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theme/themeOverride27.xml" ContentType="application/vnd.openxmlformats-officedocument.themeOverride+xml"/>
  <Override PartName="/word/charts/chart33.xml" ContentType="application/vnd.openxmlformats-officedocument.drawingml.chart+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CFC" w:rsidRPr="00E27053" w:rsidRDefault="00446CFC" w:rsidP="00446CFC">
      <w:pPr>
        <w:ind w:left="9180"/>
        <w:rPr>
          <w:b/>
          <w:sz w:val="28"/>
          <w:szCs w:val="28"/>
        </w:rPr>
      </w:pPr>
      <w:bookmarkStart w:id="0" w:name="_Toc271115706"/>
      <w:r w:rsidRPr="00E27053">
        <w:rPr>
          <w:b/>
          <w:sz w:val="28"/>
          <w:szCs w:val="28"/>
        </w:rPr>
        <w:t>ЗАТВЕРДЖУЮ</w:t>
      </w:r>
    </w:p>
    <w:p w:rsidR="00446CFC" w:rsidRPr="00E27053" w:rsidRDefault="00446CFC" w:rsidP="00446CFC">
      <w:pPr>
        <w:ind w:left="9180"/>
        <w:jc w:val="both"/>
        <w:rPr>
          <w:b/>
          <w:sz w:val="28"/>
          <w:szCs w:val="28"/>
        </w:rPr>
      </w:pPr>
      <w:r w:rsidRPr="00E27053">
        <w:rPr>
          <w:b/>
          <w:sz w:val="28"/>
          <w:szCs w:val="28"/>
        </w:rPr>
        <w:t xml:space="preserve">Начальник управління освіти </w:t>
      </w:r>
    </w:p>
    <w:p w:rsidR="00446CFC" w:rsidRPr="00E27053" w:rsidRDefault="00446CFC" w:rsidP="00446CFC">
      <w:pPr>
        <w:ind w:left="9180"/>
        <w:jc w:val="both"/>
        <w:rPr>
          <w:b/>
          <w:sz w:val="28"/>
          <w:szCs w:val="28"/>
        </w:rPr>
      </w:pPr>
      <w:r w:rsidRPr="00E27053">
        <w:rPr>
          <w:b/>
          <w:sz w:val="28"/>
          <w:szCs w:val="28"/>
        </w:rPr>
        <w:t>Ізюмської міської ради</w:t>
      </w:r>
    </w:p>
    <w:p w:rsidR="00C667D3" w:rsidRPr="00E27053" w:rsidRDefault="00C667D3" w:rsidP="00446CFC">
      <w:pPr>
        <w:ind w:left="9180"/>
        <w:jc w:val="both"/>
        <w:rPr>
          <w:b/>
          <w:sz w:val="28"/>
          <w:szCs w:val="28"/>
        </w:rPr>
      </w:pPr>
      <w:r w:rsidRPr="00E27053">
        <w:rPr>
          <w:b/>
          <w:sz w:val="28"/>
          <w:szCs w:val="28"/>
        </w:rPr>
        <w:t>Харківської області</w:t>
      </w:r>
    </w:p>
    <w:p w:rsidR="00446CFC" w:rsidRPr="00E27053" w:rsidRDefault="00446CFC" w:rsidP="00446CFC">
      <w:pPr>
        <w:ind w:left="9180"/>
        <w:jc w:val="both"/>
        <w:rPr>
          <w:b/>
          <w:sz w:val="28"/>
          <w:szCs w:val="28"/>
        </w:rPr>
      </w:pPr>
      <w:r w:rsidRPr="00E27053">
        <w:rPr>
          <w:b/>
          <w:sz w:val="28"/>
          <w:szCs w:val="28"/>
        </w:rPr>
        <w:t>__________________О.В.</w:t>
      </w:r>
      <w:r w:rsidR="00260EF3" w:rsidRPr="00E27053">
        <w:rPr>
          <w:b/>
          <w:sz w:val="28"/>
          <w:szCs w:val="28"/>
        </w:rPr>
        <w:t xml:space="preserve"> </w:t>
      </w:r>
      <w:r w:rsidRPr="00E27053">
        <w:rPr>
          <w:b/>
          <w:sz w:val="28"/>
          <w:szCs w:val="28"/>
        </w:rPr>
        <w:t>Безкоровайний</w:t>
      </w:r>
    </w:p>
    <w:p w:rsidR="00446CFC" w:rsidRPr="00E27053" w:rsidRDefault="00446CFC" w:rsidP="00446CFC">
      <w:pPr>
        <w:ind w:left="9180"/>
        <w:jc w:val="both"/>
        <w:rPr>
          <w:sz w:val="28"/>
          <w:szCs w:val="28"/>
          <w:u w:val="single"/>
        </w:rPr>
      </w:pPr>
      <w:r w:rsidRPr="00E27053">
        <w:rPr>
          <w:sz w:val="28"/>
          <w:szCs w:val="28"/>
          <w:u w:val="single"/>
        </w:rPr>
        <w:t>26 грудня 201</w:t>
      </w:r>
      <w:r w:rsidR="00C5052F" w:rsidRPr="00E27053">
        <w:rPr>
          <w:sz w:val="28"/>
          <w:szCs w:val="28"/>
          <w:u w:val="single"/>
        </w:rPr>
        <w:t>9</w:t>
      </w:r>
      <w:r w:rsidRPr="00E27053">
        <w:rPr>
          <w:sz w:val="28"/>
          <w:szCs w:val="28"/>
          <w:u w:val="single"/>
        </w:rPr>
        <w:t xml:space="preserve"> року</w:t>
      </w:r>
    </w:p>
    <w:p w:rsidR="00446CFC" w:rsidRPr="00E27053" w:rsidRDefault="00446CFC" w:rsidP="00446CFC">
      <w:pPr>
        <w:jc w:val="center"/>
        <w:rPr>
          <w:b/>
          <w:sz w:val="28"/>
          <w:szCs w:val="28"/>
        </w:rPr>
      </w:pPr>
    </w:p>
    <w:p w:rsidR="00446CFC" w:rsidRPr="00E27053" w:rsidRDefault="00446CFC" w:rsidP="00446CFC">
      <w:pPr>
        <w:jc w:val="center"/>
        <w:rPr>
          <w:b/>
          <w:sz w:val="96"/>
          <w:szCs w:val="96"/>
        </w:rPr>
      </w:pPr>
      <w:r w:rsidRPr="00E27053">
        <w:rPr>
          <w:b/>
          <w:sz w:val="96"/>
          <w:szCs w:val="96"/>
        </w:rPr>
        <w:t xml:space="preserve">План роботи </w:t>
      </w:r>
    </w:p>
    <w:p w:rsidR="00446CFC" w:rsidRPr="00E27053" w:rsidRDefault="00446CFC" w:rsidP="00446CFC">
      <w:pPr>
        <w:jc w:val="center"/>
        <w:rPr>
          <w:b/>
          <w:sz w:val="96"/>
          <w:szCs w:val="96"/>
        </w:rPr>
      </w:pPr>
      <w:r w:rsidRPr="00E27053">
        <w:rPr>
          <w:b/>
          <w:sz w:val="96"/>
          <w:szCs w:val="96"/>
        </w:rPr>
        <w:t xml:space="preserve">управління освіти </w:t>
      </w:r>
    </w:p>
    <w:p w:rsidR="00446CFC" w:rsidRPr="00E27053" w:rsidRDefault="00446CFC" w:rsidP="00446CFC">
      <w:pPr>
        <w:jc w:val="center"/>
        <w:rPr>
          <w:b/>
          <w:sz w:val="96"/>
          <w:szCs w:val="96"/>
        </w:rPr>
      </w:pPr>
      <w:r w:rsidRPr="00E27053">
        <w:rPr>
          <w:b/>
          <w:sz w:val="96"/>
          <w:szCs w:val="96"/>
        </w:rPr>
        <w:t>Ізюмської міської ради</w:t>
      </w:r>
    </w:p>
    <w:p w:rsidR="00446CFC" w:rsidRPr="00E27053" w:rsidRDefault="00446CFC" w:rsidP="00446CFC">
      <w:pPr>
        <w:jc w:val="center"/>
        <w:rPr>
          <w:b/>
          <w:sz w:val="96"/>
          <w:szCs w:val="96"/>
        </w:rPr>
      </w:pPr>
      <w:r w:rsidRPr="00E27053">
        <w:rPr>
          <w:b/>
          <w:sz w:val="96"/>
          <w:szCs w:val="96"/>
        </w:rPr>
        <w:t xml:space="preserve">Харківської області </w:t>
      </w:r>
    </w:p>
    <w:p w:rsidR="00446CFC" w:rsidRPr="00E27053" w:rsidRDefault="00446CFC" w:rsidP="00446CFC">
      <w:pPr>
        <w:jc w:val="center"/>
        <w:rPr>
          <w:b/>
          <w:sz w:val="96"/>
          <w:szCs w:val="96"/>
        </w:rPr>
      </w:pPr>
      <w:r w:rsidRPr="00E27053">
        <w:rPr>
          <w:b/>
          <w:sz w:val="96"/>
          <w:szCs w:val="96"/>
        </w:rPr>
        <w:t>на 20</w:t>
      </w:r>
      <w:r w:rsidR="00C5052F" w:rsidRPr="00E27053">
        <w:rPr>
          <w:b/>
          <w:sz w:val="96"/>
          <w:szCs w:val="96"/>
        </w:rPr>
        <w:t>20</w:t>
      </w:r>
      <w:r w:rsidRPr="00E27053">
        <w:rPr>
          <w:b/>
          <w:sz w:val="96"/>
          <w:szCs w:val="96"/>
        </w:rPr>
        <w:t xml:space="preserve"> рік</w:t>
      </w:r>
    </w:p>
    <w:p w:rsidR="00446CFC" w:rsidRPr="00E27053" w:rsidRDefault="00446CFC" w:rsidP="00446CFC">
      <w:pPr>
        <w:ind w:left="9180"/>
        <w:jc w:val="both"/>
        <w:rPr>
          <w:b/>
          <w:sz w:val="28"/>
          <w:szCs w:val="28"/>
        </w:rPr>
      </w:pPr>
    </w:p>
    <w:p w:rsidR="00446CFC" w:rsidRPr="00E27053" w:rsidRDefault="00446CFC" w:rsidP="00446CFC">
      <w:pPr>
        <w:ind w:left="9180"/>
        <w:jc w:val="both"/>
        <w:rPr>
          <w:b/>
          <w:sz w:val="28"/>
          <w:szCs w:val="28"/>
        </w:rPr>
      </w:pPr>
      <w:r w:rsidRPr="00E27053">
        <w:rPr>
          <w:b/>
          <w:sz w:val="28"/>
          <w:szCs w:val="28"/>
        </w:rPr>
        <w:t>Схвалено колегією</w:t>
      </w:r>
    </w:p>
    <w:p w:rsidR="00446CFC" w:rsidRPr="00E27053" w:rsidRDefault="00446CFC" w:rsidP="00446CFC">
      <w:pPr>
        <w:ind w:left="9180"/>
        <w:jc w:val="both"/>
        <w:rPr>
          <w:b/>
          <w:sz w:val="28"/>
          <w:szCs w:val="28"/>
        </w:rPr>
      </w:pPr>
      <w:r w:rsidRPr="00E27053">
        <w:rPr>
          <w:b/>
          <w:sz w:val="28"/>
          <w:szCs w:val="28"/>
        </w:rPr>
        <w:t xml:space="preserve">управління освіти </w:t>
      </w:r>
    </w:p>
    <w:p w:rsidR="00446CFC" w:rsidRPr="00E27053" w:rsidRDefault="00446CFC" w:rsidP="00446CFC">
      <w:pPr>
        <w:ind w:left="9180"/>
        <w:jc w:val="both"/>
        <w:rPr>
          <w:b/>
          <w:sz w:val="28"/>
          <w:szCs w:val="28"/>
        </w:rPr>
      </w:pPr>
      <w:r w:rsidRPr="00E27053">
        <w:rPr>
          <w:b/>
          <w:sz w:val="28"/>
          <w:szCs w:val="28"/>
        </w:rPr>
        <w:t>Ізюмської міської ради</w:t>
      </w:r>
    </w:p>
    <w:p w:rsidR="00446CFC" w:rsidRPr="00E27053" w:rsidRDefault="00446CFC" w:rsidP="00446CFC">
      <w:pPr>
        <w:ind w:left="9180"/>
        <w:jc w:val="both"/>
        <w:rPr>
          <w:b/>
          <w:sz w:val="28"/>
          <w:szCs w:val="28"/>
        </w:rPr>
      </w:pPr>
      <w:r w:rsidRPr="00E27053">
        <w:rPr>
          <w:b/>
          <w:sz w:val="28"/>
          <w:szCs w:val="28"/>
        </w:rPr>
        <w:t>Харківської області</w:t>
      </w:r>
    </w:p>
    <w:p w:rsidR="00446CFC" w:rsidRPr="00E27053" w:rsidRDefault="00446CFC" w:rsidP="00446CFC">
      <w:pPr>
        <w:ind w:left="9180"/>
        <w:jc w:val="both"/>
        <w:rPr>
          <w:b/>
          <w:sz w:val="28"/>
          <w:szCs w:val="28"/>
        </w:rPr>
      </w:pPr>
      <w:r w:rsidRPr="00E27053">
        <w:rPr>
          <w:b/>
          <w:sz w:val="28"/>
          <w:szCs w:val="28"/>
        </w:rPr>
        <w:t>26 грудня 201</w:t>
      </w:r>
      <w:r w:rsidR="00C5052F" w:rsidRPr="00E27053">
        <w:rPr>
          <w:b/>
          <w:sz w:val="28"/>
          <w:szCs w:val="28"/>
        </w:rPr>
        <w:t>9</w:t>
      </w:r>
      <w:r w:rsidRPr="00E27053">
        <w:rPr>
          <w:b/>
          <w:sz w:val="28"/>
          <w:szCs w:val="28"/>
        </w:rPr>
        <w:t xml:space="preserve"> року</w:t>
      </w:r>
    </w:p>
    <w:p w:rsidR="00983958" w:rsidRPr="00E27053" w:rsidRDefault="00983958" w:rsidP="00446CFC">
      <w:pPr>
        <w:ind w:left="9180"/>
        <w:jc w:val="both"/>
        <w:rPr>
          <w:b/>
          <w:sz w:val="28"/>
          <w:szCs w:val="28"/>
        </w:rPr>
      </w:pPr>
      <w:r w:rsidRPr="00E27053">
        <w:rPr>
          <w:b/>
          <w:sz w:val="28"/>
          <w:szCs w:val="28"/>
        </w:rPr>
        <w:t>(протокол №4)</w:t>
      </w:r>
    </w:p>
    <w:p w:rsidR="00446CFC" w:rsidRPr="00F60CF5" w:rsidRDefault="00446CFC" w:rsidP="00446CFC">
      <w:pPr>
        <w:spacing w:line="276" w:lineRule="auto"/>
        <w:jc w:val="center"/>
        <w:rPr>
          <w:b/>
          <w:sz w:val="24"/>
          <w:szCs w:val="24"/>
        </w:rPr>
      </w:pPr>
      <w:bookmarkStart w:id="1" w:name="_Toc253139588"/>
      <w:r w:rsidRPr="00E27053">
        <w:br w:type="page"/>
      </w:r>
      <w:bookmarkEnd w:id="1"/>
      <w:r w:rsidRPr="00F60CF5">
        <w:rPr>
          <w:b/>
          <w:sz w:val="24"/>
          <w:szCs w:val="24"/>
        </w:rPr>
        <w:lastRenderedPageBreak/>
        <w:t>ЗМІСТ</w:t>
      </w:r>
    </w:p>
    <w:p w:rsidR="00446CFC" w:rsidRPr="00F60CF5" w:rsidRDefault="00446CFC" w:rsidP="00446CFC">
      <w:pPr>
        <w:spacing w:line="276" w:lineRule="auto"/>
      </w:pPr>
    </w:p>
    <w:p w:rsidR="00446CFC" w:rsidRPr="00F60CF5" w:rsidRDefault="00446CFC" w:rsidP="00F60CF5">
      <w:pPr>
        <w:spacing w:line="360" w:lineRule="auto"/>
        <w:rPr>
          <w:b/>
          <w:sz w:val="24"/>
          <w:szCs w:val="24"/>
        </w:rPr>
      </w:pPr>
      <w:r w:rsidRPr="00F60CF5">
        <w:rPr>
          <w:b/>
          <w:sz w:val="24"/>
          <w:szCs w:val="24"/>
        </w:rPr>
        <w:t>Зміст…………………………………………………………………………………………………………………………………………………стор. 2</w:t>
      </w:r>
    </w:p>
    <w:p w:rsidR="00446CFC" w:rsidRPr="00F60CF5" w:rsidRDefault="00446CFC" w:rsidP="00F60CF5">
      <w:pPr>
        <w:spacing w:line="360" w:lineRule="auto"/>
        <w:rPr>
          <w:b/>
        </w:rPr>
      </w:pPr>
      <w:r w:rsidRPr="00F60CF5">
        <w:rPr>
          <w:b/>
          <w:sz w:val="24"/>
          <w:szCs w:val="24"/>
        </w:rPr>
        <w:t xml:space="preserve">Розділ 1.  Аналіз роботи управління та закладів освіти Ізюмської міської ради </w:t>
      </w:r>
      <w:r w:rsidR="00EF784A" w:rsidRPr="00F60CF5">
        <w:rPr>
          <w:b/>
          <w:sz w:val="24"/>
          <w:szCs w:val="24"/>
        </w:rPr>
        <w:t xml:space="preserve">Харківської області </w:t>
      </w:r>
      <w:r w:rsidRPr="00F60CF5">
        <w:rPr>
          <w:b/>
          <w:sz w:val="24"/>
          <w:szCs w:val="24"/>
        </w:rPr>
        <w:t>в 201</w:t>
      </w:r>
      <w:r w:rsidR="00C5052F" w:rsidRPr="00F60CF5">
        <w:rPr>
          <w:b/>
          <w:sz w:val="24"/>
          <w:szCs w:val="24"/>
        </w:rPr>
        <w:t>9</w:t>
      </w:r>
      <w:r w:rsidR="00EF784A" w:rsidRPr="00F60CF5">
        <w:rPr>
          <w:b/>
          <w:sz w:val="24"/>
          <w:szCs w:val="24"/>
        </w:rPr>
        <w:t xml:space="preserve"> році………………… </w:t>
      </w:r>
      <w:r w:rsidR="00CC06D6" w:rsidRPr="00F60CF5">
        <w:rPr>
          <w:b/>
          <w:sz w:val="24"/>
          <w:szCs w:val="24"/>
        </w:rPr>
        <w:t xml:space="preserve"> </w:t>
      </w:r>
      <w:r w:rsidRPr="00F60CF5">
        <w:rPr>
          <w:b/>
          <w:sz w:val="24"/>
          <w:szCs w:val="24"/>
        </w:rPr>
        <w:t>стор.  3</w:t>
      </w:r>
    </w:p>
    <w:p w:rsidR="00446CFC" w:rsidRPr="00F60CF5" w:rsidRDefault="00446CFC" w:rsidP="00F60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94"/>
        <w:rPr>
          <w:b/>
          <w:sz w:val="24"/>
          <w:szCs w:val="24"/>
        </w:rPr>
      </w:pPr>
      <w:r w:rsidRPr="00F60CF5">
        <w:rPr>
          <w:b/>
          <w:sz w:val="24"/>
          <w:szCs w:val="24"/>
        </w:rPr>
        <w:t xml:space="preserve">Розділ 2. Пріоритетні напрямки розвитку освітньої галузі </w:t>
      </w:r>
      <w:r w:rsidR="00EF784A" w:rsidRPr="00F60CF5">
        <w:rPr>
          <w:b/>
          <w:sz w:val="24"/>
          <w:szCs w:val="24"/>
        </w:rPr>
        <w:t xml:space="preserve">міста </w:t>
      </w:r>
      <w:r w:rsidRPr="00F60CF5">
        <w:rPr>
          <w:b/>
          <w:sz w:val="24"/>
          <w:szCs w:val="24"/>
        </w:rPr>
        <w:t>у 20</w:t>
      </w:r>
      <w:r w:rsidR="00CC06D6" w:rsidRPr="00F60CF5">
        <w:rPr>
          <w:b/>
          <w:sz w:val="24"/>
          <w:szCs w:val="24"/>
        </w:rPr>
        <w:t>20</w:t>
      </w:r>
      <w:r w:rsidR="00EF784A" w:rsidRPr="00F60CF5">
        <w:rPr>
          <w:b/>
          <w:sz w:val="24"/>
          <w:szCs w:val="24"/>
        </w:rPr>
        <w:t xml:space="preserve"> році …………………………………………………………. </w:t>
      </w:r>
      <w:r w:rsidRPr="00F60CF5">
        <w:rPr>
          <w:b/>
          <w:sz w:val="24"/>
          <w:szCs w:val="24"/>
        </w:rPr>
        <w:t xml:space="preserve">стор. </w:t>
      </w:r>
      <w:r w:rsidR="005D5DB9">
        <w:rPr>
          <w:b/>
          <w:sz w:val="24"/>
          <w:szCs w:val="24"/>
        </w:rPr>
        <w:t>132</w:t>
      </w:r>
    </w:p>
    <w:p w:rsidR="00446CFC" w:rsidRPr="00F60CF5" w:rsidRDefault="00446CFC" w:rsidP="00F60CF5">
      <w:pPr>
        <w:spacing w:line="360" w:lineRule="auto"/>
        <w:rPr>
          <w:b/>
          <w:sz w:val="24"/>
          <w:szCs w:val="24"/>
        </w:rPr>
      </w:pPr>
      <w:r w:rsidRPr="00F60CF5">
        <w:rPr>
          <w:b/>
          <w:sz w:val="24"/>
          <w:szCs w:val="24"/>
        </w:rPr>
        <w:t>Розділ 3. Розподіл функціональних обов'язків начальника та заступник</w:t>
      </w:r>
      <w:r w:rsidR="00C5052F" w:rsidRPr="00F60CF5">
        <w:rPr>
          <w:b/>
          <w:sz w:val="24"/>
          <w:szCs w:val="24"/>
        </w:rPr>
        <w:t>а</w:t>
      </w:r>
      <w:r w:rsidRPr="00F60CF5">
        <w:rPr>
          <w:b/>
          <w:sz w:val="24"/>
          <w:szCs w:val="24"/>
        </w:rPr>
        <w:t xml:space="preserve"> начальника управління освіти </w:t>
      </w:r>
    </w:p>
    <w:p w:rsidR="00446CFC" w:rsidRPr="00F60CF5" w:rsidRDefault="00446CFC" w:rsidP="00F60CF5">
      <w:pPr>
        <w:spacing w:line="360" w:lineRule="auto"/>
        <w:rPr>
          <w:b/>
        </w:rPr>
      </w:pPr>
      <w:r w:rsidRPr="00F60CF5">
        <w:rPr>
          <w:b/>
          <w:sz w:val="24"/>
          <w:szCs w:val="24"/>
        </w:rPr>
        <w:t>Ізюмської міської ради Харківської області ………………………………………………………………………………………………</w:t>
      </w:r>
      <w:r w:rsidR="005D5DB9">
        <w:rPr>
          <w:b/>
          <w:sz w:val="24"/>
          <w:szCs w:val="24"/>
        </w:rPr>
        <w:t>..</w:t>
      </w:r>
      <w:r w:rsidRPr="00F60CF5">
        <w:rPr>
          <w:b/>
          <w:sz w:val="24"/>
          <w:szCs w:val="24"/>
        </w:rPr>
        <w:t xml:space="preserve"> стор. </w:t>
      </w:r>
      <w:r w:rsidR="005D5DB9">
        <w:rPr>
          <w:b/>
          <w:sz w:val="24"/>
          <w:szCs w:val="24"/>
        </w:rPr>
        <w:t>133</w:t>
      </w:r>
    </w:p>
    <w:p w:rsidR="00446CFC" w:rsidRPr="00F60CF5" w:rsidRDefault="00446CFC" w:rsidP="00F60CF5">
      <w:pPr>
        <w:spacing w:line="360" w:lineRule="auto"/>
        <w:rPr>
          <w:b/>
          <w:sz w:val="24"/>
          <w:szCs w:val="24"/>
        </w:rPr>
      </w:pPr>
      <w:r w:rsidRPr="00F60CF5">
        <w:rPr>
          <w:b/>
          <w:sz w:val="24"/>
          <w:szCs w:val="24"/>
        </w:rPr>
        <w:t>Розділ 4. Циклограма щомісячної діяльності управління освіти ………………………………………………………………………</w:t>
      </w:r>
      <w:r w:rsidR="005D5DB9">
        <w:rPr>
          <w:b/>
          <w:sz w:val="24"/>
          <w:szCs w:val="24"/>
        </w:rPr>
        <w:t>..</w:t>
      </w:r>
      <w:r w:rsidRPr="00F60CF5">
        <w:rPr>
          <w:b/>
          <w:sz w:val="24"/>
          <w:szCs w:val="24"/>
        </w:rPr>
        <w:t xml:space="preserve"> стор. </w:t>
      </w:r>
      <w:r w:rsidR="005D5DB9">
        <w:rPr>
          <w:b/>
          <w:sz w:val="24"/>
          <w:szCs w:val="24"/>
        </w:rPr>
        <w:t>135</w:t>
      </w:r>
    </w:p>
    <w:p w:rsidR="00446CFC" w:rsidRPr="00F60CF5" w:rsidRDefault="00446CFC" w:rsidP="00F60CF5">
      <w:pPr>
        <w:spacing w:line="360" w:lineRule="auto"/>
        <w:rPr>
          <w:b/>
          <w:sz w:val="24"/>
          <w:szCs w:val="24"/>
        </w:rPr>
      </w:pPr>
      <w:r w:rsidRPr="00F60CF5">
        <w:rPr>
          <w:b/>
          <w:sz w:val="24"/>
          <w:szCs w:val="24"/>
        </w:rPr>
        <w:t>Розділ 5. Організаційна діяльність управління освіти …………………………………………………………………………………</w:t>
      </w:r>
      <w:r w:rsidR="005D5DB9">
        <w:rPr>
          <w:b/>
          <w:sz w:val="24"/>
          <w:szCs w:val="24"/>
        </w:rPr>
        <w:t xml:space="preserve">…. </w:t>
      </w:r>
      <w:r w:rsidRPr="00F60CF5">
        <w:rPr>
          <w:b/>
          <w:sz w:val="24"/>
          <w:szCs w:val="24"/>
        </w:rPr>
        <w:t xml:space="preserve">стор. </w:t>
      </w:r>
      <w:r w:rsidR="005D5DB9">
        <w:rPr>
          <w:b/>
          <w:sz w:val="24"/>
          <w:szCs w:val="24"/>
        </w:rPr>
        <w:t>136</w:t>
      </w:r>
    </w:p>
    <w:p w:rsidR="00446CFC" w:rsidRPr="00F60CF5" w:rsidRDefault="00446CFC" w:rsidP="00E8229E">
      <w:pPr>
        <w:pStyle w:val="20"/>
      </w:pPr>
      <w:r w:rsidRPr="00F60CF5">
        <w:t>Розділ 6. Розподіл кураторства працівників управління освіти за закладами загальної середньої освіти ……………………….</w:t>
      </w:r>
      <w:r w:rsidR="005D5DB9">
        <w:t>..</w:t>
      </w:r>
      <w:r w:rsidRPr="00F60CF5">
        <w:t xml:space="preserve"> стор. </w:t>
      </w:r>
      <w:r w:rsidR="005D5DB9">
        <w:t>139</w:t>
      </w:r>
    </w:p>
    <w:p w:rsidR="00446CFC" w:rsidRPr="00F60CF5" w:rsidRDefault="00446CFC" w:rsidP="00F60CF5">
      <w:pPr>
        <w:spacing w:line="360" w:lineRule="auto"/>
        <w:rPr>
          <w:b/>
          <w:sz w:val="24"/>
          <w:szCs w:val="24"/>
        </w:rPr>
      </w:pPr>
      <w:r w:rsidRPr="00F60CF5">
        <w:rPr>
          <w:b/>
          <w:sz w:val="24"/>
          <w:szCs w:val="24"/>
        </w:rPr>
        <w:t>Розділ 7. Організаційно-масові заходи з учнями та вихованцями закладів освіти …………………………………………………</w:t>
      </w:r>
      <w:r w:rsidR="005D5DB9">
        <w:rPr>
          <w:b/>
          <w:sz w:val="24"/>
          <w:szCs w:val="24"/>
        </w:rPr>
        <w:t>….</w:t>
      </w:r>
      <w:r w:rsidRPr="00F60CF5">
        <w:rPr>
          <w:b/>
          <w:sz w:val="24"/>
          <w:szCs w:val="24"/>
        </w:rPr>
        <w:t xml:space="preserve"> стор. </w:t>
      </w:r>
      <w:r w:rsidR="005D5DB9">
        <w:rPr>
          <w:b/>
          <w:sz w:val="24"/>
          <w:szCs w:val="24"/>
        </w:rPr>
        <w:t>140</w:t>
      </w:r>
    </w:p>
    <w:p w:rsidR="00446CFC" w:rsidRPr="00F60CF5" w:rsidRDefault="00446CFC" w:rsidP="00F60CF5">
      <w:pPr>
        <w:spacing w:line="360" w:lineRule="auto"/>
        <w:rPr>
          <w:b/>
          <w:sz w:val="24"/>
          <w:szCs w:val="24"/>
        </w:rPr>
      </w:pPr>
      <w:r w:rsidRPr="00F60CF5">
        <w:rPr>
          <w:b/>
          <w:sz w:val="24"/>
          <w:szCs w:val="24"/>
        </w:rPr>
        <w:t>Розділ 8. Відділ кадрового та правового забезпечення</w:t>
      </w:r>
      <w:r w:rsidR="00155070" w:rsidRPr="00F60CF5">
        <w:rPr>
          <w:b/>
          <w:sz w:val="24"/>
          <w:szCs w:val="24"/>
        </w:rPr>
        <w:t xml:space="preserve"> управління освіти…</w:t>
      </w:r>
      <w:r w:rsidRPr="00F60CF5">
        <w:rPr>
          <w:b/>
          <w:sz w:val="24"/>
          <w:szCs w:val="24"/>
        </w:rPr>
        <w:t>…………………………………………………………...</w:t>
      </w:r>
      <w:r w:rsidR="005D5DB9">
        <w:rPr>
          <w:b/>
          <w:sz w:val="24"/>
          <w:szCs w:val="24"/>
        </w:rPr>
        <w:t xml:space="preserve">.. </w:t>
      </w:r>
      <w:r w:rsidRPr="00F60CF5">
        <w:rPr>
          <w:b/>
          <w:sz w:val="24"/>
          <w:szCs w:val="24"/>
        </w:rPr>
        <w:t xml:space="preserve">стор. </w:t>
      </w:r>
      <w:r w:rsidR="005D5DB9">
        <w:rPr>
          <w:b/>
          <w:sz w:val="24"/>
          <w:szCs w:val="24"/>
        </w:rPr>
        <w:t>143</w:t>
      </w:r>
    </w:p>
    <w:p w:rsidR="00446CFC" w:rsidRPr="00F60CF5" w:rsidRDefault="00446CFC" w:rsidP="00F60CF5">
      <w:pPr>
        <w:spacing w:line="360" w:lineRule="auto"/>
        <w:rPr>
          <w:b/>
          <w:sz w:val="24"/>
          <w:szCs w:val="24"/>
        </w:rPr>
      </w:pPr>
      <w:r w:rsidRPr="00F60CF5">
        <w:rPr>
          <w:b/>
          <w:sz w:val="24"/>
          <w:szCs w:val="24"/>
        </w:rPr>
        <w:t>Розділ 9. Відділ змісту та якості освіти управління освіти ………………………………………………………………………………</w:t>
      </w:r>
      <w:r w:rsidR="005D5DB9">
        <w:rPr>
          <w:b/>
          <w:sz w:val="24"/>
          <w:szCs w:val="24"/>
        </w:rPr>
        <w:t>...</w:t>
      </w:r>
      <w:r w:rsidRPr="00F60CF5">
        <w:rPr>
          <w:b/>
          <w:sz w:val="24"/>
          <w:szCs w:val="24"/>
        </w:rPr>
        <w:t xml:space="preserve"> стор. </w:t>
      </w:r>
      <w:r w:rsidR="005D5DB9">
        <w:rPr>
          <w:b/>
          <w:sz w:val="24"/>
          <w:szCs w:val="24"/>
        </w:rPr>
        <w:t>149</w:t>
      </w:r>
    </w:p>
    <w:p w:rsidR="00446CFC" w:rsidRPr="00F60CF5" w:rsidRDefault="00446CFC" w:rsidP="00F60CF5">
      <w:pPr>
        <w:spacing w:line="360" w:lineRule="auto"/>
        <w:rPr>
          <w:b/>
          <w:sz w:val="24"/>
          <w:szCs w:val="24"/>
        </w:rPr>
      </w:pPr>
      <w:r w:rsidRPr="00F60CF5">
        <w:rPr>
          <w:b/>
          <w:sz w:val="24"/>
          <w:szCs w:val="24"/>
        </w:rPr>
        <w:t xml:space="preserve">Розділ 10. Відділ науково-методичного та інформаційного забезпечення </w:t>
      </w:r>
      <w:r w:rsidR="00155070" w:rsidRPr="00F60CF5">
        <w:rPr>
          <w:b/>
          <w:sz w:val="24"/>
          <w:szCs w:val="24"/>
        </w:rPr>
        <w:t>управління освіти ..</w:t>
      </w:r>
      <w:r w:rsidRPr="00F60CF5">
        <w:rPr>
          <w:b/>
          <w:sz w:val="24"/>
          <w:szCs w:val="24"/>
        </w:rPr>
        <w:t>……………………………………</w:t>
      </w:r>
      <w:r w:rsidR="005D5DB9">
        <w:rPr>
          <w:b/>
          <w:sz w:val="24"/>
          <w:szCs w:val="24"/>
        </w:rPr>
        <w:t>…</w:t>
      </w:r>
      <w:r w:rsidR="007278CD">
        <w:rPr>
          <w:b/>
          <w:sz w:val="24"/>
          <w:szCs w:val="24"/>
        </w:rPr>
        <w:t>.</w:t>
      </w:r>
      <w:r w:rsidRPr="00F60CF5">
        <w:rPr>
          <w:b/>
          <w:sz w:val="24"/>
          <w:szCs w:val="24"/>
        </w:rPr>
        <w:t xml:space="preserve"> стор. </w:t>
      </w:r>
      <w:r w:rsidR="005D5DB9">
        <w:rPr>
          <w:b/>
          <w:sz w:val="24"/>
          <w:szCs w:val="24"/>
        </w:rPr>
        <w:t>157</w:t>
      </w:r>
    </w:p>
    <w:p w:rsidR="00446CFC" w:rsidRPr="00F60CF5" w:rsidRDefault="00446CFC" w:rsidP="00F60CF5">
      <w:pPr>
        <w:spacing w:line="360" w:lineRule="auto"/>
        <w:rPr>
          <w:b/>
          <w:sz w:val="24"/>
          <w:szCs w:val="24"/>
        </w:rPr>
      </w:pPr>
    </w:p>
    <w:p w:rsidR="00446CFC" w:rsidRPr="00F60CF5" w:rsidRDefault="00446CFC" w:rsidP="00F60CF5">
      <w:pPr>
        <w:spacing w:line="360" w:lineRule="auto"/>
        <w:rPr>
          <w:b/>
          <w:sz w:val="24"/>
          <w:szCs w:val="24"/>
        </w:rPr>
      </w:pPr>
      <w:r w:rsidRPr="00F60CF5">
        <w:rPr>
          <w:b/>
          <w:sz w:val="24"/>
          <w:szCs w:val="24"/>
        </w:rPr>
        <w:t>Розділ 11.  Централізована бухгалтерія та група з централізованого господарського обслуговування закладів</w:t>
      </w:r>
    </w:p>
    <w:p w:rsidR="00446CFC" w:rsidRPr="00F60CF5" w:rsidRDefault="00446CFC" w:rsidP="00F60CF5">
      <w:pPr>
        <w:spacing w:line="360" w:lineRule="auto"/>
        <w:rPr>
          <w:b/>
          <w:sz w:val="24"/>
          <w:szCs w:val="24"/>
        </w:rPr>
      </w:pPr>
      <w:r w:rsidRPr="00F60CF5">
        <w:rPr>
          <w:b/>
          <w:sz w:val="24"/>
          <w:szCs w:val="24"/>
        </w:rPr>
        <w:t xml:space="preserve">та установ освіти </w:t>
      </w:r>
      <w:r w:rsidR="00501B5E" w:rsidRPr="00F60CF5">
        <w:rPr>
          <w:b/>
          <w:sz w:val="24"/>
          <w:szCs w:val="24"/>
        </w:rPr>
        <w:t xml:space="preserve">управління освіти </w:t>
      </w:r>
      <w:r w:rsidRPr="00F60CF5">
        <w:rPr>
          <w:b/>
          <w:sz w:val="24"/>
          <w:szCs w:val="24"/>
        </w:rPr>
        <w:t>………………………………………………………………………………………………………</w:t>
      </w:r>
      <w:r w:rsidR="005D5DB9">
        <w:rPr>
          <w:b/>
          <w:sz w:val="24"/>
          <w:szCs w:val="24"/>
        </w:rPr>
        <w:t>…</w:t>
      </w:r>
      <w:r w:rsidRPr="00F60CF5">
        <w:rPr>
          <w:b/>
          <w:sz w:val="24"/>
          <w:szCs w:val="24"/>
        </w:rPr>
        <w:t xml:space="preserve"> стор. </w:t>
      </w:r>
      <w:r w:rsidR="005D5DB9">
        <w:rPr>
          <w:b/>
          <w:sz w:val="24"/>
          <w:szCs w:val="24"/>
        </w:rPr>
        <w:t>184</w:t>
      </w:r>
    </w:p>
    <w:p w:rsidR="00446CFC" w:rsidRPr="00F60CF5" w:rsidRDefault="00446CFC" w:rsidP="00F60CF5">
      <w:pPr>
        <w:spacing w:line="360" w:lineRule="auto"/>
        <w:rPr>
          <w:b/>
          <w:sz w:val="24"/>
          <w:szCs w:val="24"/>
        </w:rPr>
      </w:pPr>
      <w:r w:rsidRPr="00F60CF5">
        <w:rPr>
          <w:b/>
          <w:sz w:val="24"/>
          <w:szCs w:val="24"/>
        </w:rPr>
        <w:t>Розділ 12. Аналітична і контрольно – регулююча діяльність на 20</w:t>
      </w:r>
      <w:r w:rsidR="00C5052F" w:rsidRPr="00F60CF5">
        <w:rPr>
          <w:b/>
          <w:sz w:val="24"/>
          <w:szCs w:val="24"/>
        </w:rPr>
        <w:t>20</w:t>
      </w:r>
      <w:r w:rsidRPr="00F60CF5">
        <w:rPr>
          <w:b/>
          <w:sz w:val="24"/>
          <w:szCs w:val="24"/>
        </w:rPr>
        <w:t xml:space="preserve"> рік ……………………………………………………………...</w:t>
      </w:r>
      <w:r w:rsidR="007278CD">
        <w:rPr>
          <w:b/>
          <w:sz w:val="24"/>
          <w:szCs w:val="24"/>
        </w:rPr>
        <w:t>.</w:t>
      </w:r>
      <w:r w:rsidRPr="00F60CF5">
        <w:rPr>
          <w:b/>
          <w:sz w:val="24"/>
          <w:szCs w:val="24"/>
        </w:rPr>
        <w:t xml:space="preserve"> стор. </w:t>
      </w:r>
      <w:r w:rsidR="005D5DB9">
        <w:rPr>
          <w:b/>
          <w:sz w:val="24"/>
          <w:szCs w:val="24"/>
        </w:rPr>
        <w:t>202</w:t>
      </w:r>
    </w:p>
    <w:p w:rsidR="00446CFC" w:rsidRPr="00F60CF5" w:rsidRDefault="00446CFC" w:rsidP="00F60CF5">
      <w:pPr>
        <w:spacing w:line="360" w:lineRule="auto"/>
        <w:rPr>
          <w:b/>
          <w:sz w:val="24"/>
          <w:szCs w:val="24"/>
        </w:rPr>
      </w:pPr>
    </w:p>
    <w:p w:rsidR="00446CFC" w:rsidRPr="00F60CF5" w:rsidRDefault="00446CFC" w:rsidP="00E8229E">
      <w:pPr>
        <w:spacing w:line="360" w:lineRule="auto"/>
        <w:ind w:right="-567"/>
        <w:rPr>
          <w:b/>
          <w:sz w:val="24"/>
        </w:rPr>
      </w:pPr>
      <w:r w:rsidRPr="00F60CF5">
        <w:rPr>
          <w:b/>
          <w:sz w:val="24"/>
          <w:szCs w:val="24"/>
        </w:rPr>
        <w:t xml:space="preserve">Додаток № 1.  </w:t>
      </w:r>
      <w:r w:rsidRPr="00F60CF5">
        <w:rPr>
          <w:b/>
          <w:sz w:val="24"/>
        </w:rPr>
        <w:t xml:space="preserve">План – графік засідань колегії управління освіти ………………………………………………………………………… стор. </w:t>
      </w:r>
      <w:r w:rsidR="005D5DB9">
        <w:rPr>
          <w:b/>
          <w:sz w:val="24"/>
        </w:rPr>
        <w:t>205</w:t>
      </w:r>
    </w:p>
    <w:p w:rsidR="00244135" w:rsidRPr="00F60CF5" w:rsidRDefault="00446CFC" w:rsidP="00E8229E">
      <w:pPr>
        <w:spacing w:line="360" w:lineRule="auto"/>
        <w:ind w:right="-567"/>
        <w:rPr>
          <w:b/>
          <w:sz w:val="24"/>
          <w:szCs w:val="24"/>
        </w:rPr>
      </w:pPr>
      <w:r w:rsidRPr="00F60CF5">
        <w:rPr>
          <w:b/>
          <w:sz w:val="24"/>
          <w:szCs w:val="24"/>
        </w:rPr>
        <w:t>Додаток № 2. План – графік нарад керівників закладів дошкільної освіти ……………………………………………………………</w:t>
      </w:r>
      <w:r w:rsidR="00E83198">
        <w:rPr>
          <w:b/>
          <w:sz w:val="24"/>
          <w:szCs w:val="24"/>
        </w:rPr>
        <w:t>..</w:t>
      </w:r>
      <w:r w:rsidRPr="00F60CF5">
        <w:rPr>
          <w:b/>
          <w:sz w:val="24"/>
          <w:szCs w:val="24"/>
        </w:rPr>
        <w:t xml:space="preserve"> стор. </w:t>
      </w:r>
      <w:r w:rsidR="005D5DB9">
        <w:rPr>
          <w:b/>
          <w:sz w:val="24"/>
          <w:szCs w:val="24"/>
        </w:rPr>
        <w:t>206</w:t>
      </w:r>
      <w:r w:rsidRPr="00F60CF5">
        <w:rPr>
          <w:b/>
          <w:sz w:val="24"/>
          <w:szCs w:val="24"/>
        </w:rPr>
        <w:t xml:space="preserve"> </w:t>
      </w:r>
    </w:p>
    <w:p w:rsidR="00446CFC" w:rsidRDefault="00446CFC" w:rsidP="00E8229E">
      <w:pPr>
        <w:spacing w:line="360" w:lineRule="auto"/>
        <w:ind w:right="-567"/>
        <w:rPr>
          <w:b/>
          <w:sz w:val="24"/>
          <w:szCs w:val="24"/>
        </w:rPr>
      </w:pPr>
      <w:r w:rsidRPr="00244135">
        <w:rPr>
          <w:b/>
          <w:sz w:val="24"/>
          <w:szCs w:val="24"/>
        </w:rPr>
        <w:t>Додаток № 3. План – графік нарад керівників закладів загальної середньої</w:t>
      </w:r>
      <w:r w:rsidR="00501B5E" w:rsidRPr="00244135">
        <w:rPr>
          <w:b/>
          <w:sz w:val="24"/>
          <w:szCs w:val="24"/>
        </w:rPr>
        <w:t>,</w:t>
      </w:r>
      <w:r w:rsidRPr="00244135">
        <w:rPr>
          <w:b/>
          <w:sz w:val="24"/>
          <w:szCs w:val="24"/>
        </w:rPr>
        <w:t xml:space="preserve"> позашкільної освіти </w:t>
      </w:r>
      <w:r w:rsidR="00501B5E" w:rsidRPr="00244135">
        <w:rPr>
          <w:b/>
          <w:sz w:val="24"/>
          <w:szCs w:val="24"/>
        </w:rPr>
        <w:t>та ІРЦ</w:t>
      </w:r>
      <w:r w:rsidRPr="00244135">
        <w:rPr>
          <w:b/>
          <w:sz w:val="24"/>
          <w:szCs w:val="24"/>
        </w:rPr>
        <w:t xml:space="preserve">…………………………. стор. </w:t>
      </w:r>
      <w:r w:rsidR="005D5DB9">
        <w:rPr>
          <w:b/>
          <w:sz w:val="24"/>
          <w:szCs w:val="24"/>
        </w:rPr>
        <w:t>209</w:t>
      </w:r>
    </w:p>
    <w:p w:rsidR="00E8229E" w:rsidRPr="00E8229E" w:rsidRDefault="00E8229E" w:rsidP="00E8229E">
      <w:pPr>
        <w:pStyle w:val="20"/>
        <w:spacing w:line="360" w:lineRule="auto"/>
      </w:pPr>
      <w:r w:rsidRPr="00E8229E">
        <w:t>Додаток № 4. Інформаційно-аналітичне забезпечення</w:t>
      </w:r>
      <w:r>
        <w:t xml:space="preserve"> </w:t>
      </w:r>
      <w:r w:rsidRPr="00E8229E">
        <w:t>управління освіти до ДНІО ХОДА</w:t>
      </w:r>
      <w:r>
        <w:t>…………………………………………… стор. 212</w:t>
      </w:r>
    </w:p>
    <w:p w:rsidR="00E8229E" w:rsidRPr="00E8229E" w:rsidRDefault="00E8229E" w:rsidP="00E8229E">
      <w:pPr>
        <w:pStyle w:val="20"/>
        <w:spacing w:line="360" w:lineRule="auto"/>
      </w:pPr>
      <w:r w:rsidRPr="00E8229E">
        <w:t>Додаток № 5. Форми звітної інформації до ДНІО ХОДА</w:t>
      </w:r>
      <w:r>
        <w:t xml:space="preserve"> ………………………………………………………………………………….. стор. </w:t>
      </w:r>
      <w:r w:rsidR="00121AE5">
        <w:t>218</w:t>
      </w:r>
    </w:p>
    <w:p w:rsidR="00446CFC" w:rsidRPr="00E8229E" w:rsidRDefault="00446CFC" w:rsidP="00E8229E">
      <w:pPr>
        <w:spacing w:line="360" w:lineRule="auto"/>
        <w:ind w:right="-567"/>
        <w:rPr>
          <w:b/>
          <w:sz w:val="24"/>
          <w:szCs w:val="24"/>
        </w:rPr>
      </w:pPr>
    </w:p>
    <w:p w:rsidR="00260EF3" w:rsidRPr="00E27053" w:rsidRDefault="00260EF3" w:rsidP="00260EF3">
      <w:pPr>
        <w:jc w:val="center"/>
        <w:rPr>
          <w:b/>
          <w:sz w:val="28"/>
          <w:szCs w:val="28"/>
        </w:rPr>
      </w:pPr>
      <w:r w:rsidRPr="00E27053">
        <w:rPr>
          <w:b/>
          <w:sz w:val="28"/>
          <w:szCs w:val="28"/>
        </w:rPr>
        <w:lastRenderedPageBreak/>
        <w:t>Розділ 1.  Аналіз роботи управління та закладів освіти Ізюмської міської ради Харківської області в 201</w:t>
      </w:r>
      <w:r w:rsidR="00EF784A" w:rsidRPr="00E27053">
        <w:rPr>
          <w:b/>
          <w:sz w:val="28"/>
          <w:szCs w:val="28"/>
        </w:rPr>
        <w:t>9</w:t>
      </w:r>
      <w:r w:rsidRPr="00E27053">
        <w:rPr>
          <w:b/>
          <w:sz w:val="28"/>
          <w:szCs w:val="28"/>
        </w:rPr>
        <w:t xml:space="preserve"> році</w:t>
      </w:r>
    </w:p>
    <w:p w:rsidR="00260EF3" w:rsidRPr="00E27053" w:rsidRDefault="00260EF3" w:rsidP="00260EF3">
      <w:pPr>
        <w:jc w:val="center"/>
        <w:rPr>
          <w:b/>
          <w:sz w:val="24"/>
          <w:szCs w:val="24"/>
        </w:rPr>
      </w:pPr>
    </w:p>
    <w:p w:rsidR="00260EF3" w:rsidRPr="00E27053" w:rsidRDefault="00260EF3" w:rsidP="00260EF3">
      <w:pPr>
        <w:ind w:firstLine="720"/>
        <w:jc w:val="both"/>
        <w:rPr>
          <w:sz w:val="24"/>
          <w:szCs w:val="24"/>
        </w:rPr>
      </w:pPr>
      <w:r w:rsidRPr="00E27053">
        <w:rPr>
          <w:sz w:val="24"/>
          <w:szCs w:val="24"/>
        </w:rPr>
        <w:t>У 201</w:t>
      </w:r>
      <w:r w:rsidR="006707E6" w:rsidRPr="00E27053">
        <w:rPr>
          <w:sz w:val="24"/>
          <w:szCs w:val="24"/>
        </w:rPr>
        <w:t>9</w:t>
      </w:r>
      <w:r w:rsidRPr="00E27053">
        <w:rPr>
          <w:sz w:val="24"/>
          <w:szCs w:val="24"/>
        </w:rPr>
        <w:t xml:space="preserve"> році управлінням освіти Ізюмської міської ради Харківської області, закладами дошкільної, загальної середньої, позашкільної освіти міста Ізюм забезпечувалася якісна реалізація основних завдань державної політики в системі освіти відповідно до чинного законодавства України. </w:t>
      </w:r>
    </w:p>
    <w:p w:rsidR="00260EF3" w:rsidRPr="00E27053" w:rsidRDefault="00260EF3" w:rsidP="00260EF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rPr>
      </w:pPr>
      <w:r w:rsidRPr="00E27053">
        <w:rPr>
          <w:sz w:val="24"/>
        </w:rPr>
        <w:t>Освітня стратегія міста спрямована на забезпечення функціонування й розвитку дошкільної, загальної середньої, позашкільної освіти, підвищення якості надання освітніх послуг з урахуванням демографічної ситуації відповідно до вимог суспільства, стану соціально-економічного розвитку, запитів громадян і потреб держави й міста</w:t>
      </w:r>
      <w:r w:rsidR="00D419CA" w:rsidRPr="00E27053">
        <w:rPr>
          <w:sz w:val="24"/>
        </w:rPr>
        <w:t xml:space="preserve">, на реалізацію основних завдань </w:t>
      </w:r>
      <w:r w:rsidR="00D419CA" w:rsidRPr="00E27053">
        <w:rPr>
          <w:sz w:val="24"/>
          <w:shd w:val="clear" w:color="auto" w:fill="FFFFFF"/>
        </w:rPr>
        <w:t>ключової реформа Міністерства освіти і науки України – «Нова українська школа», головна мета якої – створити школу, в якій буде приємно навчатись і яка даватиме учням не тільки знання,  а й уміння застосовувати їх у повсякденному житті.</w:t>
      </w:r>
    </w:p>
    <w:p w:rsidR="00260EF3" w:rsidRPr="00E27053" w:rsidRDefault="00260EF3" w:rsidP="00260EF3">
      <w:pPr>
        <w:ind w:firstLine="720"/>
        <w:jc w:val="both"/>
        <w:rPr>
          <w:sz w:val="24"/>
          <w:szCs w:val="24"/>
        </w:rPr>
      </w:pPr>
      <w:r w:rsidRPr="00E27053">
        <w:rPr>
          <w:sz w:val="24"/>
          <w:szCs w:val="24"/>
        </w:rPr>
        <w:t>У 201</w:t>
      </w:r>
      <w:r w:rsidR="006707E6" w:rsidRPr="00E27053">
        <w:rPr>
          <w:sz w:val="24"/>
          <w:szCs w:val="24"/>
        </w:rPr>
        <w:t>9</w:t>
      </w:r>
      <w:r w:rsidRPr="00E27053">
        <w:rPr>
          <w:sz w:val="24"/>
          <w:szCs w:val="24"/>
        </w:rPr>
        <w:t xml:space="preserve"> році управлінням освіти Ізюмської міської ради Харківської області, </w:t>
      </w:r>
      <w:r w:rsidR="006707E6" w:rsidRPr="00E27053">
        <w:rPr>
          <w:sz w:val="24"/>
          <w:szCs w:val="24"/>
        </w:rPr>
        <w:t xml:space="preserve">закладами </w:t>
      </w:r>
      <w:r w:rsidRPr="00E27053">
        <w:rPr>
          <w:sz w:val="24"/>
          <w:szCs w:val="24"/>
        </w:rPr>
        <w:t>дошкільн</w:t>
      </w:r>
      <w:r w:rsidR="006707E6" w:rsidRPr="00E27053">
        <w:rPr>
          <w:sz w:val="24"/>
          <w:szCs w:val="24"/>
        </w:rPr>
        <w:t>ої</w:t>
      </w:r>
      <w:r w:rsidRPr="00E27053">
        <w:rPr>
          <w:sz w:val="24"/>
          <w:szCs w:val="24"/>
        </w:rPr>
        <w:t>, загально</w:t>
      </w:r>
      <w:r w:rsidR="006707E6" w:rsidRPr="00E27053">
        <w:rPr>
          <w:sz w:val="24"/>
          <w:szCs w:val="24"/>
        </w:rPr>
        <w:t>ї середньої о</w:t>
      </w:r>
      <w:r w:rsidRPr="00E27053">
        <w:rPr>
          <w:sz w:val="24"/>
          <w:szCs w:val="24"/>
        </w:rPr>
        <w:t>світи, позашкільн</w:t>
      </w:r>
      <w:r w:rsidR="00D419CA" w:rsidRPr="00E27053">
        <w:rPr>
          <w:sz w:val="24"/>
          <w:szCs w:val="24"/>
        </w:rPr>
        <w:t>ої</w:t>
      </w:r>
      <w:r w:rsidRPr="00E27053">
        <w:rPr>
          <w:sz w:val="24"/>
          <w:szCs w:val="24"/>
        </w:rPr>
        <w:t xml:space="preserve"> освіти міста Ізюм забезпечувалася якісна реалізація основних завдань державної політики в системі освіти відповідно до чинного законодавства України. </w:t>
      </w:r>
    </w:p>
    <w:p w:rsidR="00260EF3" w:rsidRPr="00E27053" w:rsidRDefault="00260EF3" w:rsidP="00260EF3">
      <w:pPr>
        <w:ind w:firstLine="720"/>
        <w:jc w:val="both"/>
        <w:rPr>
          <w:sz w:val="24"/>
          <w:szCs w:val="24"/>
        </w:rPr>
      </w:pPr>
      <w:r w:rsidRPr="00E27053">
        <w:rPr>
          <w:sz w:val="24"/>
          <w:szCs w:val="24"/>
        </w:rPr>
        <w:t xml:space="preserve">Здійснювалася </w:t>
      </w:r>
      <w:r w:rsidRPr="00E27053">
        <w:rPr>
          <w:bCs/>
          <w:sz w:val="24"/>
          <w:szCs w:val="24"/>
        </w:rPr>
        <w:t xml:space="preserve">робота з нарощування інноваційного потенціалу міста відповідно до </w:t>
      </w:r>
      <w:r w:rsidRPr="00E27053">
        <w:rPr>
          <w:sz w:val="24"/>
          <w:szCs w:val="24"/>
        </w:rPr>
        <w:t>обласної програми розвитку освіти «Новий освітній простір Харківщини</w:t>
      </w:r>
      <w:r w:rsidR="00922BD3" w:rsidRPr="00E27053">
        <w:rPr>
          <w:sz w:val="24"/>
          <w:szCs w:val="24"/>
        </w:rPr>
        <w:t>»</w:t>
      </w:r>
      <w:r w:rsidRPr="00E27053">
        <w:rPr>
          <w:sz w:val="24"/>
          <w:szCs w:val="24"/>
        </w:rPr>
        <w:t xml:space="preserve"> на 201</w:t>
      </w:r>
      <w:r w:rsidR="00E75C92" w:rsidRPr="00E27053">
        <w:rPr>
          <w:sz w:val="24"/>
          <w:szCs w:val="24"/>
        </w:rPr>
        <w:t>9-2023</w:t>
      </w:r>
      <w:r w:rsidRPr="00E27053">
        <w:rPr>
          <w:sz w:val="24"/>
          <w:szCs w:val="24"/>
        </w:rPr>
        <w:t xml:space="preserve"> роки, затвердженої</w:t>
      </w:r>
      <w:r w:rsidRPr="00E27053">
        <w:rPr>
          <w:bCs/>
          <w:sz w:val="24"/>
          <w:szCs w:val="24"/>
        </w:rPr>
        <w:t xml:space="preserve"> р</w:t>
      </w:r>
      <w:r w:rsidRPr="00E27053">
        <w:rPr>
          <w:sz w:val="24"/>
          <w:szCs w:val="24"/>
        </w:rPr>
        <w:t xml:space="preserve">ішенням Харківської обласної ради від </w:t>
      </w:r>
      <w:r w:rsidR="00922BD3" w:rsidRPr="00E27053">
        <w:rPr>
          <w:sz w:val="24"/>
          <w:szCs w:val="24"/>
        </w:rPr>
        <w:t>06</w:t>
      </w:r>
      <w:r w:rsidRPr="00E27053">
        <w:rPr>
          <w:sz w:val="24"/>
          <w:szCs w:val="24"/>
        </w:rPr>
        <w:t xml:space="preserve"> грудня 201</w:t>
      </w:r>
      <w:r w:rsidR="00922BD3" w:rsidRPr="00E27053">
        <w:rPr>
          <w:sz w:val="24"/>
          <w:szCs w:val="24"/>
        </w:rPr>
        <w:t>8</w:t>
      </w:r>
      <w:r w:rsidRPr="00E27053">
        <w:rPr>
          <w:sz w:val="24"/>
          <w:szCs w:val="24"/>
        </w:rPr>
        <w:t xml:space="preserve"> року № 8</w:t>
      </w:r>
      <w:r w:rsidR="00922BD3" w:rsidRPr="00E27053">
        <w:rPr>
          <w:sz w:val="24"/>
          <w:szCs w:val="24"/>
        </w:rPr>
        <w:t>17-</w:t>
      </w:r>
      <w:r w:rsidRPr="00E27053">
        <w:rPr>
          <w:sz w:val="24"/>
          <w:szCs w:val="24"/>
        </w:rPr>
        <w:t>VІ</w:t>
      </w:r>
      <w:r w:rsidR="00922BD3" w:rsidRPr="00E27053">
        <w:rPr>
          <w:sz w:val="24"/>
          <w:szCs w:val="24"/>
        </w:rPr>
        <w:t>І</w:t>
      </w:r>
      <w:r w:rsidR="00D419CA" w:rsidRPr="00E27053">
        <w:rPr>
          <w:bCs/>
          <w:sz w:val="24"/>
          <w:szCs w:val="24"/>
        </w:rPr>
        <w:t xml:space="preserve"> та </w:t>
      </w:r>
      <w:r w:rsidR="00D419CA" w:rsidRPr="00E27053">
        <w:rPr>
          <w:sz w:val="24"/>
          <w:szCs w:val="24"/>
        </w:rPr>
        <w:t>рішення 82 сесії 7 скликання Ізюмської міської ради Харківської області від 29.01.2019 № 1988 «Про затвердження Комплексної програми розвитку освіти м. Ізюм на 2019-2023 роки»</w:t>
      </w:r>
    </w:p>
    <w:p w:rsidR="0065297B" w:rsidRPr="00E27053" w:rsidRDefault="008A54CD" w:rsidP="008A54CD">
      <w:pPr>
        <w:ind w:firstLine="720"/>
        <w:jc w:val="both"/>
        <w:rPr>
          <w:sz w:val="24"/>
        </w:rPr>
      </w:pPr>
      <w:r w:rsidRPr="00E27053">
        <w:rPr>
          <w:sz w:val="24"/>
          <w:szCs w:val="24"/>
        </w:rPr>
        <w:t xml:space="preserve">У 2020 році діяльність управління освіти буде спрямована на реалізацію Закону України «Про освіту», </w:t>
      </w:r>
      <w:r w:rsidRPr="00E27053">
        <w:rPr>
          <w:rStyle w:val="rvts23"/>
          <w:sz w:val="24"/>
          <w:szCs w:val="24"/>
          <w:shd w:val="clear" w:color="auto" w:fill="FFFFFF"/>
          <w:lang w:eastAsia="en-US"/>
        </w:rPr>
        <w:t>Національної стратегії розвитку освіти в Україні на період до 2021 року,</w:t>
      </w:r>
      <w:r w:rsidRPr="00E27053">
        <w:rPr>
          <w:sz w:val="24"/>
          <w:szCs w:val="24"/>
        </w:rPr>
        <w:t xml:space="preserve"> Концепції реалізації державної політики у сфері реформування загальної середньої освіти «Нова українська школа», </w:t>
      </w:r>
      <w:r w:rsidRPr="00E27053">
        <w:rPr>
          <w:sz w:val="24"/>
          <w:szCs w:val="24"/>
          <w:lang w:eastAsia="en-US"/>
        </w:rPr>
        <w:t>Стратегії розвитку Харківської області до 2020 року, Обласн</w:t>
      </w:r>
      <w:r w:rsidRPr="00E27053">
        <w:rPr>
          <w:sz w:val="24"/>
          <w:szCs w:val="24"/>
        </w:rPr>
        <w:t>ої</w:t>
      </w:r>
      <w:r w:rsidRPr="00E27053">
        <w:rPr>
          <w:sz w:val="24"/>
          <w:szCs w:val="24"/>
          <w:lang w:eastAsia="en-US"/>
        </w:rPr>
        <w:t xml:space="preserve"> програм</w:t>
      </w:r>
      <w:r w:rsidRPr="00E27053">
        <w:rPr>
          <w:sz w:val="24"/>
          <w:szCs w:val="24"/>
        </w:rPr>
        <w:t>и</w:t>
      </w:r>
      <w:r w:rsidRPr="00E27053">
        <w:rPr>
          <w:sz w:val="24"/>
          <w:szCs w:val="24"/>
          <w:lang w:eastAsia="en-US"/>
        </w:rPr>
        <w:t xml:space="preserve"> розвитку освіти «Новий освітній простір Харківщини» на 2019-2023 роки, </w:t>
      </w:r>
      <w:r w:rsidRPr="00E27053">
        <w:rPr>
          <w:sz w:val="24"/>
          <w:szCs w:val="24"/>
        </w:rPr>
        <w:t xml:space="preserve">Комплексної програми розвитку освіти м. Ізюм на 2019-2023 роки», </w:t>
      </w:r>
      <w:r w:rsidR="0065297B" w:rsidRPr="00E27053">
        <w:rPr>
          <w:sz w:val="24"/>
        </w:rPr>
        <w:t>метою яких</w:t>
      </w:r>
      <w:r w:rsidR="00260EF3" w:rsidRPr="00E27053">
        <w:rPr>
          <w:sz w:val="24"/>
        </w:rPr>
        <w:t xml:space="preserve"> є: підвищення доступності якісної, конкурентоспроможної освіти відповідно до вимог інноваційного сталого розвитку суспільства, економіки й забезпечення особистісного розвитку людини згідно з її індивідуальними здібностями, потребами на</w:t>
      </w:r>
      <w:r w:rsidR="0065297B" w:rsidRPr="00E27053">
        <w:rPr>
          <w:sz w:val="24"/>
        </w:rPr>
        <w:t xml:space="preserve"> основі навчання протягом життя, </w:t>
      </w:r>
      <w:r w:rsidR="0065297B" w:rsidRPr="00E27053">
        <w:rPr>
          <w:sz w:val="24"/>
          <w:shd w:val="clear" w:color="auto" w:fill="FFFFFF"/>
        </w:rPr>
        <w:t xml:space="preserve">опанування учнями </w:t>
      </w:r>
      <w:proofErr w:type="spellStart"/>
      <w:r w:rsidR="0065297B" w:rsidRPr="00E27053">
        <w:rPr>
          <w:sz w:val="24"/>
          <w:shd w:val="clear" w:color="auto" w:fill="FFFFFF"/>
        </w:rPr>
        <w:t>за</w:t>
      </w:r>
      <w:proofErr w:type="spellEnd"/>
      <w:r w:rsidR="0065297B" w:rsidRPr="00E27053">
        <w:rPr>
          <w:sz w:val="24"/>
          <w:shd w:val="clear" w:color="auto" w:fill="FFFFFF"/>
        </w:rPr>
        <w:t> 12 років навчання не просто окремих предметів, але так званих «</w:t>
      </w:r>
      <w:r w:rsidR="0065297B" w:rsidRPr="00E27053">
        <w:rPr>
          <w:bCs/>
          <w:sz w:val="24"/>
          <w:shd w:val="clear" w:color="auto" w:fill="FFFFFF"/>
        </w:rPr>
        <w:t>компетентностей»,</w:t>
      </w:r>
      <w:r w:rsidR="0065297B" w:rsidRPr="00E27053">
        <w:rPr>
          <w:b/>
          <w:bCs/>
          <w:sz w:val="24"/>
          <w:shd w:val="clear" w:color="auto" w:fill="FFFFFF"/>
        </w:rPr>
        <w:t xml:space="preserve"> к</w:t>
      </w:r>
      <w:r w:rsidR="0065297B" w:rsidRPr="00E27053">
        <w:rPr>
          <w:sz w:val="24"/>
          <w:shd w:val="clear" w:color="auto" w:fill="FFFFFF"/>
        </w:rPr>
        <w:t xml:space="preserve">ожна </w:t>
      </w:r>
      <w:proofErr w:type="spellStart"/>
      <w:r w:rsidR="0065297B" w:rsidRPr="00E27053">
        <w:rPr>
          <w:sz w:val="24"/>
          <w:shd w:val="clear" w:color="auto" w:fill="FFFFFF"/>
        </w:rPr>
        <w:t>з яких</w:t>
      </w:r>
      <w:proofErr w:type="spellEnd"/>
      <w:r w:rsidR="0065297B" w:rsidRPr="00E27053">
        <w:rPr>
          <w:sz w:val="24"/>
          <w:shd w:val="clear" w:color="auto" w:fill="FFFFFF"/>
        </w:rPr>
        <w:t> — це комбінація знань, умінь, навичок, способу мислення, а також поглядів і цінностей. </w:t>
      </w:r>
      <w:r w:rsidR="00260EF3" w:rsidRPr="00E27053">
        <w:rPr>
          <w:sz w:val="24"/>
        </w:rPr>
        <w:t xml:space="preserve"> </w:t>
      </w:r>
    </w:p>
    <w:p w:rsidR="00260EF3" w:rsidRPr="00E27053" w:rsidRDefault="00260EF3" w:rsidP="00260EF3">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rPr>
      </w:pPr>
      <w:r w:rsidRPr="00E27053">
        <w:rPr>
          <w:sz w:val="24"/>
        </w:rPr>
        <w:t xml:space="preserve">Реалізація такої мети неможлива без модернізації структури, змісту та організації освіти на засадах </w:t>
      </w:r>
      <w:proofErr w:type="spellStart"/>
      <w:r w:rsidRPr="00E27053">
        <w:rPr>
          <w:sz w:val="24"/>
        </w:rPr>
        <w:t>компетентністного</w:t>
      </w:r>
      <w:proofErr w:type="spellEnd"/>
      <w:r w:rsidRPr="00E27053">
        <w:rPr>
          <w:sz w:val="24"/>
        </w:rPr>
        <w:t xml:space="preserve"> підходу, побудови ефективної системи національного виховання, розвитку й соціалізації дітей та молоді, створення сучасної матеріально-технічної бази системи освіти.</w:t>
      </w:r>
    </w:p>
    <w:p w:rsidR="00260EF3" w:rsidRPr="00E27053" w:rsidRDefault="00260EF3" w:rsidP="00260EF3">
      <w:pPr>
        <w:ind w:firstLine="720"/>
        <w:jc w:val="both"/>
        <w:rPr>
          <w:bCs/>
          <w:sz w:val="24"/>
          <w:szCs w:val="24"/>
        </w:rPr>
      </w:pPr>
    </w:p>
    <w:p w:rsidR="00260EF3" w:rsidRPr="00E27053" w:rsidRDefault="00260EF3" w:rsidP="00260EF3">
      <w:pPr>
        <w:jc w:val="center"/>
        <w:rPr>
          <w:b/>
          <w:sz w:val="24"/>
          <w:szCs w:val="24"/>
        </w:rPr>
      </w:pPr>
      <w:r w:rsidRPr="00E27053">
        <w:rPr>
          <w:b/>
          <w:sz w:val="24"/>
          <w:szCs w:val="24"/>
        </w:rPr>
        <w:t>Стан і розвиток мережі освітніх закладів</w:t>
      </w:r>
    </w:p>
    <w:p w:rsidR="00260EF3" w:rsidRPr="00E27053" w:rsidRDefault="00260EF3" w:rsidP="00260EF3">
      <w:pPr>
        <w:ind w:firstLine="708"/>
        <w:jc w:val="both"/>
        <w:rPr>
          <w:sz w:val="24"/>
          <w:szCs w:val="24"/>
        </w:rPr>
      </w:pPr>
    </w:p>
    <w:p w:rsidR="00260EF3" w:rsidRPr="00E27053" w:rsidRDefault="00260EF3" w:rsidP="00260EF3">
      <w:pPr>
        <w:ind w:firstLine="748"/>
        <w:jc w:val="both"/>
        <w:rPr>
          <w:bCs/>
          <w:iCs/>
          <w:sz w:val="24"/>
          <w:szCs w:val="24"/>
        </w:rPr>
      </w:pPr>
      <w:r w:rsidRPr="00E27053">
        <w:rPr>
          <w:sz w:val="24"/>
          <w:szCs w:val="24"/>
        </w:rPr>
        <w:t>Мережа закладів освіти розраховувалась на підставі даних демографічної ситуації в місті і сформована з урахуванням задоволення освітніх потреб населення, економічного потенціалу  і здатна задовольнити Конституційне право громадян на дошкільну, загальну середню та позашкільну освіту.</w:t>
      </w:r>
    </w:p>
    <w:p w:rsidR="000664BD" w:rsidRPr="00E27053" w:rsidRDefault="000664BD" w:rsidP="000664BD">
      <w:pPr>
        <w:ind w:firstLine="708"/>
        <w:jc w:val="both"/>
        <w:rPr>
          <w:sz w:val="24"/>
          <w:szCs w:val="24"/>
        </w:rPr>
      </w:pPr>
      <w:r w:rsidRPr="00E27053">
        <w:rPr>
          <w:sz w:val="24"/>
          <w:szCs w:val="24"/>
        </w:rPr>
        <w:t>Мережа закладів освіти міста Ізюм затверджена рішенням виконкому Ізюмської міської ради від 11.09.2019 № 0743 «Про затвердження мережі закладів освіти Ізюмської міської ради на 2019/2020 навчальний рік станом на 05.09.2019»</w:t>
      </w:r>
    </w:p>
    <w:p w:rsidR="000664BD" w:rsidRPr="00E27053" w:rsidRDefault="000664BD" w:rsidP="000664BD">
      <w:pPr>
        <w:jc w:val="center"/>
        <w:rPr>
          <w:sz w:val="24"/>
          <w:szCs w:val="24"/>
        </w:rPr>
      </w:pPr>
      <w:r w:rsidRPr="00E27053">
        <w:rPr>
          <w:b/>
          <w:sz w:val="24"/>
          <w:szCs w:val="24"/>
        </w:rPr>
        <w:lastRenderedPageBreak/>
        <w:t>Мережа закладів освіти міста на 2019/2020 навчальний рік</w:t>
      </w:r>
    </w:p>
    <w:p w:rsidR="000664BD" w:rsidRPr="00E27053" w:rsidRDefault="000664BD" w:rsidP="000664BD">
      <w:pPr>
        <w:ind w:firstLine="708"/>
        <w:jc w:val="both"/>
        <w:rPr>
          <w:sz w:val="24"/>
          <w:szCs w:val="24"/>
        </w:rPr>
      </w:pPr>
      <w:r w:rsidRPr="00E27053">
        <w:rPr>
          <w:sz w:val="24"/>
          <w:szCs w:val="24"/>
        </w:rPr>
        <w:t xml:space="preserve">- заклади загальної середньої освіти – 10 закладів </w:t>
      </w:r>
    </w:p>
    <w:p w:rsidR="000664BD" w:rsidRPr="00E27053" w:rsidRDefault="000664BD" w:rsidP="000664BD">
      <w:pPr>
        <w:ind w:firstLine="708"/>
        <w:jc w:val="both"/>
        <w:rPr>
          <w:sz w:val="24"/>
          <w:szCs w:val="24"/>
        </w:rPr>
      </w:pPr>
      <w:r w:rsidRPr="00E27053">
        <w:rPr>
          <w:sz w:val="24"/>
          <w:szCs w:val="24"/>
        </w:rPr>
        <w:t xml:space="preserve">- заклади дошкільної освіти – 10 закладів </w:t>
      </w:r>
    </w:p>
    <w:p w:rsidR="000664BD" w:rsidRPr="00E27053" w:rsidRDefault="000664BD" w:rsidP="000664BD">
      <w:pPr>
        <w:ind w:firstLine="708"/>
        <w:jc w:val="both"/>
        <w:rPr>
          <w:sz w:val="24"/>
          <w:szCs w:val="24"/>
        </w:rPr>
      </w:pPr>
      <w:r w:rsidRPr="00E27053">
        <w:rPr>
          <w:sz w:val="24"/>
          <w:szCs w:val="24"/>
        </w:rPr>
        <w:t xml:space="preserve">- заклад позашкільної освіти – 1 заклад </w:t>
      </w:r>
    </w:p>
    <w:p w:rsidR="000664BD" w:rsidRPr="00E27053" w:rsidRDefault="000664BD" w:rsidP="000664BD">
      <w:pPr>
        <w:ind w:firstLine="708"/>
        <w:jc w:val="both"/>
        <w:rPr>
          <w:sz w:val="24"/>
          <w:szCs w:val="24"/>
        </w:rPr>
      </w:pPr>
      <w:r w:rsidRPr="00E27053">
        <w:rPr>
          <w:sz w:val="24"/>
          <w:szCs w:val="24"/>
        </w:rPr>
        <w:t>- інші установи (КО «Інклюзивно-ресурсний центр» Ізюмської міської ради, централізована бухгалтерія, група централізованого господарського обслуговування закладів та установ освіти).</w:t>
      </w:r>
    </w:p>
    <w:p w:rsidR="00260EF3" w:rsidRPr="00E27053" w:rsidRDefault="00260EF3" w:rsidP="00260EF3">
      <w:pPr>
        <w:ind w:firstLine="708"/>
        <w:jc w:val="both"/>
        <w:rPr>
          <w:sz w:val="24"/>
          <w:szCs w:val="24"/>
        </w:rPr>
      </w:pPr>
      <w:r w:rsidRPr="00E27053">
        <w:rPr>
          <w:sz w:val="24"/>
          <w:szCs w:val="24"/>
        </w:rPr>
        <w:t xml:space="preserve">4-Комунальна організація «Ізюмський </w:t>
      </w:r>
      <w:proofErr w:type="spellStart"/>
      <w:r w:rsidRPr="00E27053">
        <w:rPr>
          <w:sz w:val="24"/>
          <w:szCs w:val="24"/>
        </w:rPr>
        <w:t>інклюзивно</w:t>
      </w:r>
      <w:proofErr w:type="spellEnd"/>
      <w:r w:rsidRPr="00E27053">
        <w:rPr>
          <w:sz w:val="24"/>
          <w:szCs w:val="24"/>
        </w:rPr>
        <w:t xml:space="preserve"> - ресурсний центр»</w:t>
      </w:r>
    </w:p>
    <w:p w:rsidR="00260EF3" w:rsidRPr="00E27053" w:rsidRDefault="00260EF3" w:rsidP="005135BB">
      <w:pPr>
        <w:ind w:firstLine="708"/>
        <w:jc w:val="both"/>
        <w:rPr>
          <w:sz w:val="24"/>
          <w:szCs w:val="24"/>
        </w:rPr>
      </w:pPr>
      <w:r w:rsidRPr="00E27053">
        <w:rPr>
          <w:sz w:val="24"/>
          <w:szCs w:val="24"/>
        </w:rPr>
        <w:t>5-інші установи (централізована бухгалтерія, група з централізованого господарського обслуговування закладів освіти).</w:t>
      </w:r>
    </w:p>
    <w:p w:rsidR="000664BD" w:rsidRPr="00E27053" w:rsidRDefault="000664BD" w:rsidP="005135BB">
      <w:pPr>
        <w:pStyle w:val="aff3"/>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З 01 вересня 2019 року заклади загальної середньої освіти поповнилися Комунальною організацією «Кам’янський ліцей Ізюмської міської ради Харківської області». </w:t>
      </w:r>
    </w:p>
    <w:p w:rsidR="00260EF3" w:rsidRPr="00E27053" w:rsidRDefault="00260EF3" w:rsidP="00260EF3">
      <w:pPr>
        <w:tabs>
          <w:tab w:val="num" w:pos="0"/>
        </w:tabs>
        <w:ind w:left="-284" w:firstLine="709"/>
        <w:jc w:val="center"/>
        <w:rPr>
          <w:b/>
          <w:sz w:val="24"/>
          <w:szCs w:val="24"/>
        </w:rPr>
      </w:pPr>
      <w:r w:rsidRPr="00E27053">
        <w:rPr>
          <w:b/>
          <w:sz w:val="24"/>
          <w:szCs w:val="24"/>
        </w:rPr>
        <w:t xml:space="preserve">Кадрове забезпечення </w:t>
      </w:r>
    </w:p>
    <w:p w:rsidR="000664BD" w:rsidRPr="00E27053" w:rsidRDefault="000664BD" w:rsidP="000664BD">
      <w:pPr>
        <w:ind w:firstLine="708"/>
        <w:jc w:val="both"/>
        <w:rPr>
          <w:sz w:val="24"/>
          <w:szCs w:val="24"/>
        </w:rPr>
      </w:pPr>
      <w:r w:rsidRPr="00E27053">
        <w:rPr>
          <w:sz w:val="24"/>
          <w:szCs w:val="24"/>
        </w:rPr>
        <w:t>Реалізація кадрової політики в управлінні освіти Ізюмської міської ради Харківської області здійснюється у відповідності з вимогами Законів України «Про освіту», «Про загальну середню освіту», «Про дошкільну освіту», «Про службу в органах місцевого самоврядування», Указами Президента України, постановами Кабінету Міністрів України від та іншими нормативно-правовими актами з даного питання.</w:t>
      </w:r>
    </w:p>
    <w:p w:rsidR="000664BD" w:rsidRPr="00E27053" w:rsidRDefault="000664BD" w:rsidP="000664BD">
      <w:pPr>
        <w:ind w:firstLine="708"/>
        <w:jc w:val="both"/>
        <w:rPr>
          <w:sz w:val="24"/>
          <w:szCs w:val="24"/>
        </w:rPr>
      </w:pPr>
      <w:r w:rsidRPr="00E27053">
        <w:rPr>
          <w:sz w:val="24"/>
          <w:szCs w:val="24"/>
        </w:rPr>
        <w:t xml:space="preserve">Робота з кадрами в управлінні освіти покладена на відділ кадрового та правового забезпечення. Створена нормативно-правова база з кадрових питань та трудового законодавства. </w:t>
      </w:r>
    </w:p>
    <w:p w:rsidR="000664BD" w:rsidRPr="00E27053" w:rsidRDefault="000664BD" w:rsidP="000664BD">
      <w:pPr>
        <w:jc w:val="both"/>
        <w:rPr>
          <w:sz w:val="24"/>
          <w:szCs w:val="24"/>
        </w:rPr>
      </w:pPr>
      <w:r w:rsidRPr="00E27053">
        <w:rPr>
          <w:sz w:val="24"/>
          <w:szCs w:val="24"/>
        </w:rPr>
        <w:tab/>
        <w:t xml:space="preserve">Розроблені посадові інструкції на працівників управління освіти, керівників закладів освіти у відповідності з вимогами Довідника типових кваліфікаційних характеристик. </w:t>
      </w:r>
    </w:p>
    <w:p w:rsidR="000664BD" w:rsidRPr="00E27053" w:rsidRDefault="000664BD" w:rsidP="000664BD">
      <w:pPr>
        <w:ind w:firstLine="720"/>
        <w:jc w:val="both"/>
        <w:rPr>
          <w:sz w:val="24"/>
          <w:szCs w:val="24"/>
        </w:rPr>
      </w:pPr>
      <w:r w:rsidRPr="00E27053">
        <w:rPr>
          <w:sz w:val="24"/>
          <w:szCs w:val="24"/>
        </w:rPr>
        <w:t>Управління освіти здійснює роботу з посадовими особами місцевого самоврядування, педагогічними кадрами, працівниками управління освіти, спрямовану на удосконалення якісного складу працівників.</w:t>
      </w:r>
    </w:p>
    <w:p w:rsidR="000664BD" w:rsidRPr="00E27053" w:rsidRDefault="000664BD" w:rsidP="000664BD">
      <w:pPr>
        <w:jc w:val="center"/>
        <w:rPr>
          <w:b/>
          <w:i/>
          <w:sz w:val="24"/>
          <w:szCs w:val="24"/>
        </w:rPr>
      </w:pPr>
      <w:r w:rsidRPr="00E27053">
        <w:rPr>
          <w:b/>
          <w:i/>
          <w:sz w:val="24"/>
          <w:szCs w:val="24"/>
        </w:rPr>
        <w:t>Посадові особи місцевого самоврядування</w:t>
      </w:r>
    </w:p>
    <w:p w:rsidR="000664BD" w:rsidRPr="00E27053" w:rsidRDefault="000664BD" w:rsidP="000664BD">
      <w:pPr>
        <w:ind w:firstLine="720"/>
        <w:jc w:val="both"/>
        <w:rPr>
          <w:sz w:val="24"/>
          <w:szCs w:val="24"/>
        </w:rPr>
      </w:pPr>
      <w:r w:rsidRPr="00E27053">
        <w:rPr>
          <w:sz w:val="24"/>
          <w:szCs w:val="24"/>
        </w:rPr>
        <w:t>Фактична укомплектованість апарату управління освіти кадрами           становить 87%, 13 працівників, (за штатним розписом 15 посадових осіб місцевого самоврядування). На даний час залишаються вакантними 2 посади посадових осіб місцевого самоврядування – «головний спеціаліст» відділу науково-методичного та інформаційного забезпечення та посада «заступник начальника» управління освіти. Всі посадові особи місцевого самоврядування мають повну вищу освіту за педагогічним профілем, в тому числі троє з них мають спеціальності «менеджмент освіти», «управління навчальним закладом», «державна служба».</w:t>
      </w:r>
    </w:p>
    <w:p w:rsidR="005135BB" w:rsidRDefault="005135BB" w:rsidP="000664BD">
      <w:pPr>
        <w:ind w:firstLine="720"/>
        <w:jc w:val="both"/>
        <w:rPr>
          <w:b/>
          <w:i/>
          <w:sz w:val="24"/>
          <w:szCs w:val="24"/>
        </w:rPr>
      </w:pPr>
    </w:p>
    <w:p w:rsidR="000664BD" w:rsidRPr="00E27053" w:rsidRDefault="00D506EF" w:rsidP="000664BD">
      <w:pPr>
        <w:ind w:firstLine="720"/>
        <w:jc w:val="both"/>
        <w:rPr>
          <w:b/>
          <w:i/>
          <w:sz w:val="24"/>
          <w:szCs w:val="24"/>
        </w:rPr>
      </w:pPr>
      <w:r w:rsidRPr="00E27053">
        <w:rPr>
          <w:b/>
          <w:i/>
          <w:sz w:val="24"/>
          <w:szCs w:val="24"/>
        </w:rPr>
        <w:t>С</w:t>
      </w:r>
      <w:r w:rsidR="000664BD" w:rsidRPr="00E27053">
        <w:rPr>
          <w:b/>
          <w:i/>
          <w:sz w:val="24"/>
          <w:szCs w:val="24"/>
        </w:rPr>
        <w:t>клад працюючих посадових осіб місцевого самоврядування:</w:t>
      </w:r>
    </w:p>
    <w:p w:rsidR="000664BD" w:rsidRPr="00E27053" w:rsidRDefault="000664BD" w:rsidP="000664BD">
      <w:pPr>
        <w:jc w:val="both"/>
        <w:rPr>
          <w:i/>
          <w:sz w:val="24"/>
          <w:szCs w:val="24"/>
        </w:rPr>
      </w:pPr>
      <w:r w:rsidRPr="00E27053">
        <w:rPr>
          <w:b/>
          <w:i/>
          <w:sz w:val="24"/>
          <w:szCs w:val="24"/>
        </w:rPr>
        <w:t>за віком</w:t>
      </w:r>
      <w:r w:rsidRPr="00E27053">
        <w:rPr>
          <w:i/>
          <w:sz w:val="24"/>
          <w:szCs w:val="24"/>
        </w:rPr>
        <w:t>:</w:t>
      </w:r>
    </w:p>
    <w:tbl>
      <w:tblPr>
        <w:tblStyle w:val="aff8"/>
        <w:tblW w:w="0" w:type="auto"/>
        <w:tblLook w:val="04A0" w:firstRow="1" w:lastRow="0" w:firstColumn="1" w:lastColumn="0" w:noHBand="0" w:noVBand="1"/>
      </w:tblPr>
      <w:tblGrid>
        <w:gridCol w:w="2392"/>
        <w:gridCol w:w="2393"/>
        <w:gridCol w:w="2393"/>
        <w:gridCol w:w="2393"/>
      </w:tblGrid>
      <w:tr w:rsidR="00E27053" w:rsidRPr="00E27053" w:rsidTr="00863D15">
        <w:tc>
          <w:tcPr>
            <w:tcW w:w="2392" w:type="dxa"/>
          </w:tcPr>
          <w:p w:rsidR="000664BD" w:rsidRPr="00E27053" w:rsidRDefault="000664BD" w:rsidP="00863D15">
            <w:pPr>
              <w:jc w:val="center"/>
              <w:rPr>
                <w:sz w:val="24"/>
                <w:szCs w:val="24"/>
              </w:rPr>
            </w:pPr>
            <w:r w:rsidRPr="00E27053">
              <w:rPr>
                <w:sz w:val="24"/>
                <w:szCs w:val="24"/>
              </w:rPr>
              <w:t>30-40 років</w:t>
            </w:r>
          </w:p>
        </w:tc>
        <w:tc>
          <w:tcPr>
            <w:tcW w:w="2393" w:type="dxa"/>
          </w:tcPr>
          <w:p w:rsidR="000664BD" w:rsidRPr="00E27053" w:rsidRDefault="000664BD" w:rsidP="00863D15">
            <w:pPr>
              <w:jc w:val="center"/>
              <w:rPr>
                <w:sz w:val="24"/>
                <w:szCs w:val="24"/>
              </w:rPr>
            </w:pPr>
            <w:r w:rsidRPr="00E27053">
              <w:rPr>
                <w:sz w:val="24"/>
                <w:szCs w:val="24"/>
              </w:rPr>
              <w:t>40-50 років</w:t>
            </w:r>
          </w:p>
        </w:tc>
        <w:tc>
          <w:tcPr>
            <w:tcW w:w="2393" w:type="dxa"/>
          </w:tcPr>
          <w:p w:rsidR="000664BD" w:rsidRPr="00E27053" w:rsidRDefault="000664BD" w:rsidP="00863D15">
            <w:pPr>
              <w:jc w:val="center"/>
              <w:rPr>
                <w:sz w:val="24"/>
                <w:szCs w:val="24"/>
              </w:rPr>
            </w:pPr>
            <w:r w:rsidRPr="00E27053">
              <w:rPr>
                <w:sz w:val="24"/>
                <w:szCs w:val="24"/>
              </w:rPr>
              <w:t>50-60 років</w:t>
            </w:r>
          </w:p>
        </w:tc>
        <w:tc>
          <w:tcPr>
            <w:tcW w:w="2393" w:type="dxa"/>
          </w:tcPr>
          <w:p w:rsidR="000664BD" w:rsidRPr="00E27053" w:rsidRDefault="000664BD" w:rsidP="00863D15">
            <w:pPr>
              <w:jc w:val="center"/>
              <w:rPr>
                <w:sz w:val="24"/>
                <w:szCs w:val="24"/>
              </w:rPr>
            </w:pPr>
            <w:r w:rsidRPr="00E27053">
              <w:rPr>
                <w:sz w:val="24"/>
                <w:szCs w:val="24"/>
              </w:rPr>
              <w:t>Понад 60 років</w:t>
            </w:r>
          </w:p>
        </w:tc>
      </w:tr>
      <w:tr w:rsidR="000664BD" w:rsidRPr="00E27053" w:rsidTr="00863D15">
        <w:tc>
          <w:tcPr>
            <w:tcW w:w="2392" w:type="dxa"/>
          </w:tcPr>
          <w:p w:rsidR="000664BD" w:rsidRPr="00E27053" w:rsidRDefault="000664BD" w:rsidP="00863D15">
            <w:pPr>
              <w:jc w:val="center"/>
              <w:rPr>
                <w:sz w:val="24"/>
                <w:szCs w:val="24"/>
              </w:rPr>
            </w:pPr>
            <w:r w:rsidRPr="00E27053">
              <w:rPr>
                <w:sz w:val="24"/>
                <w:szCs w:val="24"/>
              </w:rPr>
              <w:t>2</w:t>
            </w:r>
          </w:p>
        </w:tc>
        <w:tc>
          <w:tcPr>
            <w:tcW w:w="2393" w:type="dxa"/>
          </w:tcPr>
          <w:p w:rsidR="000664BD" w:rsidRPr="00E27053" w:rsidRDefault="000664BD" w:rsidP="00863D15">
            <w:pPr>
              <w:jc w:val="center"/>
              <w:rPr>
                <w:sz w:val="24"/>
                <w:szCs w:val="24"/>
              </w:rPr>
            </w:pPr>
            <w:r w:rsidRPr="00E27053">
              <w:rPr>
                <w:sz w:val="24"/>
                <w:szCs w:val="24"/>
              </w:rPr>
              <w:t>6</w:t>
            </w:r>
          </w:p>
        </w:tc>
        <w:tc>
          <w:tcPr>
            <w:tcW w:w="2393" w:type="dxa"/>
          </w:tcPr>
          <w:p w:rsidR="000664BD" w:rsidRPr="00E27053" w:rsidRDefault="000664BD" w:rsidP="00863D15">
            <w:pPr>
              <w:jc w:val="center"/>
              <w:rPr>
                <w:sz w:val="24"/>
                <w:szCs w:val="24"/>
              </w:rPr>
            </w:pPr>
            <w:r w:rsidRPr="00E27053">
              <w:rPr>
                <w:sz w:val="24"/>
                <w:szCs w:val="24"/>
              </w:rPr>
              <w:t>4</w:t>
            </w:r>
          </w:p>
        </w:tc>
        <w:tc>
          <w:tcPr>
            <w:tcW w:w="2393" w:type="dxa"/>
          </w:tcPr>
          <w:p w:rsidR="000664BD" w:rsidRPr="00E27053" w:rsidRDefault="000664BD" w:rsidP="00863D15">
            <w:pPr>
              <w:jc w:val="center"/>
              <w:rPr>
                <w:sz w:val="24"/>
                <w:szCs w:val="24"/>
              </w:rPr>
            </w:pPr>
            <w:r w:rsidRPr="00E27053">
              <w:rPr>
                <w:sz w:val="24"/>
                <w:szCs w:val="24"/>
              </w:rPr>
              <w:t>1</w:t>
            </w:r>
          </w:p>
        </w:tc>
      </w:tr>
    </w:tbl>
    <w:p w:rsidR="000664BD" w:rsidRPr="00E27053" w:rsidRDefault="000664BD" w:rsidP="000664BD">
      <w:pPr>
        <w:jc w:val="both"/>
        <w:rPr>
          <w:i/>
          <w:sz w:val="24"/>
          <w:szCs w:val="24"/>
        </w:rPr>
      </w:pPr>
      <w:r w:rsidRPr="00E27053">
        <w:rPr>
          <w:b/>
          <w:i/>
          <w:sz w:val="24"/>
          <w:szCs w:val="24"/>
        </w:rPr>
        <w:t>за стажем роботи в органах місцевого самоврядування</w:t>
      </w:r>
      <w:r w:rsidRPr="00E27053">
        <w:rPr>
          <w:i/>
          <w:sz w:val="24"/>
          <w:szCs w:val="24"/>
        </w:rPr>
        <w:t>:</w:t>
      </w:r>
    </w:p>
    <w:tbl>
      <w:tblPr>
        <w:tblStyle w:val="aff8"/>
        <w:tblW w:w="9606" w:type="dxa"/>
        <w:tblLook w:val="04A0" w:firstRow="1" w:lastRow="0" w:firstColumn="1" w:lastColumn="0" w:noHBand="0" w:noVBand="1"/>
      </w:tblPr>
      <w:tblGrid>
        <w:gridCol w:w="1921"/>
        <w:gridCol w:w="1921"/>
        <w:gridCol w:w="1921"/>
        <w:gridCol w:w="1921"/>
        <w:gridCol w:w="1922"/>
      </w:tblGrid>
      <w:tr w:rsidR="00E27053" w:rsidRPr="00E27053" w:rsidTr="00863D15">
        <w:tc>
          <w:tcPr>
            <w:tcW w:w="1921" w:type="dxa"/>
          </w:tcPr>
          <w:p w:rsidR="000664BD" w:rsidRPr="00E27053" w:rsidRDefault="000664BD" w:rsidP="00863D15">
            <w:pPr>
              <w:jc w:val="center"/>
              <w:rPr>
                <w:sz w:val="24"/>
                <w:szCs w:val="24"/>
              </w:rPr>
            </w:pPr>
            <w:r w:rsidRPr="00E27053">
              <w:rPr>
                <w:sz w:val="24"/>
                <w:szCs w:val="24"/>
              </w:rPr>
              <w:t>До 3 років</w:t>
            </w:r>
          </w:p>
        </w:tc>
        <w:tc>
          <w:tcPr>
            <w:tcW w:w="1921" w:type="dxa"/>
          </w:tcPr>
          <w:p w:rsidR="000664BD" w:rsidRPr="00E27053" w:rsidRDefault="000664BD" w:rsidP="00863D15">
            <w:pPr>
              <w:jc w:val="center"/>
              <w:rPr>
                <w:sz w:val="24"/>
                <w:szCs w:val="24"/>
              </w:rPr>
            </w:pPr>
            <w:r w:rsidRPr="00E27053">
              <w:rPr>
                <w:sz w:val="24"/>
                <w:szCs w:val="24"/>
              </w:rPr>
              <w:t>Від 3 до 10 років</w:t>
            </w:r>
          </w:p>
        </w:tc>
        <w:tc>
          <w:tcPr>
            <w:tcW w:w="1921" w:type="dxa"/>
          </w:tcPr>
          <w:p w:rsidR="000664BD" w:rsidRPr="00E27053" w:rsidRDefault="000664BD" w:rsidP="00863D15">
            <w:pPr>
              <w:jc w:val="center"/>
              <w:rPr>
                <w:sz w:val="24"/>
                <w:szCs w:val="24"/>
              </w:rPr>
            </w:pPr>
            <w:r w:rsidRPr="00E27053">
              <w:rPr>
                <w:sz w:val="24"/>
                <w:szCs w:val="24"/>
              </w:rPr>
              <w:t>Від 10 до 15 років</w:t>
            </w:r>
          </w:p>
        </w:tc>
        <w:tc>
          <w:tcPr>
            <w:tcW w:w="1921" w:type="dxa"/>
          </w:tcPr>
          <w:p w:rsidR="000664BD" w:rsidRPr="00E27053" w:rsidRDefault="000664BD" w:rsidP="00863D15">
            <w:pPr>
              <w:jc w:val="center"/>
              <w:rPr>
                <w:sz w:val="24"/>
                <w:szCs w:val="24"/>
              </w:rPr>
            </w:pPr>
            <w:r w:rsidRPr="00E27053">
              <w:rPr>
                <w:sz w:val="24"/>
                <w:szCs w:val="24"/>
              </w:rPr>
              <w:t>від 15 до 20 років</w:t>
            </w:r>
          </w:p>
        </w:tc>
        <w:tc>
          <w:tcPr>
            <w:tcW w:w="1922" w:type="dxa"/>
          </w:tcPr>
          <w:p w:rsidR="000664BD" w:rsidRPr="00E27053" w:rsidRDefault="000664BD" w:rsidP="00863D15">
            <w:pPr>
              <w:jc w:val="center"/>
              <w:rPr>
                <w:sz w:val="24"/>
                <w:szCs w:val="24"/>
              </w:rPr>
            </w:pPr>
            <w:r w:rsidRPr="00E27053">
              <w:rPr>
                <w:sz w:val="24"/>
                <w:szCs w:val="24"/>
              </w:rPr>
              <w:t>Понад 20 років</w:t>
            </w:r>
          </w:p>
        </w:tc>
      </w:tr>
      <w:tr w:rsidR="000664BD" w:rsidRPr="00E27053" w:rsidTr="00863D15">
        <w:tc>
          <w:tcPr>
            <w:tcW w:w="1921" w:type="dxa"/>
          </w:tcPr>
          <w:p w:rsidR="000664BD" w:rsidRPr="00E27053" w:rsidRDefault="000664BD" w:rsidP="00863D15">
            <w:pPr>
              <w:jc w:val="center"/>
              <w:rPr>
                <w:sz w:val="24"/>
                <w:szCs w:val="24"/>
              </w:rPr>
            </w:pPr>
            <w:r w:rsidRPr="00E27053">
              <w:rPr>
                <w:sz w:val="24"/>
                <w:szCs w:val="24"/>
              </w:rPr>
              <w:t>4</w:t>
            </w:r>
          </w:p>
        </w:tc>
        <w:tc>
          <w:tcPr>
            <w:tcW w:w="1921" w:type="dxa"/>
          </w:tcPr>
          <w:p w:rsidR="000664BD" w:rsidRPr="00E27053" w:rsidRDefault="000664BD" w:rsidP="00863D15">
            <w:pPr>
              <w:jc w:val="center"/>
              <w:rPr>
                <w:sz w:val="24"/>
                <w:szCs w:val="24"/>
              </w:rPr>
            </w:pPr>
            <w:r w:rsidRPr="00E27053">
              <w:rPr>
                <w:sz w:val="24"/>
                <w:szCs w:val="24"/>
              </w:rPr>
              <w:t>4</w:t>
            </w:r>
          </w:p>
        </w:tc>
        <w:tc>
          <w:tcPr>
            <w:tcW w:w="1921" w:type="dxa"/>
          </w:tcPr>
          <w:p w:rsidR="000664BD" w:rsidRPr="00E27053" w:rsidRDefault="000664BD" w:rsidP="00863D15">
            <w:pPr>
              <w:jc w:val="center"/>
              <w:rPr>
                <w:sz w:val="24"/>
                <w:szCs w:val="24"/>
              </w:rPr>
            </w:pPr>
            <w:r w:rsidRPr="00E27053">
              <w:rPr>
                <w:sz w:val="24"/>
                <w:szCs w:val="24"/>
              </w:rPr>
              <w:t>1</w:t>
            </w:r>
          </w:p>
        </w:tc>
        <w:tc>
          <w:tcPr>
            <w:tcW w:w="1921" w:type="dxa"/>
          </w:tcPr>
          <w:p w:rsidR="000664BD" w:rsidRPr="00E27053" w:rsidRDefault="000664BD" w:rsidP="00863D15">
            <w:pPr>
              <w:jc w:val="center"/>
              <w:rPr>
                <w:sz w:val="24"/>
                <w:szCs w:val="24"/>
              </w:rPr>
            </w:pPr>
            <w:r w:rsidRPr="00E27053">
              <w:rPr>
                <w:sz w:val="24"/>
                <w:szCs w:val="24"/>
              </w:rPr>
              <w:t>3</w:t>
            </w:r>
          </w:p>
        </w:tc>
        <w:tc>
          <w:tcPr>
            <w:tcW w:w="1922" w:type="dxa"/>
          </w:tcPr>
          <w:p w:rsidR="000664BD" w:rsidRPr="00E27053" w:rsidRDefault="000664BD" w:rsidP="00863D15">
            <w:pPr>
              <w:jc w:val="center"/>
              <w:rPr>
                <w:sz w:val="24"/>
                <w:szCs w:val="24"/>
              </w:rPr>
            </w:pPr>
            <w:r w:rsidRPr="00E27053">
              <w:rPr>
                <w:sz w:val="24"/>
                <w:szCs w:val="24"/>
              </w:rPr>
              <w:t>1</w:t>
            </w:r>
          </w:p>
        </w:tc>
      </w:tr>
    </w:tbl>
    <w:p w:rsidR="000664BD" w:rsidRPr="00E27053" w:rsidRDefault="000664BD" w:rsidP="000664BD">
      <w:pPr>
        <w:jc w:val="both"/>
        <w:rPr>
          <w:sz w:val="24"/>
          <w:szCs w:val="24"/>
        </w:rPr>
      </w:pPr>
    </w:p>
    <w:p w:rsidR="000664BD" w:rsidRPr="00E27053" w:rsidRDefault="000664BD" w:rsidP="000664BD">
      <w:pPr>
        <w:jc w:val="both"/>
        <w:rPr>
          <w:sz w:val="24"/>
          <w:szCs w:val="24"/>
        </w:rPr>
      </w:pPr>
      <w:r w:rsidRPr="00E27053">
        <w:rPr>
          <w:sz w:val="24"/>
          <w:szCs w:val="24"/>
        </w:rPr>
        <w:lastRenderedPageBreak/>
        <w:tab/>
        <w:t xml:space="preserve">Посадові особи місцевого самоврядування дотримуються вимог Законів України «Про службу в органах місцевого самоврядування», «Про запобігання корупції». На виконання вимог цих законів проводиться роз’яснювальна робота, спрямована на запобігання і припинення корупційних діянь в управлінні освіти. </w:t>
      </w:r>
    </w:p>
    <w:p w:rsidR="000664BD" w:rsidRPr="00E27053" w:rsidRDefault="000664BD" w:rsidP="000664BD">
      <w:pPr>
        <w:spacing w:after="15"/>
        <w:ind w:firstLine="708"/>
        <w:jc w:val="both"/>
        <w:rPr>
          <w:sz w:val="24"/>
          <w:szCs w:val="24"/>
        </w:rPr>
      </w:pPr>
      <w:r w:rsidRPr="00E27053">
        <w:rPr>
          <w:sz w:val="24"/>
          <w:szCs w:val="24"/>
        </w:rPr>
        <w:t xml:space="preserve">Протягом звітного періоду забезпечено: </w:t>
      </w:r>
    </w:p>
    <w:p w:rsidR="000664BD" w:rsidRPr="00E27053" w:rsidRDefault="000664BD" w:rsidP="000664BD">
      <w:pPr>
        <w:spacing w:after="15"/>
        <w:jc w:val="both"/>
        <w:rPr>
          <w:sz w:val="24"/>
          <w:szCs w:val="24"/>
        </w:rPr>
      </w:pPr>
      <w:r w:rsidRPr="00E27053">
        <w:rPr>
          <w:sz w:val="24"/>
          <w:szCs w:val="24"/>
        </w:rPr>
        <w:t xml:space="preserve">- підготовку проектів наказів начальника управління освіти з основної діяльності, наказів з особового складу, про надання відпусток та про відрядження працівників; </w:t>
      </w:r>
    </w:p>
    <w:p w:rsidR="000664BD" w:rsidRPr="00E27053" w:rsidRDefault="000664BD" w:rsidP="000664BD">
      <w:pPr>
        <w:spacing w:after="15"/>
        <w:jc w:val="both"/>
        <w:rPr>
          <w:sz w:val="24"/>
          <w:szCs w:val="24"/>
        </w:rPr>
      </w:pPr>
      <w:r w:rsidRPr="00E27053">
        <w:rPr>
          <w:sz w:val="24"/>
          <w:szCs w:val="24"/>
        </w:rPr>
        <w:t>- ведення особових справ посадових осіб місцевого самоврядування, працівників управління освіти, керівників навчальних закладів міста;</w:t>
      </w:r>
    </w:p>
    <w:p w:rsidR="000664BD" w:rsidRPr="00E27053" w:rsidRDefault="000664BD" w:rsidP="000664BD">
      <w:pPr>
        <w:spacing w:after="15"/>
        <w:jc w:val="both"/>
        <w:rPr>
          <w:sz w:val="24"/>
          <w:szCs w:val="24"/>
        </w:rPr>
      </w:pPr>
      <w:r w:rsidRPr="00E27053">
        <w:rPr>
          <w:sz w:val="24"/>
          <w:szCs w:val="24"/>
        </w:rPr>
        <w:t>- ведення трудових книжок працівників управління освіти, керівників закладів освіти міста.</w:t>
      </w:r>
    </w:p>
    <w:p w:rsidR="000664BD" w:rsidRPr="00E27053" w:rsidRDefault="000664BD" w:rsidP="000664BD">
      <w:pPr>
        <w:ind w:firstLine="708"/>
        <w:jc w:val="center"/>
        <w:rPr>
          <w:b/>
          <w:sz w:val="24"/>
          <w:szCs w:val="24"/>
        </w:rPr>
      </w:pPr>
      <w:r w:rsidRPr="00E27053">
        <w:rPr>
          <w:b/>
          <w:sz w:val="24"/>
          <w:szCs w:val="24"/>
        </w:rPr>
        <w:t>Заклади освіти</w:t>
      </w:r>
    </w:p>
    <w:p w:rsidR="000664BD" w:rsidRPr="00E27053" w:rsidRDefault="000664BD" w:rsidP="000664BD">
      <w:pPr>
        <w:ind w:firstLine="708"/>
        <w:jc w:val="both"/>
        <w:rPr>
          <w:sz w:val="24"/>
          <w:szCs w:val="24"/>
        </w:rPr>
      </w:pPr>
      <w:r w:rsidRPr="00E27053">
        <w:rPr>
          <w:sz w:val="24"/>
          <w:szCs w:val="24"/>
        </w:rPr>
        <w:t xml:space="preserve">Управлінню освіти Ізюмської міської ради Харківської області підпорядковано 22 заклади освіти. З них: </w:t>
      </w:r>
      <w:r w:rsidR="00D506EF" w:rsidRPr="00E27053">
        <w:rPr>
          <w:sz w:val="24"/>
          <w:szCs w:val="24"/>
        </w:rPr>
        <w:t>10</w:t>
      </w:r>
      <w:r w:rsidRPr="00E27053">
        <w:rPr>
          <w:sz w:val="24"/>
          <w:szCs w:val="24"/>
        </w:rPr>
        <w:t xml:space="preserve"> закладів загальної середньої освіти, 10 закладів дошкільної освіти,  1 заклад позашкільної освіти та Комунальна організація «Ізюмський інклюзивно-ресурсний центр» Ізюмської міської ради.</w:t>
      </w:r>
    </w:p>
    <w:p w:rsidR="000664BD" w:rsidRPr="00E27053" w:rsidRDefault="000664BD" w:rsidP="000664BD">
      <w:pPr>
        <w:pStyle w:val="ab"/>
        <w:ind w:firstLine="540"/>
        <w:rPr>
          <w:b/>
          <w:i/>
          <w:sz w:val="24"/>
        </w:rPr>
      </w:pPr>
      <w:r w:rsidRPr="00E27053">
        <w:rPr>
          <w:b/>
          <w:i/>
          <w:sz w:val="24"/>
        </w:rPr>
        <w:t xml:space="preserve">Кількісний склад педагогічних працівників </w:t>
      </w:r>
    </w:p>
    <w:p w:rsidR="00D506EF" w:rsidRPr="00E27053" w:rsidRDefault="00D506EF" w:rsidP="000664BD">
      <w:pPr>
        <w:pStyle w:val="ab"/>
        <w:ind w:firstLine="540"/>
        <w:rPr>
          <w:b/>
          <w:i/>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275"/>
        <w:gridCol w:w="1276"/>
        <w:gridCol w:w="1559"/>
        <w:gridCol w:w="1461"/>
        <w:gridCol w:w="1198"/>
      </w:tblGrid>
      <w:tr w:rsidR="00E27053" w:rsidRPr="00E27053" w:rsidTr="00D506EF">
        <w:tc>
          <w:tcPr>
            <w:tcW w:w="10880" w:type="dxa"/>
            <w:gridSpan w:val="6"/>
            <w:shd w:val="clear" w:color="auto" w:fill="auto"/>
          </w:tcPr>
          <w:p w:rsidR="000664BD" w:rsidRPr="00E27053" w:rsidRDefault="000664BD" w:rsidP="00863D15">
            <w:pPr>
              <w:pStyle w:val="ab"/>
              <w:rPr>
                <w:b/>
                <w:sz w:val="24"/>
              </w:rPr>
            </w:pPr>
            <w:r w:rsidRPr="00E27053">
              <w:rPr>
                <w:sz w:val="24"/>
              </w:rPr>
              <w:t>2019/2020 н.р.</w:t>
            </w:r>
          </w:p>
        </w:tc>
      </w:tr>
      <w:tr w:rsidR="00E27053" w:rsidRPr="00E27053" w:rsidTr="00D506EF">
        <w:tc>
          <w:tcPr>
            <w:tcW w:w="4111" w:type="dxa"/>
            <w:shd w:val="clear" w:color="auto" w:fill="auto"/>
          </w:tcPr>
          <w:p w:rsidR="000664BD" w:rsidRPr="00E27053" w:rsidRDefault="000664BD" w:rsidP="00863D15">
            <w:pPr>
              <w:pStyle w:val="ab"/>
              <w:jc w:val="both"/>
              <w:rPr>
                <w:b/>
                <w:sz w:val="24"/>
              </w:rPr>
            </w:pPr>
          </w:p>
        </w:tc>
        <w:tc>
          <w:tcPr>
            <w:tcW w:w="1275" w:type="dxa"/>
            <w:shd w:val="clear" w:color="auto" w:fill="auto"/>
          </w:tcPr>
          <w:p w:rsidR="000664BD" w:rsidRPr="00E27053" w:rsidRDefault="000664BD" w:rsidP="00863D15">
            <w:pPr>
              <w:pStyle w:val="ab"/>
              <w:rPr>
                <w:b/>
                <w:sz w:val="24"/>
              </w:rPr>
            </w:pPr>
            <w:r w:rsidRPr="00E27053">
              <w:rPr>
                <w:sz w:val="24"/>
              </w:rPr>
              <w:t>ЗДО</w:t>
            </w:r>
          </w:p>
        </w:tc>
        <w:tc>
          <w:tcPr>
            <w:tcW w:w="1276" w:type="dxa"/>
            <w:shd w:val="clear" w:color="auto" w:fill="auto"/>
          </w:tcPr>
          <w:p w:rsidR="000664BD" w:rsidRPr="00E27053" w:rsidRDefault="000664BD" w:rsidP="00863D15">
            <w:pPr>
              <w:pStyle w:val="ab"/>
              <w:rPr>
                <w:b/>
                <w:sz w:val="24"/>
              </w:rPr>
            </w:pPr>
            <w:r w:rsidRPr="00E27053">
              <w:rPr>
                <w:sz w:val="24"/>
              </w:rPr>
              <w:t>ЗЗСО</w:t>
            </w:r>
          </w:p>
        </w:tc>
        <w:tc>
          <w:tcPr>
            <w:tcW w:w="1559" w:type="dxa"/>
            <w:shd w:val="clear" w:color="auto" w:fill="auto"/>
          </w:tcPr>
          <w:p w:rsidR="000664BD" w:rsidRPr="00E27053" w:rsidRDefault="000664BD" w:rsidP="00863D15">
            <w:pPr>
              <w:pStyle w:val="ab"/>
              <w:rPr>
                <w:b/>
                <w:sz w:val="24"/>
              </w:rPr>
            </w:pPr>
            <w:r w:rsidRPr="00E27053">
              <w:rPr>
                <w:sz w:val="24"/>
              </w:rPr>
              <w:t>ЗПО (ЦДЮТ)</w:t>
            </w:r>
          </w:p>
        </w:tc>
        <w:tc>
          <w:tcPr>
            <w:tcW w:w="1461" w:type="dxa"/>
            <w:shd w:val="clear" w:color="auto" w:fill="auto"/>
          </w:tcPr>
          <w:p w:rsidR="000664BD" w:rsidRPr="00E27053" w:rsidRDefault="000664BD" w:rsidP="00863D15">
            <w:pPr>
              <w:pStyle w:val="ab"/>
              <w:rPr>
                <w:b/>
                <w:sz w:val="24"/>
              </w:rPr>
            </w:pPr>
            <w:r w:rsidRPr="00E27053">
              <w:rPr>
                <w:sz w:val="24"/>
              </w:rPr>
              <w:t>КО «ІІРЦ»</w:t>
            </w:r>
          </w:p>
        </w:tc>
        <w:tc>
          <w:tcPr>
            <w:tcW w:w="1198" w:type="dxa"/>
            <w:shd w:val="clear" w:color="auto" w:fill="auto"/>
          </w:tcPr>
          <w:p w:rsidR="000664BD" w:rsidRPr="00E27053" w:rsidRDefault="000664BD" w:rsidP="00863D15">
            <w:pPr>
              <w:pStyle w:val="ab"/>
              <w:rPr>
                <w:sz w:val="24"/>
              </w:rPr>
            </w:pPr>
            <w:r w:rsidRPr="00E27053">
              <w:rPr>
                <w:sz w:val="24"/>
              </w:rPr>
              <w:t>Разом</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Всього</w:t>
            </w:r>
          </w:p>
        </w:tc>
        <w:tc>
          <w:tcPr>
            <w:tcW w:w="1275" w:type="dxa"/>
            <w:shd w:val="clear" w:color="auto" w:fill="auto"/>
          </w:tcPr>
          <w:p w:rsidR="000664BD" w:rsidRPr="00E27053" w:rsidRDefault="000664BD" w:rsidP="00863D15">
            <w:pPr>
              <w:pStyle w:val="ab"/>
              <w:rPr>
                <w:b/>
                <w:sz w:val="24"/>
              </w:rPr>
            </w:pPr>
            <w:r w:rsidRPr="00E27053">
              <w:rPr>
                <w:sz w:val="24"/>
              </w:rPr>
              <w:t>180</w:t>
            </w:r>
          </w:p>
        </w:tc>
        <w:tc>
          <w:tcPr>
            <w:tcW w:w="1276" w:type="dxa"/>
            <w:shd w:val="clear" w:color="auto" w:fill="auto"/>
          </w:tcPr>
          <w:p w:rsidR="000664BD" w:rsidRPr="00E27053" w:rsidRDefault="000664BD" w:rsidP="00863D15">
            <w:pPr>
              <w:pStyle w:val="ab"/>
              <w:rPr>
                <w:b/>
                <w:sz w:val="24"/>
              </w:rPr>
            </w:pPr>
            <w:r w:rsidRPr="00E27053">
              <w:rPr>
                <w:sz w:val="24"/>
              </w:rPr>
              <w:t>369</w:t>
            </w:r>
          </w:p>
        </w:tc>
        <w:tc>
          <w:tcPr>
            <w:tcW w:w="1559" w:type="dxa"/>
            <w:shd w:val="clear" w:color="auto" w:fill="auto"/>
          </w:tcPr>
          <w:p w:rsidR="000664BD" w:rsidRPr="00E27053" w:rsidRDefault="000664BD" w:rsidP="00863D15">
            <w:pPr>
              <w:pStyle w:val="ab"/>
              <w:rPr>
                <w:b/>
                <w:sz w:val="24"/>
              </w:rPr>
            </w:pPr>
            <w:r w:rsidRPr="00E27053">
              <w:rPr>
                <w:sz w:val="24"/>
              </w:rPr>
              <w:t>22</w:t>
            </w:r>
          </w:p>
        </w:tc>
        <w:tc>
          <w:tcPr>
            <w:tcW w:w="1461" w:type="dxa"/>
            <w:shd w:val="clear" w:color="auto" w:fill="auto"/>
          </w:tcPr>
          <w:p w:rsidR="000664BD" w:rsidRPr="00E27053" w:rsidRDefault="000664BD" w:rsidP="00863D15">
            <w:pPr>
              <w:pStyle w:val="ab"/>
              <w:rPr>
                <w:b/>
                <w:sz w:val="24"/>
              </w:rPr>
            </w:pPr>
            <w:r w:rsidRPr="00E27053">
              <w:rPr>
                <w:sz w:val="24"/>
              </w:rPr>
              <w:t>3</w:t>
            </w:r>
          </w:p>
        </w:tc>
        <w:tc>
          <w:tcPr>
            <w:tcW w:w="1198" w:type="dxa"/>
            <w:shd w:val="clear" w:color="auto" w:fill="auto"/>
          </w:tcPr>
          <w:p w:rsidR="000664BD" w:rsidRPr="00E27053" w:rsidRDefault="000664BD" w:rsidP="00863D15">
            <w:pPr>
              <w:pStyle w:val="ab"/>
              <w:rPr>
                <w:sz w:val="24"/>
              </w:rPr>
            </w:pPr>
            <w:r w:rsidRPr="00E27053">
              <w:rPr>
                <w:sz w:val="24"/>
              </w:rPr>
              <w:t>574</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Сумісників</w:t>
            </w:r>
          </w:p>
        </w:tc>
        <w:tc>
          <w:tcPr>
            <w:tcW w:w="1275" w:type="dxa"/>
            <w:shd w:val="clear" w:color="auto" w:fill="auto"/>
          </w:tcPr>
          <w:p w:rsidR="000664BD" w:rsidRPr="00E27053" w:rsidRDefault="000664BD" w:rsidP="00863D15">
            <w:pPr>
              <w:pStyle w:val="ab"/>
              <w:rPr>
                <w:b/>
                <w:sz w:val="24"/>
              </w:rPr>
            </w:pPr>
            <w:r w:rsidRPr="00E27053">
              <w:rPr>
                <w:sz w:val="24"/>
              </w:rPr>
              <w:t>8</w:t>
            </w:r>
          </w:p>
        </w:tc>
        <w:tc>
          <w:tcPr>
            <w:tcW w:w="1276" w:type="dxa"/>
            <w:shd w:val="clear" w:color="auto" w:fill="auto"/>
          </w:tcPr>
          <w:p w:rsidR="000664BD" w:rsidRPr="00E27053" w:rsidRDefault="000664BD" w:rsidP="00863D15">
            <w:pPr>
              <w:pStyle w:val="ab"/>
              <w:rPr>
                <w:b/>
                <w:sz w:val="24"/>
              </w:rPr>
            </w:pPr>
            <w:r w:rsidRPr="00E27053">
              <w:rPr>
                <w:sz w:val="24"/>
              </w:rPr>
              <w:t>24</w:t>
            </w:r>
          </w:p>
        </w:tc>
        <w:tc>
          <w:tcPr>
            <w:tcW w:w="1559" w:type="dxa"/>
            <w:shd w:val="clear" w:color="auto" w:fill="auto"/>
          </w:tcPr>
          <w:p w:rsidR="000664BD" w:rsidRPr="00E27053" w:rsidRDefault="000664BD" w:rsidP="00863D15">
            <w:pPr>
              <w:pStyle w:val="ab"/>
              <w:rPr>
                <w:b/>
                <w:sz w:val="24"/>
              </w:rPr>
            </w:pPr>
            <w:r w:rsidRPr="00E27053">
              <w:rPr>
                <w:sz w:val="24"/>
              </w:rPr>
              <w:t>8</w:t>
            </w:r>
          </w:p>
        </w:tc>
        <w:tc>
          <w:tcPr>
            <w:tcW w:w="1461" w:type="dxa"/>
            <w:shd w:val="clear" w:color="auto" w:fill="auto"/>
          </w:tcPr>
          <w:p w:rsidR="000664BD" w:rsidRPr="00E27053" w:rsidRDefault="000664BD" w:rsidP="00863D15">
            <w:pPr>
              <w:pStyle w:val="ab"/>
              <w:rPr>
                <w:b/>
                <w:sz w:val="24"/>
              </w:rPr>
            </w:pPr>
            <w:r w:rsidRPr="00E27053">
              <w:rPr>
                <w:sz w:val="24"/>
              </w:rPr>
              <w:t>1</w:t>
            </w:r>
          </w:p>
        </w:tc>
        <w:tc>
          <w:tcPr>
            <w:tcW w:w="1198" w:type="dxa"/>
            <w:shd w:val="clear" w:color="auto" w:fill="auto"/>
          </w:tcPr>
          <w:p w:rsidR="000664BD" w:rsidRPr="00E27053" w:rsidRDefault="000664BD" w:rsidP="00863D15">
            <w:pPr>
              <w:pStyle w:val="ab"/>
              <w:rPr>
                <w:b/>
                <w:sz w:val="24"/>
              </w:rPr>
            </w:pPr>
            <w:r w:rsidRPr="00E27053">
              <w:rPr>
                <w:sz w:val="24"/>
              </w:rPr>
              <w:t>41</w:t>
            </w:r>
          </w:p>
        </w:tc>
      </w:tr>
      <w:tr w:rsidR="00E27053" w:rsidRPr="00E27053" w:rsidTr="00D506EF">
        <w:tc>
          <w:tcPr>
            <w:tcW w:w="10880" w:type="dxa"/>
            <w:gridSpan w:val="6"/>
            <w:shd w:val="clear" w:color="auto" w:fill="auto"/>
          </w:tcPr>
          <w:p w:rsidR="000664BD" w:rsidRPr="00E27053" w:rsidRDefault="000664BD" w:rsidP="00863D15">
            <w:pPr>
              <w:pStyle w:val="ab"/>
              <w:rPr>
                <w:sz w:val="24"/>
              </w:rPr>
            </w:pPr>
            <w:r w:rsidRPr="00E27053">
              <w:rPr>
                <w:sz w:val="24"/>
              </w:rPr>
              <w:t>За категоріями</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Вища категорія</w:t>
            </w:r>
          </w:p>
        </w:tc>
        <w:tc>
          <w:tcPr>
            <w:tcW w:w="1275" w:type="dxa"/>
            <w:shd w:val="clear" w:color="auto" w:fill="auto"/>
          </w:tcPr>
          <w:p w:rsidR="000664BD" w:rsidRPr="00E27053" w:rsidRDefault="000664BD" w:rsidP="00863D15">
            <w:pPr>
              <w:pStyle w:val="ab"/>
              <w:rPr>
                <w:b/>
                <w:sz w:val="24"/>
              </w:rPr>
            </w:pPr>
            <w:r w:rsidRPr="00E27053">
              <w:rPr>
                <w:sz w:val="24"/>
              </w:rPr>
              <w:t>17</w:t>
            </w:r>
          </w:p>
        </w:tc>
        <w:tc>
          <w:tcPr>
            <w:tcW w:w="1276" w:type="dxa"/>
            <w:shd w:val="clear" w:color="auto" w:fill="auto"/>
          </w:tcPr>
          <w:p w:rsidR="000664BD" w:rsidRPr="00E27053" w:rsidRDefault="000664BD" w:rsidP="00863D15">
            <w:pPr>
              <w:pStyle w:val="ab"/>
              <w:rPr>
                <w:b/>
                <w:sz w:val="24"/>
              </w:rPr>
            </w:pPr>
            <w:r w:rsidRPr="00E27053">
              <w:rPr>
                <w:sz w:val="24"/>
              </w:rPr>
              <w:t>149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166</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Перша категорія</w:t>
            </w:r>
          </w:p>
        </w:tc>
        <w:tc>
          <w:tcPr>
            <w:tcW w:w="1275" w:type="dxa"/>
            <w:shd w:val="clear" w:color="auto" w:fill="auto"/>
          </w:tcPr>
          <w:p w:rsidR="000664BD" w:rsidRPr="00E27053" w:rsidRDefault="000664BD" w:rsidP="00863D15">
            <w:pPr>
              <w:pStyle w:val="ab"/>
              <w:rPr>
                <w:b/>
                <w:sz w:val="24"/>
              </w:rPr>
            </w:pPr>
            <w:r w:rsidRPr="00E27053">
              <w:rPr>
                <w:sz w:val="24"/>
              </w:rPr>
              <w:t>19</w:t>
            </w:r>
          </w:p>
        </w:tc>
        <w:tc>
          <w:tcPr>
            <w:tcW w:w="1276" w:type="dxa"/>
            <w:shd w:val="clear" w:color="auto" w:fill="auto"/>
          </w:tcPr>
          <w:p w:rsidR="000664BD" w:rsidRPr="00E27053" w:rsidRDefault="000664BD" w:rsidP="00863D15">
            <w:pPr>
              <w:pStyle w:val="ab"/>
              <w:rPr>
                <w:b/>
                <w:sz w:val="24"/>
              </w:rPr>
            </w:pPr>
            <w:r w:rsidRPr="00E27053">
              <w:rPr>
                <w:sz w:val="24"/>
              </w:rPr>
              <w:t>99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118</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Друга категорія</w:t>
            </w:r>
          </w:p>
        </w:tc>
        <w:tc>
          <w:tcPr>
            <w:tcW w:w="1275" w:type="dxa"/>
            <w:shd w:val="clear" w:color="auto" w:fill="auto"/>
          </w:tcPr>
          <w:p w:rsidR="000664BD" w:rsidRPr="00E27053" w:rsidRDefault="000664BD" w:rsidP="00863D15">
            <w:pPr>
              <w:pStyle w:val="ab"/>
              <w:rPr>
                <w:b/>
                <w:sz w:val="24"/>
              </w:rPr>
            </w:pPr>
            <w:r w:rsidRPr="00E27053">
              <w:rPr>
                <w:sz w:val="24"/>
              </w:rPr>
              <w:t>23</w:t>
            </w:r>
          </w:p>
        </w:tc>
        <w:tc>
          <w:tcPr>
            <w:tcW w:w="1276" w:type="dxa"/>
            <w:shd w:val="clear" w:color="auto" w:fill="auto"/>
          </w:tcPr>
          <w:p w:rsidR="000664BD" w:rsidRPr="00E27053" w:rsidRDefault="000664BD" w:rsidP="00863D15">
            <w:pPr>
              <w:pStyle w:val="ab"/>
              <w:rPr>
                <w:b/>
                <w:sz w:val="24"/>
              </w:rPr>
            </w:pPr>
            <w:r w:rsidRPr="00E27053">
              <w:rPr>
                <w:sz w:val="24"/>
              </w:rPr>
              <w:t>49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1</w:t>
            </w:r>
          </w:p>
        </w:tc>
        <w:tc>
          <w:tcPr>
            <w:tcW w:w="1198" w:type="dxa"/>
            <w:shd w:val="clear" w:color="auto" w:fill="auto"/>
          </w:tcPr>
          <w:p w:rsidR="000664BD" w:rsidRPr="00E27053" w:rsidRDefault="000664BD" w:rsidP="00863D15">
            <w:pPr>
              <w:pStyle w:val="ab"/>
              <w:rPr>
                <w:b/>
                <w:sz w:val="24"/>
              </w:rPr>
            </w:pPr>
            <w:r w:rsidRPr="00E27053">
              <w:rPr>
                <w:sz w:val="24"/>
              </w:rPr>
              <w:t>73</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Спеціаліст</w:t>
            </w:r>
          </w:p>
        </w:tc>
        <w:tc>
          <w:tcPr>
            <w:tcW w:w="1275" w:type="dxa"/>
            <w:shd w:val="clear" w:color="auto" w:fill="auto"/>
          </w:tcPr>
          <w:p w:rsidR="000664BD" w:rsidRPr="00E27053" w:rsidRDefault="000664BD" w:rsidP="00863D15">
            <w:pPr>
              <w:pStyle w:val="ab"/>
              <w:rPr>
                <w:b/>
                <w:sz w:val="24"/>
              </w:rPr>
            </w:pPr>
            <w:r w:rsidRPr="00E27053">
              <w:rPr>
                <w:sz w:val="24"/>
              </w:rPr>
              <w:t>48</w:t>
            </w:r>
          </w:p>
        </w:tc>
        <w:tc>
          <w:tcPr>
            <w:tcW w:w="1276" w:type="dxa"/>
            <w:shd w:val="clear" w:color="auto" w:fill="auto"/>
          </w:tcPr>
          <w:p w:rsidR="000664BD" w:rsidRPr="00E27053" w:rsidRDefault="000664BD" w:rsidP="00863D15">
            <w:pPr>
              <w:pStyle w:val="ab"/>
              <w:rPr>
                <w:b/>
                <w:sz w:val="24"/>
              </w:rPr>
            </w:pPr>
            <w:r w:rsidRPr="00E27053">
              <w:rPr>
                <w:sz w:val="24"/>
              </w:rPr>
              <w:t>45</w:t>
            </w:r>
          </w:p>
        </w:tc>
        <w:tc>
          <w:tcPr>
            <w:tcW w:w="1559" w:type="dxa"/>
            <w:shd w:val="clear" w:color="auto" w:fill="auto"/>
          </w:tcPr>
          <w:p w:rsidR="000664BD" w:rsidRPr="00E27053" w:rsidRDefault="000664BD" w:rsidP="00863D15">
            <w:pPr>
              <w:pStyle w:val="ab"/>
              <w:rPr>
                <w:b/>
                <w:sz w:val="24"/>
              </w:rPr>
            </w:pPr>
            <w:r w:rsidRPr="00E27053">
              <w:rPr>
                <w:sz w:val="24"/>
              </w:rPr>
              <w:t>22</w:t>
            </w:r>
          </w:p>
        </w:tc>
        <w:tc>
          <w:tcPr>
            <w:tcW w:w="1461" w:type="dxa"/>
            <w:shd w:val="clear" w:color="auto" w:fill="auto"/>
          </w:tcPr>
          <w:p w:rsidR="000664BD" w:rsidRPr="00E27053" w:rsidRDefault="000664BD" w:rsidP="00863D15">
            <w:pPr>
              <w:pStyle w:val="ab"/>
              <w:rPr>
                <w:b/>
                <w:sz w:val="24"/>
              </w:rPr>
            </w:pPr>
            <w:r w:rsidRPr="00E27053">
              <w:rPr>
                <w:sz w:val="24"/>
              </w:rPr>
              <w:t>2</w:t>
            </w:r>
          </w:p>
        </w:tc>
        <w:tc>
          <w:tcPr>
            <w:tcW w:w="1198" w:type="dxa"/>
            <w:shd w:val="clear" w:color="auto" w:fill="auto"/>
          </w:tcPr>
          <w:p w:rsidR="000664BD" w:rsidRPr="00E27053" w:rsidRDefault="000664BD" w:rsidP="00863D15">
            <w:pPr>
              <w:pStyle w:val="ab"/>
              <w:rPr>
                <w:b/>
                <w:sz w:val="24"/>
              </w:rPr>
            </w:pPr>
            <w:r w:rsidRPr="00E27053">
              <w:rPr>
                <w:sz w:val="24"/>
              </w:rPr>
              <w:t>117</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Без категорії</w:t>
            </w:r>
          </w:p>
        </w:tc>
        <w:tc>
          <w:tcPr>
            <w:tcW w:w="1275" w:type="dxa"/>
            <w:shd w:val="clear" w:color="auto" w:fill="auto"/>
          </w:tcPr>
          <w:p w:rsidR="000664BD" w:rsidRPr="00E27053" w:rsidRDefault="000664BD" w:rsidP="00863D15">
            <w:pPr>
              <w:pStyle w:val="ab"/>
              <w:rPr>
                <w:b/>
                <w:sz w:val="24"/>
              </w:rPr>
            </w:pPr>
            <w:r w:rsidRPr="00E27053">
              <w:rPr>
                <w:sz w:val="24"/>
              </w:rPr>
              <w:t>73</w:t>
            </w:r>
          </w:p>
        </w:tc>
        <w:tc>
          <w:tcPr>
            <w:tcW w:w="1276" w:type="dxa"/>
            <w:shd w:val="clear" w:color="auto" w:fill="auto"/>
          </w:tcPr>
          <w:p w:rsidR="000664BD" w:rsidRPr="00E27053" w:rsidRDefault="000664BD" w:rsidP="00863D15">
            <w:pPr>
              <w:pStyle w:val="ab"/>
              <w:rPr>
                <w:b/>
                <w:sz w:val="24"/>
              </w:rPr>
            </w:pPr>
            <w:r w:rsidRPr="00E27053">
              <w:rPr>
                <w:sz w:val="24"/>
              </w:rPr>
              <w:t>27</w:t>
            </w:r>
          </w:p>
        </w:tc>
        <w:tc>
          <w:tcPr>
            <w:tcW w:w="1559" w:type="dxa"/>
            <w:shd w:val="clear" w:color="auto" w:fill="auto"/>
          </w:tcPr>
          <w:p w:rsidR="000664BD" w:rsidRPr="00E27053" w:rsidRDefault="000664BD" w:rsidP="00863D15">
            <w:pPr>
              <w:pStyle w:val="ab"/>
              <w:rPr>
                <w:b/>
                <w:sz w:val="24"/>
              </w:rPr>
            </w:pPr>
          </w:p>
        </w:tc>
        <w:tc>
          <w:tcPr>
            <w:tcW w:w="1461" w:type="dxa"/>
            <w:shd w:val="clear" w:color="auto" w:fill="auto"/>
          </w:tcPr>
          <w:p w:rsidR="000664BD" w:rsidRPr="00E27053" w:rsidRDefault="000664BD" w:rsidP="00863D15">
            <w:pPr>
              <w:pStyle w:val="ab"/>
              <w:rPr>
                <w:b/>
                <w:sz w:val="24"/>
              </w:rPr>
            </w:pPr>
          </w:p>
        </w:tc>
        <w:tc>
          <w:tcPr>
            <w:tcW w:w="1198" w:type="dxa"/>
            <w:shd w:val="clear" w:color="auto" w:fill="auto"/>
          </w:tcPr>
          <w:p w:rsidR="000664BD" w:rsidRPr="00E27053" w:rsidRDefault="000664BD" w:rsidP="00863D15">
            <w:pPr>
              <w:pStyle w:val="ab"/>
              <w:rPr>
                <w:b/>
                <w:sz w:val="24"/>
              </w:rPr>
            </w:pPr>
            <w:r w:rsidRPr="00E27053">
              <w:rPr>
                <w:sz w:val="24"/>
              </w:rPr>
              <w:t>100</w:t>
            </w:r>
          </w:p>
        </w:tc>
      </w:tr>
      <w:tr w:rsidR="00E27053" w:rsidRPr="00E27053" w:rsidTr="00D506EF">
        <w:tc>
          <w:tcPr>
            <w:tcW w:w="10880" w:type="dxa"/>
            <w:gridSpan w:val="6"/>
            <w:shd w:val="clear" w:color="auto" w:fill="auto"/>
          </w:tcPr>
          <w:p w:rsidR="000664BD" w:rsidRPr="00E27053" w:rsidRDefault="000664BD" w:rsidP="00863D15">
            <w:pPr>
              <w:pStyle w:val="ab"/>
              <w:rPr>
                <w:sz w:val="24"/>
              </w:rPr>
            </w:pPr>
            <w:r w:rsidRPr="00E27053">
              <w:rPr>
                <w:sz w:val="24"/>
              </w:rPr>
              <w:t>За освітою</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 xml:space="preserve">Повна вища </w:t>
            </w:r>
          </w:p>
        </w:tc>
        <w:tc>
          <w:tcPr>
            <w:tcW w:w="1275" w:type="dxa"/>
            <w:shd w:val="clear" w:color="auto" w:fill="auto"/>
          </w:tcPr>
          <w:p w:rsidR="000664BD" w:rsidRPr="00E27053" w:rsidRDefault="000664BD" w:rsidP="00863D15">
            <w:pPr>
              <w:pStyle w:val="ab"/>
              <w:rPr>
                <w:b/>
                <w:sz w:val="24"/>
              </w:rPr>
            </w:pPr>
            <w:r w:rsidRPr="00E27053">
              <w:rPr>
                <w:sz w:val="24"/>
              </w:rPr>
              <w:t>109</w:t>
            </w:r>
          </w:p>
        </w:tc>
        <w:tc>
          <w:tcPr>
            <w:tcW w:w="1276" w:type="dxa"/>
            <w:shd w:val="clear" w:color="auto" w:fill="auto"/>
          </w:tcPr>
          <w:p w:rsidR="000664BD" w:rsidRPr="00E27053" w:rsidRDefault="000664BD" w:rsidP="00863D15">
            <w:pPr>
              <w:pStyle w:val="ab"/>
              <w:rPr>
                <w:b/>
                <w:sz w:val="24"/>
              </w:rPr>
            </w:pPr>
            <w:r w:rsidRPr="00E27053">
              <w:rPr>
                <w:sz w:val="24"/>
              </w:rPr>
              <w:t>342</w:t>
            </w:r>
          </w:p>
        </w:tc>
        <w:tc>
          <w:tcPr>
            <w:tcW w:w="1559" w:type="dxa"/>
            <w:shd w:val="clear" w:color="auto" w:fill="auto"/>
          </w:tcPr>
          <w:p w:rsidR="000664BD" w:rsidRPr="00E27053" w:rsidRDefault="000664BD" w:rsidP="00863D15">
            <w:pPr>
              <w:pStyle w:val="ab"/>
              <w:rPr>
                <w:b/>
                <w:sz w:val="24"/>
              </w:rPr>
            </w:pPr>
            <w:r w:rsidRPr="00E27053">
              <w:rPr>
                <w:sz w:val="24"/>
              </w:rPr>
              <w:t>19</w:t>
            </w:r>
          </w:p>
        </w:tc>
        <w:tc>
          <w:tcPr>
            <w:tcW w:w="1461" w:type="dxa"/>
            <w:shd w:val="clear" w:color="auto" w:fill="auto"/>
          </w:tcPr>
          <w:p w:rsidR="000664BD" w:rsidRPr="00E27053" w:rsidRDefault="000664BD" w:rsidP="00863D15">
            <w:pPr>
              <w:pStyle w:val="ab"/>
              <w:rPr>
                <w:b/>
                <w:sz w:val="24"/>
              </w:rPr>
            </w:pPr>
            <w:r w:rsidRPr="00E27053">
              <w:rPr>
                <w:sz w:val="24"/>
              </w:rPr>
              <w:t>2</w:t>
            </w:r>
          </w:p>
        </w:tc>
        <w:tc>
          <w:tcPr>
            <w:tcW w:w="1198" w:type="dxa"/>
            <w:shd w:val="clear" w:color="auto" w:fill="auto"/>
          </w:tcPr>
          <w:p w:rsidR="000664BD" w:rsidRPr="00E27053" w:rsidRDefault="000664BD" w:rsidP="00863D15">
            <w:pPr>
              <w:pStyle w:val="ab"/>
              <w:rPr>
                <w:b/>
                <w:sz w:val="24"/>
              </w:rPr>
            </w:pPr>
            <w:r w:rsidRPr="00E27053">
              <w:rPr>
                <w:sz w:val="24"/>
              </w:rPr>
              <w:t>472</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 xml:space="preserve">Бакалавр, </w:t>
            </w:r>
          </w:p>
          <w:p w:rsidR="000664BD" w:rsidRPr="00E27053" w:rsidRDefault="000664BD" w:rsidP="00863D15">
            <w:pPr>
              <w:pStyle w:val="ab"/>
              <w:jc w:val="left"/>
              <w:rPr>
                <w:b/>
                <w:sz w:val="24"/>
              </w:rPr>
            </w:pPr>
            <w:r w:rsidRPr="00E27053">
              <w:rPr>
                <w:sz w:val="24"/>
              </w:rPr>
              <w:t xml:space="preserve">середня спеціальна </w:t>
            </w:r>
          </w:p>
        </w:tc>
        <w:tc>
          <w:tcPr>
            <w:tcW w:w="1275" w:type="dxa"/>
            <w:shd w:val="clear" w:color="auto" w:fill="auto"/>
          </w:tcPr>
          <w:p w:rsidR="000664BD" w:rsidRPr="00E27053" w:rsidRDefault="000664BD" w:rsidP="00863D15">
            <w:pPr>
              <w:pStyle w:val="ab"/>
              <w:rPr>
                <w:b/>
                <w:sz w:val="24"/>
              </w:rPr>
            </w:pPr>
            <w:r w:rsidRPr="00E27053">
              <w:rPr>
                <w:sz w:val="24"/>
              </w:rPr>
              <w:t>66</w:t>
            </w:r>
          </w:p>
        </w:tc>
        <w:tc>
          <w:tcPr>
            <w:tcW w:w="1276" w:type="dxa"/>
            <w:shd w:val="clear" w:color="auto" w:fill="auto"/>
          </w:tcPr>
          <w:p w:rsidR="000664BD" w:rsidRPr="00E27053" w:rsidRDefault="000664BD" w:rsidP="00863D15">
            <w:pPr>
              <w:pStyle w:val="ab"/>
              <w:rPr>
                <w:b/>
                <w:sz w:val="24"/>
              </w:rPr>
            </w:pPr>
            <w:r w:rsidRPr="00E27053">
              <w:rPr>
                <w:sz w:val="24"/>
              </w:rPr>
              <w:t>27</w:t>
            </w:r>
          </w:p>
        </w:tc>
        <w:tc>
          <w:tcPr>
            <w:tcW w:w="1559" w:type="dxa"/>
            <w:shd w:val="clear" w:color="auto" w:fill="auto"/>
          </w:tcPr>
          <w:p w:rsidR="000664BD" w:rsidRPr="00E27053" w:rsidRDefault="000664BD" w:rsidP="00863D15">
            <w:pPr>
              <w:pStyle w:val="ab"/>
              <w:rPr>
                <w:b/>
                <w:sz w:val="24"/>
              </w:rPr>
            </w:pPr>
            <w:r w:rsidRPr="00E27053">
              <w:rPr>
                <w:sz w:val="24"/>
              </w:rPr>
              <w:t>3</w:t>
            </w:r>
          </w:p>
        </w:tc>
        <w:tc>
          <w:tcPr>
            <w:tcW w:w="1461" w:type="dxa"/>
            <w:shd w:val="clear" w:color="auto" w:fill="auto"/>
          </w:tcPr>
          <w:p w:rsidR="000664BD" w:rsidRPr="00E27053" w:rsidRDefault="000664BD" w:rsidP="00863D15">
            <w:pPr>
              <w:pStyle w:val="ab"/>
              <w:rPr>
                <w:b/>
                <w:sz w:val="24"/>
              </w:rPr>
            </w:pPr>
            <w:r w:rsidRPr="00E27053">
              <w:rPr>
                <w:sz w:val="24"/>
              </w:rPr>
              <w:t>1</w:t>
            </w:r>
          </w:p>
        </w:tc>
        <w:tc>
          <w:tcPr>
            <w:tcW w:w="1198" w:type="dxa"/>
            <w:shd w:val="clear" w:color="auto" w:fill="auto"/>
          </w:tcPr>
          <w:p w:rsidR="000664BD" w:rsidRPr="00E27053" w:rsidRDefault="000664BD" w:rsidP="00863D15">
            <w:pPr>
              <w:pStyle w:val="ab"/>
              <w:rPr>
                <w:b/>
                <w:sz w:val="24"/>
              </w:rPr>
            </w:pPr>
            <w:r w:rsidRPr="00E27053">
              <w:rPr>
                <w:sz w:val="24"/>
              </w:rPr>
              <w:t>97</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Загальна середня</w:t>
            </w:r>
          </w:p>
        </w:tc>
        <w:tc>
          <w:tcPr>
            <w:tcW w:w="1275" w:type="dxa"/>
            <w:shd w:val="clear" w:color="auto" w:fill="auto"/>
          </w:tcPr>
          <w:p w:rsidR="000664BD" w:rsidRPr="00E27053" w:rsidRDefault="000664BD" w:rsidP="00863D15">
            <w:pPr>
              <w:pStyle w:val="ab"/>
              <w:rPr>
                <w:b/>
                <w:sz w:val="24"/>
              </w:rPr>
            </w:pPr>
            <w:r w:rsidRPr="00E27053">
              <w:rPr>
                <w:sz w:val="24"/>
              </w:rPr>
              <w:t>5</w:t>
            </w:r>
          </w:p>
        </w:tc>
        <w:tc>
          <w:tcPr>
            <w:tcW w:w="1276" w:type="dxa"/>
            <w:shd w:val="clear" w:color="auto" w:fill="auto"/>
          </w:tcPr>
          <w:p w:rsidR="000664BD" w:rsidRPr="00E27053" w:rsidRDefault="000664BD" w:rsidP="00863D15">
            <w:pPr>
              <w:pStyle w:val="ab"/>
              <w:rPr>
                <w:b/>
                <w:sz w:val="24"/>
              </w:rPr>
            </w:pPr>
            <w:r w:rsidRPr="00E27053">
              <w:rPr>
                <w:sz w:val="24"/>
              </w:rPr>
              <w:t>-</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5</w:t>
            </w:r>
          </w:p>
        </w:tc>
      </w:tr>
      <w:tr w:rsidR="00E27053" w:rsidRPr="00E27053" w:rsidTr="00D506EF">
        <w:tc>
          <w:tcPr>
            <w:tcW w:w="10880" w:type="dxa"/>
            <w:gridSpan w:val="6"/>
            <w:shd w:val="clear" w:color="auto" w:fill="auto"/>
          </w:tcPr>
          <w:p w:rsidR="000664BD" w:rsidRPr="00E27053" w:rsidRDefault="000664BD" w:rsidP="00863D15">
            <w:pPr>
              <w:pStyle w:val="ab"/>
              <w:rPr>
                <w:b/>
                <w:sz w:val="24"/>
              </w:rPr>
            </w:pP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Кількість пенсіонерів</w:t>
            </w:r>
          </w:p>
        </w:tc>
        <w:tc>
          <w:tcPr>
            <w:tcW w:w="1275" w:type="dxa"/>
            <w:shd w:val="clear" w:color="auto" w:fill="auto"/>
          </w:tcPr>
          <w:p w:rsidR="000664BD" w:rsidRPr="00E27053" w:rsidRDefault="000664BD" w:rsidP="00863D15">
            <w:pPr>
              <w:pStyle w:val="ab"/>
              <w:rPr>
                <w:b/>
                <w:sz w:val="24"/>
              </w:rPr>
            </w:pPr>
            <w:r w:rsidRPr="00E27053">
              <w:rPr>
                <w:sz w:val="24"/>
              </w:rPr>
              <w:t>14</w:t>
            </w:r>
          </w:p>
        </w:tc>
        <w:tc>
          <w:tcPr>
            <w:tcW w:w="1276" w:type="dxa"/>
            <w:shd w:val="clear" w:color="auto" w:fill="auto"/>
          </w:tcPr>
          <w:p w:rsidR="000664BD" w:rsidRPr="00E27053" w:rsidRDefault="000664BD" w:rsidP="00863D15">
            <w:pPr>
              <w:pStyle w:val="ab"/>
              <w:rPr>
                <w:b/>
                <w:sz w:val="24"/>
              </w:rPr>
            </w:pPr>
            <w:r w:rsidRPr="00E27053">
              <w:rPr>
                <w:sz w:val="24"/>
              </w:rPr>
              <w:t>43</w:t>
            </w:r>
          </w:p>
        </w:tc>
        <w:tc>
          <w:tcPr>
            <w:tcW w:w="1559" w:type="dxa"/>
            <w:shd w:val="clear" w:color="auto" w:fill="auto"/>
          </w:tcPr>
          <w:p w:rsidR="000664BD" w:rsidRPr="00E27053" w:rsidRDefault="000664BD" w:rsidP="00863D15">
            <w:pPr>
              <w:pStyle w:val="ab"/>
              <w:rPr>
                <w:b/>
                <w:sz w:val="24"/>
              </w:rPr>
            </w:pPr>
            <w:r w:rsidRPr="00E27053">
              <w:rPr>
                <w:sz w:val="24"/>
              </w:rPr>
              <w:t>4</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61</w:t>
            </w:r>
          </w:p>
        </w:tc>
      </w:tr>
      <w:tr w:rsidR="00E27053" w:rsidRPr="00E27053" w:rsidTr="00D506EF">
        <w:tc>
          <w:tcPr>
            <w:tcW w:w="10880" w:type="dxa"/>
            <w:gridSpan w:val="6"/>
            <w:shd w:val="clear" w:color="auto" w:fill="auto"/>
          </w:tcPr>
          <w:p w:rsidR="000664BD" w:rsidRPr="00E27053" w:rsidRDefault="000664BD" w:rsidP="00863D15">
            <w:pPr>
              <w:pStyle w:val="ab"/>
              <w:rPr>
                <w:sz w:val="24"/>
              </w:rPr>
            </w:pPr>
            <w:r w:rsidRPr="00E27053">
              <w:rPr>
                <w:sz w:val="24"/>
              </w:rPr>
              <w:t>За званнями</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Старший учитель/вихователь</w:t>
            </w:r>
          </w:p>
        </w:tc>
        <w:tc>
          <w:tcPr>
            <w:tcW w:w="1275" w:type="dxa"/>
            <w:shd w:val="clear" w:color="auto" w:fill="auto"/>
          </w:tcPr>
          <w:p w:rsidR="000664BD" w:rsidRPr="00E27053" w:rsidRDefault="000664BD" w:rsidP="00863D15">
            <w:pPr>
              <w:pStyle w:val="ab"/>
              <w:rPr>
                <w:b/>
                <w:sz w:val="24"/>
              </w:rPr>
            </w:pPr>
            <w:r w:rsidRPr="00E27053">
              <w:rPr>
                <w:sz w:val="24"/>
              </w:rPr>
              <w:t>1</w:t>
            </w:r>
          </w:p>
        </w:tc>
        <w:tc>
          <w:tcPr>
            <w:tcW w:w="1276" w:type="dxa"/>
            <w:shd w:val="clear" w:color="auto" w:fill="auto"/>
          </w:tcPr>
          <w:p w:rsidR="000664BD" w:rsidRPr="00E27053" w:rsidRDefault="000664BD" w:rsidP="00863D15">
            <w:pPr>
              <w:pStyle w:val="ab"/>
              <w:rPr>
                <w:b/>
                <w:sz w:val="24"/>
              </w:rPr>
            </w:pPr>
            <w:r w:rsidRPr="00E27053">
              <w:rPr>
                <w:sz w:val="24"/>
              </w:rPr>
              <w:t>39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1/39</w:t>
            </w:r>
          </w:p>
        </w:tc>
      </w:tr>
      <w:tr w:rsidR="00E27053" w:rsidRPr="00E27053" w:rsidTr="00D506EF">
        <w:tc>
          <w:tcPr>
            <w:tcW w:w="4111" w:type="dxa"/>
            <w:shd w:val="clear" w:color="auto" w:fill="auto"/>
          </w:tcPr>
          <w:p w:rsidR="000664BD" w:rsidRPr="00E27053" w:rsidRDefault="000664BD" w:rsidP="00863D15">
            <w:pPr>
              <w:pStyle w:val="ab"/>
              <w:jc w:val="left"/>
              <w:rPr>
                <w:b/>
                <w:sz w:val="24"/>
              </w:rPr>
            </w:pPr>
            <w:r w:rsidRPr="00E27053">
              <w:rPr>
                <w:sz w:val="24"/>
              </w:rPr>
              <w:t>Учитель/вихователь-методист</w:t>
            </w:r>
          </w:p>
        </w:tc>
        <w:tc>
          <w:tcPr>
            <w:tcW w:w="1275" w:type="dxa"/>
            <w:shd w:val="clear" w:color="auto" w:fill="auto"/>
          </w:tcPr>
          <w:p w:rsidR="000664BD" w:rsidRPr="00E27053" w:rsidRDefault="000664BD" w:rsidP="00863D15">
            <w:pPr>
              <w:pStyle w:val="ab"/>
              <w:rPr>
                <w:b/>
                <w:sz w:val="24"/>
              </w:rPr>
            </w:pPr>
            <w:r w:rsidRPr="00E27053">
              <w:rPr>
                <w:sz w:val="24"/>
              </w:rPr>
              <w:t>10</w:t>
            </w:r>
          </w:p>
        </w:tc>
        <w:tc>
          <w:tcPr>
            <w:tcW w:w="1276" w:type="dxa"/>
            <w:shd w:val="clear" w:color="auto" w:fill="auto"/>
          </w:tcPr>
          <w:p w:rsidR="000664BD" w:rsidRPr="00E27053" w:rsidRDefault="000664BD" w:rsidP="00863D15">
            <w:pPr>
              <w:pStyle w:val="ab"/>
              <w:rPr>
                <w:b/>
                <w:sz w:val="24"/>
              </w:rPr>
            </w:pPr>
            <w:r w:rsidRPr="00E27053">
              <w:rPr>
                <w:sz w:val="24"/>
              </w:rPr>
              <w:t>10</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10/10</w:t>
            </w:r>
          </w:p>
        </w:tc>
      </w:tr>
    </w:tbl>
    <w:p w:rsidR="00D506EF" w:rsidRPr="00E27053" w:rsidRDefault="00D506EF" w:rsidP="000664BD">
      <w:pPr>
        <w:pStyle w:val="ab"/>
        <w:ind w:firstLine="540"/>
        <w:jc w:val="both"/>
        <w:rPr>
          <w:sz w:val="24"/>
        </w:rPr>
      </w:pPr>
    </w:p>
    <w:p w:rsidR="000664BD" w:rsidRPr="00E27053" w:rsidRDefault="000664BD" w:rsidP="000664BD">
      <w:pPr>
        <w:pStyle w:val="ab"/>
        <w:ind w:firstLine="540"/>
        <w:jc w:val="both"/>
        <w:rPr>
          <w:b/>
          <w:sz w:val="24"/>
        </w:rPr>
      </w:pPr>
      <w:r w:rsidRPr="00E27053">
        <w:rPr>
          <w:sz w:val="24"/>
        </w:rPr>
        <w:t xml:space="preserve">Продовжується робота, спрямована на надання можливості здобуття другої вищої педагогічної освіти працюючим вчителям (педагогам). Так, </w:t>
      </w:r>
      <w:r w:rsidRPr="00E27053">
        <w:rPr>
          <w:sz w:val="24"/>
          <w:shd w:val="clear" w:color="auto" w:fill="FFFFFF"/>
        </w:rPr>
        <w:t xml:space="preserve">16 </w:t>
      </w:r>
      <w:r w:rsidRPr="00E27053">
        <w:rPr>
          <w:sz w:val="24"/>
        </w:rPr>
        <w:t xml:space="preserve">вчителів </w:t>
      </w:r>
      <w:r w:rsidRPr="00E27053">
        <w:rPr>
          <w:sz w:val="24"/>
          <w:shd w:val="clear" w:color="auto" w:fill="FFFFFF"/>
        </w:rPr>
        <w:t>закладів загальної середньої освіти та 3 педагогічних працівників</w:t>
      </w:r>
      <w:r w:rsidRPr="00E27053">
        <w:rPr>
          <w:sz w:val="24"/>
        </w:rPr>
        <w:t xml:space="preserve"> комунальної організації «Ізюмський інклюзивно-ресурсний центр Ізюмської міської ради» </w:t>
      </w:r>
      <w:r w:rsidRPr="00E27053">
        <w:rPr>
          <w:sz w:val="24"/>
          <w:shd w:val="clear" w:color="auto" w:fill="FFFFFF"/>
        </w:rPr>
        <w:t>навчалися в 2019 році в закладах вищої освіти. Продовжують навчатися 13 осіб, із них – 9 здобувають другу вищу освіту.</w:t>
      </w:r>
    </w:p>
    <w:p w:rsidR="000664BD" w:rsidRPr="00E27053" w:rsidRDefault="000664BD" w:rsidP="000664BD">
      <w:pPr>
        <w:ind w:firstLine="708"/>
        <w:jc w:val="both"/>
        <w:rPr>
          <w:b/>
          <w:sz w:val="24"/>
          <w:szCs w:val="24"/>
        </w:rPr>
      </w:pPr>
      <w:r w:rsidRPr="00E27053">
        <w:rPr>
          <w:sz w:val="24"/>
          <w:szCs w:val="24"/>
          <w:shd w:val="clear" w:color="auto" w:fill="FFFFFF"/>
        </w:rPr>
        <w:t xml:space="preserve">Станом на 05.09.2019 року 72 педагогічних працівників закладів дошкільної освіти не мають повної вищої освіти. Спільними зусиллями посадових осіб місцевого самоврядування управління освіти та адміністрацій закладів дошкільної освіти вживаються відповідні заходи щодо отримання </w:t>
      </w:r>
      <w:r w:rsidRPr="00E27053">
        <w:rPr>
          <w:sz w:val="24"/>
          <w:szCs w:val="24"/>
        </w:rPr>
        <w:t>працівниками закладів дошкільної освіти, які не мають вищої освіти</w:t>
      </w:r>
      <w:r w:rsidRPr="00E27053">
        <w:rPr>
          <w:sz w:val="24"/>
          <w:szCs w:val="24"/>
          <w:shd w:val="clear" w:color="auto" w:fill="FFFFFF"/>
        </w:rPr>
        <w:t xml:space="preserve"> повної вищої освіти. Таким чином, в 2019 році навчаються 14 педагогічних працівників (що становить 19,4% від загальної  кількості педагогічних працівників закладів дошкільної освіти, які не мають повної вищої освіти). Крім того, 6 педагогічних працівників здобувають другу вищу освіту.</w:t>
      </w:r>
    </w:p>
    <w:p w:rsidR="000664BD" w:rsidRPr="00E27053" w:rsidRDefault="000664BD" w:rsidP="000664BD">
      <w:pPr>
        <w:ind w:firstLine="708"/>
        <w:jc w:val="center"/>
        <w:rPr>
          <w:b/>
          <w:sz w:val="24"/>
          <w:szCs w:val="24"/>
        </w:rPr>
      </w:pPr>
    </w:p>
    <w:p w:rsidR="000664BD" w:rsidRPr="00E27053" w:rsidRDefault="000664BD" w:rsidP="000664BD">
      <w:pPr>
        <w:ind w:firstLine="708"/>
        <w:jc w:val="center"/>
        <w:rPr>
          <w:b/>
          <w:i/>
          <w:sz w:val="24"/>
          <w:szCs w:val="24"/>
        </w:rPr>
      </w:pPr>
      <w:r w:rsidRPr="00E27053">
        <w:rPr>
          <w:b/>
          <w:i/>
          <w:sz w:val="24"/>
          <w:szCs w:val="24"/>
        </w:rPr>
        <w:t xml:space="preserve">Порівняльна характеристика </w:t>
      </w:r>
    </w:p>
    <w:p w:rsidR="000664BD" w:rsidRPr="00E27053" w:rsidRDefault="000664BD" w:rsidP="000664BD">
      <w:pPr>
        <w:ind w:firstLine="708"/>
        <w:jc w:val="center"/>
        <w:rPr>
          <w:b/>
          <w:i/>
          <w:sz w:val="24"/>
          <w:szCs w:val="24"/>
        </w:rPr>
      </w:pPr>
      <w:r w:rsidRPr="00E27053">
        <w:rPr>
          <w:b/>
          <w:i/>
          <w:sz w:val="24"/>
          <w:szCs w:val="24"/>
        </w:rPr>
        <w:t>складу педагогічних працівників</w:t>
      </w:r>
      <w:r w:rsidR="00983958" w:rsidRPr="00E27053">
        <w:rPr>
          <w:b/>
          <w:i/>
          <w:sz w:val="24"/>
          <w:szCs w:val="24"/>
        </w:rPr>
        <w:t xml:space="preserve"> </w:t>
      </w:r>
      <w:r w:rsidRPr="00E27053">
        <w:rPr>
          <w:b/>
          <w:i/>
          <w:sz w:val="24"/>
          <w:szCs w:val="24"/>
        </w:rPr>
        <w:t>за 2018/2019 та 2019/2020 навчальні роки</w:t>
      </w:r>
    </w:p>
    <w:p w:rsidR="00983958" w:rsidRPr="00E27053" w:rsidRDefault="00983958" w:rsidP="00983958">
      <w:pPr>
        <w:pStyle w:val="ab"/>
        <w:ind w:firstLine="540"/>
        <w:jc w:val="left"/>
        <w:rPr>
          <w:b/>
          <w:i/>
          <w:sz w:val="24"/>
        </w:rPr>
      </w:pPr>
    </w:p>
    <w:p w:rsidR="000664BD" w:rsidRPr="00E27053" w:rsidRDefault="00983958" w:rsidP="00983958">
      <w:pPr>
        <w:pStyle w:val="ab"/>
        <w:ind w:firstLine="540"/>
        <w:jc w:val="left"/>
        <w:rPr>
          <w:sz w:val="24"/>
        </w:rPr>
      </w:pPr>
      <w:r w:rsidRPr="00E27053">
        <w:rPr>
          <w:b/>
          <w:i/>
          <w:sz w:val="24"/>
        </w:rPr>
        <w:t xml:space="preserve">                      </w:t>
      </w:r>
      <w:r w:rsidR="000664BD" w:rsidRPr="00E27053">
        <w:rPr>
          <w:sz w:val="24"/>
        </w:rPr>
        <w:t xml:space="preserve">Кількісний склад педагогічних працівників </w:t>
      </w:r>
    </w:p>
    <w:p w:rsidR="00983958" w:rsidRPr="00E27053" w:rsidRDefault="00983958" w:rsidP="000664BD">
      <w:pPr>
        <w:pStyle w:val="ab"/>
        <w:ind w:firstLine="540"/>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5"/>
        <w:gridCol w:w="1276"/>
        <w:gridCol w:w="1559"/>
        <w:gridCol w:w="1461"/>
        <w:gridCol w:w="1198"/>
      </w:tblGrid>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Навчальний рік</w:t>
            </w:r>
          </w:p>
        </w:tc>
        <w:tc>
          <w:tcPr>
            <w:tcW w:w="1275" w:type="dxa"/>
            <w:shd w:val="clear" w:color="auto" w:fill="auto"/>
          </w:tcPr>
          <w:p w:rsidR="000664BD" w:rsidRPr="00E27053" w:rsidRDefault="000664BD" w:rsidP="00863D15">
            <w:pPr>
              <w:pStyle w:val="ab"/>
              <w:rPr>
                <w:b/>
                <w:sz w:val="24"/>
              </w:rPr>
            </w:pPr>
            <w:r w:rsidRPr="00E27053">
              <w:rPr>
                <w:sz w:val="24"/>
              </w:rPr>
              <w:t>ЗДО</w:t>
            </w:r>
          </w:p>
        </w:tc>
        <w:tc>
          <w:tcPr>
            <w:tcW w:w="1276" w:type="dxa"/>
            <w:shd w:val="clear" w:color="auto" w:fill="auto"/>
          </w:tcPr>
          <w:p w:rsidR="000664BD" w:rsidRPr="00E27053" w:rsidRDefault="000664BD" w:rsidP="00863D15">
            <w:pPr>
              <w:pStyle w:val="ab"/>
              <w:rPr>
                <w:b/>
                <w:sz w:val="24"/>
              </w:rPr>
            </w:pPr>
            <w:r w:rsidRPr="00E27053">
              <w:rPr>
                <w:sz w:val="24"/>
              </w:rPr>
              <w:t>ЗЗСО</w:t>
            </w:r>
          </w:p>
        </w:tc>
        <w:tc>
          <w:tcPr>
            <w:tcW w:w="1559" w:type="dxa"/>
            <w:shd w:val="clear" w:color="auto" w:fill="auto"/>
          </w:tcPr>
          <w:p w:rsidR="000664BD" w:rsidRPr="00E27053" w:rsidRDefault="000664BD" w:rsidP="00863D15">
            <w:pPr>
              <w:pStyle w:val="ab"/>
              <w:rPr>
                <w:b/>
                <w:sz w:val="24"/>
              </w:rPr>
            </w:pPr>
            <w:r w:rsidRPr="00E27053">
              <w:rPr>
                <w:sz w:val="24"/>
              </w:rPr>
              <w:t>ЗПО (ЦДЮТ)</w:t>
            </w:r>
          </w:p>
        </w:tc>
        <w:tc>
          <w:tcPr>
            <w:tcW w:w="1461" w:type="dxa"/>
            <w:shd w:val="clear" w:color="auto" w:fill="auto"/>
          </w:tcPr>
          <w:p w:rsidR="000664BD" w:rsidRPr="00E27053" w:rsidRDefault="000664BD" w:rsidP="00863D15">
            <w:pPr>
              <w:pStyle w:val="ab"/>
              <w:rPr>
                <w:b/>
                <w:sz w:val="24"/>
              </w:rPr>
            </w:pPr>
            <w:r w:rsidRPr="00E27053">
              <w:rPr>
                <w:sz w:val="24"/>
              </w:rPr>
              <w:t>КО «ІІРЦ»</w:t>
            </w:r>
          </w:p>
        </w:tc>
        <w:tc>
          <w:tcPr>
            <w:tcW w:w="1198" w:type="dxa"/>
            <w:shd w:val="clear" w:color="auto" w:fill="auto"/>
          </w:tcPr>
          <w:p w:rsidR="000664BD" w:rsidRPr="00E27053" w:rsidRDefault="000664BD" w:rsidP="00863D15">
            <w:pPr>
              <w:pStyle w:val="ab"/>
              <w:rPr>
                <w:b/>
                <w:sz w:val="24"/>
              </w:rPr>
            </w:pPr>
            <w:r w:rsidRPr="00E27053">
              <w:rPr>
                <w:sz w:val="24"/>
              </w:rPr>
              <w:t>Всього</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2018/2019</w:t>
            </w:r>
          </w:p>
        </w:tc>
        <w:tc>
          <w:tcPr>
            <w:tcW w:w="1275" w:type="dxa"/>
            <w:shd w:val="clear" w:color="auto" w:fill="auto"/>
          </w:tcPr>
          <w:p w:rsidR="000664BD" w:rsidRPr="00E27053" w:rsidRDefault="000664BD" w:rsidP="00863D15">
            <w:pPr>
              <w:pStyle w:val="ab"/>
              <w:rPr>
                <w:b/>
                <w:sz w:val="24"/>
              </w:rPr>
            </w:pPr>
            <w:r w:rsidRPr="00E27053">
              <w:rPr>
                <w:sz w:val="24"/>
              </w:rPr>
              <w:t>176</w:t>
            </w:r>
          </w:p>
        </w:tc>
        <w:tc>
          <w:tcPr>
            <w:tcW w:w="1276" w:type="dxa"/>
            <w:shd w:val="clear" w:color="auto" w:fill="auto"/>
          </w:tcPr>
          <w:p w:rsidR="000664BD" w:rsidRPr="00E27053" w:rsidRDefault="000664BD" w:rsidP="00863D15">
            <w:pPr>
              <w:pStyle w:val="ab"/>
              <w:rPr>
                <w:b/>
                <w:sz w:val="24"/>
              </w:rPr>
            </w:pPr>
            <w:r w:rsidRPr="00E27053">
              <w:rPr>
                <w:sz w:val="24"/>
              </w:rPr>
              <w:t>336</w:t>
            </w:r>
          </w:p>
        </w:tc>
        <w:tc>
          <w:tcPr>
            <w:tcW w:w="1559" w:type="dxa"/>
            <w:shd w:val="clear" w:color="auto" w:fill="auto"/>
          </w:tcPr>
          <w:p w:rsidR="000664BD" w:rsidRPr="00E27053" w:rsidRDefault="000664BD" w:rsidP="00863D15">
            <w:pPr>
              <w:pStyle w:val="ab"/>
              <w:rPr>
                <w:b/>
                <w:sz w:val="24"/>
              </w:rPr>
            </w:pPr>
            <w:r w:rsidRPr="00E27053">
              <w:rPr>
                <w:sz w:val="24"/>
              </w:rPr>
              <w:t>21</w:t>
            </w:r>
          </w:p>
        </w:tc>
        <w:tc>
          <w:tcPr>
            <w:tcW w:w="1461" w:type="dxa"/>
            <w:shd w:val="clear" w:color="auto" w:fill="auto"/>
          </w:tcPr>
          <w:p w:rsidR="000664BD" w:rsidRPr="00E27053" w:rsidRDefault="000664BD" w:rsidP="00863D15">
            <w:pPr>
              <w:pStyle w:val="ab"/>
              <w:rPr>
                <w:b/>
                <w:sz w:val="24"/>
              </w:rPr>
            </w:pPr>
            <w:r w:rsidRPr="00E27053">
              <w:rPr>
                <w:sz w:val="24"/>
              </w:rPr>
              <w:t>2</w:t>
            </w:r>
          </w:p>
        </w:tc>
        <w:tc>
          <w:tcPr>
            <w:tcW w:w="1198" w:type="dxa"/>
            <w:shd w:val="clear" w:color="auto" w:fill="auto"/>
          </w:tcPr>
          <w:p w:rsidR="000664BD" w:rsidRPr="00E27053" w:rsidRDefault="000664BD" w:rsidP="00863D15">
            <w:pPr>
              <w:pStyle w:val="ab"/>
              <w:rPr>
                <w:sz w:val="24"/>
              </w:rPr>
            </w:pPr>
            <w:r w:rsidRPr="00E27053">
              <w:rPr>
                <w:sz w:val="24"/>
              </w:rPr>
              <w:t>535</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2019/2020</w:t>
            </w:r>
          </w:p>
        </w:tc>
        <w:tc>
          <w:tcPr>
            <w:tcW w:w="1275" w:type="dxa"/>
            <w:shd w:val="clear" w:color="auto" w:fill="auto"/>
          </w:tcPr>
          <w:p w:rsidR="000664BD" w:rsidRPr="00E27053" w:rsidRDefault="000664BD" w:rsidP="00863D15">
            <w:pPr>
              <w:pStyle w:val="ab"/>
              <w:rPr>
                <w:b/>
                <w:sz w:val="24"/>
              </w:rPr>
            </w:pPr>
            <w:r w:rsidRPr="00E27053">
              <w:rPr>
                <w:sz w:val="24"/>
              </w:rPr>
              <w:t>180</w:t>
            </w:r>
          </w:p>
        </w:tc>
        <w:tc>
          <w:tcPr>
            <w:tcW w:w="1276" w:type="dxa"/>
            <w:shd w:val="clear" w:color="auto" w:fill="auto"/>
          </w:tcPr>
          <w:p w:rsidR="000664BD" w:rsidRPr="00E27053" w:rsidRDefault="000664BD" w:rsidP="00863D15">
            <w:pPr>
              <w:pStyle w:val="ab"/>
              <w:rPr>
                <w:b/>
                <w:sz w:val="24"/>
              </w:rPr>
            </w:pPr>
            <w:r w:rsidRPr="00E27053">
              <w:rPr>
                <w:sz w:val="24"/>
              </w:rPr>
              <w:t>369</w:t>
            </w:r>
          </w:p>
        </w:tc>
        <w:tc>
          <w:tcPr>
            <w:tcW w:w="1559" w:type="dxa"/>
            <w:shd w:val="clear" w:color="auto" w:fill="auto"/>
          </w:tcPr>
          <w:p w:rsidR="000664BD" w:rsidRPr="00E27053" w:rsidRDefault="000664BD" w:rsidP="00863D15">
            <w:pPr>
              <w:pStyle w:val="ab"/>
              <w:rPr>
                <w:b/>
                <w:sz w:val="24"/>
              </w:rPr>
            </w:pPr>
            <w:r w:rsidRPr="00E27053">
              <w:rPr>
                <w:sz w:val="24"/>
              </w:rPr>
              <w:t>22</w:t>
            </w:r>
          </w:p>
        </w:tc>
        <w:tc>
          <w:tcPr>
            <w:tcW w:w="1461" w:type="dxa"/>
            <w:shd w:val="clear" w:color="auto" w:fill="auto"/>
          </w:tcPr>
          <w:p w:rsidR="000664BD" w:rsidRPr="00E27053" w:rsidRDefault="000664BD" w:rsidP="00863D15">
            <w:pPr>
              <w:pStyle w:val="ab"/>
              <w:rPr>
                <w:b/>
                <w:sz w:val="24"/>
              </w:rPr>
            </w:pPr>
            <w:r w:rsidRPr="00E27053">
              <w:rPr>
                <w:sz w:val="24"/>
              </w:rPr>
              <w:t>3</w:t>
            </w:r>
          </w:p>
        </w:tc>
        <w:tc>
          <w:tcPr>
            <w:tcW w:w="1198" w:type="dxa"/>
            <w:shd w:val="clear" w:color="auto" w:fill="auto"/>
          </w:tcPr>
          <w:p w:rsidR="000664BD" w:rsidRPr="00E27053" w:rsidRDefault="000664BD" w:rsidP="00863D15">
            <w:pPr>
              <w:pStyle w:val="ab"/>
              <w:rPr>
                <w:sz w:val="24"/>
              </w:rPr>
            </w:pPr>
            <w:r w:rsidRPr="00E27053">
              <w:rPr>
                <w:sz w:val="24"/>
              </w:rPr>
              <w:t>574</w:t>
            </w:r>
          </w:p>
        </w:tc>
      </w:tr>
    </w:tbl>
    <w:p w:rsidR="000664BD" w:rsidRPr="00E27053" w:rsidRDefault="000664BD" w:rsidP="000664BD">
      <w:pPr>
        <w:ind w:firstLine="708"/>
        <w:jc w:val="center"/>
        <w:rPr>
          <w:b/>
          <w:sz w:val="24"/>
          <w:szCs w:val="24"/>
        </w:rPr>
      </w:pPr>
    </w:p>
    <w:p w:rsidR="000664BD" w:rsidRPr="00E27053" w:rsidRDefault="000664BD" w:rsidP="000664BD">
      <w:pPr>
        <w:ind w:firstLine="708"/>
        <w:jc w:val="center"/>
        <w:rPr>
          <w:b/>
          <w:sz w:val="24"/>
          <w:szCs w:val="24"/>
        </w:rPr>
      </w:pPr>
      <w:r w:rsidRPr="00E27053">
        <w:rPr>
          <w:noProof/>
          <w:sz w:val="24"/>
          <w:szCs w:val="24"/>
          <w:lang w:val="ru-RU"/>
        </w:rPr>
        <w:drawing>
          <wp:inline distT="0" distB="0" distL="0" distR="0" wp14:anchorId="07C9C6E4" wp14:editId="62DFBF44">
            <wp:extent cx="4241260" cy="2276273"/>
            <wp:effectExtent l="0" t="0" r="2603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64BD" w:rsidRDefault="000664BD" w:rsidP="000664BD">
      <w:pPr>
        <w:ind w:firstLine="708"/>
        <w:jc w:val="center"/>
        <w:rPr>
          <w:b/>
          <w:sz w:val="24"/>
          <w:szCs w:val="24"/>
        </w:rPr>
      </w:pPr>
    </w:p>
    <w:p w:rsidR="00D96131" w:rsidRPr="00E27053" w:rsidRDefault="00D96131" w:rsidP="000664BD">
      <w:pPr>
        <w:ind w:firstLine="708"/>
        <w:jc w:val="center"/>
        <w:rPr>
          <w:b/>
          <w:sz w:val="24"/>
          <w:szCs w:val="24"/>
        </w:rPr>
      </w:pPr>
    </w:p>
    <w:p w:rsidR="000664BD" w:rsidRPr="00E27053" w:rsidRDefault="000664BD" w:rsidP="00983958">
      <w:pPr>
        <w:ind w:firstLine="708"/>
        <w:rPr>
          <w:b/>
          <w:i/>
          <w:sz w:val="24"/>
          <w:szCs w:val="24"/>
        </w:rPr>
      </w:pPr>
      <w:r w:rsidRPr="00E27053">
        <w:rPr>
          <w:b/>
          <w:i/>
          <w:sz w:val="24"/>
          <w:szCs w:val="24"/>
        </w:rPr>
        <w:lastRenderedPageBreak/>
        <w:t>За категоріями</w:t>
      </w:r>
      <w:r w:rsidR="00983958" w:rsidRPr="00E27053">
        <w:rPr>
          <w:b/>
          <w:i/>
          <w:sz w:val="24"/>
          <w:szCs w:val="24"/>
        </w:rPr>
        <w:t>:</w:t>
      </w:r>
    </w:p>
    <w:p w:rsidR="00983958" w:rsidRPr="00E27053" w:rsidRDefault="00983958" w:rsidP="00983958">
      <w:pPr>
        <w:ind w:firstLine="708"/>
        <w:rPr>
          <w:sz w:val="24"/>
          <w:szCs w:val="24"/>
        </w:rPr>
      </w:pPr>
    </w:p>
    <w:p w:rsidR="00983958" w:rsidRPr="00E27053" w:rsidRDefault="000664BD" w:rsidP="00723014">
      <w:pPr>
        <w:ind w:firstLine="708"/>
        <w:rPr>
          <w:sz w:val="24"/>
          <w:szCs w:val="24"/>
        </w:rPr>
      </w:pPr>
      <w:r w:rsidRPr="00E27053">
        <w:rPr>
          <w:sz w:val="24"/>
          <w:szCs w:val="24"/>
        </w:rPr>
        <w:t>Вища категорія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5"/>
        <w:gridCol w:w="1276"/>
        <w:gridCol w:w="1559"/>
        <w:gridCol w:w="1461"/>
        <w:gridCol w:w="1198"/>
      </w:tblGrid>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Навчальний рік</w:t>
            </w:r>
          </w:p>
        </w:tc>
        <w:tc>
          <w:tcPr>
            <w:tcW w:w="1275" w:type="dxa"/>
            <w:shd w:val="clear" w:color="auto" w:fill="auto"/>
          </w:tcPr>
          <w:p w:rsidR="000664BD" w:rsidRPr="00E27053" w:rsidRDefault="000664BD" w:rsidP="00863D15">
            <w:pPr>
              <w:pStyle w:val="ab"/>
              <w:rPr>
                <w:b/>
                <w:sz w:val="24"/>
              </w:rPr>
            </w:pPr>
            <w:r w:rsidRPr="00E27053">
              <w:rPr>
                <w:sz w:val="24"/>
              </w:rPr>
              <w:t>ЗДО</w:t>
            </w:r>
          </w:p>
        </w:tc>
        <w:tc>
          <w:tcPr>
            <w:tcW w:w="1276" w:type="dxa"/>
            <w:shd w:val="clear" w:color="auto" w:fill="auto"/>
          </w:tcPr>
          <w:p w:rsidR="000664BD" w:rsidRPr="00E27053" w:rsidRDefault="000664BD" w:rsidP="00863D15">
            <w:pPr>
              <w:pStyle w:val="ab"/>
              <w:rPr>
                <w:b/>
                <w:sz w:val="24"/>
              </w:rPr>
            </w:pPr>
            <w:r w:rsidRPr="00E27053">
              <w:rPr>
                <w:sz w:val="24"/>
              </w:rPr>
              <w:t>ЗЗСО</w:t>
            </w:r>
          </w:p>
        </w:tc>
        <w:tc>
          <w:tcPr>
            <w:tcW w:w="1559" w:type="dxa"/>
            <w:shd w:val="clear" w:color="auto" w:fill="auto"/>
          </w:tcPr>
          <w:p w:rsidR="000664BD" w:rsidRPr="00E27053" w:rsidRDefault="000664BD" w:rsidP="00863D15">
            <w:pPr>
              <w:pStyle w:val="ab"/>
              <w:rPr>
                <w:b/>
                <w:sz w:val="24"/>
              </w:rPr>
            </w:pPr>
            <w:r w:rsidRPr="00E27053">
              <w:rPr>
                <w:sz w:val="24"/>
              </w:rPr>
              <w:t>ЗПО (ЦДЮТ)</w:t>
            </w:r>
          </w:p>
        </w:tc>
        <w:tc>
          <w:tcPr>
            <w:tcW w:w="1461" w:type="dxa"/>
            <w:shd w:val="clear" w:color="auto" w:fill="auto"/>
          </w:tcPr>
          <w:p w:rsidR="000664BD" w:rsidRPr="00E27053" w:rsidRDefault="000664BD" w:rsidP="00863D15">
            <w:pPr>
              <w:pStyle w:val="ab"/>
              <w:rPr>
                <w:b/>
                <w:sz w:val="24"/>
              </w:rPr>
            </w:pPr>
            <w:r w:rsidRPr="00E27053">
              <w:rPr>
                <w:sz w:val="24"/>
              </w:rPr>
              <w:t>КО «ІІРЦ»</w:t>
            </w:r>
          </w:p>
        </w:tc>
        <w:tc>
          <w:tcPr>
            <w:tcW w:w="1198" w:type="dxa"/>
            <w:shd w:val="clear" w:color="auto" w:fill="auto"/>
          </w:tcPr>
          <w:p w:rsidR="000664BD" w:rsidRPr="00E27053" w:rsidRDefault="000664BD" w:rsidP="00863D15">
            <w:pPr>
              <w:pStyle w:val="ab"/>
              <w:rPr>
                <w:b/>
                <w:sz w:val="24"/>
              </w:rPr>
            </w:pPr>
            <w:r w:rsidRPr="00E27053">
              <w:rPr>
                <w:sz w:val="24"/>
              </w:rPr>
              <w:t>Всього</w:t>
            </w:r>
          </w:p>
        </w:tc>
      </w:tr>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2018/2019</w:t>
            </w:r>
          </w:p>
        </w:tc>
        <w:tc>
          <w:tcPr>
            <w:tcW w:w="1275" w:type="dxa"/>
            <w:shd w:val="clear" w:color="auto" w:fill="auto"/>
          </w:tcPr>
          <w:p w:rsidR="000664BD" w:rsidRPr="00E27053" w:rsidRDefault="000664BD" w:rsidP="00863D15">
            <w:pPr>
              <w:pStyle w:val="ab"/>
              <w:rPr>
                <w:b/>
                <w:sz w:val="24"/>
              </w:rPr>
            </w:pPr>
            <w:r w:rsidRPr="00E27053">
              <w:rPr>
                <w:sz w:val="24"/>
              </w:rPr>
              <w:t>16</w:t>
            </w:r>
          </w:p>
        </w:tc>
        <w:tc>
          <w:tcPr>
            <w:tcW w:w="1276" w:type="dxa"/>
            <w:shd w:val="clear" w:color="auto" w:fill="auto"/>
          </w:tcPr>
          <w:p w:rsidR="000664BD" w:rsidRPr="00E27053" w:rsidRDefault="000664BD" w:rsidP="00863D15">
            <w:pPr>
              <w:pStyle w:val="ab"/>
              <w:rPr>
                <w:b/>
                <w:sz w:val="24"/>
              </w:rPr>
            </w:pPr>
            <w:r w:rsidRPr="00E27053">
              <w:rPr>
                <w:sz w:val="24"/>
              </w:rPr>
              <w:t>143</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159</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2019/2020</w:t>
            </w:r>
          </w:p>
        </w:tc>
        <w:tc>
          <w:tcPr>
            <w:tcW w:w="1275" w:type="dxa"/>
            <w:shd w:val="clear" w:color="auto" w:fill="auto"/>
          </w:tcPr>
          <w:p w:rsidR="000664BD" w:rsidRPr="00E27053" w:rsidRDefault="000664BD" w:rsidP="00863D15">
            <w:pPr>
              <w:pStyle w:val="ab"/>
              <w:rPr>
                <w:b/>
                <w:sz w:val="24"/>
              </w:rPr>
            </w:pPr>
            <w:r w:rsidRPr="00E27053">
              <w:rPr>
                <w:sz w:val="24"/>
              </w:rPr>
              <w:t>17</w:t>
            </w:r>
          </w:p>
        </w:tc>
        <w:tc>
          <w:tcPr>
            <w:tcW w:w="1276" w:type="dxa"/>
            <w:shd w:val="clear" w:color="auto" w:fill="auto"/>
          </w:tcPr>
          <w:p w:rsidR="000664BD" w:rsidRPr="00E27053" w:rsidRDefault="000664BD" w:rsidP="00863D15">
            <w:pPr>
              <w:pStyle w:val="ab"/>
              <w:rPr>
                <w:b/>
                <w:sz w:val="24"/>
              </w:rPr>
            </w:pPr>
            <w:r w:rsidRPr="00E27053">
              <w:rPr>
                <w:sz w:val="24"/>
              </w:rPr>
              <w:t>149</w:t>
            </w:r>
          </w:p>
        </w:tc>
        <w:tc>
          <w:tcPr>
            <w:tcW w:w="1559" w:type="dxa"/>
            <w:shd w:val="clear" w:color="auto" w:fill="auto"/>
          </w:tcPr>
          <w:p w:rsidR="000664BD" w:rsidRPr="00E27053" w:rsidRDefault="000664BD" w:rsidP="00863D15">
            <w:pPr>
              <w:pStyle w:val="ab"/>
              <w:rPr>
                <w:b/>
                <w:sz w:val="24"/>
              </w:rPr>
            </w:pPr>
            <w:r w:rsidRPr="00E27053">
              <w:rPr>
                <w:sz w:val="24"/>
              </w:rPr>
              <w:t>-</w:t>
            </w:r>
          </w:p>
        </w:tc>
        <w:tc>
          <w:tcPr>
            <w:tcW w:w="1461" w:type="dxa"/>
            <w:shd w:val="clear" w:color="auto" w:fill="auto"/>
          </w:tcPr>
          <w:p w:rsidR="000664BD" w:rsidRPr="00E27053" w:rsidRDefault="000664BD" w:rsidP="00863D15">
            <w:pPr>
              <w:pStyle w:val="ab"/>
              <w:rPr>
                <w:b/>
                <w:sz w:val="24"/>
              </w:rPr>
            </w:pPr>
            <w:r w:rsidRPr="00E27053">
              <w:rPr>
                <w:sz w:val="24"/>
              </w:rPr>
              <w:t>-</w:t>
            </w:r>
          </w:p>
        </w:tc>
        <w:tc>
          <w:tcPr>
            <w:tcW w:w="1198" w:type="dxa"/>
            <w:shd w:val="clear" w:color="auto" w:fill="auto"/>
          </w:tcPr>
          <w:p w:rsidR="000664BD" w:rsidRPr="00E27053" w:rsidRDefault="000664BD" w:rsidP="00863D15">
            <w:pPr>
              <w:pStyle w:val="ab"/>
              <w:rPr>
                <w:b/>
                <w:sz w:val="24"/>
              </w:rPr>
            </w:pPr>
            <w:r w:rsidRPr="00E27053">
              <w:rPr>
                <w:sz w:val="24"/>
              </w:rPr>
              <w:t>166</w:t>
            </w:r>
          </w:p>
        </w:tc>
      </w:tr>
    </w:tbl>
    <w:p w:rsidR="000664BD" w:rsidRPr="00E27053" w:rsidRDefault="000664BD" w:rsidP="000664BD">
      <w:pPr>
        <w:ind w:firstLine="708"/>
        <w:jc w:val="center"/>
        <w:rPr>
          <w:b/>
          <w:sz w:val="24"/>
          <w:szCs w:val="24"/>
        </w:rPr>
      </w:pPr>
    </w:p>
    <w:p w:rsidR="000664BD" w:rsidRPr="00E27053" w:rsidRDefault="000664BD" w:rsidP="000664BD">
      <w:pPr>
        <w:ind w:firstLine="708"/>
        <w:jc w:val="center"/>
        <w:rPr>
          <w:b/>
          <w:sz w:val="24"/>
          <w:szCs w:val="24"/>
        </w:rPr>
      </w:pPr>
      <w:r w:rsidRPr="00E27053">
        <w:rPr>
          <w:noProof/>
          <w:sz w:val="24"/>
          <w:szCs w:val="24"/>
          <w:lang w:val="ru-RU"/>
        </w:rPr>
        <w:drawing>
          <wp:inline distT="0" distB="0" distL="0" distR="0" wp14:anchorId="3CB97483" wp14:editId="31B79324">
            <wp:extent cx="5834269" cy="3011556"/>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3958" w:rsidRPr="00E27053" w:rsidRDefault="00983958" w:rsidP="00983958">
      <w:pPr>
        <w:pStyle w:val="ab"/>
        <w:jc w:val="left"/>
        <w:rPr>
          <w:b/>
          <w:i/>
          <w:sz w:val="24"/>
        </w:rPr>
      </w:pPr>
    </w:p>
    <w:p w:rsidR="00D96131" w:rsidRDefault="00D96131" w:rsidP="00983958">
      <w:pPr>
        <w:pStyle w:val="ab"/>
        <w:jc w:val="left"/>
        <w:rPr>
          <w:b/>
          <w:i/>
          <w:sz w:val="24"/>
        </w:rPr>
      </w:pPr>
    </w:p>
    <w:p w:rsidR="00D96131" w:rsidRDefault="00D96131" w:rsidP="00983958">
      <w:pPr>
        <w:pStyle w:val="ab"/>
        <w:jc w:val="left"/>
        <w:rPr>
          <w:b/>
          <w:i/>
          <w:sz w:val="24"/>
        </w:rPr>
      </w:pPr>
    </w:p>
    <w:p w:rsidR="000664BD" w:rsidRPr="00E27053" w:rsidRDefault="000664BD" w:rsidP="00983958">
      <w:pPr>
        <w:pStyle w:val="ab"/>
        <w:jc w:val="left"/>
        <w:rPr>
          <w:b/>
          <w:i/>
          <w:sz w:val="24"/>
        </w:rPr>
      </w:pPr>
      <w:r w:rsidRPr="00E27053">
        <w:rPr>
          <w:b/>
          <w:i/>
          <w:sz w:val="24"/>
        </w:rPr>
        <w:t>За званнями</w:t>
      </w:r>
    </w:p>
    <w:p w:rsidR="000664BD" w:rsidRPr="00E27053" w:rsidRDefault="00983958" w:rsidP="00983958">
      <w:pPr>
        <w:pStyle w:val="ab"/>
        <w:jc w:val="left"/>
        <w:rPr>
          <w:sz w:val="24"/>
        </w:rPr>
      </w:pPr>
      <w:r w:rsidRPr="00E27053">
        <w:rPr>
          <w:sz w:val="24"/>
        </w:rPr>
        <w:t xml:space="preserve">                               </w:t>
      </w:r>
      <w:r w:rsidR="000664BD" w:rsidRPr="00E27053">
        <w:rPr>
          <w:sz w:val="24"/>
        </w:rPr>
        <w:t>Старший учитель / старший вихователь</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1701"/>
        <w:gridCol w:w="2551"/>
      </w:tblGrid>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Навчальний рік</w:t>
            </w:r>
          </w:p>
        </w:tc>
        <w:tc>
          <w:tcPr>
            <w:tcW w:w="1701" w:type="dxa"/>
            <w:shd w:val="clear" w:color="auto" w:fill="auto"/>
          </w:tcPr>
          <w:p w:rsidR="000664BD" w:rsidRPr="00E27053" w:rsidRDefault="000664BD" w:rsidP="00863D15">
            <w:pPr>
              <w:pStyle w:val="ab"/>
              <w:rPr>
                <w:b/>
                <w:sz w:val="24"/>
              </w:rPr>
            </w:pPr>
            <w:r w:rsidRPr="00E27053">
              <w:rPr>
                <w:sz w:val="24"/>
              </w:rPr>
              <w:t>ЗДО</w:t>
            </w:r>
          </w:p>
        </w:tc>
        <w:tc>
          <w:tcPr>
            <w:tcW w:w="1701" w:type="dxa"/>
            <w:shd w:val="clear" w:color="auto" w:fill="auto"/>
          </w:tcPr>
          <w:p w:rsidR="000664BD" w:rsidRPr="00E27053" w:rsidRDefault="000664BD" w:rsidP="00863D15">
            <w:pPr>
              <w:pStyle w:val="ab"/>
              <w:rPr>
                <w:b/>
                <w:sz w:val="24"/>
              </w:rPr>
            </w:pPr>
            <w:r w:rsidRPr="00E27053">
              <w:rPr>
                <w:sz w:val="24"/>
              </w:rPr>
              <w:t>ЗЗСО</w:t>
            </w:r>
          </w:p>
        </w:tc>
        <w:tc>
          <w:tcPr>
            <w:tcW w:w="2551" w:type="dxa"/>
            <w:shd w:val="clear" w:color="auto" w:fill="auto"/>
          </w:tcPr>
          <w:p w:rsidR="000664BD" w:rsidRPr="00E27053" w:rsidRDefault="000664BD" w:rsidP="00863D15">
            <w:pPr>
              <w:pStyle w:val="ab"/>
              <w:rPr>
                <w:b/>
                <w:sz w:val="24"/>
              </w:rPr>
            </w:pPr>
            <w:r w:rsidRPr="00E27053">
              <w:rPr>
                <w:sz w:val="24"/>
              </w:rPr>
              <w:t>Всього</w:t>
            </w:r>
          </w:p>
        </w:tc>
      </w:tr>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 xml:space="preserve">2018/2019 </w:t>
            </w:r>
          </w:p>
        </w:tc>
        <w:tc>
          <w:tcPr>
            <w:tcW w:w="1701" w:type="dxa"/>
            <w:shd w:val="clear" w:color="auto" w:fill="auto"/>
          </w:tcPr>
          <w:p w:rsidR="000664BD" w:rsidRPr="00E27053" w:rsidRDefault="000664BD" w:rsidP="00863D15">
            <w:pPr>
              <w:pStyle w:val="ab"/>
              <w:rPr>
                <w:b/>
                <w:sz w:val="24"/>
              </w:rPr>
            </w:pPr>
            <w:r w:rsidRPr="00E27053">
              <w:rPr>
                <w:sz w:val="24"/>
              </w:rPr>
              <w:t>-</w:t>
            </w:r>
          </w:p>
        </w:tc>
        <w:tc>
          <w:tcPr>
            <w:tcW w:w="1701" w:type="dxa"/>
            <w:shd w:val="clear" w:color="auto" w:fill="auto"/>
          </w:tcPr>
          <w:p w:rsidR="000664BD" w:rsidRPr="00E27053" w:rsidRDefault="000664BD" w:rsidP="00863D15">
            <w:pPr>
              <w:pStyle w:val="ab"/>
              <w:rPr>
                <w:b/>
                <w:sz w:val="24"/>
              </w:rPr>
            </w:pPr>
            <w:r w:rsidRPr="00E27053">
              <w:rPr>
                <w:sz w:val="24"/>
              </w:rPr>
              <w:t>30</w:t>
            </w:r>
          </w:p>
        </w:tc>
        <w:tc>
          <w:tcPr>
            <w:tcW w:w="2551" w:type="dxa"/>
            <w:shd w:val="clear" w:color="auto" w:fill="auto"/>
          </w:tcPr>
          <w:p w:rsidR="000664BD" w:rsidRPr="00E27053" w:rsidRDefault="000664BD" w:rsidP="00863D15">
            <w:pPr>
              <w:pStyle w:val="ab"/>
              <w:rPr>
                <w:b/>
                <w:sz w:val="24"/>
              </w:rPr>
            </w:pPr>
            <w:r w:rsidRPr="00E27053">
              <w:rPr>
                <w:sz w:val="24"/>
              </w:rPr>
              <w:t>30</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2019/2020</w:t>
            </w:r>
          </w:p>
        </w:tc>
        <w:tc>
          <w:tcPr>
            <w:tcW w:w="1701" w:type="dxa"/>
            <w:shd w:val="clear" w:color="auto" w:fill="auto"/>
          </w:tcPr>
          <w:p w:rsidR="000664BD" w:rsidRPr="00E27053" w:rsidRDefault="000664BD" w:rsidP="00863D15">
            <w:pPr>
              <w:pStyle w:val="ab"/>
              <w:rPr>
                <w:b/>
                <w:sz w:val="24"/>
              </w:rPr>
            </w:pPr>
            <w:r w:rsidRPr="00E27053">
              <w:rPr>
                <w:sz w:val="24"/>
              </w:rPr>
              <w:t>1</w:t>
            </w:r>
          </w:p>
        </w:tc>
        <w:tc>
          <w:tcPr>
            <w:tcW w:w="1701" w:type="dxa"/>
            <w:shd w:val="clear" w:color="auto" w:fill="auto"/>
          </w:tcPr>
          <w:p w:rsidR="000664BD" w:rsidRPr="00E27053" w:rsidRDefault="000664BD" w:rsidP="00863D15">
            <w:pPr>
              <w:pStyle w:val="ab"/>
              <w:rPr>
                <w:b/>
                <w:sz w:val="24"/>
              </w:rPr>
            </w:pPr>
            <w:r w:rsidRPr="00E27053">
              <w:rPr>
                <w:sz w:val="24"/>
              </w:rPr>
              <w:t>39</w:t>
            </w:r>
          </w:p>
        </w:tc>
        <w:tc>
          <w:tcPr>
            <w:tcW w:w="2551" w:type="dxa"/>
            <w:shd w:val="clear" w:color="auto" w:fill="auto"/>
          </w:tcPr>
          <w:p w:rsidR="000664BD" w:rsidRPr="00E27053" w:rsidRDefault="000664BD" w:rsidP="00863D15">
            <w:pPr>
              <w:pStyle w:val="ab"/>
              <w:rPr>
                <w:b/>
                <w:sz w:val="24"/>
              </w:rPr>
            </w:pPr>
            <w:r w:rsidRPr="00E27053">
              <w:rPr>
                <w:sz w:val="24"/>
              </w:rPr>
              <w:t>40</w:t>
            </w:r>
          </w:p>
        </w:tc>
      </w:tr>
    </w:tbl>
    <w:p w:rsidR="000664BD" w:rsidRPr="00E27053" w:rsidRDefault="000664BD" w:rsidP="000664BD">
      <w:pPr>
        <w:ind w:firstLine="708"/>
        <w:jc w:val="center"/>
        <w:rPr>
          <w:b/>
          <w:sz w:val="24"/>
          <w:szCs w:val="24"/>
        </w:rPr>
      </w:pPr>
    </w:p>
    <w:p w:rsidR="000664BD" w:rsidRPr="00E27053" w:rsidRDefault="000664BD" w:rsidP="000664BD">
      <w:pPr>
        <w:ind w:firstLine="708"/>
        <w:jc w:val="center"/>
        <w:rPr>
          <w:b/>
          <w:sz w:val="24"/>
          <w:szCs w:val="24"/>
        </w:rPr>
      </w:pPr>
      <w:r w:rsidRPr="00E27053">
        <w:rPr>
          <w:noProof/>
          <w:sz w:val="24"/>
          <w:szCs w:val="24"/>
          <w:lang w:val="ru-RU"/>
        </w:rPr>
        <w:lastRenderedPageBreak/>
        <w:drawing>
          <wp:inline distT="0" distB="0" distL="0" distR="0" wp14:anchorId="6A94A5D7" wp14:editId="63AB1A2C">
            <wp:extent cx="4377447" cy="2227634"/>
            <wp:effectExtent l="0" t="0" r="23495" b="203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83958" w:rsidRPr="00E27053" w:rsidRDefault="00983958" w:rsidP="000664BD">
      <w:pPr>
        <w:ind w:firstLine="708"/>
        <w:jc w:val="center"/>
        <w:rPr>
          <w:b/>
          <w:sz w:val="24"/>
          <w:szCs w:val="24"/>
        </w:rPr>
      </w:pPr>
    </w:p>
    <w:p w:rsidR="00723014" w:rsidRPr="00E27053" w:rsidRDefault="00983958" w:rsidP="00983958">
      <w:pPr>
        <w:ind w:firstLine="708"/>
        <w:rPr>
          <w:sz w:val="24"/>
          <w:szCs w:val="24"/>
        </w:rPr>
      </w:pPr>
      <w:r w:rsidRPr="00E27053">
        <w:rPr>
          <w:sz w:val="24"/>
          <w:szCs w:val="24"/>
        </w:rPr>
        <w:t xml:space="preserve">    </w:t>
      </w:r>
    </w:p>
    <w:p w:rsidR="00723014" w:rsidRPr="00E27053" w:rsidRDefault="00723014" w:rsidP="00983958">
      <w:pPr>
        <w:ind w:firstLine="708"/>
        <w:rPr>
          <w:sz w:val="24"/>
          <w:szCs w:val="24"/>
        </w:rPr>
      </w:pPr>
    </w:p>
    <w:p w:rsidR="000664BD" w:rsidRDefault="00983958" w:rsidP="00983958">
      <w:pPr>
        <w:ind w:firstLine="708"/>
        <w:rPr>
          <w:sz w:val="24"/>
          <w:szCs w:val="24"/>
        </w:rPr>
      </w:pPr>
      <w:r w:rsidRPr="00E27053">
        <w:rPr>
          <w:sz w:val="24"/>
          <w:szCs w:val="24"/>
        </w:rPr>
        <w:t xml:space="preserve">  </w:t>
      </w:r>
      <w:r w:rsidR="000664BD" w:rsidRPr="00E27053">
        <w:rPr>
          <w:sz w:val="24"/>
          <w:szCs w:val="24"/>
        </w:rPr>
        <w:t>Учитель-методист /вихователь-методист</w:t>
      </w:r>
    </w:p>
    <w:p w:rsidR="008E6947" w:rsidRPr="00E27053" w:rsidRDefault="008E6947" w:rsidP="00983958">
      <w:pPr>
        <w:ind w:firstLine="708"/>
        <w:rPr>
          <w:sz w:val="24"/>
          <w:szCs w:val="24"/>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1701"/>
        <w:gridCol w:w="2551"/>
      </w:tblGrid>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Навчальний рік</w:t>
            </w:r>
          </w:p>
        </w:tc>
        <w:tc>
          <w:tcPr>
            <w:tcW w:w="1701" w:type="dxa"/>
            <w:shd w:val="clear" w:color="auto" w:fill="auto"/>
          </w:tcPr>
          <w:p w:rsidR="000664BD" w:rsidRPr="00E27053" w:rsidRDefault="000664BD" w:rsidP="00863D15">
            <w:pPr>
              <w:pStyle w:val="ab"/>
              <w:rPr>
                <w:b/>
                <w:sz w:val="24"/>
              </w:rPr>
            </w:pPr>
            <w:r w:rsidRPr="00E27053">
              <w:rPr>
                <w:sz w:val="24"/>
              </w:rPr>
              <w:t>ЗДО</w:t>
            </w:r>
          </w:p>
        </w:tc>
        <w:tc>
          <w:tcPr>
            <w:tcW w:w="1701" w:type="dxa"/>
            <w:shd w:val="clear" w:color="auto" w:fill="auto"/>
          </w:tcPr>
          <w:p w:rsidR="000664BD" w:rsidRPr="00E27053" w:rsidRDefault="000664BD" w:rsidP="00863D15">
            <w:pPr>
              <w:pStyle w:val="ab"/>
              <w:rPr>
                <w:b/>
                <w:sz w:val="24"/>
              </w:rPr>
            </w:pPr>
            <w:r w:rsidRPr="00E27053">
              <w:rPr>
                <w:sz w:val="24"/>
              </w:rPr>
              <w:t>ЗЗСО</w:t>
            </w:r>
          </w:p>
        </w:tc>
        <w:tc>
          <w:tcPr>
            <w:tcW w:w="2551" w:type="dxa"/>
            <w:shd w:val="clear" w:color="auto" w:fill="auto"/>
          </w:tcPr>
          <w:p w:rsidR="000664BD" w:rsidRPr="00E27053" w:rsidRDefault="000664BD" w:rsidP="00863D15">
            <w:pPr>
              <w:pStyle w:val="ab"/>
              <w:rPr>
                <w:b/>
                <w:sz w:val="24"/>
              </w:rPr>
            </w:pPr>
            <w:r w:rsidRPr="00E27053">
              <w:rPr>
                <w:sz w:val="24"/>
              </w:rPr>
              <w:t>Всього</w:t>
            </w:r>
          </w:p>
        </w:tc>
      </w:tr>
      <w:tr w:rsidR="00E27053" w:rsidRPr="00E27053" w:rsidTr="00863D15">
        <w:tc>
          <w:tcPr>
            <w:tcW w:w="2836" w:type="dxa"/>
            <w:shd w:val="clear" w:color="auto" w:fill="auto"/>
          </w:tcPr>
          <w:p w:rsidR="000664BD" w:rsidRPr="00E27053" w:rsidRDefault="000664BD" w:rsidP="00863D15">
            <w:pPr>
              <w:pStyle w:val="ab"/>
              <w:rPr>
                <w:b/>
                <w:sz w:val="24"/>
              </w:rPr>
            </w:pPr>
            <w:r w:rsidRPr="00E27053">
              <w:rPr>
                <w:sz w:val="24"/>
              </w:rPr>
              <w:t>2018/2019</w:t>
            </w:r>
          </w:p>
        </w:tc>
        <w:tc>
          <w:tcPr>
            <w:tcW w:w="1701" w:type="dxa"/>
            <w:shd w:val="clear" w:color="auto" w:fill="auto"/>
          </w:tcPr>
          <w:p w:rsidR="000664BD" w:rsidRPr="00E27053" w:rsidRDefault="000664BD" w:rsidP="00863D15">
            <w:pPr>
              <w:pStyle w:val="ab"/>
              <w:rPr>
                <w:b/>
                <w:sz w:val="24"/>
              </w:rPr>
            </w:pPr>
            <w:r w:rsidRPr="00E27053">
              <w:rPr>
                <w:sz w:val="24"/>
              </w:rPr>
              <w:t>10</w:t>
            </w:r>
          </w:p>
        </w:tc>
        <w:tc>
          <w:tcPr>
            <w:tcW w:w="1701" w:type="dxa"/>
            <w:shd w:val="clear" w:color="auto" w:fill="auto"/>
          </w:tcPr>
          <w:p w:rsidR="000664BD" w:rsidRPr="00E27053" w:rsidRDefault="000664BD" w:rsidP="00863D15">
            <w:pPr>
              <w:pStyle w:val="ab"/>
              <w:rPr>
                <w:b/>
                <w:sz w:val="24"/>
              </w:rPr>
            </w:pPr>
            <w:r w:rsidRPr="00E27053">
              <w:rPr>
                <w:sz w:val="24"/>
              </w:rPr>
              <w:t>7</w:t>
            </w:r>
          </w:p>
        </w:tc>
        <w:tc>
          <w:tcPr>
            <w:tcW w:w="2551" w:type="dxa"/>
            <w:shd w:val="clear" w:color="auto" w:fill="auto"/>
          </w:tcPr>
          <w:p w:rsidR="000664BD" w:rsidRPr="00E27053" w:rsidRDefault="000664BD" w:rsidP="00863D15">
            <w:pPr>
              <w:pStyle w:val="ab"/>
              <w:rPr>
                <w:b/>
                <w:sz w:val="24"/>
              </w:rPr>
            </w:pPr>
            <w:r w:rsidRPr="00E27053">
              <w:rPr>
                <w:sz w:val="24"/>
              </w:rPr>
              <w:t>17</w:t>
            </w:r>
          </w:p>
        </w:tc>
      </w:tr>
      <w:tr w:rsidR="00E27053" w:rsidRPr="00E27053" w:rsidTr="00863D15">
        <w:tc>
          <w:tcPr>
            <w:tcW w:w="2836" w:type="dxa"/>
            <w:shd w:val="clear" w:color="auto" w:fill="auto"/>
          </w:tcPr>
          <w:p w:rsidR="000664BD" w:rsidRPr="00E27053" w:rsidRDefault="000664BD" w:rsidP="00863D15">
            <w:pPr>
              <w:pStyle w:val="ab"/>
              <w:rPr>
                <w:sz w:val="24"/>
              </w:rPr>
            </w:pPr>
            <w:r w:rsidRPr="00E27053">
              <w:rPr>
                <w:sz w:val="24"/>
              </w:rPr>
              <w:t>2019/2020</w:t>
            </w:r>
          </w:p>
        </w:tc>
        <w:tc>
          <w:tcPr>
            <w:tcW w:w="1701" w:type="dxa"/>
            <w:shd w:val="clear" w:color="auto" w:fill="auto"/>
          </w:tcPr>
          <w:p w:rsidR="000664BD" w:rsidRPr="00E27053" w:rsidRDefault="000664BD" w:rsidP="00863D15">
            <w:pPr>
              <w:pStyle w:val="ab"/>
              <w:rPr>
                <w:b/>
                <w:sz w:val="24"/>
              </w:rPr>
            </w:pPr>
            <w:r w:rsidRPr="00E27053">
              <w:rPr>
                <w:sz w:val="24"/>
              </w:rPr>
              <w:t>10</w:t>
            </w:r>
          </w:p>
        </w:tc>
        <w:tc>
          <w:tcPr>
            <w:tcW w:w="1701" w:type="dxa"/>
            <w:shd w:val="clear" w:color="auto" w:fill="auto"/>
          </w:tcPr>
          <w:p w:rsidR="000664BD" w:rsidRPr="00E27053" w:rsidRDefault="000664BD" w:rsidP="00863D15">
            <w:pPr>
              <w:pStyle w:val="ab"/>
              <w:rPr>
                <w:b/>
                <w:sz w:val="24"/>
              </w:rPr>
            </w:pPr>
            <w:r w:rsidRPr="00E27053">
              <w:rPr>
                <w:sz w:val="24"/>
              </w:rPr>
              <w:t>10</w:t>
            </w:r>
          </w:p>
        </w:tc>
        <w:tc>
          <w:tcPr>
            <w:tcW w:w="2551" w:type="dxa"/>
            <w:shd w:val="clear" w:color="auto" w:fill="auto"/>
          </w:tcPr>
          <w:p w:rsidR="000664BD" w:rsidRPr="00E27053" w:rsidRDefault="000664BD" w:rsidP="00863D15">
            <w:pPr>
              <w:pStyle w:val="ab"/>
              <w:rPr>
                <w:b/>
                <w:sz w:val="24"/>
              </w:rPr>
            </w:pPr>
            <w:r w:rsidRPr="00E27053">
              <w:rPr>
                <w:sz w:val="24"/>
              </w:rPr>
              <w:t>20</w:t>
            </w:r>
          </w:p>
        </w:tc>
      </w:tr>
    </w:tbl>
    <w:p w:rsidR="000664BD" w:rsidRPr="00E27053" w:rsidRDefault="000664BD" w:rsidP="000664BD">
      <w:pPr>
        <w:ind w:firstLine="708"/>
        <w:jc w:val="center"/>
        <w:rPr>
          <w:b/>
          <w:sz w:val="24"/>
          <w:szCs w:val="24"/>
        </w:rPr>
      </w:pPr>
    </w:p>
    <w:p w:rsidR="008E6947" w:rsidRPr="00E27053" w:rsidRDefault="008E6947" w:rsidP="000664BD">
      <w:pPr>
        <w:ind w:firstLine="708"/>
        <w:jc w:val="center"/>
        <w:rPr>
          <w:noProof/>
          <w:sz w:val="24"/>
          <w:szCs w:val="24"/>
          <w:lang w:val="ru-RU"/>
        </w:rPr>
      </w:pPr>
    </w:p>
    <w:p w:rsidR="000664BD" w:rsidRPr="00E27053" w:rsidRDefault="000664BD" w:rsidP="000664BD">
      <w:pPr>
        <w:ind w:firstLine="708"/>
        <w:jc w:val="center"/>
        <w:rPr>
          <w:b/>
          <w:i/>
          <w:sz w:val="24"/>
          <w:szCs w:val="24"/>
        </w:rPr>
      </w:pPr>
      <w:r w:rsidRPr="00E27053">
        <w:rPr>
          <w:b/>
          <w:i/>
          <w:sz w:val="24"/>
          <w:szCs w:val="24"/>
        </w:rPr>
        <w:t>Курси підвищення кваліфікації</w:t>
      </w:r>
    </w:p>
    <w:p w:rsidR="000664BD" w:rsidRPr="00E27053" w:rsidRDefault="000664BD" w:rsidP="000664BD">
      <w:pPr>
        <w:ind w:firstLine="708"/>
        <w:jc w:val="center"/>
        <w:rPr>
          <w:b/>
          <w:sz w:val="24"/>
          <w:szCs w:val="24"/>
        </w:rPr>
      </w:pPr>
    </w:p>
    <w:p w:rsidR="000664BD" w:rsidRPr="00E27053" w:rsidRDefault="000664BD" w:rsidP="000664BD">
      <w:pPr>
        <w:ind w:firstLine="708"/>
        <w:jc w:val="both"/>
        <w:rPr>
          <w:sz w:val="24"/>
          <w:szCs w:val="24"/>
        </w:rPr>
      </w:pPr>
      <w:r w:rsidRPr="00E27053">
        <w:rPr>
          <w:sz w:val="24"/>
          <w:szCs w:val="24"/>
        </w:rPr>
        <w:t>Протягом І семестру 2019/2020 навчального року курси підвищення кваліфікації пройшли 164 педагогічних працівники, що на 16% більше, ніж в 2018/2019 н.р. (в 2017/2018 н.р. – 78).</w:t>
      </w:r>
    </w:p>
    <w:p w:rsidR="000664BD" w:rsidRPr="00E27053" w:rsidRDefault="000664BD" w:rsidP="000664BD">
      <w:pPr>
        <w:ind w:firstLine="708"/>
        <w:jc w:val="both"/>
        <w:rPr>
          <w:sz w:val="24"/>
          <w:szCs w:val="24"/>
        </w:rPr>
      </w:pPr>
    </w:p>
    <w:p w:rsidR="000664BD" w:rsidRPr="00E27053" w:rsidRDefault="000664BD" w:rsidP="000664BD">
      <w:pPr>
        <w:ind w:firstLine="708"/>
        <w:jc w:val="both"/>
        <w:rPr>
          <w:sz w:val="24"/>
          <w:szCs w:val="24"/>
        </w:rPr>
      </w:pPr>
    </w:p>
    <w:tbl>
      <w:tblPr>
        <w:tblStyle w:val="aff8"/>
        <w:tblW w:w="0" w:type="auto"/>
        <w:tblInd w:w="-34" w:type="dxa"/>
        <w:tblLook w:val="04A0" w:firstRow="1" w:lastRow="0" w:firstColumn="1" w:lastColumn="0" w:noHBand="0" w:noVBand="1"/>
      </w:tblPr>
      <w:tblGrid>
        <w:gridCol w:w="2255"/>
        <w:gridCol w:w="2298"/>
        <w:gridCol w:w="2374"/>
        <w:gridCol w:w="1525"/>
        <w:gridCol w:w="1153"/>
      </w:tblGrid>
      <w:tr w:rsidR="00E27053" w:rsidRPr="00E27053" w:rsidTr="00863D15">
        <w:tc>
          <w:tcPr>
            <w:tcW w:w="2255" w:type="dxa"/>
          </w:tcPr>
          <w:p w:rsidR="000664BD" w:rsidRPr="00E27053" w:rsidRDefault="000664BD" w:rsidP="00863D15">
            <w:pPr>
              <w:jc w:val="center"/>
              <w:rPr>
                <w:b/>
                <w:sz w:val="24"/>
                <w:szCs w:val="24"/>
              </w:rPr>
            </w:pPr>
            <w:r w:rsidRPr="00E27053">
              <w:rPr>
                <w:b/>
                <w:sz w:val="24"/>
                <w:szCs w:val="24"/>
              </w:rPr>
              <w:t>Рік</w:t>
            </w:r>
          </w:p>
        </w:tc>
        <w:tc>
          <w:tcPr>
            <w:tcW w:w="2298" w:type="dxa"/>
          </w:tcPr>
          <w:p w:rsidR="000664BD" w:rsidRPr="00E27053" w:rsidRDefault="000664BD" w:rsidP="00863D15">
            <w:pPr>
              <w:jc w:val="center"/>
              <w:rPr>
                <w:sz w:val="24"/>
                <w:szCs w:val="24"/>
              </w:rPr>
            </w:pPr>
            <w:r w:rsidRPr="00E27053">
              <w:rPr>
                <w:sz w:val="24"/>
                <w:szCs w:val="24"/>
              </w:rPr>
              <w:t>КВНЗ «Харківська академія неперервної освіти»</w:t>
            </w:r>
          </w:p>
        </w:tc>
        <w:tc>
          <w:tcPr>
            <w:tcW w:w="2374" w:type="dxa"/>
          </w:tcPr>
          <w:p w:rsidR="000664BD" w:rsidRPr="00E27053" w:rsidRDefault="000664BD" w:rsidP="00863D15">
            <w:pPr>
              <w:jc w:val="center"/>
              <w:rPr>
                <w:sz w:val="24"/>
                <w:szCs w:val="24"/>
              </w:rPr>
            </w:pPr>
            <w:r w:rsidRPr="00E27053">
              <w:rPr>
                <w:sz w:val="24"/>
                <w:szCs w:val="24"/>
              </w:rPr>
              <w:t>Донецький обласний інститут післядипломної педагогічної освіти                 (м. Краматорськ)</w:t>
            </w:r>
          </w:p>
        </w:tc>
        <w:tc>
          <w:tcPr>
            <w:tcW w:w="1525" w:type="dxa"/>
          </w:tcPr>
          <w:p w:rsidR="000664BD" w:rsidRPr="00E27053" w:rsidRDefault="000664BD" w:rsidP="00863D15">
            <w:pPr>
              <w:jc w:val="center"/>
              <w:rPr>
                <w:sz w:val="24"/>
                <w:szCs w:val="24"/>
              </w:rPr>
            </w:pPr>
            <w:r w:rsidRPr="00E27053">
              <w:rPr>
                <w:sz w:val="24"/>
                <w:szCs w:val="24"/>
              </w:rPr>
              <w:t>Інші заклади</w:t>
            </w:r>
          </w:p>
        </w:tc>
        <w:tc>
          <w:tcPr>
            <w:tcW w:w="1153" w:type="dxa"/>
          </w:tcPr>
          <w:p w:rsidR="000664BD" w:rsidRPr="00E27053" w:rsidRDefault="000664BD" w:rsidP="00863D15">
            <w:pPr>
              <w:jc w:val="center"/>
              <w:rPr>
                <w:b/>
                <w:sz w:val="24"/>
                <w:szCs w:val="24"/>
              </w:rPr>
            </w:pPr>
            <w:r w:rsidRPr="00E27053">
              <w:rPr>
                <w:b/>
                <w:sz w:val="24"/>
                <w:szCs w:val="24"/>
              </w:rPr>
              <w:t>Всього</w:t>
            </w:r>
          </w:p>
        </w:tc>
      </w:tr>
      <w:tr w:rsidR="00E27053" w:rsidRPr="00E27053" w:rsidTr="00863D15">
        <w:tc>
          <w:tcPr>
            <w:tcW w:w="2255" w:type="dxa"/>
          </w:tcPr>
          <w:p w:rsidR="000664BD" w:rsidRPr="00E27053" w:rsidRDefault="000664BD" w:rsidP="00863D15">
            <w:pPr>
              <w:jc w:val="center"/>
              <w:rPr>
                <w:b/>
                <w:sz w:val="24"/>
                <w:szCs w:val="24"/>
              </w:rPr>
            </w:pPr>
            <w:r w:rsidRPr="00E27053">
              <w:rPr>
                <w:b/>
                <w:sz w:val="24"/>
                <w:szCs w:val="24"/>
              </w:rPr>
              <w:t>2019</w:t>
            </w:r>
          </w:p>
        </w:tc>
        <w:tc>
          <w:tcPr>
            <w:tcW w:w="2298" w:type="dxa"/>
          </w:tcPr>
          <w:p w:rsidR="000664BD" w:rsidRPr="00E27053" w:rsidRDefault="000664BD" w:rsidP="00863D15">
            <w:pPr>
              <w:jc w:val="center"/>
              <w:rPr>
                <w:sz w:val="24"/>
                <w:szCs w:val="24"/>
              </w:rPr>
            </w:pPr>
            <w:r w:rsidRPr="00E27053">
              <w:rPr>
                <w:sz w:val="24"/>
                <w:szCs w:val="24"/>
              </w:rPr>
              <w:t>154</w:t>
            </w:r>
          </w:p>
        </w:tc>
        <w:tc>
          <w:tcPr>
            <w:tcW w:w="2374" w:type="dxa"/>
          </w:tcPr>
          <w:p w:rsidR="000664BD" w:rsidRPr="00E27053" w:rsidRDefault="000664BD" w:rsidP="00863D15">
            <w:pPr>
              <w:jc w:val="center"/>
              <w:rPr>
                <w:sz w:val="24"/>
                <w:szCs w:val="24"/>
              </w:rPr>
            </w:pPr>
            <w:r w:rsidRPr="00E27053">
              <w:rPr>
                <w:sz w:val="24"/>
                <w:szCs w:val="24"/>
              </w:rPr>
              <w:t>9</w:t>
            </w:r>
          </w:p>
        </w:tc>
        <w:tc>
          <w:tcPr>
            <w:tcW w:w="1525" w:type="dxa"/>
          </w:tcPr>
          <w:p w:rsidR="000664BD" w:rsidRPr="00E27053" w:rsidRDefault="000664BD" w:rsidP="00863D15">
            <w:pPr>
              <w:jc w:val="center"/>
              <w:rPr>
                <w:sz w:val="24"/>
                <w:szCs w:val="24"/>
              </w:rPr>
            </w:pPr>
            <w:r w:rsidRPr="00E27053">
              <w:rPr>
                <w:sz w:val="24"/>
                <w:szCs w:val="24"/>
              </w:rPr>
              <w:t>1</w:t>
            </w:r>
          </w:p>
        </w:tc>
        <w:tc>
          <w:tcPr>
            <w:tcW w:w="1153" w:type="dxa"/>
          </w:tcPr>
          <w:p w:rsidR="000664BD" w:rsidRPr="00E27053" w:rsidRDefault="000664BD" w:rsidP="00863D15">
            <w:pPr>
              <w:jc w:val="center"/>
              <w:rPr>
                <w:sz w:val="24"/>
                <w:szCs w:val="24"/>
              </w:rPr>
            </w:pPr>
            <w:r w:rsidRPr="00E27053">
              <w:rPr>
                <w:sz w:val="24"/>
                <w:szCs w:val="24"/>
              </w:rPr>
              <w:t>164</w:t>
            </w:r>
          </w:p>
        </w:tc>
      </w:tr>
    </w:tbl>
    <w:p w:rsidR="000664BD" w:rsidRPr="00E27053" w:rsidRDefault="000664BD" w:rsidP="000664BD">
      <w:pPr>
        <w:ind w:firstLine="708"/>
        <w:jc w:val="both"/>
        <w:rPr>
          <w:sz w:val="24"/>
          <w:szCs w:val="24"/>
        </w:rPr>
      </w:pPr>
    </w:p>
    <w:p w:rsidR="000664BD" w:rsidRPr="00E27053" w:rsidRDefault="000664BD" w:rsidP="000664BD">
      <w:pPr>
        <w:ind w:firstLine="708"/>
        <w:jc w:val="both"/>
        <w:rPr>
          <w:sz w:val="24"/>
          <w:szCs w:val="24"/>
        </w:rPr>
      </w:pPr>
      <w:r w:rsidRPr="00E27053">
        <w:rPr>
          <w:sz w:val="24"/>
          <w:szCs w:val="24"/>
        </w:rPr>
        <w:lastRenderedPageBreak/>
        <w:t>З числа педагогічних працівників, які пройшли курси підвищення кваліфікації 127 педагогічних працівників пройшли підвищення кваліфікації за напрямами підготовки до роботи за концепцією НУШ.</w:t>
      </w:r>
    </w:p>
    <w:p w:rsidR="000664BD" w:rsidRPr="00E27053" w:rsidRDefault="000664BD" w:rsidP="000664BD">
      <w:pPr>
        <w:ind w:firstLine="708"/>
        <w:jc w:val="both"/>
        <w:rPr>
          <w:sz w:val="24"/>
          <w:szCs w:val="24"/>
        </w:rPr>
      </w:pPr>
      <w:r w:rsidRPr="00E27053">
        <w:rPr>
          <w:sz w:val="24"/>
          <w:szCs w:val="24"/>
        </w:rPr>
        <w:t>У 2019 році курси підвищення кваліфікації пройшли13 посадових осіб місцевого самоврядування управління освіти Ізюмської міської ради, що складає 100 % від їх загальної кількості.</w:t>
      </w:r>
    </w:p>
    <w:p w:rsidR="000664BD" w:rsidRPr="00E27053" w:rsidRDefault="000664BD" w:rsidP="000664BD">
      <w:pPr>
        <w:shd w:val="clear" w:color="auto" w:fill="FFFFFF"/>
        <w:ind w:firstLine="709"/>
        <w:jc w:val="center"/>
        <w:rPr>
          <w:b/>
          <w:sz w:val="24"/>
          <w:szCs w:val="24"/>
        </w:rPr>
      </w:pPr>
    </w:p>
    <w:p w:rsidR="00723014" w:rsidRPr="00E27053" w:rsidRDefault="00723014" w:rsidP="000664BD">
      <w:pPr>
        <w:shd w:val="clear" w:color="auto" w:fill="FFFFFF"/>
        <w:ind w:firstLine="709"/>
        <w:jc w:val="center"/>
        <w:rPr>
          <w:b/>
          <w:sz w:val="24"/>
          <w:szCs w:val="24"/>
        </w:rPr>
      </w:pPr>
    </w:p>
    <w:p w:rsidR="000664BD" w:rsidRPr="00E27053" w:rsidRDefault="000664BD" w:rsidP="000664BD">
      <w:pPr>
        <w:shd w:val="clear" w:color="auto" w:fill="FFFFFF"/>
        <w:ind w:firstLine="709"/>
        <w:jc w:val="center"/>
        <w:rPr>
          <w:b/>
          <w:i/>
          <w:sz w:val="24"/>
          <w:szCs w:val="24"/>
        </w:rPr>
      </w:pPr>
      <w:r w:rsidRPr="00E27053">
        <w:rPr>
          <w:b/>
          <w:i/>
          <w:sz w:val="24"/>
          <w:szCs w:val="24"/>
        </w:rPr>
        <w:t>Підсумки атестації при атестаційній комісії І рівня, ІІ рівня</w:t>
      </w:r>
    </w:p>
    <w:p w:rsidR="000664BD" w:rsidRPr="00E27053" w:rsidRDefault="000664BD" w:rsidP="000664BD">
      <w:pPr>
        <w:shd w:val="clear" w:color="auto" w:fill="FFFFFF"/>
        <w:ind w:firstLine="709"/>
        <w:jc w:val="center"/>
        <w:rPr>
          <w:b/>
          <w:i/>
          <w:sz w:val="24"/>
          <w:szCs w:val="24"/>
        </w:rPr>
      </w:pPr>
      <w:r w:rsidRPr="00E27053">
        <w:rPr>
          <w:b/>
          <w:i/>
          <w:sz w:val="24"/>
          <w:szCs w:val="24"/>
        </w:rPr>
        <w:t>2019 рік</w:t>
      </w:r>
    </w:p>
    <w:p w:rsidR="000664BD" w:rsidRPr="00E27053" w:rsidRDefault="000664BD" w:rsidP="000664BD">
      <w:pPr>
        <w:ind w:firstLine="426"/>
        <w:jc w:val="both"/>
        <w:rPr>
          <w:sz w:val="24"/>
          <w:szCs w:val="24"/>
        </w:rPr>
      </w:pPr>
      <w:r w:rsidRPr="00E27053">
        <w:rPr>
          <w:sz w:val="24"/>
          <w:szCs w:val="24"/>
        </w:rPr>
        <w:t>В 2019 році атестувалися:</w:t>
      </w:r>
    </w:p>
    <w:p w:rsidR="000664BD" w:rsidRPr="00E27053" w:rsidRDefault="000664BD" w:rsidP="000664BD">
      <w:pPr>
        <w:jc w:val="both"/>
        <w:rPr>
          <w:sz w:val="24"/>
          <w:szCs w:val="24"/>
        </w:rPr>
      </w:pPr>
      <w:r w:rsidRPr="00E27053">
        <w:rPr>
          <w:sz w:val="24"/>
          <w:szCs w:val="24"/>
        </w:rPr>
        <w:t xml:space="preserve">- 1 працівник з ІЦМЛ (п. 2.11 Типового положення про атестацію педагогічних працівників), </w:t>
      </w:r>
    </w:p>
    <w:p w:rsidR="000664BD" w:rsidRPr="00E27053" w:rsidRDefault="000664BD" w:rsidP="000664BD">
      <w:pPr>
        <w:jc w:val="both"/>
        <w:rPr>
          <w:sz w:val="24"/>
          <w:szCs w:val="24"/>
        </w:rPr>
      </w:pPr>
      <w:r w:rsidRPr="00E27053">
        <w:rPr>
          <w:sz w:val="24"/>
          <w:szCs w:val="24"/>
        </w:rPr>
        <w:t>- 45 працівників закладів дошкільної та загальної середньої освіти:</w:t>
      </w:r>
    </w:p>
    <w:p w:rsidR="000664BD" w:rsidRPr="00E27053" w:rsidRDefault="000664BD" w:rsidP="000664BD">
      <w:pPr>
        <w:jc w:val="both"/>
        <w:rPr>
          <w:sz w:val="24"/>
          <w:szCs w:val="24"/>
        </w:rPr>
      </w:pPr>
      <w:r w:rsidRPr="00E27053">
        <w:rPr>
          <w:sz w:val="24"/>
          <w:szCs w:val="24"/>
        </w:rPr>
        <w:t>- 8 педагогічних працівників закладів дошкільної освіти;</w:t>
      </w:r>
    </w:p>
    <w:p w:rsidR="000664BD" w:rsidRPr="00E27053" w:rsidRDefault="000664BD" w:rsidP="000664BD">
      <w:pPr>
        <w:jc w:val="both"/>
        <w:rPr>
          <w:sz w:val="24"/>
          <w:szCs w:val="24"/>
        </w:rPr>
      </w:pPr>
      <w:r w:rsidRPr="00E27053">
        <w:rPr>
          <w:sz w:val="24"/>
          <w:szCs w:val="24"/>
        </w:rPr>
        <w:t>- 37 педагогічних  працівників закладів загальної середньої освіти, а саме:</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«вихователь-методист» – 3 педагогічні працівники.</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«вихователь-методист» та на відповідність раніше присвоєній кваліфікаційній категорії «спеціаліст вищої категорії»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«учитель-методист»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«старший учитель» та на відповідність раніше присвоєній кваліфікаційній категорії «спеціаліст вищої категорії» – 4 педагогічних працівників.</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присвоєному педагогічному званню «старший учитель»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присвоєній кваліфікаційній категорії «спеціаліст вищої категорії» – 19 педагогічних працівників.</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присвоєній кваліфікаційній категорії «спеціаліст вищої категорії» та на присвоєння педагогічного звання «вчитель-методист»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раніше присвоєній кваліфікаційній категорії «спеціаліст вищої категорії» та на присвоєння педагогічного звання «старший учитель» – 4 педагогічні працівники.</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присвоєння педагогічного звання «вихователь-методист» та на відповідність раніше встановленому 9 тарифному роз ряду – 1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 xml:space="preserve">На присвоєння кваліфікаційної категорії «спеціаліст першої категорії» – 1 педагогічний працівник; </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присвоєння кваліфікаційної категорії «спеціаліст вищої категорії» – 7 педагогічний працівник.</w:t>
      </w:r>
    </w:p>
    <w:p w:rsidR="000664BD" w:rsidRPr="00E27053" w:rsidRDefault="000664BD" w:rsidP="000A32B3">
      <w:pPr>
        <w:numPr>
          <w:ilvl w:val="0"/>
          <w:numId w:val="44"/>
        </w:numPr>
        <w:autoSpaceDE/>
        <w:autoSpaceDN/>
        <w:adjustRightInd/>
        <w:ind w:left="0" w:firstLine="0"/>
        <w:jc w:val="both"/>
        <w:rPr>
          <w:sz w:val="24"/>
          <w:szCs w:val="24"/>
        </w:rPr>
      </w:pPr>
      <w:r w:rsidRPr="00E27053">
        <w:rPr>
          <w:sz w:val="24"/>
          <w:szCs w:val="24"/>
        </w:rPr>
        <w:t>На відповідність займаній посаді – 3 педагогічні працівники.</w:t>
      </w:r>
    </w:p>
    <w:p w:rsidR="000664BD" w:rsidRPr="00E27053" w:rsidRDefault="000664BD" w:rsidP="000664BD">
      <w:pPr>
        <w:jc w:val="both"/>
        <w:rPr>
          <w:sz w:val="24"/>
          <w:szCs w:val="24"/>
        </w:rPr>
      </w:pPr>
    </w:p>
    <w:p w:rsidR="000664BD" w:rsidRPr="00E27053" w:rsidRDefault="000664BD" w:rsidP="000664BD">
      <w:pPr>
        <w:ind w:firstLine="708"/>
        <w:jc w:val="both"/>
        <w:rPr>
          <w:sz w:val="24"/>
          <w:szCs w:val="24"/>
        </w:rPr>
      </w:pPr>
      <w:r w:rsidRPr="00E27053">
        <w:rPr>
          <w:sz w:val="24"/>
          <w:szCs w:val="24"/>
        </w:rPr>
        <w:t>Пріоритетним завданням кадрової роботи є комплектування навчальних закладів міста молодими спеціалістами з педагогічною освітою. З цією метою управління освіти підтримує тісні зв’язки з вищими навчальними закладами області. Постійно здійснюється обмін інформацією, проводиться профорієнтаційна робота серед випускників. Це дозволило у 2019/2020 навчальному році прийняти на роботу в навчальні заклади міста 8 молодих спеціалістів</w:t>
      </w:r>
    </w:p>
    <w:p w:rsidR="000664BD" w:rsidRPr="00E27053" w:rsidRDefault="000664BD" w:rsidP="000664BD">
      <w:pPr>
        <w:ind w:firstLine="708"/>
        <w:jc w:val="both"/>
        <w:rPr>
          <w:sz w:val="24"/>
          <w:szCs w:val="24"/>
        </w:rPr>
      </w:pPr>
      <w:r w:rsidRPr="00E27053">
        <w:rPr>
          <w:sz w:val="24"/>
          <w:szCs w:val="24"/>
        </w:rPr>
        <w:lastRenderedPageBreak/>
        <w:t>(у 2018/2019 н.р. – 11 молодих спеціалістів, у 2017/2018 н.р. – 10 молодих спеціалістів, у 2016/2017 н.р. – 6 молодих спеціалістів). Плинність молодих спеціалістів протягом трьох навчальних років відсутня, що свідчить про створення закладами освіти належних умов для їх роботи.</w:t>
      </w:r>
    </w:p>
    <w:p w:rsidR="000664BD" w:rsidRPr="00E27053" w:rsidRDefault="000664BD" w:rsidP="000664BD">
      <w:pPr>
        <w:ind w:firstLine="709"/>
        <w:jc w:val="both"/>
        <w:rPr>
          <w:sz w:val="24"/>
          <w:szCs w:val="24"/>
        </w:rPr>
      </w:pPr>
      <w:r w:rsidRPr="00E27053">
        <w:rPr>
          <w:sz w:val="24"/>
          <w:szCs w:val="24"/>
        </w:rPr>
        <w:t xml:space="preserve">За багаторічну, творчу, </w:t>
      </w:r>
      <w:r w:rsidRPr="00E27053">
        <w:rPr>
          <w:sz w:val="24"/>
          <w:szCs w:val="24"/>
          <w:shd w:val="clear" w:color="auto" w:fill="FFFFFF"/>
        </w:rPr>
        <w:t xml:space="preserve">самовіддану та подвижницьку </w:t>
      </w:r>
      <w:r w:rsidRPr="00E27053">
        <w:rPr>
          <w:sz w:val="24"/>
          <w:szCs w:val="24"/>
        </w:rPr>
        <w:t>працю,</w:t>
      </w:r>
      <w:r w:rsidRPr="00E27053">
        <w:rPr>
          <w:sz w:val="24"/>
          <w:szCs w:val="24"/>
          <w:shd w:val="clear" w:color="auto" w:fill="FFFFFF"/>
        </w:rPr>
        <w:t xml:space="preserve"> відповідальне ставлення до свого покликання, педагогічну майстерність, </w:t>
      </w:r>
      <w:r w:rsidRPr="00E27053">
        <w:rPr>
          <w:sz w:val="24"/>
          <w:szCs w:val="24"/>
        </w:rPr>
        <w:t>досягнення у навчанні та вихованні підростаючого покоління працівники закладів освіти в 2019 році нагороджені:</w:t>
      </w:r>
    </w:p>
    <w:p w:rsidR="000664BD" w:rsidRPr="00E27053" w:rsidRDefault="000664BD" w:rsidP="000664BD">
      <w:pPr>
        <w:ind w:firstLine="709"/>
        <w:jc w:val="both"/>
        <w:rPr>
          <w:bCs/>
          <w:sz w:val="24"/>
          <w:szCs w:val="24"/>
        </w:rPr>
      </w:pPr>
      <w:r w:rsidRPr="00E27053">
        <w:rPr>
          <w:sz w:val="24"/>
          <w:szCs w:val="24"/>
        </w:rPr>
        <w:t>- Грамотою управління освіти Ізюмської міської ради Харківської області</w:t>
      </w:r>
      <w:r w:rsidRPr="00E27053">
        <w:rPr>
          <w:bCs/>
          <w:sz w:val="24"/>
          <w:szCs w:val="24"/>
        </w:rPr>
        <w:t xml:space="preserve"> – 55 працівників (у 2018 році 56 працівників);</w:t>
      </w:r>
    </w:p>
    <w:p w:rsidR="000664BD" w:rsidRPr="00E27053" w:rsidRDefault="000664BD" w:rsidP="000664BD">
      <w:pPr>
        <w:ind w:firstLine="709"/>
        <w:jc w:val="both"/>
        <w:rPr>
          <w:bCs/>
          <w:sz w:val="24"/>
          <w:szCs w:val="24"/>
        </w:rPr>
      </w:pPr>
      <w:r w:rsidRPr="00E27053">
        <w:rPr>
          <w:bCs/>
          <w:sz w:val="24"/>
          <w:szCs w:val="24"/>
        </w:rPr>
        <w:t>- П</w:t>
      </w:r>
      <w:r w:rsidRPr="00E27053">
        <w:rPr>
          <w:sz w:val="24"/>
          <w:szCs w:val="24"/>
        </w:rPr>
        <w:t xml:space="preserve">одякою управління освіти Ізюмської міської ради Харківської області </w:t>
      </w:r>
      <w:r w:rsidRPr="00E27053">
        <w:rPr>
          <w:bCs/>
          <w:sz w:val="24"/>
          <w:szCs w:val="24"/>
        </w:rPr>
        <w:t>– 24 працівники (у 2018 році 42 працівники);</w:t>
      </w:r>
    </w:p>
    <w:p w:rsidR="000664BD" w:rsidRPr="00E27053" w:rsidRDefault="000664BD" w:rsidP="000664BD">
      <w:pPr>
        <w:ind w:firstLine="709"/>
        <w:jc w:val="both"/>
        <w:rPr>
          <w:bCs/>
          <w:sz w:val="24"/>
          <w:szCs w:val="24"/>
        </w:rPr>
      </w:pPr>
      <w:r w:rsidRPr="00E27053">
        <w:rPr>
          <w:bCs/>
          <w:sz w:val="24"/>
          <w:szCs w:val="24"/>
        </w:rPr>
        <w:t xml:space="preserve">- </w:t>
      </w:r>
      <w:r w:rsidRPr="00E27053">
        <w:rPr>
          <w:sz w:val="24"/>
          <w:szCs w:val="24"/>
        </w:rPr>
        <w:t xml:space="preserve">Подякою Ізюмського міського голови </w:t>
      </w:r>
      <w:r w:rsidRPr="00E27053">
        <w:rPr>
          <w:bCs/>
          <w:sz w:val="24"/>
          <w:szCs w:val="24"/>
        </w:rPr>
        <w:t>– 0 працівників (у 2018 році 17 працівників);</w:t>
      </w:r>
    </w:p>
    <w:p w:rsidR="000664BD" w:rsidRPr="00E27053" w:rsidRDefault="000664BD" w:rsidP="000664BD">
      <w:pPr>
        <w:ind w:firstLine="709"/>
        <w:jc w:val="both"/>
        <w:rPr>
          <w:bCs/>
          <w:sz w:val="24"/>
          <w:szCs w:val="24"/>
        </w:rPr>
      </w:pPr>
      <w:r w:rsidRPr="00E27053">
        <w:rPr>
          <w:bCs/>
          <w:sz w:val="24"/>
          <w:szCs w:val="24"/>
        </w:rPr>
        <w:t>- Грамотою місцевого рівня – 3 працівників (у 2018 році 5 працівників);</w:t>
      </w:r>
    </w:p>
    <w:p w:rsidR="000664BD" w:rsidRPr="00E27053" w:rsidRDefault="000664BD" w:rsidP="000664BD">
      <w:pPr>
        <w:ind w:firstLine="709"/>
        <w:jc w:val="both"/>
        <w:rPr>
          <w:bCs/>
          <w:sz w:val="24"/>
          <w:szCs w:val="24"/>
        </w:rPr>
      </w:pPr>
      <w:r w:rsidRPr="00E27053">
        <w:rPr>
          <w:bCs/>
          <w:sz w:val="24"/>
          <w:szCs w:val="24"/>
        </w:rPr>
        <w:t>- Грамотою Департаменту науки і освіти Харківської обласної державної адміністрації</w:t>
      </w:r>
      <w:r w:rsidRPr="00E27053">
        <w:rPr>
          <w:sz w:val="24"/>
          <w:szCs w:val="24"/>
        </w:rPr>
        <w:t xml:space="preserve"> </w:t>
      </w:r>
      <w:r w:rsidRPr="00E27053">
        <w:rPr>
          <w:bCs/>
          <w:sz w:val="24"/>
          <w:szCs w:val="24"/>
        </w:rPr>
        <w:t>– 0 працівників (у 2018 році 11 працівників);</w:t>
      </w:r>
    </w:p>
    <w:p w:rsidR="000664BD" w:rsidRPr="00E27053" w:rsidRDefault="000664BD" w:rsidP="000664BD">
      <w:pPr>
        <w:ind w:firstLine="709"/>
        <w:jc w:val="both"/>
        <w:rPr>
          <w:bCs/>
          <w:sz w:val="24"/>
          <w:szCs w:val="24"/>
        </w:rPr>
      </w:pPr>
      <w:r w:rsidRPr="00E27053">
        <w:rPr>
          <w:bCs/>
          <w:sz w:val="24"/>
          <w:szCs w:val="24"/>
        </w:rPr>
        <w:t>- Подякою директора Департаменту науки і освіти Харківської обласної державної адміністрації – 0 працівники (у 2018 році 2 працівники);</w:t>
      </w:r>
    </w:p>
    <w:p w:rsidR="000664BD" w:rsidRPr="00E27053" w:rsidRDefault="000664BD" w:rsidP="000664BD">
      <w:pPr>
        <w:ind w:firstLine="709"/>
        <w:jc w:val="both"/>
        <w:rPr>
          <w:rFonts w:eastAsia="Calibri"/>
          <w:sz w:val="24"/>
          <w:szCs w:val="24"/>
          <w:lang w:eastAsia="en-US"/>
        </w:rPr>
      </w:pPr>
      <w:r w:rsidRPr="00E27053">
        <w:rPr>
          <w:bCs/>
          <w:sz w:val="24"/>
          <w:szCs w:val="24"/>
        </w:rPr>
        <w:t>- Подякою Міністерства освіти і науки України – 4 працівники (у 2018 році 0 працівників).</w:t>
      </w:r>
    </w:p>
    <w:p w:rsidR="00260EF3" w:rsidRPr="00E27053" w:rsidRDefault="00260EF3" w:rsidP="00260EF3">
      <w:pPr>
        <w:shd w:val="clear" w:color="auto" w:fill="FFFFFF"/>
        <w:ind w:firstLine="720"/>
        <w:jc w:val="center"/>
        <w:rPr>
          <w:b/>
          <w:sz w:val="24"/>
          <w:szCs w:val="24"/>
        </w:rPr>
      </w:pPr>
    </w:p>
    <w:p w:rsidR="00260EF3" w:rsidRPr="00E27053" w:rsidRDefault="00260EF3" w:rsidP="00260EF3">
      <w:pPr>
        <w:shd w:val="clear" w:color="auto" w:fill="FFFFFF"/>
        <w:ind w:firstLine="720"/>
        <w:jc w:val="center"/>
        <w:rPr>
          <w:b/>
          <w:sz w:val="24"/>
          <w:szCs w:val="24"/>
        </w:rPr>
      </w:pPr>
    </w:p>
    <w:p w:rsidR="00260EF3" w:rsidRPr="00E27053" w:rsidRDefault="00260EF3" w:rsidP="00260EF3">
      <w:pPr>
        <w:shd w:val="clear" w:color="auto" w:fill="FFFFFF"/>
        <w:ind w:firstLine="720"/>
        <w:jc w:val="center"/>
        <w:rPr>
          <w:b/>
          <w:sz w:val="24"/>
          <w:szCs w:val="24"/>
        </w:rPr>
      </w:pPr>
      <w:r w:rsidRPr="00E27053">
        <w:rPr>
          <w:b/>
          <w:sz w:val="24"/>
          <w:szCs w:val="24"/>
        </w:rPr>
        <w:t>Дошкільні навчальні заклади</w:t>
      </w:r>
    </w:p>
    <w:p w:rsidR="00D81054" w:rsidRPr="00E27053" w:rsidRDefault="00D81054" w:rsidP="00260EF3">
      <w:pPr>
        <w:shd w:val="clear" w:color="auto" w:fill="FFFFFF"/>
        <w:ind w:firstLine="720"/>
        <w:jc w:val="center"/>
        <w:rPr>
          <w:b/>
          <w:sz w:val="24"/>
          <w:szCs w:val="24"/>
        </w:rPr>
      </w:pPr>
    </w:p>
    <w:p w:rsidR="00027117" w:rsidRPr="00E27053" w:rsidRDefault="00027117" w:rsidP="00027117">
      <w:pPr>
        <w:pStyle w:val="BodyTextIndent1"/>
        <w:widowControl/>
        <w:rPr>
          <w:sz w:val="24"/>
          <w:szCs w:val="24"/>
          <w:lang w:val="uk-UA"/>
        </w:rPr>
      </w:pPr>
      <w:r w:rsidRPr="00E27053">
        <w:rPr>
          <w:sz w:val="24"/>
          <w:szCs w:val="24"/>
          <w:lang w:val="uk-UA"/>
        </w:rPr>
        <w:t>Міністерство освіти та науки одним з пріоритетів роботи нової команди оголосило реформу дошкільної освіти, зокрема зміну змісту дошкільної освіти, щоб діти приходили до Нової української школи більш підготовленими.</w:t>
      </w:r>
    </w:p>
    <w:p w:rsidR="00027117" w:rsidRPr="00E27053" w:rsidRDefault="00027117" w:rsidP="00027117">
      <w:pPr>
        <w:pStyle w:val="BodyTextIndent1"/>
        <w:widowControl/>
        <w:rPr>
          <w:sz w:val="24"/>
          <w:szCs w:val="24"/>
          <w:lang w:val="uk-UA"/>
        </w:rPr>
      </w:pPr>
      <w:r w:rsidRPr="00E27053">
        <w:rPr>
          <w:sz w:val="24"/>
          <w:szCs w:val="24"/>
          <w:lang w:val="uk-UA"/>
        </w:rPr>
        <w:t>Метою дошкільної освіти є забезпечення цілісного розвитку дитини, її фізичних, інтелектуальних і творчих здібностей шляхом виховання, розвитку, навчання, соціалізації та формування необхідних життєвих навичок.</w:t>
      </w:r>
    </w:p>
    <w:p w:rsidR="00027117" w:rsidRPr="00E27053" w:rsidRDefault="00027117" w:rsidP="00027117">
      <w:pPr>
        <w:ind w:firstLine="708"/>
        <w:jc w:val="both"/>
        <w:rPr>
          <w:sz w:val="24"/>
          <w:szCs w:val="24"/>
        </w:rPr>
      </w:pPr>
      <w:r w:rsidRPr="00E27053">
        <w:rPr>
          <w:sz w:val="24"/>
          <w:szCs w:val="24"/>
        </w:rPr>
        <w:t xml:space="preserve">Новації в </w:t>
      </w:r>
      <w:proofErr w:type="spellStart"/>
      <w:r w:rsidRPr="00E27053">
        <w:rPr>
          <w:sz w:val="24"/>
          <w:szCs w:val="24"/>
        </w:rPr>
        <w:t>дошкіллі</w:t>
      </w:r>
      <w:proofErr w:type="spellEnd"/>
      <w:r w:rsidRPr="00E27053">
        <w:rPr>
          <w:sz w:val="24"/>
          <w:szCs w:val="24"/>
        </w:rPr>
        <w:t xml:space="preserve"> на державному рівні зумовили необхідність здійснення глибокого різнобічного моніторингу функціонування закладів дошкільної освіти міста Ізюм. </w:t>
      </w:r>
    </w:p>
    <w:p w:rsidR="00027117" w:rsidRPr="00E27053" w:rsidRDefault="00027117" w:rsidP="00027117">
      <w:pPr>
        <w:tabs>
          <w:tab w:val="left" w:pos="-142"/>
          <w:tab w:val="left" w:pos="0"/>
          <w:tab w:val="left" w:pos="567"/>
        </w:tabs>
        <w:jc w:val="both"/>
        <w:rPr>
          <w:sz w:val="24"/>
          <w:szCs w:val="24"/>
        </w:rPr>
      </w:pPr>
      <w:r w:rsidRPr="00E27053">
        <w:rPr>
          <w:sz w:val="24"/>
          <w:szCs w:val="24"/>
        </w:rPr>
        <w:tab/>
        <w:t xml:space="preserve">Керуючись нормативно-правовою базою, що регламентує діяльність закладів дошкільної освіти, впродовж останнього часу збережено та вдосконалено мережу закладів дошкільної освіти, яка в цілому задовольняє конституційне право громадян на отримання доступної дошкільної освіти. Однак, існує черга на влаштування дітей до закладів дошкільної освіти: ІДНЗ №10, ІДНЗ № 6. Станом на 01.12.2019 року на обліку в електронній системі реєстрації до закладів дошкільної освіти Харківської області (адреса: </w:t>
      </w:r>
      <w:hyperlink r:id="rId12" w:history="1">
        <w:r w:rsidRPr="00E27053">
          <w:rPr>
            <w:rStyle w:val="a5"/>
            <w:rFonts w:ascii="Times New Roman" w:hAnsi="Times New Roman" w:cs="Times New Roman"/>
            <w:color w:val="auto"/>
            <w:sz w:val="24"/>
            <w:szCs w:val="24"/>
            <w:lang w:val="uk-UA"/>
          </w:rPr>
          <w:t>https://sadik.kh.ua/</w:t>
        </w:r>
      </w:hyperlink>
      <w:r w:rsidRPr="00E27053">
        <w:rPr>
          <w:sz w:val="24"/>
          <w:szCs w:val="24"/>
        </w:rPr>
        <w:t xml:space="preserve">) перебувають 95 дітей (на 01.07.2019 - 123 дитини) віком від 0 до 6 років. </w:t>
      </w:r>
    </w:p>
    <w:p w:rsidR="00027117" w:rsidRPr="00E27053" w:rsidRDefault="00027117" w:rsidP="00027117">
      <w:pPr>
        <w:ind w:firstLine="708"/>
        <w:jc w:val="both"/>
        <w:rPr>
          <w:sz w:val="24"/>
          <w:szCs w:val="24"/>
        </w:rPr>
      </w:pPr>
      <w:r w:rsidRPr="00E27053">
        <w:rPr>
          <w:sz w:val="24"/>
          <w:szCs w:val="24"/>
        </w:rPr>
        <w:t xml:space="preserve">Мережу закладів дошкільної освіти представляють 10 комунальних установ та дошкільний підрозділ КЗ «Кам’янський ліцей», в яких функціонують 85 груп групи з контингентом 1654 дитини. </w:t>
      </w:r>
    </w:p>
    <w:p w:rsidR="00027117" w:rsidRPr="00E27053" w:rsidRDefault="00027117" w:rsidP="00027117">
      <w:pPr>
        <w:ind w:firstLine="567"/>
        <w:jc w:val="both"/>
        <w:rPr>
          <w:sz w:val="24"/>
          <w:szCs w:val="24"/>
        </w:rPr>
      </w:pPr>
      <w:r w:rsidRPr="00E27053">
        <w:rPr>
          <w:sz w:val="24"/>
          <w:szCs w:val="24"/>
        </w:rPr>
        <w:t xml:space="preserve">Завантаженість дошкільних навчальних закладів у місті становить 97 дітей на 100 місць. </w:t>
      </w:r>
    </w:p>
    <w:p w:rsidR="00027117" w:rsidRPr="00E27053" w:rsidRDefault="00027117" w:rsidP="00027117">
      <w:pPr>
        <w:ind w:firstLine="567"/>
        <w:jc w:val="both"/>
        <w:rPr>
          <w:sz w:val="24"/>
          <w:szCs w:val="24"/>
        </w:rPr>
      </w:pPr>
      <w:r w:rsidRPr="00E27053">
        <w:rPr>
          <w:sz w:val="24"/>
          <w:szCs w:val="24"/>
        </w:rPr>
        <w:t xml:space="preserve">Протягом останніх років проводилася систематична робота щодо збереження мережі закладів дошкільної освіти, збільшення охоплення контингенту дітей віком від 1 до 6 років, покращення умов їх перебування, зміцнення матеріально-технічної бази, виховання здорової і розвинутої особистості.  </w:t>
      </w:r>
    </w:p>
    <w:p w:rsidR="00027117" w:rsidRPr="00E27053" w:rsidRDefault="00027117" w:rsidP="00027117">
      <w:pPr>
        <w:ind w:firstLine="567"/>
        <w:jc w:val="both"/>
        <w:rPr>
          <w:rFonts w:eastAsia="Calibri"/>
          <w:sz w:val="24"/>
          <w:szCs w:val="24"/>
        </w:rPr>
      </w:pPr>
      <w:r w:rsidRPr="00E27053">
        <w:rPr>
          <w:rFonts w:eastAsia="Calibri"/>
          <w:sz w:val="24"/>
          <w:szCs w:val="24"/>
        </w:rPr>
        <w:t>В місті функціонують заклади дошкільної освіти міста різних видів та типів.</w:t>
      </w:r>
    </w:p>
    <w:p w:rsidR="00027117" w:rsidRPr="00E27053" w:rsidRDefault="00027117" w:rsidP="00027117">
      <w:pPr>
        <w:ind w:firstLine="567"/>
        <w:jc w:val="both"/>
        <w:rPr>
          <w:sz w:val="24"/>
          <w:szCs w:val="24"/>
        </w:rPr>
      </w:pPr>
      <w:r w:rsidRPr="00E27053">
        <w:rPr>
          <w:sz w:val="24"/>
          <w:szCs w:val="24"/>
        </w:rPr>
        <w:t xml:space="preserve">За видом – 10 ясел-садків. </w:t>
      </w:r>
    </w:p>
    <w:p w:rsidR="00027117" w:rsidRPr="00E27053" w:rsidRDefault="00027117" w:rsidP="00027117">
      <w:pPr>
        <w:ind w:firstLine="567"/>
        <w:jc w:val="both"/>
        <w:rPr>
          <w:sz w:val="24"/>
          <w:szCs w:val="24"/>
        </w:rPr>
      </w:pPr>
      <w:r w:rsidRPr="00E27053">
        <w:rPr>
          <w:sz w:val="24"/>
          <w:szCs w:val="24"/>
        </w:rPr>
        <w:lastRenderedPageBreak/>
        <w:t xml:space="preserve">За типом: </w:t>
      </w:r>
    </w:p>
    <w:p w:rsidR="00027117" w:rsidRPr="00E27053" w:rsidRDefault="00027117" w:rsidP="00027117">
      <w:pPr>
        <w:ind w:firstLine="567"/>
        <w:jc w:val="both"/>
        <w:rPr>
          <w:sz w:val="24"/>
          <w:szCs w:val="24"/>
        </w:rPr>
      </w:pPr>
      <w:r w:rsidRPr="00E27053">
        <w:rPr>
          <w:sz w:val="24"/>
          <w:szCs w:val="24"/>
        </w:rPr>
        <w:t xml:space="preserve">3 заклади комбінованого типу, ІДНЗ №№ 2, 4, Ізюмський ЗДО № 13. </w:t>
      </w:r>
    </w:p>
    <w:p w:rsidR="00027117" w:rsidRPr="00E27053" w:rsidRDefault="00027117" w:rsidP="00027117">
      <w:pPr>
        <w:ind w:firstLine="567"/>
        <w:jc w:val="both"/>
        <w:rPr>
          <w:sz w:val="24"/>
          <w:szCs w:val="24"/>
        </w:rPr>
      </w:pPr>
      <w:r w:rsidRPr="00E27053">
        <w:rPr>
          <w:sz w:val="24"/>
          <w:szCs w:val="24"/>
        </w:rPr>
        <w:t xml:space="preserve">7 закладів загального розвитку: ІДНЗ №№ 6, 10, 12, 14, 16, 17, Ізюмський ЗДО №9,. </w:t>
      </w:r>
    </w:p>
    <w:p w:rsidR="00027117" w:rsidRPr="00E27053" w:rsidRDefault="00027117" w:rsidP="00027117">
      <w:pPr>
        <w:ind w:firstLine="708"/>
        <w:jc w:val="both"/>
        <w:rPr>
          <w:sz w:val="24"/>
          <w:szCs w:val="24"/>
        </w:rPr>
      </w:pPr>
      <w:r w:rsidRPr="00E27053">
        <w:rPr>
          <w:sz w:val="24"/>
          <w:szCs w:val="24"/>
        </w:rPr>
        <w:t xml:space="preserve">Функціонують 85 групи, в т.ч. за режимом роботи: </w:t>
      </w:r>
    </w:p>
    <w:p w:rsidR="00027117" w:rsidRPr="00E27053" w:rsidRDefault="00027117" w:rsidP="000A32B3">
      <w:pPr>
        <w:pStyle w:val="affb"/>
        <w:numPr>
          <w:ilvl w:val="0"/>
          <w:numId w:val="20"/>
        </w:numPr>
        <w:autoSpaceDE w:val="0"/>
        <w:autoSpaceDN w:val="0"/>
        <w:adjustRightInd w:val="0"/>
        <w:spacing w:after="0" w:line="240" w:lineRule="auto"/>
        <w:ind w:left="709" w:hanging="709"/>
        <w:jc w:val="both"/>
        <w:rPr>
          <w:rFonts w:ascii="Times New Roman" w:hAnsi="Times New Roman"/>
          <w:sz w:val="24"/>
          <w:szCs w:val="24"/>
          <w:lang w:val="uk-UA"/>
        </w:rPr>
      </w:pPr>
      <w:r w:rsidRPr="00E27053">
        <w:rPr>
          <w:rFonts w:ascii="Times New Roman" w:hAnsi="Times New Roman"/>
          <w:sz w:val="24"/>
          <w:szCs w:val="24"/>
          <w:lang w:val="uk-UA"/>
        </w:rPr>
        <w:t xml:space="preserve">2 – короткотривалого перебування (ІДНЗ № 6, 10), </w:t>
      </w:r>
    </w:p>
    <w:p w:rsidR="00027117" w:rsidRPr="00E27053" w:rsidRDefault="00027117" w:rsidP="000A32B3">
      <w:pPr>
        <w:pStyle w:val="affb"/>
        <w:numPr>
          <w:ilvl w:val="0"/>
          <w:numId w:val="20"/>
        </w:numPr>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69 – денні, 9 год.;</w:t>
      </w:r>
    </w:p>
    <w:p w:rsidR="00027117" w:rsidRPr="00E27053" w:rsidRDefault="00027117" w:rsidP="000A32B3">
      <w:pPr>
        <w:pStyle w:val="affb"/>
        <w:numPr>
          <w:ilvl w:val="0"/>
          <w:numId w:val="20"/>
        </w:numPr>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12 – денні, 10,5 годин (чергові);</w:t>
      </w:r>
    </w:p>
    <w:p w:rsidR="00027117" w:rsidRPr="00E27053" w:rsidRDefault="00027117" w:rsidP="000A32B3">
      <w:pPr>
        <w:pStyle w:val="affb"/>
        <w:numPr>
          <w:ilvl w:val="0"/>
          <w:numId w:val="20"/>
        </w:numPr>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2 – з </w:t>
      </w:r>
      <w:r w:rsidRPr="00E27053">
        <w:rPr>
          <w:rFonts w:ascii="Times New Roman" w:hAnsi="Times New Roman"/>
          <w:spacing w:val="-3"/>
          <w:sz w:val="24"/>
          <w:szCs w:val="24"/>
          <w:lang w:val="uk-UA"/>
        </w:rPr>
        <w:t>цілодобовим перебуванням у вечірні і нічні години, вихідні, неробочі і святкові дні</w:t>
      </w:r>
      <w:r w:rsidRPr="00E27053">
        <w:rPr>
          <w:rFonts w:ascii="Times New Roman" w:hAnsi="Times New Roman"/>
          <w:sz w:val="24"/>
          <w:szCs w:val="24"/>
          <w:lang w:val="uk-UA"/>
        </w:rPr>
        <w:t xml:space="preserve"> (ІДНЗ № 13).</w:t>
      </w:r>
    </w:p>
    <w:p w:rsidR="00027117" w:rsidRPr="00E27053" w:rsidRDefault="00027117" w:rsidP="00027117">
      <w:pPr>
        <w:ind w:firstLine="567"/>
        <w:jc w:val="both"/>
        <w:rPr>
          <w:sz w:val="24"/>
          <w:szCs w:val="24"/>
        </w:rPr>
      </w:pPr>
      <w:r w:rsidRPr="00E27053">
        <w:rPr>
          <w:sz w:val="24"/>
          <w:szCs w:val="24"/>
        </w:rPr>
        <w:t>У місті налічується 2446 (01.01.2019 - 2471) дітей віком від 0 до 6 років ,  із них 1368 дітей віком від 3 до 6 років.</w:t>
      </w:r>
    </w:p>
    <w:p w:rsidR="00027117" w:rsidRPr="00E27053" w:rsidRDefault="00027117" w:rsidP="00027117">
      <w:pPr>
        <w:jc w:val="both"/>
        <w:rPr>
          <w:sz w:val="24"/>
          <w:szCs w:val="24"/>
        </w:rPr>
      </w:pPr>
      <w:r w:rsidRPr="00E27053">
        <w:rPr>
          <w:sz w:val="24"/>
          <w:szCs w:val="24"/>
        </w:rPr>
        <w:t>Створені умови для навчання та виховання дітей віком від 3 до 6 років. З них відвідують дошкільні заклади 97% дітей. Позитивним фактором є 100% показник охоплення дошкільною освітою дошкільнят 5-ти річного віку – 395 дітей. Показник охоплення всіма формами дошкільної освіти дітей старшого дошкільного віку складає 97 %.</w:t>
      </w:r>
    </w:p>
    <w:p w:rsidR="00027117" w:rsidRPr="00E27053" w:rsidRDefault="00027117" w:rsidP="00027117">
      <w:pPr>
        <w:jc w:val="both"/>
        <w:rPr>
          <w:sz w:val="24"/>
          <w:szCs w:val="24"/>
        </w:rPr>
      </w:pPr>
    </w:p>
    <w:p w:rsidR="00027117" w:rsidRPr="00E27053" w:rsidRDefault="00027117" w:rsidP="00027117">
      <w:pPr>
        <w:rPr>
          <w:sz w:val="24"/>
          <w:szCs w:val="24"/>
        </w:rPr>
      </w:pPr>
      <w:r w:rsidRPr="00E27053">
        <w:rPr>
          <w:sz w:val="24"/>
          <w:szCs w:val="24"/>
        </w:rPr>
        <w:t xml:space="preserve">Охоплення </w:t>
      </w:r>
      <w:r w:rsidRPr="00E27053">
        <w:rPr>
          <w:bCs/>
          <w:sz w:val="24"/>
          <w:szCs w:val="24"/>
        </w:rPr>
        <w:t xml:space="preserve">дітей 5-річного віку </w:t>
      </w:r>
      <w:r w:rsidRPr="00E27053">
        <w:rPr>
          <w:sz w:val="24"/>
          <w:szCs w:val="24"/>
        </w:rPr>
        <w:t>дошкільною освітою станом на 01.11.2019</w:t>
      </w:r>
    </w:p>
    <w:p w:rsidR="00027117" w:rsidRPr="00E27053" w:rsidRDefault="00027117" w:rsidP="00027117">
      <w:pPr>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939"/>
        <w:gridCol w:w="820"/>
        <w:gridCol w:w="1439"/>
        <w:gridCol w:w="891"/>
        <w:gridCol w:w="1184"/>
        <w:gridCol w:w="891"/>
        <w:gridCol w:w="1034"/>
        <w:gridCol w:w="891"/>
      </w:tblGrid>
      <w:tr w:rsidR="00E27053" w:rsidRPr="00E27053" w:rsidTr="00863D15">
        <w:tc>
          <w:tcPr>
            <w:tcW w:w="3194" w:type="dxa"/>
            <w:gridSpan w:val="3"/>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 xml:space="preserve">Кількість дітей  </w:t>
            </w:r>
            <w:r w:rsidRPr="00E27053">
              <w:rPr>
                <w:bCs/>
                <w:sz w:val="24"/>
                <w:szCs w:val="24"/>
              </w:rPr>
              <w:t>5-річного віку</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 xml:space="preserve">Всього охоплено різними формами дошкільної освіти дітей </w:t>
            </w:r>
          </w:p>
          <w:p w:rsidR="00027117" w:rsidRPr="00E27053" w:rsidRDefault="00027117" w:rsidP="00863D15">
            <w:pPr>
              <w:jc w:val="center"/>
              <w:rPr>
                <w:sz w:val="24"/>
                <w:szCs w:val="24"/>
              </w:rPr>
            </w:pPr>
            <w:r w:rsidRPr="00E27053">
              <w:rPr>
                <w:bCs/>
                <w:sz w:val="24"/>
                <w:szCs w:val="24"/>
              </w:rPr>
              <w:t>5-річного віку</w:t>
            </w:r>
          </w:p>
        </w:tc>
      </w:tr>
      <w:tr w:rsidR="00E27053" w:rsidRPr="00E27053" w:rsidTr="00863D15">
        <w:tc>
          <w:tcPr>
            <w:tcW w:w="1171" w:type="dxa"/>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село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село</w:t>
            </w:r>
          </w:p>
        </w:tc>
        <w:tc>
          <w:tcPr>
            <w:tcW w:w="0" w:type="auto"/>
            <w:tcBorders>
              <w:top w:val="single" w:sz="4" w:space="0" w:color="auto"/>
              <w:left w:val="single" w:sz="4" w:space="0" w:color="auto"/>
              <w:bottom w:val="single" w:sz="4" w:space="0" w:color="auto"/>
              <w:right w:val="single" w:sz="4" w:space="0" w:color="auto"/>
            </w:tcBorders>
            <w:vAlign w:val="center"/>
          </w:tcPr>
          <w:p w:rsidR="00027117" w:rsidRPr="00E27053" w:rsidRDefault="00027117" w:rsidP="00863D15">
            <w:pPr>
              <w:jc w:val="center"/>
              <w:rPr>
                <w:sz w:val="24"/>
                <w:szCs w:val="24"/>
              </w:rPr>
            </w:pPr>
            <w:r w:rsidRPr="00E27053">
              <w:rPr>
                <w:sz w:val="24"/>
                <w:szCs w:val="24"/>
              </w:rPr>
              <w:t>%</w:t>
            </w:r>
          </w:p>
        </w:tc>
      </w:tr>
      <w:tr w:rsidR="00E27053" w:rsidRPr="00E27053" w:rsidTr="00863D15">
        <w:tc>
          <w:tcPr>
            <w:tcW w:w="1171" w:type="dxa"/>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395</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391</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395</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391</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027117" w:rsidRPr="00E27053" w:rsidRDefault="00027117" w:rsidP="00863D15">
            <w:pPr>
              <w:rPr>
                <w:sz w:val="24"/>
                <w:szCs w:val="24"/>
              </w:rPr>
            </w:pPr>
            <w:r w:rsidRPr="00E27053">
              <w:rPr>
                <w:sz w:val="24"/>
                <w:szCs w:val="24"/>
              </w:rPr>
              <w:t>100</w:t>
            </w:r>
          </w:p>
        </w:tc>
      </w:tr>
    </w:tbl>
    <w:p w:rsidR="00027117" w:rsidRPr="00E27053" w:rsidRDefault="00027117" w:rsidP="00027117">
      <w:pPr>
        <w:widowControl w:val="0"/>
        <w:shd w:val="clear" w:color="auto" w:fill="FFFFFF"/>
        <w:ind w:firstLine="691"/>
        <w:jc w:val="both"/>
        <w:rPr>
          <w:sz w:val="24"/>
          <w:szCs w:val="24"/>
        </w:rPr>
      </w:pPr>
    </w:p>
    <w:p w:rsidR="00027117" w:rsidRPr="00E27053" w:rsidRDefault="00027117" w:rsidP="00027117">
      <w:pPr>
        <w:widowControl w:val="0"/>
        <w:shd w:val="clear" w:color="auto" w:fill="FFFFFF"/>
        <w:ind w:firstLine="720"/>
        <w:jc w:val="both"/>
        <w:rPr>
          <w:sz w:val="24"/>
          <w:szCs w:val="24"/>
        </w:rPr>
      </w:pPr>
      <w:r w:rsidRPr="00E27053">
        <w:rPr>
          <w:sz w:val="24"/>
          <w:szCs w:val="24"/>
        </w:rPr>
        <w:t xml:space="preserve">Охоплення </w:t>
      </w:r>
      <w:r w:rsidRPr="00E27053">
        <w:rPr>
          <w:bCs/>
          <w:sz w:val="24"/>
          <w:szCs w:val="24"/>
        </w:rPr>
        <w:t xml:space="preserve">дітей 3-6 (7) років </w:t>
      </w:r>
      <w:r w:rsidRPr="00E27053">
        <w:rPr>
          <w:sz w:val="24"/>
          <w:szCs w:val="24"/>
        </w:rPr>
        <w:t>дошкільною освітою станом на 01.11.2019</w:t>
      </w:r>
    </w:p>
    <w:p w:rsidR="00027117" w:rsidRPr="00E27053" w:rsidRDefault="00027117" w:rsidP="00027117">
      <w:pPr>
        <w:widowControl w:val="0"/>
        <w:shd w:val="clear" w:color="auto" w:fill="FFFFFF"/>
        <w:ind w:firstLine="720"/>
        <w:jc w:val="both"/>
        <w:rPr>
          <w:sz w:val="24"/>
          <w:szCs w:val="24"/>
        </w:rPr>
      </w:pPr>
    </w:p>
    <w:tbl>
      <w:tblPr>
        <w:tblpPr w:leftFromText="180" w:rightFromText="180" w:vertAnchor="page" w:horzAnchor="margin" w:tblpY="6763"/>
        <w:tblW w:w="0" w:type="auto"/>
        <w:tblLook w:val="00A0" w:firstRow="1" w:lastRow="0" w:firstColumn="1" w:lastColumn="0" w:noHBand="0" w:noVBand="0"/>
      </w:tblPr>
      <w:tblGrid>
        <w:gridCol w:w="2927"/>
        <w:gridCol w:w="766"/>
        <w:gridCol w:w="669"/>
        <w:gridCol w:w="940"/>
        <w:gridCol w:w="460"/>
        <w:gridCol w:w="774"/>
        <w:gridCol w:w="460"/>
        <w:gridCol w:w="676"/>
        <w:gridCol w:w="1839"/>
      </w:tblGrid>
      <w:tr w:rsidR="005C0096" w:rsidRPr="00E27053" w:rsidTr="005C0096">
        <w:trPr>
          <w:trHeight w:val="408"/>
        </w:trPr>
        <w:tc>
          <w:tcPr>
            <w:tcW w:w="4362" w:type="dxa"/>
            <w:gridSpan w:val="3"/>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 xml:space="preserve">Кількість дітей 3-6(7) </w:t>
            </w:r>
          </w:p>
        </w:tc>
        <w:tc>
          <w:tcPr>
            <w:tcW w:w="5149" w:type="dxa"/>
            <w:gridSpan w:val="6"/>
            <w:tcBorders>
              <w:top w:val="single" w:sz="4" w:space="0" w:color="auto"/>
              <w:left w:val="single" w:sz="4" w:space="0" w:color="auto"/>
              <w:bottom w:val="nil"/>
              <w:right w:val="single" w:sz="4" w:space="0" w:color="auto"/>
            </w:tcBorders>
            <w:vAlign w:val="center"/>
          </w:tcPr>
          <w:p w:rsidR="005C0096" w:rsidRPr="00E27053" w:rsidRDefault="005C0096" w:rsidP="005C0096">
            <w:pPr>
              <w:jc w:val="center"/>
              <w:rPr>
                <w:sz w:val="24"/>
                <w:szCs w:val="24"/>
              </w:rPr>
            </w:pPr>
            <w:r w:rsidRPr="00E27053">
              <w:rPr>
                <w:sz w:val="24"/>
                <w:szCs w:val="24"/>
              </w:rPr>
              <w:t xml:space="preserve">Всього охоплено різними формами дошкільної освіти дітей </w:t>
            </w:r>
          </w:p>
          <w:p w:rsidR="005C0096" w:rsidRPr="00E27053" w:rsidRDefault="005C0096" w:rsidP="005C0096">
            <w:pPr>
              <w:jc w:val="center"/>
              <w:rPr>
                <w:sz w:val="24"/>
                <w:szCs w:val="24"/>
              </w:rPr>
            </w:pPr>
            <w:r w:rsidRPr="00E27053">
              <w:rPr>
                <w:sz w:val="24"/>
                <w:szCs w:val="24"/>
              </w:rPr>
              <w:t>3-6(7) років</w:t>
            </w:r>
          </w:p>
        </w:tc>
      </w:tr>
      <w:tr w:rsidR="005C0096" w:rsidRPr="00E27053" w:rsidTr="005C0096">
        <w:trPr>
          <w:trHeight w:val="315"/>
        </w:trPr>
        <w:tc>
          <w:tcPr>
            <w:tcW w:w="2927" w:type="dxa"/>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село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Всього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місто</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село</w:t>
            </w:r>
          </w:p>
        </w:tc>
        <w:tc>
          <w:tcPr>
            <w:tcW w:w="1821" w:type="dxa"/>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w:t>
            </w:r>
          </w:p>
        </w:tc>
      </w:tr>
      <w:tr w:rsidR="005C0096" w:rsidRPr="00E27053" w:rsidTr="005C0096">
        <w:trPr>
          <w:trHeight w:val="300"/>
        </w:trPr>
        <w:tc>
          <w:tcPr>
            <w:tcW w:w="2927" w:type="dxa"/>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1368</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1348</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1316</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97</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1296</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97</w:t>
            </w:r>
          </w:p>
        </w:tc>
        <w:tc>
          <w:tcPr>
            <w:tcW w:w="0" w:type="auto"/>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20</w:t>
            </w:r>
          </w:p>
        </w:tc>
        <w:tc>
          <w:tcPr>
            <w:tcW w:w="1821" w:type="dxa"/>
            <w:tcBorders>
              <w:top w:val="single" w:sz="4" w:space="0" w:color="auto"/>
              <w:left w:val="single" w:sz="4" w:space="0" w:color="auto"/>
              <w:bottom w:val="single" w:sz="4" w:space="0" w:color="auto"/>
              <w:right w:val="single" w:sz="4" w:space="0" w:color="auto"/>
            </w:tcBorders>
            <w:vAlign w:val="center"/>
          </w:tcPr>
          <w:p w:rsidR="005C0096" w:rsidRPr="00E27053" w:rsidRDefault="005C0096" w:rsidP="005C0096">
            <w:pPr>
              <w:jc w:val="center"/>
              <w:rPr>
                <w:sz w:val="24"/>
                <w:szCs w:val="24"/>
              </w:rPr>
            </w:pPr>
            <w:r w:rsidRPr="00E27053">
              <w:rPr>
                <w:sz w:val="24"/>
                <w:szCs w:val="24"/>
              </w:rPr>
              <w:t>100</w:t>
            </w:r>
          </w:p>
        </w:tc>
      </w:tr>
    </w:tbl>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p>
    <w:p w:rsidR="00863D15" w:rsidRPr="00E27053" w:rsidRDefault="00863D15" w:rsidP="00027117">
      <w:pPr>
        <w:widowControl w:val="0"/>
        <w:shd w:val="clear" w:color="auto" w:fill="FFFFFF"/>
        <w:ind w:firstLine="720"/>
        <w:jc w:val="both"/>
        <w:rPr>
          <w:sz w:val="24"/>
          <w:szCs w:val="24"/>
        </w:rPr>
      </w:pPr>
    </w:p>
    <w:p w:rsidR="00027117" w:rsidRPr="00E27053" w:rsidRDefault="00027117" w:rsidP="00027117">
      <w:pPr>
        <w:widowControl w:val="0"/>
        <w:shd w:val="clear" w:color="auto" w:fill="FFFFFF"/>
        <w:ind w:firstLine="720"/>
        <w:jc w:val="both"/>
        <w:rPr>
          <w:sz w:val="24"/>
          <w:szCs w:val="24"/>
        </w:rPr>
      </w:pPr>
      <w:r w:rsidRPr="00E27053">
        <w:rPr>
          <w:sz w:val="24"/>
          <w:szCs w:val="24"/>
        </w:rPr>
        <w:t>Визначено базовий дошкільний навчальний заклад для роботи з дітьми старшого дошкільного віку – ІДНЗ № 16.</w:t>
      </w:r>
    </w:p>
    <w:p w:rsidR="00027117" w:rsidRPr="00E27053" w:rsidRDefault="00027117" w:rsidP="00027117">
      <w:pPr>
        <w:widowControl w:val="0"/>
        <w:shd w:val="clear" w:color="auto" w:fill="FFFFFF"/>
        <w:ind w:firstLine="674"/>
        <w:jc w:val="both"/>
        <w:rPr>
          <w:sz w:val="24"/>
          <w:szCs w:val="24"/>
        </w:rPr>
      </w:pPr>
      <w:r w:rsidRPr="00E27053">
        <w:rPr>
          <w:sz w:val="24"/>
          <w:szCs w:val="24"/>
        </w:rPr>
        <w:t xml:space="preserve">Управлінням освіти проводиться роз’яснювальна робота серед батьків майбутніх першокласників щодо участі в Інтернет зборах для батьків майбутніх першокласників та електронної реєстрації до дошкільних навчальних закладів. На сайті управління освіти в розділі «Корисні посилання» міститься посилання на Електронну систему реєстрації </w:t>
      </w:r>
      <w:r w:rsidRPr="00E27053">
        <w:rPr>
          <w:bCs/>
          <w:sz w:val="24"/>
          <w:szCs w:val="24"/>
          <w:shd w:val="clear" w:color="auto" w:fill="FFFFFF"/>
        </w:rPr>
        <w:t xml:space="preserve">до дошкільних навчальних закладів Харківської області. </w:t>
      </w:r>
    </w:p>
    <w:p w:rsidR="00027117" w:rsidRPr="00E27053" w:rsidRDefault="00027117" w:rsidP="00027117">
      <w:pPr>
        <w:ind w:firstLine="525"/>
        <w:jc w:val="both"/>
        <w:rPr>
          <w:sz w:val="24"/>
          <w:szCs w:val="24"/>
        </w:rPr>
      </w:pPr>
      <w:r w:rsidRPr="00E27053">
        <w:rPr>
          <w:sz w:val="24"/>
          <w:szCs w:val="24"/>
        </w:rPr>
        <w:t xml:space="preserve">Для дітей, які потребують корекції фізичного та/або розумового розвитку в 2019 р. працювали групи </w:t>
      </w:r>
      <w:proofErr w:type="spellStart"/>
      <w:r w:rsidRPr="00E27053">
        <w:rPr>
          <w:sz w:val="24"/>
          <w:szCs w:val="24"/>
        </w:rPr>
        <w:t>компенсуючого</w:t>
      </w:r>
      <w:proofErr w:type="spellEnd"/>
      <w:r w:rsidRPr="00E27053">
        <w:rPr>
          <w:sz w:val="24"/>
          <w:szCs w:val="24"/>
        </w:rPr>
        <w:t xml:space="preserve"> типу (спеціальні – 7 груп в ІДНЗ № 2, 4 для дітей з порушеннями мови (6), затримкою психічного розвитку (1) та санаторні – 9 груп для дітей з ранніми проявами </w:t>
      </w:r>
      <w:r w:rsidRPr="00E27053">
        <w:rPr>
          <w:sz w:val="24"/>
          <w:szCs w:val="24"/>
        </w:rPr>
        <w:lastRenderedPageBreak/>
        <w:t>туберкульозної інфекції (1) та дітей з хронічними неспецифічними захворюваннями органів дихання (8) в ІДНЗ №13. Однак, в зв’язку зі зміною статусу ІДНЗ № 13, в 2019/2020 н.р. припинили функціонування санаторні групи.</w:t>
      </w:r>
    </w:p>
    <w:p w:rsidR="00644A7C" w:rsidRDefault="00644A7C" w:rsidP="00027117">
      <w:pPr>
        <w:ind w:firstLine="525"/>
        <w:jc w:val="both"/>
        <w:rPr>
          <w:sz w:val="24"/>
          <w:szCs w:val="24"/>
        </w:rPr>
      </w:pPr>
    </w:p>
    <w:p w:rsidR="00027117" w:rsidRPr="00E27053" w:rsidRDefault="00027117" w:rsidP="00027117">
      <w:pPr>
        <w:ind w:firstLine="525"/>
        <w:jc w:val="both"/>
        <w:rPr>
          <w:sz w:val="24"/>
          <w:szCs w:val="24"/>
        </w:rPr>
      </w:pPr>
      <w:r w:rsidRPr="00E27053">
        <w:rPr>
          <w:sz w:val="24"/>
          <w:szCs w:val="24"/>
        </w:rPr>
        <w:t xml:space="preserve">Станом на 05.09.2019 р. збільшилася мережа спеціальних груп та інклюзивних груп. </w:t>
      </w:r>
    </w:p>
    <w:p w:rsidR="00027117" w:rsidRPr="00E27053" w:rsidRDefault="00027117" w:rsidP="00027117">
      <w:pPr>
        <w:ind w:firstLine="525"/>
        <w:jc w:val="both"/>
        <w:rPr>
          <w:sz w:val="24"/>
          <w:szCs w:val="24"/>
        </w:rPr>
      </w:pPr>
    </w:p>
    <w:p w:rsidR="00027117" w:rsidRPr="00E27053" w:rsidRDefault="00027117" w:rsidP="00027117">
      <w:pPr>
        <w:ind w:firstLine="525"/>
        <w:jc w:val="both"/>
        <w:rPr>
          <w:sz w:val="24"/>
          <w:szCs w:val="24"/>
        </w:rPr>
      </w:pPr>
      <w:r w:rsidRPr="00E27053">
        <w:rPr>
          <w:sz w:val="24"/>
          <w:szCs w:val="24"/>
        </w:rPr>
        <w:t>Мережа спеціальних та інклюзивних груп</w:t>
      </w:r>
    </w:p>
    <w:p w:rsidR="00027117" w:rsidRPr="00E27053" w:rsidRDefault="00027117" w:rsidP="00027117">
      <w:pPr>
        <w:ind w:firstLine="525"/>
        <w:jc w:val="both"/>
        <w:rPr>
          <w:sz w:val="24"/>
          <w:szCs w:val="24"/>
        </w:rPr>
      </w:pPr>
    </w:p>
    <w:tbl>
      <w:tblPr>
        <w:tblStyle w:val="aff8"/>
        <w:tblW w:w="9748" w:type="dxa"/>
        <w:tblLayout w:type="fixed"/>
        <w:tblLook w:val="04A0" w:firstRow="1" w:lastRow="0" w:firstColumn="1" w:lastColumn="0" w:noHBand="0" w:noVBand="1"/>
      </w:tblPr>
      <w:tblGrid>
        <w:gridCol w:w="2689"/>
        <w:gridCol w:w="922"/>
        <w:gridCol w:w="1227"/>
        <w:gridCol w:w="920"/>
        <w:gridCol w:w="1438"/>
        <w:gridCol w:w="850"/>
        <w:gridCol w:w="1702"/>
      </w:tblGrid>
      <w:tr w:rsidR="00E27053" w:rsidRPr="00E27053" w:rsidTr="00863D15">
        <w:tc>
          <w:tcPr>
            <w:tcW w:w="2689" w:type="dxa"/>
            <w:vMerge w:val="restart"/>
            <w:vAlign w:val="bottom"/>
          </w:tcPr>
          <w:p w:rsidR="00027117" w:rsidRPr="00E27053" w:rsidRDefault="00027117" w:rsidP="00863D15">
            <w:pPr>
              <w:rPr>
                <w:sz w:val="24"/>
                <w:szCs w:val="24"/>
              </w:rPr>
            </w:pPr>
            <w:r w:rsidRPr="00E27053">
              <w:rPr>
                <w:sz w:val="24"/>
                <w:szCs w:val="24"/>
              </w:rPr>
              <w:t>Назва ЗДО</w:t>
            </w:r>
          </w:p>
        </w:tc>
        <w:tc>
          <w:tcPr>
            <w:tcW w:w="4507" w:type="dxa"/>
            <w:gridSpan w:val="4"/>
          </w:tcPr>
          <w:p w:rsidR="00027117" w:rsidRPr="00E27053" w:rsidRDefault="00027117" w:rsidP="00863D15">
            <w:pPr>
              <w:rPr>
                <w:sz w:val="24"/>
                <w:szCs w:val="24"/>
              </w:rPr>
            </w:pPr>
            <w:r w:rsidRPr="00E27053">
              <w:rPr>
                <w:sz w:val="24"/>
                <w:szCs w:val="24"/>
              </w:rPr>
              <w:t xml:space="preserve">Групи </w:t>
            </w:r>
            <w:proofErr w:type="spellStart"/>
            <w:r w:rsidRPr="00E27053">
              <w:rPr>
                <w:sz w:val="24"/>
                <w:szCs w:val="24"/>
              </w:rPr>
              <w:t>компенсуючого</w:t>
            </w:r>
            <w:proofErr w:type="spellEnd"/>
            <w:r w:rsidRPr="00E27053">
              <w:rPr>
                <w:sz w:val="24"/>
                <w:szCs w:val="24"/>
              </w:rPr>
              <w:t xml:space="preserve"> типу</w:t>
            </w:r>
          </w:p>
        </w:tc>
        <w:tc>
          <w:tcPr>
            <w:tcW w:w="2552" w:type="dxa"/>
            <w:gridSpan w:val="2"/>
            <w:vMerge w:val="restart"/>
          </w:tcPr>
          <w:p w:rsidR="00027117" w:rsidRPr="00E27053" w:rsidRDefault="00027117" w:rsidP="00863D15">
            <w:pPr>
              <w:rPr>
                <w:sz w:val="24"/>
                <w:szCs w:val="24"/>
              </w:rPr>
            </w:pPr>
            <w:r w:rsidRPr="00E27053">
              <w:rPr>
                <w:sz w:val="24"/>
                <w:szCs w:val="24"/>
              </w:rPr>
              <w:t>Інклюзивні групи</w:t>
            </w:r>
          </w:p>
          <w:p w:rsidR="00027117" w:rsidRPr="00E27053" w:rsidRDefault="00027117" w:rsidP="00863D15">
            <w:pPr>
              <w:rPr>
                <w:sz w:val="24"/>
                <w:szCs w:val="24"/>
              </w:rPr>
            </w:pPr>
          </w:p>
        </w:tc>
      </w:tr>
      <w:tr w:rsidR="00E27053" w:rsidRPr="00E27053" w:rsidTr="00863D15">
        <w:trPr>
          <w:trHeight w:val="1160"/>
        </w:trPr>
        <w:tc>
          <w:tcPr>
            <w:tcW w:w="2689" w:type="dxa"/>
            <w:vMerge/>
            <w:vAlign w:val="center"/>
          </w:tcPr>
          <w:p w:rsidR="00027117" w:rsidRPr="00E27053" w:rsidRDefault="00027117" w:rsidP="00863D15">
            <w:pPr>
              <w:rPr>
                <w:sz w:val="24"/>
                <w:szCs w:val="24"/>
              </w:rPr>
            </w:pPr>
          </w:p>
        </w:tc>
        <w:tc>
          <w:tcPr>
            <w:tcW w:w="2149" w:type="dxa"/>
            <w:gridSpan w:val="2"/>
          </w:tcPr>
          <w:p w:rsidR="00027117" w:rsidRPr="00E27053" w:rsidRDefault="00027117" w:rsidP="00863D15">
            <w:pPr>
              <w:rPr>
                <w:sz w:val="24"/>
                <w:szCs w:val="24"/>
              </w:rPr>
            </w:pPr>
            <w:r w:rsidRPr="00E27053">
              <w:rPr>
                <w:sz w:val="24"/>
                <w:szCs w:val="24"/>
              </w:rPr>
              <w:t>спеціальні для дітей з порушенням мовлення</w:t>
            </w:r>
          </w:p>
          <w:p w:rsidR="00027117" w:rsidRPr="00E27053" w:rsidRDefault="00027117" w:rsidP="00863D15">
            <w:pPr>
              <w:rPr>
                <w:sz w:val="24"/>
                <w:szCs w:val="24"/>
              </w:rPr>
            </w:pPr>
          </w:p>
        </w:tc>
        <w:tc>
          <w:tcPr>
            <w:tcW w:w="2358" w:type="dxa"/>
            <w:gridSpan w:val="2"/>
          </w:tcPr>
          <w:p w:rsidR="00027117" w:rsidRPr="00E27053" w:rsidRDefault="00027117" w:rsidP="00863D15">
            <w:pPr>
              <w:rPr>
                <w:sz w:val="24"/>
                <w:szCs w:val="24"/>
              </w:rPr>
            </w:pPr>
            <w:r w:rsidRPr="00E27053">
              <w:rPr>
                <w:sz w:val="24"/>
                <w:szCs w:val="24"/>
              </w:rPr>
              <w:t>спеціальні для дітей з затримкою психічного розвитку</w:t>
            </w:r>
          </w:p>
        </w:tc>
        <w:tc>
          <w:tcPr>
            <w:tcW w:w="2552" w:type="dxa"/>
            <w:gridSpan w:val="2"/>
            <w:vMerge/>
          </w:tcPr>
          <w:p w:rsidR="00027117" w:rsidRPr="00E27053" w:rsidRDefault="00027117" w:rsidP="00863D15">
            <w:pPr>
              <w:rPr>
                <w:sz w:val="24"/>
                <w:szCs w:val="24"/>
              </w:rPr>
            </w:pPr>
          </w:p>
        </w:tc>
      </w:tr>
      <w:tr w:rsidR="00E27053" w:rsidRPr="00E27053" w:rsidTr="00863D15">
        <w:trPr>
          <w:cantSplit/>
          <w:trHeight w:val="839"/>
        </w:trPr>
        <w:tc>
          <w:tcPr>
            <w:tcW w:w="2689" w:type="dxa"/>
            <w:vMerge/>
            <w:vAlign w:val="center"/>
          </w:tcPr>
          <w:p w:rsidR="00027117" w:rsidRPr="00E27053" w:rsidRDefault="00027117" w:rsidP="00863D15">
            <w:pPr>
              <w:rPr>
                <w:sz w:val="24"/>
                <w:szCs w:val="24"/>
              </w:rPr>
            </w:pPr>
          </w:p>
        </w:tc>
        <w:tc>
          <w:tcPr>
            <w:tcW w:w="922" w:type="dxa"/>
            <w:textDirection w:val="btLr"/>
          </w:tcPr>
          <w:p w:rsidR="00027117" w:rsidRPr="00E27053" w:rsidRDefault="00027117" w:rsidP="00863D15">
            <w:pPr>
              <w:ind w:left="113" w:right="113"/>
              <w:rPr>
                <w:sz w:val="24"/>
                <w:szCs w:val="24"/>
              </w:rPr>
            </w:pPr>
            <w:r w:rsidRPr="00E27053">
              <w:rPr>
                <w:sz w:val="24"/>
                <w:szCs w:val="24"/>
              </w:rPr>
              <w:t>груп</w:t>
            </w:r>
          </w:p>
        </w:tc>
        <w:tc>
          <w:tcPr>
            <w:tcW w:w="1227" w:type="dxa"/>
            <w:textDirection w:val="btLr"/>
          </w:tcPr>
          <w:p w:rsidR="00027117" w:rsidRPr="00E27053" w:rsidRDefault="00027117" w:rsidP="00863D15">
            <w:pPr>
              <w:ind w:left="113" w:right="113"/>
              <w:rPr>
                <w:sz w:val="24"/>
                <w:szCs w:val="24"/>
              </w:rPr>
            </w:pPr>
            <w:r w:rsidRPr="00E27053">
              <w:rPr>
                <w:sz w:val="24"/>
                <w:szCs w:val="24"/>
              </w:rPr>
              <w:t>дітей</w:t>
            </w:r>
          </w:p>
        </w:tc>
        <w:tc>
          <w:tcPr>
            <w:tcW w:w="920" w:type="dxa"/>
            <w:textDirection w:val="btLr"/>
          </w:tcPr>
          <w:p w:rsidR="00027117" w:rsidRPr="00E27053" w:rsidRDefault="00027117" w:rsidP="00863D15">
            <w:pPr>
              <w:ind w:left="113" w:right="113"/>
              <w:rPr>
                <w:sz w:val="24"/>
                <w:szCs w:val="24"/>
              </w:rPr>
            </w:pPr>
            <w:r w:rsidRPr="00E27053">
              <w:rPr>
                <w:sz w:val="24"/>
                <w:szCs w:val="24"/>
              </w:rPr>
              <w:t>груп</w:t>
            </w:r>
          </w:p>
        </w:tc>
        <w:tc>
          <w:tcPr>
            <w:tcW w:w="1438" w:type="dxa"/>
            <w:textDirection w:val="btLr"/>
          </w:tcPr>
          <w:p w:rsidR="00027117" w:rsidRPr="00E27053" w:rsidRDefault="00027117" w:rsidP="00863D15">
            <w:pPr>
              <w:ind w:left="113" w:right="113"/>
              <w:rPr>
                <w:sz w:val="24"/>
                <w:szCs w:val="24"/>
              </w:rPr>
            </w:pPr>
            <w:r w:rsidRPr="00E27053">
              <w:rPr>
                <w:sz w:val="24"/>
                <w:szCs w:val="24"/>
              </w:rPr>
              <w:t>дітей</w:t>
            </w:r>
          </w:p>
        </w:tc>
        <w:tc>
          <w:tcPr>
            <w:tcW w:w="850" w:type="dxa"/>
            <w:textDirection w:val="btLr"/>
          </w:tcPr>
          <w:p w:rsidR="00027117" w:rsidRPr="00E27053" w:rsidRDefault="00027117" w:rsidP="00863D15">
            <w:pPr>
              <w:ind w:left="113" w:right="113"/>
              <w:rPr>
                <w:sz w:val="24"/>
                <w:szCs w:val="24"/>
              </w:rPr>
            </w:pPr>
            <w:r w:rsidRPr="00E27053">
              <w:rPr>
                <w:sz w:val="24"/>
                <w:szCs w:val="24"/>
              </w:rPr>
              <w:t>груп</w:t>
            </w:r>
          </w:p>
        </w:tc>
        <w:tc>
          <w:tcPr>
            <w:tcW w:w="1702" w:type="dxa"/>
            <w:textDirection w:val="btLr"/>
          </w:tcPr>
          <w:p w:rsidR="00027117" w:rsidRPr="00E27053" w:rsidRDefault="00027117" w:rsidP="00863D15">
            <w:pPr>
              <w:ind w:left="113" w:right="113"/>
              <w:rPr>
                <w:sz w:val="24"/>
                <w:szCs w:val="24"/>
              </w:rPr>
            </w:pPr>
            <w:r w:rsidRPr="00E27053">
              <w:rPr>
                <w:sz w:val="24"/>
                <w:szCs w:val="24"/>
              </w:rPr>
              <w:t>дітей/</w:t>
            </w:r>
            <w:proofErr w:type="spellStart"/>
            <w:r w:rsidRPr="00E27053">
              <w:rPr>
                <w:sz w:val="24"/>
                <w:szCs w:val="24"/>
              </w:rPr>
              <w:t>дітей</w:t>
            </w:r>
            <w:proofErr w:type="spellEnd"/>
            <w:r w:rsidRPr="00E27053">
              <w:rPr>
                <w:sz w:val="24"/>
                <w:szCs w:val="24"/>
              </w:rPr>
              <w:t xml:space="preserve"> з ООП</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2</w:t>
            </w:r>
          </w:p>
        </w:tc>
        <w:tc>
          <w:tcPr>
            <w:tcW w:w="922" w:type="dxa"/>
            <w:vAlign w:val="center"/>
          </w:tcPr>
          <w:p w:rsidR="00027117" w:rsidRPr="00E27053" w:rsidRDefault="00027117" w:rsidP="00863D15">
            <w:pPr>
              <w:rPr>
                <w:sz w:val="24"/>
                <w:szCs w:val="24"/>
              </w:rPr>
            </w:pPr>
            <w:r w:rsidRPr="00E27053">
              <w:rPr>
                <w:sz w:val="24"/>
                <w:szCs w:val="24"/>
              </w:rPr>
              <w:t>3</w:t>
            </w:r>
          </w:p>
        </w:tc>
        <w:tc>
          <w:tcPr>
            <w:tcW w:w="1227" w:type="dxa"/>
            <w:vAlign w:val="center"/>
          </w:tcPr>
          <w:p w:rsidR="00027117" w:rsidRPr="00E27053" w:rsidRDefault="00027117" w:rsidP="00863D15">
            <w:pPr>
              <w:rPr>
                <w:sz w:val="24"/>
                <w:szCs w:val="24"/>
              </w:rPr>
            </w:pPr>
            <w:r w:rsidRPr="00E27053">
              <w:rPr>
                <w:sz w:val="24"/>
                <w:szCs w:val="24"/>
              </w:rPr>
              <w:t>52</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3</w:t>
            </w:r>
          </w:p>
        </w:tc>
        <w:tc>
          <w:tcPr>
            <w:tcW w:w="1702" w:type="dxa"/>
            <w:vAlign w:val="bottom"/>
          </w:tcPr>
          <w:p w:rsidR="00027117" w:rsidRPr="00E27053" w:rsidRDefault="00027117" w:rsidP="00863D15">
            <w:pPr>
              <w:rPr>
                <w:sz w:val="24"/>
                <w:szCs w:val="24"/>
              </w:rPr>
            </w:pPr>
            <w:r w:rsidRPr="00E27053">
              <w:rPr>
                <w:sz w:val="24"/>
                <w:szCs w:val="24"/>
              </w:rPr>
              <w:t>45/9</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4</w:t>
            </w:r>
          </w:p>
        </w:tc>
        <w:tc>
          <w:tcPr>
            <w:tcW w:w="922" w:type="dxa"/>
            <w:vAlign w:val="center"/>
          </w:tcPr>
          <w:p w:rsidR="00027117" w:rsidRPr="00E27053" w:rsidRDefault="00027117" w:rsidP="00863D15">
            <w:pPr>
              <w:rPr>
                <w:sz w:val="24"/>
                <w:szCs w:val="24"/>
              </w:rPr>
            </w:pPr>
            <w:r w:rsidRPr="00E27053">
              <w:rPr>
                <w:sz w:val="24"/>
                <w:szCs w:val="24"/>
              </w:rPr>
              <w:t>3</w:t>
            </w:r>
          </w:p>
        </w:tc>
        <w:tc>
          <w:tcPr>
            <w:tcW w:w="1227" w:type="dxa"/>
            <w:vAlign w:val="center"/>
          </w:tcPr>
          <w:p w:rsidR="00027117" w:rsidRPr="00E27053" w:rsidRDefault="00027117" w:rsidP="00863D15">
            <w:pPr>
              <w:rPr>
                <w:sz w:val="24"/>
                <w:szCs w:val="24"/>
              </w:rPr>
            </w:pPr>
            <w:r w:rsidRPr="00E27053">
              <w:rPr>
                <w:sz w:val="24"/>
                <w:szCs w:val="24"/>
              </w:rPr>
              <w:t>54</w:t>
            </w:r>
          </w:p>
        </w:tc>
        <w:tc>
          <w:tcPr>
            <w:tcW w:w="920" w:type="dxa"/>
            <w:vAlign w:val="center"/>
          </w:tcPr>
          <w:p w:rsidR="00027117" w:rsidRPr="00E27053" w:rsidRDefault="00027117" w:rsidP="00863D15">
            <w:pPr>
              <w:rPr>
                <w:sz w:val="24"/>
                <w:szCs w:val="24"/>
              </w:rPr>
            </w:pPr>
            <w:r w:rsidRPr="00E27053">
              <w:rPr>
                <w:sz w:val="24"/>
                <w:szCs w:val="24"/>
              </w:rPr>
              <w:t>1</w:t>
            </w:r>
          </w:p>
        </w:tc>
        <w:tc>
          <w:tcPr>
            <w:tcW w:w="1438" w:type="dxa"/>
            <w:vAlign w:val="center"/>
          </w:tcPr>
          <w:p w:rsidR="00027117" w:rsidRPr="00E27053" w:rsidRDefault="00027117" w:rsidP="00863D15">
            <w:pPr>
              <w:rPr>
                <w:sz w:val="24"/>
                <w:szCs w:val="24"/>
              </w:rPr>
            </w:pPr>
            <w:r w:rsidRPr="00E27053">
              <w:rPr>
                <w:sz w:val="24"/>
                <w:szCs w:val="24"/>
              </w:rPr>
              <w:t>12</w:t>
            </w:r>
          </w:p>
        </w:tc>
        <w:tc>
          <w:tcPr>
            <w:tcW w:w="850" w:type="dxa"/>
            <w:vAlign w:val="bottom"/>
          </w:tcPr>
          <w:p w:rsidR="00027117" w:rsidRPr="00E27053" w:rsidRDefault="00027117" w:rsidP="00863D15">
            <w:pPr>
              <w:rPr>
                <w:sz w:val="24"/>
                <w:szCs w:val="24"/>
              </w:rPr>
            </w:pPr>
            <w:r w:rsidRPr="00E27053">
              <w:rPr>
                <w:sz w:val="24"/>
                <w:szCs w:val="24"/>
              </w:rPr>
              <w:t>3</w:t>
            </w:r>
          </w:p>
        </w:tc>
        <w:tc>
          <w:tcPr>
            <w:tcW w:w="1702" w:type="dxa"/>
            <w:vAlign w:val="bottom"/>
          </w:tcPr>
          <w:p w:rsidR="00027117" w:rsidRPr="00E27053" w:rsidRDefault="00027117" w:rsidP="00863D15">
            <w:pPr>
              <w:rPr>
                <w:sz w:val="24"/>
                <w:szCs w:val="24"/>
              </w:rPr>
            </w:pPr>
            <w:r w:rsidRPr="00E27053">
              <w:rPr>
                <w:sz w:val="24"/>
                <w:szCs w:val="24"/>
              </w:rPr>
              <w:t>62/5</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6</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center"/>
          </w:tcPr>
          <w:p w:rsidR="00027117" w:rsidRPr="00E27053" w:rsidRDefault="00027117" w:rsidP="00863D15">
            <w:pPr>
              <w:jc w:val="center"/>
              <w:rPr>
                <w:sz w:val="24"/>
                <w:szCs w:val="24"/>
              </w:rPr>
            </w:pPr>
            <w:r w:rsidRPr="00E27053">
              <w:rPr>
                <w:sz w:val="24"/>
                <w:szCs w:val="24"/>
              </w:rPr>
              <w:t>ІДНЗ № 9</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center"/>
          </w:tcPr>
          <w:p w:rsidR="00027117" w:rsidRPr="00E27053" w:rsidRDefault="00027117" w:rsidP="00863D15">
            <w:pPr>
              <w:rPr>
                <w:sz w:val="24"/>
                <w:szCs w:val="24"/>
              </w:rPr>
            </w:pPr>
            <w:r w:rsidRPr="00E27053">
              <w:rPr>
                <w:sz w:val="24"/>
                <w:szCs w:val="24"/>
              </w:rPr>
              <w:t>0</w:t>
            </w:r>
          </w:p>
        </w:tc>
        <w:tc>
          <w:tcPr>
            <w:tcW w:w="1702" w:type="dxa"/>
            <w:vAlign w:val="center"/>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10</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jc w:val="center"/>
              <w:rPr>
                <w:sz w:val="24"/>
                <w:szCs w:val="24"/>
              </w:rPr>
            </w:pPr>
            <w:r w:rsidRPr="00E27053">
              <w:rPr>
                <w:sz w:val="24"/>
                <w:szCs w:val="24"/>
              </w:rPr>
              <w:t>ІДНЗ № 12</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rPr>
                <w:sz w:val="24"/>
                <w:szCs w:val="24"/>
              </w:rPr>
            </w:pPr>
            <w:r w:rsidRPr="00E27053">
              <w:rPr>
                <w:sz w:val="24"/>
                <w:szCs w:val="24"/>
              </w:rPr>
              <w:t>Ізюмський ЗДО № 13</w:t>
            </w:r>
          </w:p>
        </w:tc>
        <w:tc>
          <w:tcPr>
            <w:tcW w:w="922" w:type="dxa"/>
            <w:vAlign w:val="center"/>
          </w:tcPr>
          <w:p w:rsidR="00027117" w:rsidRPr="00E27053" w:rsidRDefault="00027117" w:rsidP="00863D15">
            <w:pPr>
              <w:rPr>
                <w:sz w:val="24"/>
                <w:szCs w:val="24"/>
              </w:rPr>
            </w:pPr>
            <w:r w:rsidRPr="00E27053">
              <w:rPr>
                <w:sz w:val="24"/>
                <w:szCs w:val="24"/>
              </w:rPr>
              <w:t>1</w:t>
            </w:r>
          </w:p>
        </w:tc>
        <w:tc>
          <w:tcPr>
            <w:tcW w:w="1227" w:type="dxa"/>
            <w:vAlign w:val="center"/>
          </w:tcPr>
          <w:p w:rsidR="00027117" w:rsidRPr="00E27053" w:rsidRDefault="00027117" w:rsidP="00863D15">
            <w:pPr>
              <w:rPr>
                <w:sz w:val="24"/>
                <w:szCs w:val="24"/>
              </w:rPr>
            </w:pPr>
            <w:r w:rsidRPr="00E27053">
              <w:rPr>
                <w:sz w:val="24"/>
                <w:szCs w:val="24"/>
              </w:rPr>
              <w:t>15</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center"/>
          </w:tcPr>
          <w:p w:rsidR="00027117" w:rsidRPr="00E27053" w:rsidRDefault="00027117" w:rsidP="00863D15">
            <w:pPr>
              <w:rPr>
                <w:sz w:val="24"/>
                <w:szCs w:val="24"/>
              </w:rPr>
            </w:pPr>
            <w:r w:rsidRPr="00E27053">
              <w:rPr>
                <w:sz w:val="24"/>
                <w:szCs w:val="24"/>
              </w:rPr>
              <w:t>2</w:t>
            </w:r>
          </w:p>
        </w:tc>
        <w:tc>
          <w:tcPr>
            <w:tcW w:w="1702" w:type="dxa"/>
            <w:vAlign w:val="center"/>
          </w:tcPr>
          <w:p w:rsidR="00027117" w:rsidRPr="00E27053" w:rsidRDefault="00027117" w:rsidP="00863D15">
            <w:pPr>
              <w:rPr>
                <w:sz w:val="24"/>
                <w:szCs w:val="24"/>
              </w:rPr>
            </w:pPr>
            <w:r w:rsidRPr="00E27053">
              <w:rPr>
                <w:sz w:val="24"/>
                <w:szCs w:val="24"/>
              </w:rPr>
              <w:t>30/6</w:t>
            </w:r>
          </w:p>
        </w:tc>
      </w:tr>
      <w:tr w:rsidR="00E27053" w:rsidRPr="00E27053" w:rsidTr="00863D15">
        <w:tc>
          <w:tcPr>
            <w:tcW w:w="2689" w:type="dxa"/>
            <w:vAlign w:val="bottom"/>
          </w:tcPr>
          <w:p w:rsidR="00027117" w:rsidRPr="00E27053" w:rsidRDefault="00027117" w:rsidP="00863D15">
            <w:pPr>
              <w:rPr>
                <w:sz w:val="24"/>
                <w:szCs w:val="24"/>
              </w:rPr>
            </w:pPr>
            <w:r w:rsidRPr="00E27053">
              <w:rPr>
                <w:sz w:val="24"/>
                <w:szCs w:val="24"/>
              </w:rPr>
              <w:t>ІДНЗ № 14</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rPr>
                <w:sz w:val="24"/>
                <w:szCs w:val="24"/>
              </w:rPr>
            </w:pPr>
            <w:r w:rsidRPr="00E27053">
              <w:rPr>
                <w:sz w:val="24"/>
                <w:szCs w:val="24"/>
              </w:rPr>
              <w:t>ІДНЗ № 16</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E27053" w:rsidRPr="00E27053" w:rsidTr="00863D15">
        <w:tc>
          <w:tcPr>
            <w:tcW w:w="2689" w:type="dxa"/>
            <w:vAlign w:val="bottom"/>
          </w:tcPr>
          <w:p w:rsidR="00027117" w:rsidRPr="00E27053" w:rsidRDefault="00027117" w:rsidP="00863D15">
            <w:pPr>
              <w:rPr>
                <w:sz w:val="24"/>
                <w:szCs w:val="24"/>
              </w:rPr>
            </w:pPr>
            <w:r w:rsidRPr="00E27053">
              <w:rPr>
                <w:sz w:val="24"/>
                <w:szCs w:val="24"/>
              </w:rPr>
              <w:t>ІДНЗ № 17</w:t>
            </w:r>
          </w:p>
        </w:tc>
        <w:tc>
          <w:tcPr>
            <w:tcW w:w="922" w:type="dxa"/>
            <w:vAlign w:val="center"/>
          </w:tcPr>
          <w:p w:rsidR="00027117" w:rsidRPr="00E27053" w:rsidRDefault="00027117" w:rsidP="00863D15">
            <w:pPr>
              <w:rPr>
                <w:sz w:val="24"/>
                <w:szCs w:val="24"/>
              </w:rPr>
            </w:pPr>
            <w:r w:rsidRPr="00E27053">
              <w:rPr>
                <w:sz w:val="24"/>
                <w:szCs w:val="24"/>
              </w:rPr>
              <w:t>0</w:t>
            </w:r>
          </w:p>
        </w:tc>
        <w:tc>
          <w:tcPr>
            <w:tcW w:w="1227" w:type="dxa"/>
            <w:vAlign w:val="center"/>
          </w:tcPr>
          <w:p w:rsidR="00027117" w:rsidRPr="00E27053" w:rsidRDefault="00027117" w:rsidP="00863D15">
            <w:pPr>
              <w:rPr>
                <w:sz w:val="24"/>
                <w:szCs w:val="24"/>
              </w:rPr>
            </w:pPr>
            <w:r w:rsidRPr="00E27053">
              <w:rPr>
                <w:sz w:val="24"/>
                <w:szCs w:val="24"/>
              </w:rPr>
              <w:t>0</w:t>
            </w:r>
          </w:p>
        </w:tc>
        <w:tc>
          <w:tcPr>
            <w:tcW w:w="920" w:type="dxa"/>
            <w:vAlign w:val="center"/>
          </w:tcPr>
          <w:p w:rsidR="00027117" w:rsidRPr="00E27053" w:rsidRDefault="00027117" w:rsidP="00863D15">
            <w:pPr>
              <w:rPr>
                <w:sz w:val="24"/>
                <w:szCs w:val="24"/>
              </w:rPr>
            </w:pPr>
            <w:r w:rsidRPr="00E27053">
              <w:rPr>
                <w:sz w:val="24"/>
                <w:szCs w:val="24"/>
              </w:rPr>
              <w:t>0</w:t>
            </w:r>
          </w:p>
        </w:tc>
        <w:tc>
          <w:tcPr>
            <w:tcW w:w="1438" w:type="dxa"/>
            <w:vAlign w:val="center"/>
          </w:tcPr>
          <w:p w:rsidR="00027117" w:rsidRPr="00E27053" w:rsidRDefault="00027117" w:rsidP="00863D15">
            <w:pPr>
              <w:rPr>
                <w:sz w:val="24"/>
                <w:szCs w:val="24"/>
              </w:rPr>
            </w:pPr>
            <w:r w:rsidRPr="00E27053">
              <w:rPr>
                <w:sz w:val="24"/>
                <w:szCs w:val="24"/>
              </w:rPr>
              <w:t>0</w:t>
            </w:r>
          </w:p>
        </w:tc>
        <w:tc>
          <w:tcPr>
            <w:tcW w:w="850" w:type="dxa"/>
            <w:vAlign w:val="bottom"/>
          </w:tcPr>
          <w:p w:rsidR="00027117" w:rsidRPr="00E27053" w:rsidRDefault="00027117" w:rsidP="00863D15">
            <w:pPr>
              <w:rPr>
                <w:sz w:val="24"/>
                <w:szCs w:val="24"/>
              </w:rPr>
            </w:pPr>
            <w:r w:rsidRPr="00E27053">
              <w:rPr>
                <w:sz w:val="24"/>
                <w:szCs w:val="24"/>
              </w:rPr>
              <w:t>0</w:t>
            </w:r>
          </w:p>
        </w:tc>
        <w:tc>
          <w:tcPr>
            <w:tcW w:w="1702" w:type="dxa"/>
            <w:vAlign w:val="bottom"/>
          </w:tcPr>
          <w:p w:rsidR="00027117" w:rsidRPr="00E27053" w:rsidRDefault="00027117" w:rsidP="00863D15">
            <w:pPr>
              <w:rPr>
                <w:sz w:val="24"/>
                <w:szCs w:val="24"/>
              </w:rPr>
            </w:pPr>
            <w:r w:rsidRPr="00E27053">
              <w:rPr>
                <w:sz w:val="24"/>
                <w:szCs w:val="24"/>
              </w:rPr>
              <w:t>0</w:t>
            </w:r>
          </w:p>
        </w:tc>
      </w:tr>
      <w:tr w:rsidR="00027117" w:rsidRPr="00E27053" w:rsidTr="00863D15">
        <w:tc>
          <w:tcPr>
            <w:tcW w:w="2689" w:type="dxa"/>
            <w:vAlign w:val="bottom"/>
          </w:tcPr>
          <w:p w:rsidR="00027117" w:rsidRPr="00E27053" w:rsidRDefault="00027117" w:rsidP="00863D15">
            <w:pPr>
              <w:rPr>
                <w:sz w:val="24"/>
                <w:szCs w:val="24"/>
              </w:rPr>
            </w:pPr>
            <w:r w:rsidRPr="00E27053">
              <w:rPr>
                <w:sz w:val="24"/>
                <w:szCs w:val="24"/>
              </w:rPr>
              <w:t>Всього</w:t>
            </w:r>
          </w:p>
        </w:tc>
        <w:tc>
          <w:tcPr>
            <w:tcW w:w="922" w:type="dxa"/>
            <w:vAlign w:val="bottom"/>
          </w:tcPr>
          <w:p w:rsidR="00027117" w:rsidRPr="00E27053" w:rsidRDefault="00027117" w:rsidP="00863D15">
            <w:pPr>
              <w:rPr>
                <w:sz w:val="24"/>
                <w:szCs w:val="24"/>
              </w:rPr>
            </w:pPr>
            <w:r w:rsidRPr="00E27053">
              <w:rPr>
                <w:sz w:val="24"/>
                <w:szCs w:val="24"/>
              </w:rPr>
              <w:t>7</w:t>
            </w:r>
          </w:p>
        </w:tc>
        <w:tc>
          <w:tcPr>
            <w:tcW w:w="1227" w:type="dxa"/>
            <w:vAlign w:val="bottom"/>
          </w:tcPr>
          <w:p w:rsidR="00027117" w:rsidRPr="00E27053" w:rsidRDefault="00027117" w:rsidP="00863D15">
            <w:pPr>
              <w:rPr>
                <w:sz w:val="24"/>
                <w:szCs w:val="24"/>
              </w:rPr>
            </w:pPr>
            <w:r w:rsidRPr="00E27053">
              <w:rPr>
                <w:sz w:val="24"/>
                <w:szCs w:val="24"/>
              </w:rPr>
              <w:t>121</w:t>
            </w:r>
          </w:p>
        </w:tc>
        <w:tc>
          <w:tcPr>
            <w:tcW w:w="920" w:type="dxa"/>
            <w:vAlign w:val="bottom"/>
          </w:tcPr>
          <w:p w:rsidR="00027117" w:rsidRPr="00E27053" w:rsidRDefault="00027117" w:rsidP="00863D15">
            <w:pPr>
              <w:rPr>
                <w:sz w:val="24"/>
                <w:szCs w:val="24"/>
              </w:rPr>
            </w:pPr>
            <w:r w:rsidRPr="00E27053">
              <w:rPr>
                <w:sz w:val="24"/>
                <w:szCs w:val="24"/>
              </w:rPr>
              <w:t>1</w:t>
            </w:r>
          </w:p>
        </w:tc>
        <w:tc>
          <w:tcPr>
            <w:tcW w:w="1438" w:type="dxa"/>
            <w:vAlign w:val="bottom"/>
          </w:tcPr>
          <w:p w:rsidR="00027117" w:rsidRPr="00E27053" w:rsidRDefault="00027117" w:rsidP="00863D15">
            <w:pPr>
              <w:rPr>
                <w:sz w:val="24"/>
                <w:szCs w:val="24"/>
              </w:rPr>
            </w:pPr>
            <w:r w:rsidRPr="00E27053">
              <w:rPr>
                <w:sz w:val="24"/>
                <w:szCs w:val="24"/>
              </w:rPr>
              <w:t>12</w:t>
            </w:r>
          </w:p>
        </w:tc>
        <w:tc>
          <w:tcPr>
            <w:tcW w:w="850" w:type="dxa"/>
          </w:tcPr>
          <w:p w:rsidR="00027117" w:rsidRPr="00E27053" w:rsidRDefault="00027117" w:rsidP="00863D15">
            <w:pPr>
              <w:rPr>
                <w:sz w:val="24"/>
                <w:szCs w:val="24"/>
              </w:rPr>
            </w:pPr>
            <w:r w:rsidRPr="00E27053">
              <w:rPr>
                <w:sz w:val="24"/>
                <w:szCs w:val="24"/>
              </w:rPr>
              <w:t>8</w:t>
            </w:r>
          </w:p>
        </w:tc>
        <w:tc>
          <w:tcPr>
            <w:tcW w:w="1702" w:type="dxa"/>
            <w:vAlign w:val="bottom"/>
          </w:tcPr>
          <w:p w:rsidR="00027117" w:rsidRPr="00E27053" w:rsidRDefault="00027117" w:rsidP="00863D15">
            <w:pPr>
              <w:rPr>
                <w:sz w:val="24"/>
                <w:szCs w:val="24"/>
              </w:rPr>
            </w:pPr>
            <w:r w:rsidRPr="00E27053">
              <w:rPr>
                <w:sz w:val="24"/>
                <w:szCs w:val="24"/>
              </w:rPr>
              <w:t>137/20</w:t>
            </w:r>
          </w:p>
        </w:tc>
      </w:tr>
    </w:tbl>
    <w:p w:rsidR="00863D15" w:rsidRPr="00E27053" w:rsidRDefault="00863D15" w:rsidP="00027117">
      <w:pPr>
        <w:ind w:firstLine="709"/>
        <w:jc w:val="both"/>
        <w:rPr>
          <w:sz w:val="24"/>
          <w:szCs w:val="24"/>
        </w:rPr>
      </w:pPr>
    </w:p>
    <w:p w:rsidR="00027117" w:rsidRPr="00E27053" w:rsidRDefault="00027117" w:rsidP="00027117">
      <w:pPr>
        <w:ind w:firstLine="709"/>
        <w:jc w:val="both"/>
        <w:rPr>
          <w:sz w:val="24"/>
          <w:szCs w:val="24"/>
        </w:rPr>
      </w:pPr>
      <w:r w:rsidRPr="00E27053">
        <w:rPr>
          <w:sz w:val="24"/>
          <w:szCs w:val="24"/>
        </w:rPr>
        <w:t>Усі заклади дошкільної освіти міста підключені до мережі Інтернет, створені веб-сайти, однак заклади дошкільної освіти потребують оновлення та поповнення комп’ютерною технікою.</w:t>
      </w:r>
    </w:p>
    <w:p w:rsidR="00027117" w:rsidRPr="00E27053" w:rsidRDefault="00027117" w:rsidP="00027117">
      <w:pPr>
        <w:ind w:firstLine="720"/>
        <w:jc w:val="both"/>
        <w:rPr>
          <w:sz w:val="24"/>
          <w:szCs w:val="24"/>
        </w:rPr>
      </w:pPr>
      <w:r w:rsidRPr="00E27053">
        <w:rPr>
          <w:sz w:val="24"/>
          <w:szCs w:val="24"/>
        </w:rPr>
        <w:t xml:space="preserve">У закладах дошкільної освіти створено всі необхідні умови для повноцінного виховання, розвитку, навчання дітей дошкільного віку та підготовки їх до подальшого навчання в школі, а саме: створені розвивальні середовища для ігрової та освітньої діяльності, центри для розвитку логічного мислення, комфортні умови для повноцінного фізичного та психічного розвитку. Дошкільнята в закладах освіти перебувають під постійним наглядом медичного персоналу. Своєчасно проводяться планові огляди лікарями-спеціалістами стану здоров’я дітей. Важливою </w:t>
      </w:r>
      <w:r w:rsidRPr="00E27053">
        <w:rPr>
          <w:sz w:val="24"/>
          <w:szCs w:val="24"/>
        </w:rPr>
        <w:lastRenderedPageBreak/>
        <w:t xml:space="preserve">умовою фізіологічного стану розвитку дитини є організація харчування, яка здійснюється відповідно до вимог чинного законодавства. Вартість харчування складає ясла – 19 грн., сад – 22 грн., групи з цілодобовим перебуванням та групи вихідного дня – 27 грн. </w:t>
      </w:r>
    </w:p>
    <w:p w:rsidR="00027117" w:rsidRPr="00E27053" w:rsidRDefault="00027117" w:rsidP="00027117">
      <w:pPr>
        <w:ind w:firstLine="708"/>
        <w:jc w:val="both"/>
        <w:rPr>
          <w:sz w:val="24"/>
          <w:szCs w:val="24"/>
        </w:rPr>
      </w:pPr>
      <w:r w:rsidRPr="00E27053">
        <w:rPr>
          <w:sz w:val="24"/>
          <w:szCs w:val="24"/>
        </w:rPr>
        <w:t>Підвищення якості та ефективності освітнього процесу можливе завдяки широкому впровадженню в практику роботи закладів дошкільної освіти методів і засобів ІКТ та комп’ютерно-орієнтованих технологій. Головним здобутком дошкільної освіти міста є всебічний розвиток дитини. Тому заклади використовують варіативні підходи до змісту та методів виховання, роботи з батьками, громадськістю.</w:t>
      </w:r>
    </w:p>
    <w:p w:rsidR="00027117" w:rsidRPr="00E27053" w:rsidRDefault="00027117" w:rsidP="00027117">
      <w:pPr>
        <w:ind w:firstLine="708"/>
        <w:jc w:val="both"/>
        <w:rPr>
          <w:sz w:val="24"/>
          <w:szCs w:val="24"/>
        </w:rPr>
      </w:pPr>
      <w:r w:rsidRPr="00E27053">
        <w:rPr>
          <w:sz w:val="24"/>
          <w:szCs w:val="24"/>
        </w:rPr>
        <w:t>Велика увага адміністраціями  закладів дошкільної освіти приділяється питанню роботи з батьківською громадськістю. Дієвими є традиційні форми роботи у «педагогічному трикутнику» – педагог – дитина - батьки, а саме: проведення батьківських зборів з висвітленням питань підготовки дитини до школи, лекторіїв «Готуємось до школи», днів відкритих дверей, тематичних виставок, робота «Школи молодих батьків».</w:t>
      </w:r>
    </w:p>
    <w:p w:rsidR="00027117" w:rsidRPr="00E27053" w:rsidRDefault="00027117" w:rsidP="00027117">
      <w:pPr>
        <w:ind w:firstLine="709"/>
        <w:jc w:val="both"/>
        <w:rPr>
          <w:sz w:val="24"/>
          <w:szCs w:val="24"/>
        </w:rPr>
      </w:pPr>
      <w:r w:rsidRPr="00E27053">
        <w:rPr>
          <w:sz w:val="24"/>
          <w:szCs w:val="24"/>
        </w:rPr>
        <w:t xml:space="preserve">Одним із переломних моментів  в житті кожного молодого покоління є перехід дитини дошкільного віку до навчання в школі. В звітному періоді велась планомірна робота у співпраці з початковою школою для забезпечення наступності через </w:t>
      </w:r>
      <w:proofErr w:type="spellStart"/>
      <w:r w:rsidRPr="00E27053">
        <w:rPr>
          <w:sz w:val="24"/>
          <w:szCs w:val="24"/>
        </w:rPr>
        <w:t>взаємовідвідування</w:t>
      </w:r>
      <w:proofErr w:type="spellEnd"/>
      <w:r w:rsidRPr="00E27053">
        <w:rPr>
          <w:sz w:val="24"/>
          <w:szCs w:val="24"/>
        </w:rPr>
        <w:t xml:space="preserve"> занять, спільних засідань круглих столів тощо. </w:t>
      </w:r>
    </w:p>
    <w:p w:rsidR="00027117" w:rsidRPr="00E27053" w:rsidRDefault="00027117" w:rsidP="00027117">
      <w:pPr>
        <w:ind w:firstLine="709"/>
        <w:jc w:val="both"/>
        <w:rPr>
          <w:sz w:val="24"/>
          <w:szCs w:val="24"/>
        </w:rPr>
      </w:pPr>
      <w:r w:rsidRPr="00E27053">
        <w:rPr>
          <w:sz w:val="24"/>
          <w:szCs w:val="24"/>
        </w:rPr>
        <w:t>Питання готовності дитини до школи та рівень шкільної зрілості старших дошкільників постійно перебувають на контролі управління освіти, адміністрацій ЗДО.</w:t>
      </w:r>
    </w:p>
    <w:p w:rsidR="000D1BBB" w:rsidRPr="00E27053" w:rsidRDefault="000D1BBB" w:rsidP="00260EF3">
      <w:pPr>
        <w:shd w:val="clear" w:color="auto" w:fill="FFFFFF"/>
        <w:ind w:firstLine="525"/>
        <w:jc w:val="center"/>
        <w:rPr>
          <w:b/>
          <w:sz w:val="24"/>
          <w:szCs w:val="24"/>
        </w:rPr>
      </w:pPr>
    </w:p>
    <w:p w:rsidR="00260EF3" w:rsidRPr="00E27053" w:rsidRDefault="00260EF3" w:rsidP="00260EF3">
      <w:pPr>
        <w:shd w:val="clear" w:color="auto" w:fill="FFFFFF"/>
        <w:ind w:firstLine="525"/>
        <w:jc w:val="center"/>
        <w:rPr>
          <w:b/>
          <w:sz w:val="24"/>
          <w:szCs w:val="24"/>
        </w:rPr>
      </w:pPr>
      <w:r w:rsidRPr="00E27053">
        <w:rPr>
          <w:b/>
          <w:sz w:val="24"/>
          <w:szCs w:val="24"/>
        </w:rPr>
        <w:t>Загальна середня освіта</w:t>
      </w:r>
    </w:p>
    <w:p w:rsidR="00260EF3" w:rsidRPr="00E27053" w:rsidRDefault="00260EF3" w:rsidP="00260EF3">
      <w:pPr>
        <w:shd w:val="clear" w:color="auto" w:fill="FFFFFF"/>
        <w:ind w:firstLine="525"/>
        <w:jc w:val="both"/>
        <w:rPr>
          <w:sz w:val="24"/>
          <w:szCs w:val="24"/>
        </w:rPr>
      </w:pPr>
    </w:p>
    <w:p w:rsidR="00260EF3" w:rsidRPr="00E27053" w:rsidRDefault="00980B63" w:rsidP="00980B63">
      <w:pPr>
        <w:pStyle w:val="af2"/>
        <w:rPr>
          <w:sz w:val="24"/>
          <w:szCs w:val="24"/>
        </w:rPr>
      </w:pPr>
      <w:r w:rsidRPr="00E27053">
        <w:rPr>
          <w:sz w:val="24"/>
          <w:szCs w:val="24"/>
        </w:rPr>
        <w:tab/>
        <w:t>В місті функціонують 10 закладів загальної середньої освіти для 4562 учнів.</w:t>
      </w:r>
    </w:p>
    <w:p w:rsidR="00980B63" w:rsidRPr="00E27053" w:rsidRDefault="00980B63" w:rsidP="00980B63">
      <w:pPr>
        <w:pStyle w:val="1ff1"/>
        <w:ind w:firstLine="708"/>
        <w:jc w:val="both"/>
        <w:rPr>
          <w:sz w:val="24"/>
          <w:szCs w:val="24"/>
        </w:rPr>
      </w:pPr>
      <w:r w:rsidRPr="00E27053">
        <w:rPr>
          <w:sz w:val="24"/>
          <w:szCs w:val="24"/>
        </w:rPr>
        <w:t>На виконання законів України «Про освіту», «Про загальну середню освіту», «Про місцеве самоврядування в Україні», постанов Кабінету Міністрів України від 13.09.2017 № 684 «Про затвердження Порядку ведення обліку дітей шкільного віку та учнів»,</w:t>
      </w:r>
      <w:r w:rsidRPr="00E27053">
        <w:rPr>
          <w:bCs/>
          <w:sz w:val="24"/>
          <w:szCs w:val="24"/>
          <w:shd w:val="clear" w:color="auto" w:fill="FFFFFF"/>
        </w:rPr>
        <w:t xml:space="preserve"> від 19.09.2018 № 806</w:t>
      </w:r>
      <w:r w:rsidRPr="00E27053">
        <w:rPr>
          <w:sz w:val="24"/>
          <w:szCs w:val="24"/>
        </w:rPr>
        <w:t xml:space="preserve"> «</w:t>
      </w:r>
      <w:r w:rsidRPr="00E27053">
        <w:rPr>
          <w:bCs/>
          <w:sz w:val="24"/>
          <w:szCs w:val="24"/>
        </w:rPr>
        <w:t xml:space="preserve">Про внесення змін до постанови Кабінету Міністрів України від 13.08.2017 № 684», </w:t>
      </w:r>
      <w:r w:rsidRPr="00E27053">
        <w:rPr>
          <w:sz w:val="24"/>
          <w:szCs w:val="24"/>
        </w:rPr>
        <w:t xml:space="preserve">наказу Міністерства освіти і науки України від 16.04.2018 №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зареєстрованого в Міністерстві юстиції України 05.05.2018 за № 564/32016, наказу Міністерства освіти і науки України від </w:t>
      </w:r>
      <w:r w:rsidRPr="00E27053">
        <w:rPr>
          <w:bCs/>
          <w:sz w:val="24"/>
          <w:szCs w:val="24"/>
        </w:rPr>
        <w:t>27.08.2018 №938 «Про затвердження форми звітності про кількість дітей шкільного віку та інструкції щодо її заповнення», зареєстрованого в Міністерстві</w:t>
      </w:r>
      <w:r w:rsidRPr="00E27053">
        <w:rPr>
          <w:sz w:val="24"/>
          <w:szCs w:val="24"/>
        </w:rPr>
        <w:t xml:space="preserve"> </w:t>
      </w:r>
      <w:r w:rsidRPr="00E27053">
        <w:rPr>
          <w:bCs/>
          <w:sz w:val="24"/>
          <w:szCs w:val="24"/>
        </w:rPr>
        <w:t>юстиції України</w:t>
      </w:r>
      <w:r w:rsidRPr="00E27053">
        <w:rPr>
          <w:sz w:val="24"/>
          <w:szCs w:val="24"/>
        </w:rPr>
        <w:t xml:space="preserve"> </w:t>
      </w:r>
      <w:r w:rsidRPr="00E27053">
        <w:rPr>
          <w:bCs/>
          <w:sz w:val="24"/>
          <w:szCs w:val="24"/>
        </w:rPr>
        <w:t>03.09.2018</w:t>
      </w:r>
      <w:r w:rsidRPr="00E27053">
        <w:rPr>
          <w:sz w:val="24"/>
          <w:szCs w:val="24"/>
        </w:rPr>
        <w:t xml:space="preserve"> </w:t>
      </w:r>
      <w:r w:rsidRPr="00E27053">
        <w:rPr>
          <w:bCs/>
          <w:sz w:val="24"/>
          <w:szCs w:val="24"/>
        </w:rPr>
        <w:t>за № 998/32450</w:t>
      </w:r>
      <w:bookmarkStart w:id="2" w:name="n4"/>
      <w:bookmarkEnd w:id="2"/>
      <w:r w:rsidRPr="00E27053">
        <w:rPr>
          <w:bCs/>
          <w:sz w:val="24"/>
          <w:szCs w:val="24"/>
        </w:rPr>
        <w:t xml:space="preserve">, </w:t>
      </w:r>
      <w:r w:rsidRPr="00E27053">
        <w:rPr>
          <w:sz w:val="24"/>
          <w:szCs w:val="24"/>
        </w:rPr>
        <w:t>керуючись розпорядженням Ізюмського міського голови від 24.11.2018 № 213-о «</w:t>
      </w:r>
      <w:r w:rsidRPr="00E27053">
        <w:rPr>
          <w:rFonts w:eastAsia="Calibri"/>
          <w:sz w:val="24"/>
          <w:szCs w:val="24"/>
        </w:rPr>
        <w:t xml:space="preserve">Про організацію </w:t>
      </w:r>
      <w:r w:rsidRPr="00E27053">
        <w:rPr>
          <w:sz w:val="24"/>
          <w:szCs w:val="24"/>
        </w:rPr>
        <w:t>ведення обліку дітей дошкільного, шкільного віку та учнів» та з метою організації якісного обліку дітей дошкільного, шкільного віку та учнів міста Ізюм здійснені заходи для обліку дітей дошкільного, шкільного віку та учнів.</w:t>
      </w:r>
    </w:p>
    <w:p w:rsidR="00980B63" w:rsidRPr="00E27053" w:rsidRDefault="00980B63" w:rsidP="00980B63">
      <w:pPr>
        <w:ind w:firstLine="708"/>
        <w:jc w:val="both"/>
        <w:rPr>
          <w:sz w:val="24"/>
          <w:szCs w:val="24"/>
        </w:rPr>
      </w:pPr>
      <w:r w:rsidRPr="00E27053">
        <w:rPr>
          <w:sz w:val="24"/>
          <w:szCs w:val="24"/>
        </w:rPr>
        <w:t>Управлінням освіти організовано ведення обліку дітей шкільного віку та учнів, які проживають чи перебувають в м. Ізюмі, шляхом створення реєстру даних про них (далі — Реєстр), визначено посадову особу, відповідальну за створення та постійне оновлення Реєстру. Працівники закладів загальної середньої освіти до організації та ведення обліку дітей шкільного віку не залучалися.</w:t>
      </w:r>
    </w:p>
    <w:p w:rsidR="00980B63" w:rsidRPr="00E27053" w:rsidRDefault="00980B63" w:rsidP="00980B63">
      <w:pPr>
        <w:ind w:firstLine="708"/>
        <w:jc w:val="both"/>
        <w:rPr>
          <w:sz w:val="24"/>
          <w:szCs w:val="24"/>
        </w:rPr>
      </w:pPr>
      <w:r w:rsidRPr="00E27053">
        <w:rPr>
          <w:sz w:val="24"/>
          <w:szCs w:val="24"/>
        </w:rPr>
        <w:t xml:space="preserve">За закладами загальної середньої освіти міста закріплено території обслуговування. Рішення органу місцевого самоврядування про закріплення територій обслуговування за закладами освіти оприлюднені на веб-сайтах управління освіти та закладів загальної середньої освіти. </w:t>
      </w:r>
    </w:p>
    <w:p w:rsidR="00980B63" w:rsidRPr="00E27053" w:rsidRDefault="00980B63" w:rsidP="00980B63">
      <w:pPr>
        <w:pStyle w:val="215"/>
        <w:ind w:firstLine="709"/>
        <w:rPr>
          <w:sz w:val="24"/>
          <w:szCs w:val="24"/>
        </w:rPr>
      </w:pPr>
      <w:r w:rsidRPr="00E27053">
        <w:rPr>
          <w:sz w:val="24"/>
          <w:szCs w:val="24"/>
        </w:rPr>
        <w:t xml:space="preserve">На підставі даних реєстру складено і подано статистичний звіт про кількість дітей шкільного віку за формою № 77-РВК «Звіт про кількість дітей шкільного віку». Управління освіти надавало державну статистичну звітність №77-РВК через Держану інформаційну систему управління освітою (ДІСО). </w:t>
      </w:r>
    </w:p>
    <w:p w:rsidR="00980B63" w:rsidRPr="00E27053" w:rsidRDefault="00980B63" w:rsidP="00980B63">
      <w:pPr>
        <w:ind w:firstLine="708"/>
        <w:jc w:val="both"/>
        <w:rPr>
          <w:sz w:val="24"/>
          <w:szCs w:val="24"/>
        </w:rPr>
      </w:pPr>
      <w:r w:rsidRPr="00E27053">
        <w:rPr>
          <w:sz w:val="24"/>
          <w:szCs w:val="24"/>
        </w:rPr>
        <w:lastRenderedPageBreak/>
        <w:t xml:space="preserve">За даними звіту №77-РВК кількість дітей від 6 до 18 років в </w:t>
      </w:r>
      <w:proofErr w:type="spellStart"/>
      <w:r w:rsidRPr="00E27053">
        <w:rPr>
          <w:sz w:val="24"/>
          <w:szCs w:val="24"/>
        </w:rPr>
        <w:t>м.Ізюмі</w:t>
      </w:r>
      <w:proofErr w:type="spellEnd"/>
      <w:r w:rsidRPr="00E27053">
        <w:rPr>
          <w:sz w:val="24"/>
          <w:szCs w:val="24"/>
        </w:rPr>
        <w:t xml:space="preserve"> станом на 05.09.2019 складає 4897 осіб. З них навчається в закладах освіти для здобуття повної загальної середньої освіти – 4852 осіб, у тому числі в закладах загальної середньої освіти – 4562 (за даними шкільної мережі – 4562), у закладах професійної (професійно-технічної) освіти – 290. </w:t>
      </w:r>
    </w:p>
    <w:p w:rsidR="00980B63" w:rsidRPr="00E27053" w:rsidRDefault="00980B63" w:rsidP="00980B63">
      <w:pPr>
        <w:ind w:firstLine="708"/>
        <w:jc w:val="both"/>
        <w:rPr>
          <w:sz w:val="24"/>
          <w:szCs w:val="24"/>
        </w:rPr>
      </w:pPr>
      <w:r w:rsidRPr="00E27053">
        <w:rPr>
          <w:sz w:val="24"/>
          <w:szCs w:val="24"/>
        </w:rPr>
        <w:t xml:space="preserve">Кількість дітей шкільного віку зменшилась у порівнянні з минулим роком з 5011 осіб в 2018 році до 4897 в 2019 році. </w:t>
      </w:r>
    </w:p>
    <w:p w:rsidR="00980B63" w:rsidRPr="00E27053" w:rsidRDefault="00980B63" w:rsidP="00980B63">
      <w:pPr>
        <w:ind w:firstLine="708"/>
        <w:jc w:val="both"/>
        <w:rPr>
          <w:sz w:val="24"/>
          <w:szCs w:val="24"/>
        </w:rPr>
      </w:pPr>
      <w:r w:rsidRPr="00E27053">
        <w:rPr>
          <w:sz w:val="24"/>
          <w:szCs w:val="24"/>
        </w:rPr>
        <w:t xml:space="preserve">Не навчаються для здобуття повної загальної середньої освіти 45 осіб, в 2018 - 54. З них не навчаються за станом здоров’я – 17 осіб, в минулому році - 18. Серед дітей шкільного віку та учнів міста Ізюм є діти 6-річного віку, які станом на 01.09.2019 не навчаються в закладах загальної середньої освіти, всього таких дітей 28. </w:t>
      </w:r>
    </w:p>
    <w:p w:rsidR="00980B63" w:rsidRPr="00E27053" w:rsidRDefault="00980B63" w:rsidP="00980B63">
      <w:pPr>
        <w:ind w:firstLine="708"/>
        <w:jc w:val="both"/>
        <w:rPr>
          <w:sz w:val="24"/>
          <w:szCs w:val="24"/>
        </w:rPr>
      </w:pPr>
      <w:r w:rsidRPr="00E27053">
        <w:rPr>
          <w:sz w:val="24"/>
          <w:szCs w:val="24"/>
        </w:rPr>
        <w:t>Станом на 01.09.2019 у місті нараховується 436 дітей 5-річного віку (в 2018 - 476). Збільшився показник кількості дітей 5-річного віку, які є учнями 1-х класів закладів загальної середньої освіти з 25 осіб в минулому році до 42 осіб цього року.</w:t>
      </w:r>
    </w:p>
    <w:p w:rsidR="00980B63" w:rsidRPr="00E27053" w:rsidRDefault="00980B63" w:rsidP="00980B63">
      <w:pPr>
        <w:widowControl w:val="0"/>
        <w:ind w:firstLine="709"/>
        <w:jc w:val="both"/>
        <w:rPr>
          <w:sz w:val="24"/>
          <w:szCs w:val="24"/>
        </w:rPr>
      </w:pPr>
      <w:r w:rsidRPr="00E27053">
        <w:rPr>
          <w:sz w:val="24"/>
          <w:szCs w:val="24"/>
        </w:rPr>
        <w:t xml:space="preserve">У перший день навчального року всі учні приступили до занять. Станом на 05.09.2019 пропусків без поважних причин не було. Згідно із щотижневою інформацією від закладів загальної середньої освіти станом на 05.12.2019 6 учнів не відвідують ЗЗСО без поважної причини, про що повідомлені відповідні служби та Департамент науки і освіти Харківської обласної державної адміністрації. </w:t>
      </w:r>
    </w:p>
    <w:p w:rsidR="00980B63" w:rsidRPr="00E27053" w:rsidRDefault="00980B63" w:rsidP="00980B63">
      <w:pPr>
        <w:ind w:firstLine="708"/>
        <w:jc w:val="both"/>
        <w:rPr>
          <w:sz w:val="28"/>
          <w:szCs w:val="28"/>
        </w:rPr>
      </w:pPr>
    </w:p>
    <w:p w:rsidR="00980B63" w:rsidRPr="00E27053" w:rsidRDefault="00980B63" w:rsidP="00980B63">
      <w:pPr>
        <w:spacing w:line="360" w:lineRule="auto"/>
        <w:jc w:val="center"/>
        <w:rPr>
          <w:b/>
          <w:i/>
          <w:sz w:val="24"/>
          <w:szCs w:val="24"/>
        </w:rPr>
      </w:pPr>
      <w:r w:rsidRPr="00E27053">
        <w:rPr>
          <w:b/>
          <w:i/>
          <w:sz w:val="24"/>
          <w:szCs w:val="24"/>
        </w:rPr>
        <w:t>Про підсумки проведення ДПА в 2019  році</w:t>
      </w:r>
    </w:p>
    <w:p w:rsidR="00980B63" w:rsidRPr="00E27053" w:rsidRDefault="00980B63" w:rsidP="008D5E7C">
      <w:pPr>
        <w:ind w:firstLine="708"/>
        <w:jc w:val="both"/>
        <w:rPr>
          <w:sz w:val="24"/>
          <w:szCs w:val="24"/>
        </w:rPr>
      </w:pPr>
      <w:r w:rsidRPr="00E27053">
        <w:rPr>
          <w:sz w:val="24"/>
          <w:szCs w:val="24"/>
        </w:rPr>
        <w:t xml:space="preserve">Відповідно до Закону України «Про освіту», «Про загальну середню освіту», Порядку проведення  державної підсумкової атестації, затвердженого наказом Міністерства освіти і науки України від 07.12.2018  № 1369 (зі змінами), зареєстрованого в Міністерстві юстиції України </w:t>
      </w:r>
      <w:r w:rsidRPr="00E27053">
        <w:rPr>
          <w:sz w:val="24"/>
          <w:szCs w:val="24"/>
          <w:shd w:val="clear" w:color="auto" w:fill="FFFFFF"/>
        </w:rPr>
        <w:t xml:space="preserve">02.01.2019 №8/32979, </w:t>
      </w:r>
      <w:r w:rsidRPr="00E27053">
        <w:rPr>
          <w:sz w:val="24"/>
          <w:szCs w:val="24"/>
        </w:rPr>
        <w:t xml:space="preserve"> </w:t>
      </w:r>
      <w:hyperlink r:id="rId13" w:anchor="n22" w:tgtFrame="_blank" w:history="1">
        <w:r w:rsidRPr="00E27053">
          <w:rPr>
            <w:rStyle w:val="a5"/>
            <w:rFonts w:ascii="Times New Roman" w:hAnsi="Times New Roman" w:cs="Times New Roman"/>
            <w:b w:val="0"/>
            <w:color w:val="auto"/>
            <w:sz w:val="24"/>
            <w:szCs w:val="24"/>
            <w:u w:val="none"/>
            <w:shd w:val="clear" w:color="auto" w:fill="FFFFFF"/>
            <w:lang w:val="uk-UA"/>
          </w:rPr>
          <w:t>Порядку проведення зовнішнього незалежного оцінювання та моніторингу якості освіти</w:t>
        </w:r>
      </w:hyperlink>
      <w:r w:rsidRPr="00E27053">
        <w:rPr>
          <w:b/>
          <w:sz w:val="24"/>
          <w:szCs w:val="24"/>
          <w:shd w:val="clear" w:color="auto" w:fill="FFFFFF"/>
        </w:rPr>
        <w:t>,</w:t>
      </w:r>
      <w:r w:rsidRPr="00E27053">
        <w:rPr>
          <w:sz w:val="24"/>
          <w:szCs w:val="24"/>
          <w:shd w:val="clear" w:color="auto" w:fill="FFFFFF"/>
        </w:rPr>
        <w:t xml:space="preserve"> затвердженого постановою Кабінету Міністрів України від 25 серпня 2004 року № 1095 (в редакції постанови Кабінету Міністрів України від 08 липня 2015 року № 533), </w:t>
      </w:r>
      <w:r w:rsidRPr="00E27053">
        <w:rPr>
          <w:sz w:val="24"/>
          <w:szCs w:val="24"/>
        </w:rPr>
        <w:t>керуючись звітами закладів загальної середньої освіти ДПА – 4 та ДПА – 9, відомостями результатів державної підсумкової атестації учнів старшої школи за освітній рівень повної загальної середньої освіти, надісланими Українським центром оцінювання якості освіти управлінням освіти проведено аналіз результативності участі учнів ЗЗСО міста Ізюм у ДПА. Відповідно до Порядку проведення ДПА, «</w:t>
      </w:r>
      <w:r w:rsidRPr="00E27053">
        <w:rPr>
          <w:sz w:val="24"/>
          <w:szCs w:val="24"/>
          <w:shd w:val="clear" w:color="auto" w:fill="FFFFFF"/>
        </w:rPr>
        <w:t>державна підсумкова атестація здобувачів освіти» - це форма контролю відповідності результатів навчання здобувачів освіти вимогам державних стандартів загальної середньої освіти на відповідному рівні освіти.</w:t>
      </w:r>
    </w:p>
    <w:p w:rsidR="00723014" w:rsidRPr="00E27053" w:rsidRDefault="00723014" w:rsidP="00980B63">
      <w:pPr>
        <w:jc w:val="center"/>
        <w:rPr>
          <w:b/>
          <w:i/>
          <w:sz w:val="24"/>
          <w:szCs w:val="24"/>
        </w:rPr>
      </w:pPr>
    </w:p>
    <w:p w:rsidR="00980B63" w:rsidRPr="00E27053" w:rsidRDefault="00980B63" w:rsidP="00980B63">
      <w:pPr>
        <w:jc w:val="center"/>
        <w:rPr>
          <w:b/>
          <w:i/>
          <w:sz w:val="24"/>
          <w:szCs w:val="24"/>
        </w:rPr>
      </w:pPr>
      <w:r w:rsidRPr="00E27053">
        <w:rPr>
          <w:b/>
          <w:i/>
          <w:sz w:val="24"/>
          <w:szCs w:val="24"/>
        </w:rPr>
        <w:t>Державна підс</w:t>
      </w:r>
      <w:r w:rsidR="00AD7422" w:rsidRPr="00E27053">
        <w:rPr>
          <w:b/>
          <w:i/>
          <w:sz w:val="24"/>
          <w:szCs w:val="24"/>
        </w:rPr>
        <w:t>умкова атестація учнів 4 класів</w:t>
      </w:r>
    </w:p>
    <w:p w:rsidR="00723014" w:rsidRPr="00E27053" w:rsidRDefault="00723014" w:rsidP="00980B63">
      <w:pPr>
        <w:jc w:val="center"/>
        <w:rPr>
          <w:b/>
          <w:i/>
          <w:sz w:val="24"/>
          <w:szCs w:val="24"/>
        </w:rPr>
      </w:pPr>
    </w:p>
    <w:p w:rsidR="00980B63" w:rsidRPr="00E27053" w:rsidRDefault="00980B63" w:rsidP="00980B63">
      <w:pPr>
        <w:shd w:val="clear" w:color="auto" w:fill="FFFFFF"/>
        <w:ind w:firstLine="708"/>
        <w:jc w:val="both"/>
        <w:rPr>
          <w:sz w:val="24"/>
          <w:szCs w:val="24"/>
        </w:rPr>
      </w:pPr>
      <w:r w:rsidRPr="00E27053">
        <w:rPr>
          <w:sz w:val="24"/>
          <w:szCs w:val="24"/>
        </w:rPr>
        <w:t xml:space="preserve">Державна підсумкова атестація в початковій школі здійснювалась з метою моніторингу якості освітньої діяльності закладів освіти та якості освіти, і проводилась у формі підсумкових контрольних робіт з двох предметів: української мови (оцінювання результатів навчання з української мови і літературного читання) і математики. Підсумкові контрольні роботи були укладені учителями початкових класів за єдиними завданнями для усіх класів паралелі відповідно до орієнтовних вимог до змісту атестаційних завдань. </w:t>
      </w:r>
    </w:p>
    <w:p w:rsidR="00980B63" w:rsidRPr="00E27053" w:rsidRDefault="00980B63" w:rsidP="00980B63">
      <w:pPr>
        <w:jc w:val="both"/>
        <w:rPr>
          <w:sz w:val="24"/>
          <w:szCs w:val="24"/>
        </w:rPr>
      </w:pPr>
      <w:r w:rsidRPr="00E27053">
        <w:rPr>
          <w:sz w:val="24"/>
          <w:szCs w:val="24"/>
        </w:rPr>
        <w:t>Загальна кількість учнів 4 класів в ЗЗСО – 496 чоловік, кількість учнів, які здавали ДПА складає 490 чоловік. 5 школярів було звільнено від проходження ДПА: Ізюмська гімназія №3 – 1 учень (за станом здоров’я), ІЗОШ І – ІІІ ступенів № 4 - 1 учень (за станом здоров’я), ІЗОШ І – ІІІ ступенів № 5 - 1 учень (ООП), ІЗОШ І – ІІІ ступенів № 10 – 2 учні (ООП) та 1 учень не з’явився на ДПА.</w:t>
      </w:r>
    </w:p>
    <w:p w:rsidR="00980B63" w:rsidRPr="00E27053" w:rsidRDefault="00980B63" w:rsidP="00980B63">
      <w:pPr>
        <w:spacing w:line="360" w:lineRule="auto"/>
        <w:jc w:val="both"/>
        <w:rPr>
          <w:sz w:val="24"/>
          <w:szCs w:val="24"/>
        </w:rPr>
      </w:pPr>
    </w:p>
    <w:p w:rsidR="00980B63" w:rsidRPr="00E27053" w:rsidRDefault="00980B63" w:rsidP="00980B63">
      <w:pPr>
        <w:spacing w:line="360" w:lineRule="auto"/>
        <w:jc w:val="both"/>
        <w:rPr>
          <w:sz w:val="24"/>
          <w:szCs w:val="24"/>
        </w:rPr>
      </w:pPr>
    </w:p>
    <w:p w:rsidR="0091235C" w:rsidRPr="00E27053" w:rsidRDefault="0091235C" w:rsidP="00980B63">
      <w:pPr>
        <w:spacing w:line="360" w:lineRule="auto"/>
        <w:jc w:val="both"/>
        <w:rPr>
          <w:sz w:val="24"/>
          <w:szCs w:val="24"/>
        </w:rPr>
      </w:pPr>
    </w:p>
    <w:p w:rsidR="00980B63" w:rsidRPr="00E27053" w:rsidRDefault="00980B63" w:rsidP="00980B63">
      <w:pPr>
        <w:pStyle w:val="aff3"/>
        <w:shd w:val="clear" w:color="auto" w:fill="FFFFFF"/>
        <w:tabs>
          <w:tab w:val="left" w:pos="0"/>
          <w:tab w:val="left" w:pos="720"/>
        </w:tabs>
        <w:spacing w:before="0" w:beforeAutospacing="0" w:after="0" w:line="360" w:lineRule="auto"/>
        <w:jc w:val="center"/>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3617E77F" wp14:editId="4E18C0FD">
            <wp:extent cx="4893012" cy="3249039"/>
            <wp:effectExtent l="0" t="0" r="22225" b="2794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0B63" w:rsidRPr="00E27053" w:rsidRDefault="00980B63" w:rsidP="00980B63">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p>
    <w:p w:rsidR="00980B63" w:rsidRPr="00E27053" w:rsidRDefault="00980B63"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Контрольні роботи з «Державної підсумкової атестації» проводились відповідно до календарного планування з метою моніторингу якості освітнього процесу. </w:t>
      </w:r>
    </w:p>
    <w:p w:rsidR="0091235C" w:rsidRPr="00E27053" w:rsidRDefault="0091235C"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p>
    <w:p w:rsidR="0091235C" w:rsidRPr="00E27053" w:rsidRDefault="0091235C"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p>
    <w:p w:rsidR="00980B63" w:rsidRPr="00E27053" w:rsidRDefault="00980B63"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На початковому рівні ДПА з української мови склали 2 учні (1 – ІЗОШ І – ІІІ ступенів №6 та 1 - ІЗОШ І – ІІІ ступенів №10), з математики 3 учні (1 – Ізюмська гімназія №3, 1 – ІЗОШ І – ІІІ ступенів №6 та 1 - ІЗОШ І – ІІІ ступенів №10).</w:t>
      </w: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644A7C" w:rsidRDefault="00644A7C" w:rsidP="00980B63">
      <w:pPr>
        <w:pStyle w:val="aff3"/>
        <w:shd w:val="clear" w:color="auto" w:fill="FFFFFF"/>
        <w:tabs>
          <w:tab w:val="left" w:pos="0"/>
          <w:tab w:val="left" w:pos="720"/>
        </w:tabs>
        <w:spacing w:before="0" w:beforeAutospacing="0" w:after="0" w:afterAutospacing="0"/>
        <w:jc w:val="both"/>
        <w:rPr>
          <w:rFonts w:ascii="Times New Roman" w:hAnsi="Times New Roman"/>
          <w:noProof/>
          <w:color w:val="auto"/>
          <w:sz w:val="24"/>
          <w:szCs w:val="24"/>
          <w:lang w:val="uk-UA"/>
        </w:rPr>
      </w:pPr>
    </w:p>
    <w:p w:rsidR="00980B63" w:rsidRPr="00E27053" w:rsidRDefault="00980B63"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r w:rsidRPr="00E27053">
        <w:rPr>
          <w:rFonts w:ascii="Times New Roman" w:hAnsi="Times New Roman"/>
          <w:noProof/>
          <w:color w:val="auto"/>
          <w:sz w:val="24"/>
          <w:szCs w:val="24"/>
          <w:lang w:val="uk-UA"/>
        </w:rPr>
        <w:lastRenderedPageBreak/>
        <w:t xml:space="preserve">На сереньому рівні </w:t>
      </w:r>
      <w:r w:rsidRPr="00E27053">
        <w:rPr>
          <w:rFonts w:ascii="Times New Roman" w:hAnsi="Times New Roman"/>
          <w:color w:val="auto"/>
          <w:sz w:val="24"/>
          <w:szCs w:val="24"/>
          <w:lang w:val="uk-UA"/>
        </w:rPr>
        <w:t>ДПА з української мови склали 47% учнів ІЗОШ І – ІІІ ступенів №11, з математики - 53% учнів ІЗОШ І – ІІІ ступенів №10, 45% учнів ІЗОШ І – ІІІ ступенів №6 та 47% учнів ІЗОШ І – ІІІ ступенів №11.</w:t>
      </w:r>
    </w:p>
    <w:p w:rsidR="0091235C" w:rsidRPr="00E27053" w:rsidRDefault="0091235C" w:rsidP="00980B63">
      <w:pPr>
        <w:pStyle w:val="aff3"/>
        <w:shd w:val="clear" w:color="auto" w:fill="FFFFFF"/>
        <w:tabs>
          <w:tab w:val="left" w:pos="0"/>
          <w:tab w:val="left" w:pos="720"/>
        </w:tabs>
        <w:spacing w:before="0" w:beforeAutospacing="0" w:after="0" w:afterAutospacing="0"/>
        <w:jc w:val="both"/>
        <w:rPr>
          <w:rFonts w:ascii="Times New Roman" w:hAnsi="Times New Roman"/>
          <w:color w:val="auto"/>
          <w:sz w:val="24"/>
          <w:szCs w:val="24"/>
          <w:lang w:val="uk-UA"/>
        </w:rPr>
      </w:pPr>
    </w:p>
    <w:tbl>
      <w:tblPr>
        <w:tblW w:w="0" w:type="auto"/>
        <w:tblLook w:val="04A0" w:firstRow="1" w:lastRow="0" w:firstColumn="1" w:lastColumn="0" w:noHBand="0" w:noVBand="1"/>
      </w:tblPr>
      <w:tblGrid>
        <w:gridCol w:w="5635"/>
        <w:gridCol w:w="5804"/>
      </w:tblGrid>
      <w:tr w:rsidR="00E27053" w:rsidRPr="00E27053" w:rsidTr="0091235C">
        <w:trPr>
          <w:trHeight w:val="3870"/>
        </w:trPr>
        <w:tc>
          <w:tcPr>
            <w:tcW w:w="5635"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26B07930" wp14:editId="5B25E0A8">
                  <wp:extent cx="3035030" cy="2315183"/>
                  <wp:effectExtent l="0" t="0" r="13335" b="952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804"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57286C0A" wp14:editId="44C5A1C3">
                  <wp:extent cx="3122578" cy="2315183"/>
                  <wp:effectExtent l="0" t="0" r="20955"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980B63" w:rsidRPr="00E27053" w:rsidRDefault="00980B63" w:rsidP="0091235C">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r w:rsidRPr="00E27053">
        <w:rPr>
          <w:rFonts w:ascii="Times New Roman" w:hAnsi="Times New Roman"/>
          <w:noProof/>
          <w:color w:val="auto"/>
          <w:sz w:val="24"/>
          <w:szCs w:val="24"/>
          <w:lang w:val="uk-UA"/>
        </w:rPr>
        <w:t xml:space="preserve">На достньому рівні </w:t>
      </w:r>
      <w:r w:rsidRPr="00E27053">
        <w:rPr>
          <w:rFonts w:ascii="Times New Roman" w:hAnsi="Times New Roman"/>
          <w:color w:val="auto"/>
          <w:sz w:val="24"/>
          <w:szCs w:val="24"/>
          <w:lang w:val="uk-UA"/>
        </w:rPr>
        <w:t>ДПА з української мови склали 50% учнів ІЗОШ І – ІІІ ступенів №5, 50% учнів ІЗОШ І – ІІІ ступенів №12 та 49% учнів ІЗОШ І – ІІІ ступенів №2, з математики - 47% учнів ІЗОШ І – ІІІ ступенів №2, 42% учнів ІЗОШ І – ІІІ ступенів №4 та 42% учнів ІЗОШ І – ІІІ ступенів №12.</w:t>
      </w:r>
    </w:p>
    <w:tbl>
      <w:tblPr>
        <w:tblW w:w="0" w:type="auto"/>
        <w:tblLook w:val="04A0" w:firstRow="1" w:lastRow="0" w:firstColumn="1" w:lastColumn="0" w:noHBand="0" w:noVBand="1"/>
      </w:tblPr>
      <w:tblGrid>
        <w:gridCol w:w="4927"/>
        <w:gridCol w:w="5106"/>
      </w:tblGrid>
      <w:tr w:rsidR="00980B63" w:rsidRPr="00E27053" w:rsidTr="00574547">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6CDB7F6B" wp14:editId="3BB413F2">
                  <wp:extent cx="2849880" cy="2322830"/>
                  <wp:effectExtent l="0" t="0" r="26670" b="2032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066E104C" wp14:editId="4773DDDE">
                  <wp:extent cx="3087370" cy="2313305"/>
                  <wp:effectExtent l="0" t="0" r="17780" b="1079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AD7422" w:rsidRPr="00E27053" w:rsidRDefault="00AD7422" w:rsidP="00AD7422">
      <w:pPr>
        <w:pStyle w:val="aff3"/>
        <w:shd w:val="clear" w:color="auto" w:fill="FFFFFF"/>
        <w:tabs>
          <w:tab w:val="left" w:pos="0"/>
          <w:tab w:val="left" w:pos="720"/>
        </w:tabs>
        <w:spacing w:before="0" w:beforeAutospacing="0" w:after="0"/>
        <w:jc w:val="both"/>
        <w:rPr>
          <w:rFonts w:ascii="Times New Roman" w:hAnsi="Times New Roman"/>
          <w:noProof/>
          <w:color w:val="auto"/>
          <w:sz w:val="24"/>
          <w:szCs w:val="24"/>
          <w:lang w:val="uk-UA"/>
        </w:rPr>
      </w:pPr>
    </w:p>
    <w:p w:rsidR="00980B63" w:rsidRPr="00E27053" w:rsidRDefault="00980B63" w:rsidP="00AD7422">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r w:rsidRPr="00E27053">
        <w:rPr>
          <w:rFonts w:ascii="Times New Roman" w:hAnsi="Times New Roman"/>
          <w:noProof/>
          <w:color w:val="auto"/>
          <w:sz w:val="24"/>
          <w:szCs w:val="24"/>
          <w:lang w:val="uk-UA"/>
        </w:rPr>
        <w:lastRenderedPageBreak/>
        <w:t xml:space="preserve">На високому рівні </w:t>
      </w:r>
      <w:r w:rsidRPr="00E27053">
        <w:rPr>
          <w:rFonts w:ascii="Times New Roman" w:hAnsi="Times New Roman"/>
          <w:color w:val="auto"/>
          <w:sz w:val="24"/>
          <w:szCs w:val="24"/>
          <w:lang w:val="uk-UA"/>
        </w:rPr>
        <w:t>ДПА з української мови склали 53% учнів Ізюмської гімназії №3, 45% учнів Ізюмської гімназії №1 та 38% учнів ІЗОШ І – ІІІ ступенів №12, з математики - 67% учнів Ізюмської гімназії №3, 51% учнів Ізюмської гімназії №1 та 45% учнів ІЗОШ І – ІІІ ступенів №12.</w:t>
      </w:r>
    </w:p>
    <w:tbl>
      <w:tblPr>
        <w:tblW w:w="0" w:type="auto"/>
        <w:tblLook w:val="04A0" w:firstRow="1" w:lastRow="0" w:firstColumn="1" w:lastColumn="0" w:noHBand="0" w:noVBand="1"/>
      </w:tblPr>
      <w:tblGrid>
        <w:gridCol w:w="6426"/>
        <w:gridCol w:w="6996"/>
      </w:tblGrid>
      <w:tr w:rsidR="00E27053" w:rsidRPr="00E27053" w:rsidTr="00644A7C">
        <w:tc>
          <w:tcPr>
            <w:tcW w:w="6426"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noProof/>
                <w:color w:val="auto"/>
                <w:sz w:val="24"/>
                <w:szCs w:val="24"/>
                <w:lang w:val="uk-UA"/>
              </w:rPr>
            </w:pPr>
            <w:r w:rsidRPr="00E27053">
              <w:rPr>
                <w:rFonts w:ascii="Times New Roman" w:hAnsi="Times New Roman"/>
                <w:noProof/>
                <w:color w:val="auto"/>
                <w:sz w:val="24"/>
                <w:szCs w:val="24"/>
              </w:rPr>
              <w:drawing>
                <wp:inline distT="0" distB="0" distL="0" distR="0" wp14:anchorId="43137892" wp14:editId="5D055A98">
                  <wp:extent cx="3920247" cy="3482502"/>
                  <wp:effectExtent l="0" t="0" r="23495" b="2286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6996"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noProof/>
                <w:color w:val="auto"/>
                <w:sz w:val="24"/>
                <w:szCs w:val="24"/>
                <w:lang w:val="uk-UA"/>
              </w:rPr>
            </w:pPr>
            <w:r w:rsidRPr="00E27053">
              <w:rPr>
                <w:rFonts w:ascii="Times New Roman" w:hAnsi="Times New Roman"/>
                <w:noProof/>
                <w:color w:val="auto"/>
                <w:sz w:val="24"/>
                <w:szCs w:val="24"/>
              </w:rPr>
              <w:drawing>
                <wp:inline distT="0" distB="0" distL="0" distR="0" wp14:anchorId="31716617" wp14:editId="66665745">
                  <wp:extent cx="4280170" cy="3482502"/>
                  <wp:effectExtent l="0" t="0" r="25400" b="2286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980B6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5023E7" w:rsidRDefault="005023E7"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5023E7" w:rsidRDefault="005023E7"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5023E7" w:rsidRDefault="005023E7"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5023E7" w:rsidRPr="00E27053" w:rsidRDefault="005023E7" w:rsidP="00980B63">
      <w:pPr>
        <w:pStyle w:val="aff3"/>
        <w:shd w:val="clear" w:color="auto" w:fill="FFFFFF"/>
        <w:tabs>
          <w:tab w:val="left" w:pos="0"/>
          <w:tab w:val="left" w:pos="720"/>
        </w:tabs>
        <w:spacing w:before="0" w:beforeAutospacing="0" w:after="0" w:line="360" w:lineRule="auto"/>
        <w:jc w:val="both"/>
        <w:rPr>
          <w:rFonts w:ascii="Times New Roman" w:hAnsi="Times New Roman"/>
          <w:noProof/>
          <w:color w:val="auto"/>
          <w:sz w:val="24"/>
          <w:szCs w:val="24"/>
          <w:lang w:val="uk-UA"/>
        </w:rPr>
      </w:pPr>
    </w:p>
    <w:p w:rsidR="00980B63" w:rsidRPr="00E27053" w:rsidRDefault="00980B63" w:rsidP="00980B63">
      <w:pPr>
        <w:spacing w:line="360" w:lineRule="auto"/>
        <w:jc w:val="center"/>
        <w:rPr>
          <w:i/>
          <w:sz w:val="24"/>
          <w:szCs w:val="24"/>
        </w:rPr>
      </w:pPr>
      <w:r w:rsidRPr="00E27053">
        <w:rPr>
          <w:b/>
          <w:i/>
          <w:sz w:val="24"/>
          <w:szCs w:val="24"/>
        </w:rPr>
        <w:lastRenderedPageBreak/>
        <w:t>Державна підсумкова атестація учнів 9 класів</w:t>
      </w:r>
    </w:p>
    <w:p w:rsidR="00CF1D66" w:rsidRPr="00E27053" w:rsidRDefault="00CF1D66" w:rsidP="00980B63">
      <w:pPr>
        <w:spacing w:line="360" w:lineRule="auto"/>
        <w:jc w:val="center"/>
        <w:rPr>
          <w:i/>
          <w:sz w:val="24"/>
          <w:szCs w:val="24"/>
        </w:rPr>
      </w:pPr>
    </w:p>
    <w:p w:rsidR="00980B63" w:rsidRPr="00E27053" w:rsidRDefault="00980B63" w:rsidP="00980B63">
      <w:pPr>
        <w:pStyle w:val="rvps2"/>
        <w:shd w:val="clear" w:color="auto" w:fill="FFFFFF"/>
        <w:spacing w:before="0" w:beforeAutospacing="0" w:after="0" w:afterAutospacing="0" w:line="276" w:lineRule="auto"/>
        <w:ind w:firstLine="450"/>
        <w:jc w:val="both"/>
        <w:rPr>
          <w:lang w:val="uk-UA"/>
        </w:rPr>
      </w:pPr>
      <w:r w:rsidRPr="00E27053">
        <w:rPr>
          <w:lang w:val="uk-UA"/>
        </w:rPr>
        <w:t>Державна підсумкова атестація учнів 9 класів проводилась в закладах освіти, оцінки за атестацію були виставлені у </w:t>
      </w:r>
      <w:hyperlink r:id="rId21" w:anchor="n129" w:history="1">
        <w:r w:rsidRPr="00E27053">
          <w:rPr>
            <w:rStyle w:val="a5"/>
            <w:rFonts w:ascii="Times New Roman" w:hAnsi="Times New Roman" w:cs="Times New Roman"/>
            <w:b w:val="0"/>
            <w:color w:val="auto"/>
            <w:sz w:val="24"/>
            <w:szCs w:val="24"/>
            <w:u w:val="none"/>
            <w:lang w:val="uk-UA"/>
          </w:rPr>
          <w:t>протоколі державної підсумкової атестації</w:t>
        </w:r>
      </w:hyperlink>
      <w:r w:rsidRPr="00E27053">
        <w:rPr>
          <w:b/>
          <w:lang w:val="uk-UA"/>
        </w:rPr>
        <w:t xml:space="preserve">, </w:t>
      </w:r>
      <w:r w:rsidRPr="00E27053">
        <w:rPr>
          <w:lang w:val="uk-UA"/>
        </w:rPr>
        <w:t>класному журналі та документах про базову загальну середню освіту.</w:t>
      </w:r>
    </w:p>
    <w:p w:rsidR="00980B63" w:rsidRPr="00E27053" w:rsidRDefault="00980B63" w:rsidP="00980B63">
      <w:pPr>
        <w:pStyle w:val="aff3"/>
        <w:shd w:val="clear" w:color="auto" w:fill="FFFFFF"/>
        <w:tabs>
          <w:tab w:val="left" w:pos="0"/>
          <w:tab w:val="left" w:pos="720"/>
        </w:tabs>
        <w:spacing w:before="0" w:beforeAutospacing="0" w:after="0" w:line="276" w:lineRule="auto"/>
        <w:jc w:val="both"/>
        <w:rPr>
          <w:rFonts w:ascii="Times New Roman" w:hAnsi="Times New Roman"/>
          <w:color w:val="auto"/>
          <w:sz w:val="24"/>
          <w:szCs w:val="24"/>
          <w:lang w:val="uk-UA"/>
        </w:rPr>
      </w:pPr>
      <w:bookmarkStart w:id="3" w:name="n30"/>
      <w:bookmarkEnd w:id="3"/>
      <w:r w:rsidRPr="00E27053">
        <w:rPr>
          <w:rFonts w:ascii="Times New Roman" w:hAnsi="Times New Roman"/>
          <w:color w:val="auto"/>
          <w:sz w:val="24"/>
          <w:szCs w:val="24"/>
          <w:lang w:val="uk-UA"/>
        </w:rPr>
        <w:t>Загальна кількість учнів 9 класів складає 382 чоловіка, із них 5 учнів були звільнені від проходження ДПА (2 учні з ООП та 3 учні за станом здоров’я)</w:t>
      </w:r>
    </w:p>
    <w:p w:rsidR="00980B63" w:rsidRPr="00E27053" w:rsidRDefault="00980B63" w:rsidP="00980B63">
      <w:pPr>
        <w:pStyle w:val="aff3"/>
        <w:shd w:val="clear" w:color="auto" w:fill="FFFFFF"/>
        <w:tabs>
          <w:tab w:val="left" w:pos="0"/>
          <w:tab w:val="left" w:pos="720"/>
        </w:tabs>
        <w:spacing w:before="0" w:beforeAutospacing="0" w:after="0" w:line="360" w:lineRule="auto"/>
        <w:jc w:val="center"/>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7F2EE6E0" wp14:editId="455C2665">
            <wp:extent cx="5058383" cy="3968885"/>
            <wp:effectExtent l="0" t="0" r="9525" b="1270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1D66" w:rsidRPr="00E27053" w:rsidRDefault="00CF1D66"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p>
    <w:p w:rsidR="008D5E7C" w:rsidRPr="00E27053" w:rsidRDefault="008D5E7C"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p>
    <w:p w:rsidR="00980B63" w:rsidRPr="00E2705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color w:val="auto"/>
          <w:sz w:val="24"/>
          <w:szCs w:val="24"/>
          <w:lang w:val="uk-UA"/>
        </w:rPr>
        <w:t>Аналізуючи результати ДПА слід зазначити, що 36% учнів Ізюмської гімназії здали ДПА з математики на початковому рівні.</w:t>
      </w:r>
    </w:p>
    <w:tbl>
      <w:tblPr>
        <w:tblW w:w="0" w:type="auto"/>
        <w:tblLook w:val="04A0" w:firstRow="1" w:lastRow="0" w:firstColumn="1" w:lastColumn="0" w:noHBand="0" w:noVBand="1"/>
      </w:tblPr>
      <w:tblGrid>
        <w:gridCol w:w="5406"/>
        <w:gridCol w:w="4956"/>
      </w:tblGrid>
      <w:tr w:rsidR="00E27053" w:rsidRPr="00E27053" w:rsidTr="00574547">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7B39D6AA" wp14:editId="74ED4020">
                  <wp:extent cx="3277235" cy="2322830"/>
                  <wp:effectExtent l="0" t="0" r="18415" b="2032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4CC1FBF1" wp14:editId="48EB312E">
                  <wp:extent cx="2982595" cy="2351405"/>
                  <wp:effectExtent l="0" t="0" r="27305" b="1079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980B63" w:rsidRPr="00E2705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color w:val="auto"/>
          <w:sz w:val="24"/>
          <w:szCs w:val="24"/>
          <w:lang w:val="uk-UA"/>
        </w:rPr>
        <w:t>На середньому рівні в ІЗОШ І – ІІІ ступенів №6 здали українську мову – 62% та математику – 76%.</w:t>
      </w:r>
    </w:p>
    <w:tbl>
      <w:tblPr>
        <w:tblW w:w="0" w:type="auto"/>
        <w:tblLook w:val="04A0" w:firstRow="1" w:lastRow="0" w:firstColumn="1" w:lastColumn="0" w:noHBand="0" w:noVBand="1"/>
      </w:tblPr>
      <w:tblGrid>
        <w:gridCol w:w="5256"/>
        <w:gridCol w:w="5016"/>
      </w:tblGrid>
      <w:tr w:rsidR="00980B63" w:rsidRPr="00E27053" w:rsidTr="00574547">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01CA8962" wp14:editId="520515A5">
                  <wp:extent cx="3172460" cy="2161540"/>
                  <wp:effectExtent l="0" t="0" r="27940" b="1016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281C38C1" wp14:editId="5DBA1E7A">
                  <wp:extent cx="3030220" cy="2199640"/>
                  <wp:effectExtent l="0" t="0" r="17780" b="1016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980B63" w:rsidRPr="00E2705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p>
    <w:p w:rsidR="00980B63" w:rsidRPr="00E27053" w:rsidRDefault="00980B63" w:rsidP="00CF1D66">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r w:rsidRPr="00E27053">
        <w:rPr>
          <w:rFonts w:ascii="Times New Roman" w:hAnsi="Times New Roman"/>
          <w:color w:val="auto"/>
          <w:sz w:val="24"/>
          <w:szCs w:val="24"/>
          <w:lang w:val="uk-UA"/>
        </w:rPr>
        <w:lastRenderedPageBreak/>
        <w:t>Більше 50 % учнів здали ДПА з української мови на достатньому рівні (7 – 9 балів) в Ізюмській гімназії №1, ІЗОШ І – ІІІ ступенів №2 та ІЗОШ І – ІІІ ступенів № 11.</w:t>
      </w:r>
    </w:p>
    <w:tbl>
      <w:tblPr>
        <w:tblW w:w="9913" w:type="dxa"/>
        <w:tblLook w:val="04A0" w:firstRow="1" w:lastRow="0" w:firstColumn="1" w:lastColumn="0" w:noHBand="0" w:noVBand="1"/>
      </w:tblPr>
      <w:tblGrid>
        <w:gridCol w:w="5046"/>
        <w:gridCol w:w="4926"/>
      </w:tblGrid>
      <w:tr w:rsidR="00980B63" w:rsidRPr="00E27053" w:rsidTr="00574547">
        <w:tc>
          <w:tcPr>
            <w:tcW w:w="5018"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48300A68" wp14:editId="760C1AAF">
                  <wp:extent cx="3039745" cy="2057400"/>
                  <wp:effectExtent l="0" t="0" r="27305" b="1905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95"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4968A2C9" wp14:editId="4E39D28F">
                  <wp:extent cx="2963545" cy="2066925"/>
                  <wp:effectExtent l="0" t="0" r="27305" b="9525"/>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980B63" w:rsidRPr="00E27053" w:rsidRDefault="00980B63" w:rsidP="00980B63">
      <w:pPr>
        <w:pStyle w:val="aff3"/>
        <w:shd w:val="clear" w:color="auto" w:fill="FFFFFF"/>
        <w:tabs>
          <w:tab w:val="left" w:pos="0"/>
          <w:tab w:val="left" w:pos="720"/>
        </w:tabs>
        <w:spacing w:before="0" w:beforeAutospacing="0" w:after="0" w:line="360" w:lineRule="auto"/>
        <w:jc w:val="both"/>
        <w:rPr>
          <w:rFonts w:ascii="Times New Roman" w:hAnsi="Times New Roman"/>
          <w:color w:val="auto"/>
          <w:sz w:val="24"/>
          <w:szCs w:val="24"/>
          <w:lang w:val="uk-UA"/>
        </w:rPr>
      </w:pPr>
    </w:p>
    <w:p w:rsidR="00980B63" w:rsidRPr="00E27053" w:rsidRDefault="00980B63" w:rsidP="00CF1D66">
      <w:pPr>
        <w:pStyle w:val="aff3"/>
        <w:shd w:val="clear" w:color="auto" w:fill="FFFFFF"/>
        <w:tabs>
          <w:tab w:val="left" w:pos="0"/>
          <w:tab w:val="left" w:pos="720"/>
        </w:tabs>
        <w:spacing w:before="0" w:beforeAutospacing="0" w:after="0"/>
        <w:jc w:val="both"/>
        <w:rPr>
          <w:rFonts w:ascii="Times New Roman" w:hAnsi="Times New Roman"/>
          <w:noProof/>
          <w:color w:val="auto"/>
          <w:sz w:val="24"/>
          <w:szCs w:val="24"/>
          <w:lang w:val="uk-UA"/>
        </w:rPr>
      </w:pPr>
      <w:r w:rsidRPr="00E27053">
        <w:rPr>
          <w:rFonts w:ascii="Times New Roman" w:hAnsi="Times New Roman"/>
          <w:noProof/>
          <w:color w:val="auto"/>
          <w:sz w:val="24"/>
          <w:szCs w:val="24"/>
          <w:lang w:val="uk-UA"/>
        </w:rPr>
        <w:t xml:space="preserve">Високий рівень ДПА з української мови мають 31% учнів в Ізюмській гімназії №1 та 29 % учнів в ІЗОШ І – ІІІ ступенів №10, з математики по </w:t>
      </w:r>
      <w:r w:rsidR="00CF1D66" w:rsidRPr="00E27053">
        <w:rPr>
          <w:rFonts w:ascii="Times New Roman" w:hAnsi="Times New Roman"/>
          <w:noProof/>
          <w:color w:val="auto"/>
          <w:sz w:val="24"/>
          <w:szCs w:val="24"/>
          <w:lang w:val="uk-UA"/>
        </w:rPr>
        <w:t xml:space="preserve">  </w:t>
      </w:r>
      <w:r w:rsidRPr="00E27053">
        <w:rPr>
          <w:rFonts w:ascii="Times New Roman" w:hAnsi="Times New Roman"/>
          <w:noProof/>
          <w:color w:val="auto"/>
          <w:sz w:val="24"/>
          <w:szCs w:val="24"/>
          <w:lang w:val="uk-UA"/>
        </w:rPr>
        <w:t>22 % в Ізюмській гімназії №1 та в ІЗОШ І – ІІІ ступенів № 11.</w:t>
      </w:r>
    </w:p>
    <w:tbl>
      <w:tblPr>
        <w:tblW w:w="0" w:type="auto"/>
        <w:tblLook w:val="04A0" w:firstRow="1" w:lastRow="0" w:firstColumn="1" w:lastColumn="0" w:noHBand="0" w:noVBand="1"/>
      </w:tblPr>
      <w:tblGrid>
        <w:gridCol w:w="5136"/>
        <w:gridCol w:w="4927"/>
      </w:tblGrid>
      <w:tr w:rsidR="00980B63" w:rsidRPr="00E27053" w:rsidTr="00574547">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1B4F941D" wp14:editId="56F1E00B">
                  <wp:extent cx="3096260" cy="2190115"/>
                  <wp:effectExtent l="0" t="0" r="27940" b="19685"/>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927" w:type="dxa"/>
            <w:shd w:val="clear" w:color="auto" w:fill="auto"/>
          </w:tcPr>
          <w:p w:rsidR="00980B63" w:rsidRPr="00E27053" w:rsidRDefault="00980B63" w:rsidP="00574547">
            <w:pPr>
              <w:pStyle w:val="aff3"/>
              <w:tabs>
                <w:tab w:val="left" w:pos="0"/>
                <w:tab w:val="left" w:pos="720"/>
              </w:tabs>
              <w:spacing w:before="0" w:beforeAutospacing="0" w:after="0" w:line="360" w:lineRule="auto"/>
              <w:jc w:val="both"/>
              <w:rPr>
                <w:rFonts w:ascii="Times New Roman" w:hAnsi="Times New Roman"/>
                <w:color w:val="auto"/>
                <w:sz w:val="24"/>
                <w:szCs w:val="24"/>
                <w:lang w:val="uk-UA"/>
              </w:rPr>
            </w:pPr>
            <w:r w:rsidRPr="00E27053">
              <w:rPr>
                <w:rFonts w:ascii="Times New Roman" w:hAnsi="Times New Roman"/>
                <w:noProof/>
                <w:color w:val="auto"/>
                <w:sz w:val="24"/>
                <w:szCs w:val="24"/>
              </w:rPr>
              <w:drawing>
                <wp:inline distT="0" distB="0" distL="0" distR="0" wp14:anchorId="182CF917" wp14:editId="105C9AD6">
                  <wp:extent cx="2944495" cy="2180590"/>
                  <wp:effectExtent l="0" t="0" r="27305" b="10160"/>
                  <wp:docPr id="80"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CF1D66" w:rsidRPr="00E27053" w:rsidRDefault="00CF1D66" w:rsidP="00CF1D66">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p>
    <w:p w:rsidR="00980B63" w:rsidRPr="00E27053" w:rsidRDefault="00980B63" w:rsidP="00CF1D66">
      <w:pPr>
        <w:pStyle w:val="aff3"/>
        <w:shd w:val="clear" w:color="auto" w:fill="FFFFFF"/>
        <w:tabs>
          <w:tab w:val="left" w:pos="0"/>
          <w:tab w:val="left" w:pos="720"/>
        </w:tabs>
        <w:spacing w:before="0" w:beforeAutospacing="0" w:after="0"/>
        <w:jc w:val="both"/>
        <w:rPr>
          <w:rFonts w:ascii="Times New Roman" w:hAnsi="Times New Roman"/>
          <w:noProof/>
          <w:color w:val="auto"/>
          <w:sz w:val="24"/>
          <w:szCs w:val="24"/>
          <w:lang w:val="uk-UA"/>
        </w:rPr>
      </w:pPr>
      <w:r w:rsidRPr="00E27053">
        <w:rPr>
          <w:rFonts w:ascii="Times New Roman" w:hAnsi="Times New Roman"/>
          <w:color w:val="auto"/>
          <w:sz w:val="24"/>
          <w:szCs w:val="24"/>
          <w:lang w:val="uk-UA"/>
        </w:rPr>
        <w:lastRenderedPageBreak/>
        <w:t xml:space="preserve">Слід зауважити, що претендував на свідоцтво про базову загальну середню освіту з відзнакою 21 учень. Проте, після здачі ДПА не підтвердили свідоцтво з відзнакою 1 учень в </w:t>
      </w:r>
      <w:r w:rsidRPr="00E27053">
        <w:rPr>
          <w:rFonts w:ascii="Times New Roman" w:hAnsi="Times New Roman"/>
          <w:noProof/>
          <w:color w:val="auto"/>
          <w:sz w:val="24"/>
          <w:szCs w:val="24"/>
          <w:lang w:val="uk-UA"/>
        </w:rPr>
        <w:t>Ізюмській гімназії №1 та 2 учні в Ізюмській гімназії №3.</w:t>
      </w:r>
    </w:p>
    <w:tbl>
      <w:tblPr>
        <w:tblW w:w="0" w:type="auto"/>
        <w:jc w:val="center"/>
        <w:tblInd w:w="-532" w:type="dxa"/>
        <w:tblLayout w:type="fixed"/>
        <w:tblCellMar>
          <w:left w:w="0" w:type="dxa"/>
          <w:right w:w="0" w:type="dxa"/>
        </w:tblCellMar>
        <w:tblLook w:val="0000" w:firstRow="0" w:lastRow="0" w:firstColumn="0" w:lastColumn="0" w:noHBand="0" w:noVBand="0"/>
      </w:tblPr>
      <w:tblGrid>
        <w:gridCol w:w="585"/>
        <w:gridCol w:w="2835"/>
        <w:gridCol w:w="2675"/>
        <w:gridCol w:w="1134"/>
        <w:gridCol w:w="1593"/>
      </w:tblGrid>
      <w:tr w:rsidR="00E27053" w:rsidRPr="00E27053" w:rsidTr="00574547">
        <w:trPr>
          <w:trHeight w:hRule="exact" w:val="356"/>
          <w:jc w:val="center"/>
        </w:trPr>
        <w:tc>
          <w:tcPr>
            <w:tcW w:w="585"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 п/</w:t>
            </w:r>
            <w:proofErr w:type="spellStart"/>
            <w:r w:rsidRPr="00E27053">
              <w:rPr>
                <w:sz w:val="24"/>
                <w:szCs w:val="24"/>
              </w:rPr>
              <w:t>п</w:t>
            </w:r>
            <w:proofErr w:type="spellEnd"/>
          </w:p>
        </w:tc>
        <w:tc>
          <w:tcPr>
            <w:tcW w:w="2835"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Повна назва</w:t>
            </w:r>
          </w:p>
          <w:p w:rsidR="00980B63" w:rsidRPr="00E27053" w:rsidRDefault="00980B63" w:rsidP="00574547">
            <w:pPr>
              <w:jc w:val="center"/>
              <w:rPr>
                <w:sz w:val="24"/>
                <w:szCs w:val="24"/>
              </w:rPr>
            </w:pPr>
            <w:r w:rsidRPr="00E27053">
              <w:rPr>
                <w:sz w:val="24"/>
                <w:szCs w:val="24"/>
              </w:rPr>
              <w:t>навчального закладу</w:t>
            </w:r>
          </w:p>
        </w:tc>
        <w:tc>
          <w:tcPr>
            <w:tcW w:w="2675" w:type="dxa"/>
            <w:vMerge w:val="restart"/>
            <w:tcBorders>
              <w:top w:val="single" w:sz="2" w:space="0" w:color="000000"/>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Прізвище, ім’я,</w:t>
            </w:r>
          </w:p>
          <w:p w:rsidR="00980B63" w:rsidRPr="00E27053" w:rsidRDefault="00980B63" w:rsidP="00574547">
            <w:pPr>
              <w:jc w:val="center"/>
              <w:rPr>
                <w:sz w:val="24"/>
                <w:szCs w:val="24"/>
              </w:rPr>
            </w:pPr>
            <w:r w:rsidRPr="00E27053">
              <w:rPr>
                <w:sz w:val="24"/>
                <w:szCs w:val="24"/>
              </w:rPr>
              <w:t>по батькові випускника</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Свідоцтва БЗСО</w:t>
            </w:r>
          </w:p>
        </w:tc>
      </w:tr>
      <w:tr w:rsidR="00E27053" w:rsidRPr="00E27053" w:rsidTr="00574547">
        <w:trPr>
          <w:jc w:val="center"/>
        </w:trPr>
        <w:tc>
          <w:tcPr>
            <w:tcW w:w="585" w:type="dxa"/>
            <w:vMerge/>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p>
        </w:tc>
        <w:tc>
          <w:tcPr>
            <w:tcW w:w="2835" w:type="dxa"/>
            <w:vMerge/>
            <w:tcBorders>
              <w:top w:val="single" w:sz="2" w:space="0" w:color="000000"/>
              <w:left w:val="single" w:sz="2" w:space="0" w:color="000000"/>
              <w:bottom w:val="single" w:sz="2" w:space="0" w:color="000000"/>
            </w:tcBorders>
            <w:vAlign w:val="center"/>
          </w:tcPr>
          <w:p w:rsidR="00980B63" w:rsidRPr="00E27053" w:rsidRDefault="00980B63" w:rsidP="00574547">
            <w:pPr>
              <w:rPr>
                <w:sz w:val="24"/>
                <w:szCs w:val="24"/>
              </w:rPr>
            </w:pPr>
          </w:p>
        </w:tc>
        <w:tc>
          <w:tcPr>
            <w:tcW w:w="2675" w:type="dxa"/>
            <w:vMerge/>
            <w:tcBorders>
              <w:top w:val="single" w:sz="2" w:space="0" w:color="000000"/>
              <w:left w:val="single" w:sz="2" w:space="0" w:color="000000"/>
              <w:bottom w:val="single" w:sz="2" w:space="0" w:color="000000"/>
              <w:right w:val="single" w:sz="4" w:space="0" w:color="auto"/>
            </w:tcBorders>
            <w:vAlign w:val="center"/>
          </w:tcPr>
          <w:p w:rsidR="00980B63" w:rsidRPr="00E27053" w:rsidRDefault="00980B63" w:rsidP="00574547">
            <w:pP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було</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треба</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№1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hanging="18"/>
              <w:rPr>
                <w:sz w:val="24"/>
                <w:szCs w:val="24"/>
              </w:rPr>
            </w:pPr>
            <w:r w:rsidRPr="00E27053">
              <w:rPr>
                <w:sz w:val="24"/>
                <w:szCs w:val="24"/>
              </w:rPr>
              <w:t xml:space="preserve">Гой Лілія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2</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№1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hanging="18"/>
              <w:rPr>
                <w:sz w:val="24"/>
                <w:szCs w:val="24"/>
              </w:rPr>
            </w:pPr>
            <w:r w:rsidRPr="00E27053">
              <w:rPr>
                <w:sz w:val="24"/>
                <w:szCs w:val="24"/>
              </w:rPr>
              <w:t xml:space="preserve">Кваша Катерина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3</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№1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hanging="18"/>
              <w:rPr>
                <w:sz w:val="24"/>
                <w:szCs w:val="24"/>
              </w:rPr>
            </w:pPr>
            <w:r w:rsidRPr="00E27053">
              <w:rPr>
                <w:sz w:val="24"/>
                <w:szCs w:val="24"/>
              </w:rPr>
              <w:t xml:space="preserve">Новікова Євгенія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b/>
                <w:sz w:val="24"/>
                <w:szCs w:val="24"/>
              </w:rPr>
            </w:pPr>
            <w:r w:rsidRPr="00E27053">
              <w:rPr>
                <w:b/>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Звичайного</w:t>
            </w:r>
          </w:p>
          <w:p w:rsidR="00980B63" w:rsidRPr="00E27053" w:rsidRDefault="00980B63" w:rsidP="00574547">
            <w:pPr>
              <w:jc w:val="center"/>
              <w:rPr>
                <w:b/>
                <w:sz w:val="24"/>
                <w:szCs w:val="24"/>
              </w:rPr>
            </w:pPr>
            <w:r w:rsidRPr="00E27053">
              <w:rPr>
                <w:b/>
                <w:sz w:val="24"/>
                <w:szCs w:val="24"/>
              </w:rPr>
              <w:t>зразка</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4</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№1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hanging="18"/>
              <w:rPr>
                <w:sz w:val="24"/>
                <w:szCs w:val="24"/>
              </w:rPr>
            </w:pPr>
            <w:r w:rsidRPr="00E27053">
              <w:rPr>
                <w:sz w:val="24"/>
                <w:szCs w:val="24"/>
              </w:rPr>
              <w:t xml:space="preserve">Щербак Анна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5</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№3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spacing w:line="256" w:lineRule="auto"/>
              <w:ind w:left="141"/>
              <w:rPr>
                <w:sz w:val="24"/>
                <w:szCs w:val="24"/>
              </w:rPr>
            </w:pPr>
            <w:proofErr w:type="spellStart"/>
            <w:r w:rsidRPr="00E27053">
              <w:rPr>
                <w:sz w:val="24"/>
                <w:szCs w:val="24"/>
              </w:rPr>
              <w:t>Вошева</w:t>
            </w:r>
            <w:proofErr w:type="spellEnd"/>
            <w:r w:rsidRPr="00E27053">
              <w:rPr>
                <w:sz w:val="24"/>
                <w:szCs w:val="24"/>
              </w:rPr>
              <w:t xml:space="preserve"> Олена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6</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№3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pStyle w:val="1ff1"/>
              <w:spacing w:line="276" w:lineRule="auto"/>
              <w:ind w:left="141"/>
              <w:rPr>
                <w:sz w:val="24"/>
                <w:szCs w:val="24"/>
                <w:lang w:eastAsia="ru-RU"/>
              </w:rPr>
            </w:pPr>
            <w:r w:rsidRPr="00E27053">
              <w:rPr>
                <w:sz w:val="24"/>
                <w:szCs w:val="24"/>
                <w:lang w:eastAsia="ru-RU"/>
              </w:rPr>
              <w:t xml:space="preserve">Бондаренко </w:t>
            </w:r>
          </w:p>
          <w:p w:rsidR="00980B63" w:rsidRPr="00E27053" w:rsidRDefault="00980B63" w:rsidP="00574547">
            <w:pPr>
              <w:spacing w:line="256" w:lineRule="auto"/>
              <w:ind w:left="141"/>
              <w:rPr>
                <w:sz w:val="24"/>
                <w:szCs w:val="24"/>
              </w:rPr>
            </w:pPr>
            <w:r w:rsidRPr="00E27053">
              <w:rPr>
                <w:sz w:val="24"/>
                <w:szCs w:val="24"/>
              </w:rPr>
              <w:t xml:space="preserve">Владислава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Звичайного</w:t>
            </w:r>
          </w:p>
          <w:p w:rsidR="00980B63" w:rsidRPr="00E27053" w:rsidRDefault="00980B63" w:rsidP="00574547">
            <w:pPr>
              <w:spacing w:line="256" w:lineRule="auto"/>
              <w:jc w:val="center"/>
              <w:rPr>
                <w:b/>
                <w:sz w:val="24"/>
                <w:szCs w:val="24"/>
              </w:rPr>
            </w:pPr>
            <w:r w:rsidRPr="00E27053">
              <w:rPr>
                <w:b/>
                <w:sz w:val="24"/>
                <w:szCs w:val="24"/>
              </w:rPr>
              <w:t>зразка</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7</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№3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spacing w:line="256" w:lineRule="auto"/>
              <w:ind w:left="141"/>
              <w:rPr>
                <w:sz w:val="24"/>
                <w:szCs w:val="24"/>
              </w:rPr>
            </w:pPr>
            <w:r w:rsidRPr="00E27053">
              <w:rPr>
                <w:sz w:val="24"/>
                <w:szCs w:val="24"/>
              </w:rPr>
              <w:t xml:space="preserve">Боярська Анастасія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b/>
                <w:sz w:val="24"/>
                <w:szCs w:val="24"/>
              </w:rPr>
            </w:pPr>
            <w:r w:rsidRPr="00E27053">
              <w:rPr>
                <w:b/>
                <w:sz w:val="24"/>
                <w:szCs w:val="24"/>
              </w:rPr>
              <w:t>Звичайного</w:t>
            </w:r>
          </w:p>
          <w:p w:rsidR="00980B63" w:rsidRPr="00E27053" w:rsidRDefault="00980B63" w:rsidP="00574547">
            <w:pPr>
              <w:spacing w:line="256" w:lineRule="auto"/>
              <w:jc w:val="center"/>
              <w:rPr>
                <w:b/>
                <w:sz w:val="24"/>
                <w:szCs w:val="24"/>
              </w:rPr>
            </w:pPr>
            <w:r w:rsidRPr="00E27053">
              <w:rPr>
                <w:b/>
                <w:sz w:val="24"/>
                <w:szCs w:val="24"/>
              </w:rPr>
              <w:t>зразка</w:t>
            </w:r>
          </w:p>
        </w:tc>
      </w:tr>
      <w:tr w:rsidR="00E27053" w:rsidRPr="00E27053" w:rsidTr="00574547">
        <w:trPr>
          <w:jc w:val="center"/>
        </w:trPr>
        <w:tc>
          <w:tcPr>
            <w:tcW w:w="585"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8</w:t>
            </w:r>
          </w:p>
        </w:tc>
        <w:tc>
          <w:tcPr>
            <w:tcW w:w="2835" w:type="dxa"/>
            <w:tcBorders>
              <w:left w:val="single" w:sz="2" w:space="0" w:color="000000"/>
              <w:bottom w:val="single" w:sz="2" w:space="0" w:color="000000"/>
            </w:tcBorders>
            <w:vAlign w:val="center"/>
          </w:tcPr>
          <w:p w:rsidR="00980B63" w:rsidRPr="00E27053" w:rsidRDefault="00980B63" w:rsidP="00574547">
            <w:pPr>
              <w:ind w:left="141"/>
              <w:rPr>
                <w:sz w:val="24"/>
                <w:szCs w:val="24"/>
              </w:rPr>
            </w:pPr>
            <w:r w:rsidRPr="00E27053">
              <w:rPr>
                <w:sz w:val="24"/>
                <w:szCs w:val="24"/>
              </w:rPr>
              <w:t xml:space="preserve">Ізюмська гімназія №3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spacing w:line="256" w:lineRule="auto"/>
              <w:ind w:left="141"/>
              <w:rPr>
                <w:sz w:val="24"/>
                <w:szCs w:val="24"/>
              </w:rPr>
            </w:pPr>
            <w:proofErr w:type="spellStart"/>
            <w:r w:rsidRPr="00E27053">
              <w:rPr>
                <w:sz w:val="24"/>
                <w:szCs w:val="24"/>
              </w:rPr>
              <w:t>Хара</w:t>
            </w:r>
            <w:proofErr w:type="spellEnd"/>
            <w:r w:rsidRPr="00E27053">
              <w:rPr>
                <w:sz w:val="24"/>
                <w:szCs w:val="24"/>
              </w:rPr>
              <w:t xml:space="preserve"> Дар’я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spacing w:line="256" w:lineRule="auto"/>
              <w:jc w:val="center"/>
              <w:rPr>
                <w:sz w:val="24"/>
                <w:szCs w:val="24"/>
              </w:rPr>
            </w:pPr>
            <w:r w:rsidRPr="00E27053">
              <w:rPr>
                <w:sz w:val="24"/>
                <w:szCs w:val="24"/>
              </w:rPr>
              <w:t>ЗВ</w:t>
            </w:r>
          </w:p>
        </w:tc>
      </w:tr>
      <w:tr w:rsidR="00E27053" w:rsidRPr="00E27053" w:rsidTr="00CF1D66">
        <w:trPr>
          <w:trHeight w:val="345"/>
          <w:jc w:val="center"/>
        </w:trPr>
        <w:tc>
          <w:tcPr>
            <w:tcW w:w="585" w:type="dxa"/>
            <w:tcBorders>
              <w:left w:val="single" w:sz="2" w:space="0" w:color="000000"/>
              <w:bottom w:val="single" w:sz="2" w:space="0" w:color="000000"/>
            </w:tcBorders>
          </w:tcPr>
          <w:p w:rsidR="00980B63" w:rsidRPr="00E27053" w:rsidRDefault="00CF1D66" w:rsidP="00CF1D66">
            <w:pPr>
              <w:pStyle w:val="affb"/>
              <w:spacing w:before="120"/>
              <w:ind w:left="-6"/>
              <w:rPr>
                <w:rFonts w:ascii="Times New Roman" w:hAnsi="Times New Roman"/>
                <w:sz w:val="24"/>
                <w:szCs w:val="24"/>
                <w:lang w:val="uk-UA"/>
              </w:rPr>
            </w:pPr>
            <w:r w:rsidRPr="00E27053">
              <w:rPr>
                <w:rFonts w:ascii="Times New Roman" w:hAnsi="Times New Roman"/>
                <w:sz w:val="24"/>
                <w:szCs w:val="24"/>
                <w:lang w:val="uk-UA"/>
              </w:rPr>
              <w:t xml:space="preserve">   </w:t>
            </w:r>
            <w:r w:rsidR="00980B63" w:rsidRPr="00E27053">
              <w:rPr>
                <w:rFonts w:ascii="Times New Roman" w:hAnsi="Times New Roman"/>
                <w:sz w:val="24"/>
                <w:szCs w:val="24"/>
                <w:lang w:val="uk-UA"/>
              </w:rPr>
              <w:t>9</w:t>
            </w:r>
          </w:p>
        </w:tc>
        <w:tc>
          <w:tcPr>
            <w:tcW w:w="2835" w:type="dxa"/>
            <w:tcBorders>
              <w:left w:val="single" w:sz="2" w:space="0" w:color="000000"/>
              <w:bottom w:val="single" w:sz="2" w:space="0" w:color="000000"/>
            </w:tcBorders>
          </w:tcPr>
          <w:p w:rsidR="00980B63" w:rsidRPr="00E27053" w:rsidRDefault="00980B63" w:rsidP="00CF1D66">
            <w:pPr>
              <w:ind w:left="141"/>
              <w:rPr>
                <w:sz w:val="24"/>
                <w:szCs w:val="24"/>
              </w:rPr>
            </w:pPr>
            <w:r w:rsidRPr="00E27053">
              <w:rPr>
                <w:sz w:val="24"/>
                <w:szCs w:val="24"/>
              </w:rPr>
              <w:t xml:space="preserve">ІЗОШ І-ІІІ ступенів № 4 </w:t>
            </w:r>
          </w:p>
        </w:tc>
        <w:tc>
          <w:tcPr>
            <w:tcW w:w="2675" w:type="dxa"/>
            <w:tcBorders>
              <w:left w:val="single" w:sz="2" w:space="0" w:color="000000"/>
              <w:bottom w:val="single" w:sz="2" w:space="0" w:color="000000"/>
              <w:right w:val="single" w:sz="4" w:space="0" w:color="auto"/>
            </w:tcBorders>
          </w:tcPr>
          <w:p w:rsidR="00980B63" w:rsidRPr="00E27053" w:rsidRDefault="00980B63" w:rsidP="00CF1D66">
            <w:pPr>
              <w:ind w:left="141"/>
              <w:rPr>
                <w:sz w:val="24"/>
                <w:szCs w:val="24"/>
              </w:rPr>
            </w:pPr>
            <w:r w:rsidRPr="00E27053">
              <w:rPr>
                <w:sz w:val="24"/>
                <w:szCs w:val="24"/>
              </w:rPr>
              <w:t xml:space="preserve">Кашуба Олександр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1876">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1876">
            <w:pPr>
              <w:jc w:val="center"/>
              <w:rPr>
                <w:sz w:val="24"/>
                <w:szCs w:val="24"/>
              </w:rPr>
            </w:pPr>
            <w:r w:rsidRPr="00E27053">
              <w:rPr>
                <w:sz w:val="24"/>
                <w:szCs w:val="24"/>
              </w:rPr>
              <w:t>ЗВ</w:t>
            </w:r>
          </w:p>
        </w:tc>
      </w:tr>
      <w:tr w:rsidR="00E27053" w:rsidRPr="00E27053" w:rsidTr="00CF1D66">
        <w:trPr>
          <w:trHeight w:val="411"/>
          <w:jc w:val="center"/>
        </w:trPr>
        <w:tc>
          <w:tcPr>
            <w:tcW w:w="585" w:type="dxa"/>
            <w:tcBorders>
              <w:left w:val="single" w:sz="2" w:space="0" w:color="000000"/>
              <w:bottom w:val="single" w:sz="2" w:space="0" w:color="000000"/>
            </w:tcBorders>
          </w:tcPr>
          <w:p w:rsidR="00980B63" w:rsidRPr="00E27053" w:rsidRDefault="00CF1D66" w:rsidP="00CF1D66">
            <w:pPr>
              <w:pStyle w:val="affb"/>
              <w:spacing w:before="120"/>
              <w:ind w:left="-6"/>
              <w:rPr>
                <w:rFonts w:ascii="Times New Roman" w:hAnsi="Times New Roman"/>
                <w:sz w:val="24"/>
                <w:szCs w:val="24"/>
                <w:lang w:val="uk-UA"/>
              </w:rPr>
            </w:pPr>
            <w:r w:rsidRPr="00E27053">
              <w:rPr>
                <w:rFonts w:ascii="Times New Roman" w:hAnsi="Times New Roman"/>
                <w:sz w:val="24"/>
                <w:szCs w:val="24"/>
                <w:lang w:val="uk-UA"/>
              </w:rPr>
              <w:t xml:space="preserve">  </w:t>
            </w:r>
            <w:r w:rsidR="00980B63" w:rsidRPr="00E27053">
              <w:rPr>
                <w:rFonts w:ascii="Times New Roman" w:hAnsi="Times New Roman"/>
                <w:sz w:val="24"/>
                <w:szCs w:val="24"/>
                <w:lang w:val="uk-UA"/>
              </w:rPr>
              <w:t>10</w:t>
            </w:r>
          </w:p>
        </w:tc>
        <w:tc>
          <w:tcPr>
            <w:tcW w:w="2835" w:type="dxa"/>
            <w:tcBorders>
              <w:left w:val="single" w:sz="2" w:space="0" w:color="000000"/>
              <w:bottom w:val="single" w:sz="2" w:space="0" w:color="000000"/>
            </w:tcBorders>
          </w:tcPr>
          <w:p w:rsidR="00980B63" w:rsidRPr="00E27053" w:rsidRDefault="00980B63" w:rsidP="00CF1D66">
            <w:pPr>
              <w:ind w:left="141"/>
              <w:rPr>
                <w:sz w:val="24"/>
                <w:szCs w:val="24"/>
              </w:rPr>
            </w:pPr>
            <w:r w:rsidRPr="00E27053">
              <w:rPr>
                <w:sz w:val="24"/>
                <w:szCs w:val="24"/>
              </w:rPr>
              <w:t xml:space="preserve">ІЗОШ І-ІІІ ступенів № 4 </w:t>
            </w:r>
          </w:p>
        </w:tc>
        <w:tc>
          <w:tcPr>
            <w:tcW w:w="2675" w:type="dxa"/>
            <w:tcBorders>
              <w:left w:val="single" w:sz="2" w:space="0" w:color="000000"/>
              <w:bottom w:val="single" w:sz="2" w:space="0" w:color="000000"/>
              <w:right w:val="single" w:sz="4" w:space="0" w:color="auto"/>
            </w:tcBorders>
          </w:tcPr>
          <w:p w:rsidR="00980B63" w:rsidRPr="00E27053" w:rsidRDefault="00980B63" w:rsidP="00CF1D66">
            <w:pPr>
              <w:ind w:left="141"/>
              <w:rPr>
                <w:sz w:val="24"/>
                <w:szCs w:val="24"/>
              </w:rPr>
            </w:pPr>
            <w:proofErr w:type="spellStart"/>
            <w:r w:rsidRPr="00E27053">
              <w:rPr>
                <w:sz w:val="24"/>
                <w:szCs w:val="24"/>
              </w:rPr>
              <w:t>Романіка</w:t>
            </w:r>
            <w:proofErr w:type="spellEnd"/>
            <w:r w:rsidRPr="00E27053">
              <w:rPr>
                <w:sz w:val="24"/>
                <w:szCs w:val="24"/>
              </w:rPr>
              <w:t xml:space="preserve"> Уляна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1876">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1876">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11</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rPr>
                <w:sz w:val="24"/>
                <w:szCs w:val="24"/>
              </w:rPr>
            </w:pPr>
            <w:r w:rsidRPr="00E27053">
              <w:rPr>
                <w:sz w:val="24"/>
                <w:szCs w:val="24"/>
              </w:rPr>
              <w:t xml:space="preserve">Бойко Софія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12</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rPr>
                <w:sz w:val="24"/>
                <w:szCs w:val="24"/>
              </w:rPr>
            </w:pPr>
            <w:r w:rsidRPr="00E27053">
              <w:rPr>
                <w:sz w:val="24"/>
                <w:szCs w:val="24"/>
              </w:rPr>
              <w:t xml:space="preserve">Крикун Анастасія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13</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proofErr w:type="spellStart"/>
            <w:r w:rsidRPr="00E27053">
              <w:rPr>
                <w:sz w:val="24"/>
                <w:szCs w:val="24"/>
              </w:rPr>
              <w:t>Лагоша</w:t>
            </w:r>
            <w:proofErr w:type="spellEnd"/>
            <w:r w:rsidRPr="00E27053">
              <w:rPr>
                <w:sz w:val="24"/>
                <w:szCs w:val="24"/>
              </w:rPr>
              <w:t xml:space="preserve"> Владислава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14</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r w:rsidRPr="00E27053">
              <w:rPr>
                <w:sz w:val="24"/>
                <w:szCs w:val="24"/>
              </w:rPr>
              <w:t xml:space="preserve">Нестеренко Дмитро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15</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5 </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ind w:left="141"/>
              <w:rPr>
                <w:sz w:val="24"/>
                <w:szCs w:val="24"/>
              </w:rPr>
            </w:pPr>
            <w:r w:rsidRPr="00E27053">
              <w:rPr>
                <w:sz w:val="24"/>
                <w:szCs w:val="24"/>
              </w:rPr>
              <w:t xml:space="preserve">Ткач Юлія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16</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6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r w:rsidRPr="00E27053">
              <w:rPr>
                <w:sz w:val="24"/>
                <w:szCs w:val="24"/>
              </w:rPr>
              <w:t xml:space="preserve">Волкова Анастасія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17</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6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proofErr w:type="spellStart"/>
            <w:r w:rsidRPr="00E27053">
              <w:rPr>
                <w:sz w:val="24"/>
                <w:szCs w:val="24"/>
              </w:rPr>
              <w:t>Порошкін</w:t>
            </w:r>
            <w:proofErr w:type="spellEnd"/>
            <w:r w:rsidRPr="00E27053">
              <w:rPr>
                <w:sz w:val="24"/>
                <w:szCs w:val="24"/>
              </w:rPr>
              <w:t xml:space="preserve"> Антон </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585" w:type="dxa"/>
            <w:tcBorders>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18</w:t>
            </w:r>
          </w:p>
        </w:tc>
        <w:tc>
          <w:tcPr>
            <w:tcW w:w="2835" w:type="dxa"/>
            <w:tcBorders>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11 </w:t>
            </w:r>
          </w:p>
        </w:tc>
        <w:tc>
          <w:tcPr>
            <w:tcW w:w="2675" w:type="dxa"/>
            <w:tcBorders>
              <w:left w:val="single" w:sz="2" w:space="0" w:color="000000"/>
              <w:bottom w:val="single" w:sz="2" w:space="0" w:color="000000"/>
              <w:right w:val="single" w:sz="4" w:space="0" w:color="auto"/>
            </w:tcBorders>
          </w:tcPr>
          <w:p w:rsidR="00980B63" w:rsidRPr="00E27053" w:rsidRDefault="00980B63" w:rsidP="00574547">
            <w:pPr>
              <w:ind w:left="141"/>
              <w:rPr>
                <w:sz w:val="24"/>
                <w:szCs w:val="24"/>
              </w:rPr>
            </w:pPr>
            <w:proofErr w:type="spellStart"/>
            <w:r w:rsidRPr="00E27053">
              <w:rPr>
                <w:sz w:val="24"/>
                <w:szCs w:val="24"/>
              </w:rPr>
              <w:t>Жернова</w:t>
            </w:r>
            <w:proofErr w:type="spellEnd"/>
            <w:r w:rsidRPr="00E27053">
              <w:rPr>
                <w:sz w:val="24"/>
                <w:szCs w:val="24"/>
              </w:rPr>
              <w:t xml:space="preserve"> </w:t>
            </w:r>
            <w:proofErr w:type="spellStart"/>
            <w:r w:rsidRPr="00E27053">
              <w:rPr>
                <w:sz w:val="24"/>
                <w:szCs w:val="24"/>
              </w:rPr>
              <w:t>Альона</w:t>
            </w:r>
            <w:proofErr w:type="spellEnd"/>
            <w:r w:rsidRPr="00E27053">
              <w:rPr>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r>
      <w:tr w:rsidR="00E27053" w:rsidRPr="00E27053" w:rsidTr="00571876">
        <w:trPr>
          <w:jc w:val="center"/>
        </w:trPr>
        <w:tc>
          <w:tcPr>
            <w:tcW w:w="585" w:type="dxa"/>
            <w:tcBorders>
              <w:left w:val="single" w:sz="2" w:space="0" w:color="000000"/>
              <w:bottom w:val="single" w:sz="4" w:space="0" w:color="auto"/>
            </w:tcBorders>
          </w:tcPr>
          <w:p w:rsidR="00980B63" w:rsidRPr="00E27053" w:rsidRDefault="00980B63" w:rsidP="00574547">
            <w:pPr>
              <w:pStyle w:val="ad"/>
              <w:spacing w:before="120"/>
              <w:ind w:left="-6"/>
              <w:jc w:val="center"/>
              <w:rPr>
                <w:sz w:val="24"/>
                <w:szCs w:val="24"/>
              </w:rPr>
            </w:pPr>
            <w:r w:rsidRPr="00E27053">
              <w:rPr>
                <w:sz w:val="24"/>
                <w:szCs w:val="24"/>
              </w:rPr>
              <w:t>19</w:t>
            </w:r>
          </w:p>
        </w:tc>
        <w:tc>
          <w:tcPr>
            <w:tcW w:w="2835" w:type="dxa"/>
            <w:tcBorders>
              <w:left w:val="single" w:sz="2" w:space="0" w:color="000000"/>
              <w:bottom w:val="single" w:sz="4" w:space="0" w:color="auto"/>
            </w:tcBorders>
          </w:tcPr>
          <w:p w:rsidR="00980B63" w:rsidRPr="00E27053" w:rsidRDefault="00980B63" w:rsidP="00574547">
            <w:pPr>
              <w:ind w:left="141"/>
              <w:rPr>
                <w:sz w:val="24"/>
                <w:szCs w:val="24"/>
              </w:rPr>
            </w:pPr>
            <w:r w:rsidRPr="00E27053">
              <w:rPr>
                <w:sz w:val="24"/>
                <w:szCs w:val="24"/>
              </w:rPr>
              <w:t xml:space="preserve">ІЗОШ І-ІІІ ступенів № 11 </w:t>
            </w:r>
          </w:p>
        </w:tc>
        <w:tc>
          <w:tcPr>
            <w:tcW w:w="2675" w:type="dxa"/>
            <w:tcBorders>
              <w:left w:val="single" w:sz="2" w:space="0" w:color="000000"/>
              <w:bottom w:val="single" w:sz="4" w:space="0" w:color="auto"/>
              <w:right w:val="single" w:sz="4" w:space="0" w:color="auto"/>
            </w:tcBorders>
          </w:tcPr>
          <w:p w:rsidR="00980B63" w:rsidRPr="00E27053" w:rsidRDefault="00980B63" w:rsidP="00574547">
            <w:pPr>
              <w:ind w:left="141"/>
              <w:rPr>
                <w:sz w:val="24"/>
                <w:szCs w:val="24"/>
              </w:rPr>
            </w:pPr>
            <w:proofErr w:type="spellStart"/>
            <w:r w:rsidRPr="00E27053">
              <w:rPr>
                <w:sz w:val="24"/>
                <w:szCs w:val="24"/>
              </w:rPr>
              <w:t>Криворучко</w:t>
            </w:r>
            <w:proofErr w:type="spellEnd"/>
            <w:r w:rsidRPr="00E27053">
              <w:rPr>
                <w:sz w:val="24"/>
                <w:szCs w:val="24"/>
              </w:rPr>
              <w:t xml:space="preserve"> Поліна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r>
      <w:tr w:rsidR="00E27053" w:rsidRPr="00E27053" w:rsidTr="00571876">
        <w:trPr>
          <w:jc w:val="center"/>
        </w:trPr>
        <w:tc>
          <w:tcPr>
            <w:tcW w:w="585"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pStyle w:val="ad"/>
              <w:spacing w:before="120"/>
              <w:ind w:left="-6"/>
              <w:jc w:val="center"/>
              <w:rPr>
                <w:sz w:val="24"/>
                <w:szCs w:val="24"/>
              </w:rPr>
            </w:pPr>
            <w:r w:rsidRPr="00E27053">
              <w:rPr>
                <w:sz w:val="24"/>
                <w:szCs w:val="24"/>
              </w:rPr>
              <w:lastRenderedPageBreak/>
              <w:t>20</w:t>
            </w:r>
          </w:p>
        </w:tc>
        <w:tc>
          <w:tcPr>
            <w:tcW w:w="2835"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ind w:left="141"/>
              <w:rPr>
                <w:sz w:val="24"/>
                <w:szCs w:val="24"/>
              </w:rPr>
            </w:pPr>
            <w:r w:rsidRPr="00E27053">
              <w:rPr>
                <w:sz w:val="24"/>
                <w:szCs w:val="24"/>
              </w:rPr>
              <w:t xml:space="preserve">ІЗОШ І-ІІІ ступенів № 11 </w:t>
            </w:r>
          </w:p>
        </w:tc>
        <w:tc>
          <w:tcPr>
            <w:tcW w:w="2675"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ind w:left="141"/>
              <w:rPr>
                <w:sz w:val="24"/>
                <w:szCs w:val="24"/>
              </w:rPr>
            </w:pPr>
            <w:proofErr w:type="spellStart"/>
            <w:r w:rsidRPr="00E27053">
              <w:rPr>
                <w:sz w:val="24"/>
                <w:szCs w:val="24"/>
              </w:rPr>
              <w:t>Кротікова</w:t>
            </w:r>
            <w:proofErr w:type="spellEnd"/>
            <w:r w:rsidRPr="00E27053">
              <w:rPr>
                <w:sz w:val="24"/>
                <w:szCs w:val="24"/>
              </w:rPr>
              <w:t xml:space="preserve"> Анастасія </w:t>
            </w:r>
          </w:p>
        </w:tc>
        <w:tc>
          <w:tcPr>
            <w:tcW w:w="1134"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tcPr>
          <w:p w:rsidR="00980B63" w:rsidRPr="00E27053" w:rsidRDefault="00980B63" w:rsidP="00574547">
            <w:pPr>
              <w:jc w:val="center"/>
              <w:rPr>
                <w:sz w:val="24"/>
                <w:szCs w:val="24"/>
              </w:rPr>
            </w:pPr>
            <w:r w:rsidRPr="00E27053">
              <w:rPr>
                <w:sz w:val="24"/>
                <w:szCs w:val="24"/>
              </w:rPr>
              <w:t>ЗВ</w:t>
            </w:r>
          </w:p>
        </w:tc>
      </w:tr>
      <w:tr w:rsidR="00E27053" w:rsidRPr="00E27053" w:rsidTr="00571876">
        <w:trPr>
          <w:trHeight w:val="531"/>
          <w:jc w:val="center"/>
        </w:trPr>
        <w:tc>
          <w:tcPr>
            <w:tcW w:w="585" w:type="dxa"/>
            <w:tcBorders>
              <w:top w:val="single" w:sz="4" w:space="0" w:color="auto"/>
              <w:left w:val="single" w:sz="2" w:space="0" w:color="000000"/>
              <w:bottom w:val="single" w:sz="2" w:space="0" w:color="000000"/>
            </w:tcBorders>
          </w:tcPr>
          <w:p w:rsidR="00980B63" w:rsidRPr="00E27053" w:rsidRDefault="00980B63" w:rsidP="00574547">
            <w:pPr>
              <w:pStyle w:val="ad"/>
              <w:spacing w:before="120"/>
              <w:ind w:left="-6"/>
              <w:jc w:val="center"/>
              <w:rPr>
                <w:sz w:val="24"/>
                <w:szCs w:val="24"/>
              </w:rPr>
            </w:pPr>
            <w:r w:rsidRPr="00E27053">
              <w:rPr>
                <w:sz w:val="24"/>
                <w:szCs w:val="24"/>
              </w:rPr>
              <w:t>21</w:t>
            </w:r>
          </w:p>
        </w:tc>
        <w:tc>
          <w:tcPr>
            <w:tcW w:w="2835" w:type="dxa"/>
            <w:tcBorders>
              <w:top w:val="single" w:sz="4" w:space="0" w:color="auto"/>
              <w:left w:val="single" w:sz="2" w:space="0" w:color="000000"/>
              <w:bottom w:val="single" w:sz="2" w:space="0" w:color="000000"/>
            </w:tcBorders>
          </w:tcPr>
          <w:p w:rsidR="00980B63" w:rsidRPr="00E27053" w:rsidRDefault="00980B63" w:rsidP="00574547">
            <w:pPr>
              <w:ind w:left="141"/>
              <w:rPr>
                <w:sz w:val="24"/>
                <w:szCs w:val="24"/>
              </w:rPr>
            </w:pPr>
            <w:r w:rsidRPr="00E27053">
              <w:rPr>
                <w:sz w:val="24"/>
                <w:szCs w:val="24"/>
              </w:rPr>
              <w:t xml:space="preserve">ІЗОШ І-ІІІ ступенів № 11 </w:t>
            </w:r>
          </w:p>
        </w:tc>
        <w:tc>
          <w:tcPr>
            <w:tcW w:w="2675" w:type="dxa"/>
            <w:tcBorders>
              <w:top w:val="single" w:sz="4" w:space="0" w:color="auto"/>
              <w:left w:val="single" w:sz="2" w:space="0" w:color="000000"/>
              <w:bottom w:val="single" w:sz="2" w:space="0" w:color="000000"/>
              <w:right w:val="single" w:sz="4" w:space="0" w:color="auto"/>
            </w:tcBorders>
          </w:tcPr>
          <w:p w:rsidR="00980B63" w:rsidRPr="00E27053" w:rsidRDefault="00980B63" w:rsidP="00574547">
            <w:pPr>
              <w:ind w:left="141"/>
              <w:rPr>
                <w:sz w:val="24"/>
                <w:szCs w:val="24"/>
              </w:rPr>
            </w:pPr>
            <w:proofErr w:type="spellStart"/>
            <w:r w:rsidRPr="00E27053">
              <w:rPr>
                <w:sz w:val="24"/>
                <w:szCs w:val="24"/>
              </w:rPr>
              <w:t>Слабоспицька</w:t>
            </w:r>
            <w:proofErr w:type="spellEnd"/>
            <w:r w:rsidRPr="00E27053">
              <w:rPr>
                <w:sz w:val="24"/>
                <w:szCs w:val="24"/>
              </w:rPr>
              <w:t xml:space="preserve"> Катерина</w:t>
            </w: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ЗВ</w:t>
            </w:r>
          </w:p>
        </w:tc>
      </w:tr>
      <w:tr w:rsidR="00E27053" w:rsidRPr="00E27053" w:rsidTr="00574547">
        <w:trPr>
          <w:jc w:val="center"/>
        </w:trPr>
        <w:tc>
          <w:tcPr>
            <w:tcW w:w="3420" w:type="dxa"/>
            <w:gridSpan w:val="2"/>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Всього</w:t>
            </w:r>
          </w:p>
        </w:tc>
        <w:tc>
          <w:tcPr>
            <w:tcW w:w="2675"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21</w:t>
            </w:r>
          </w:p>
        </w:tc>
        <w:tc>
          <w:tcPr>
            <w:tcW w:w="1593" w:type="dxa"/>
            <w:tcBorders>
              <w:top w:val="single" w:sz="4" w:space="0" w:color="auto"/>
              <w:left w:val="single" w:sz="4" w:space="0" w:color="auto"/>
              <w:bottom w:val="single" w:sz="4" w:space="0" w:color="auto"/>
              <w:right w:val="single" w:sz="4" w:space="0" w:color="auto"/>
            </w:tcBorders>
            <w:vAlign w:val="center"/>
          </w:tcPr>
          <w:p w:rsidR="00980B63" w:rsidRPr="00E27053" w:rsidRDefault="00980B63" w:rsidP="00574547">
            <w:pPr>
              <w:jc w:val="center"/>
              <w:rPr>
                <w:sz w:val="24"/>
                <w:szCs w:val="24"/>
              </w:rPr>
            </w:pPr>
            <w:r w:rsidRPr="00E27053">
              <w:rPr>
                <w:sz w:val="24"/>
                <w:szCs w:val="24"/>
              </w:rPr>
              <w:t>18</w:t>
            </w:r>
          </w:p>
        </w:tc>
      </w:tr>
    </w:tbl>
    <w:p w:rsidR="00980B63" w:rsidRPr="00E27053" w:rsidRDefault="00980B63" w:rsidP="00571876">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p>
    <w:p w:rsidR="00980B63" w:rsidRPr="00E27053" w:rsidRDefault="00980B63" w:rsidP="00571876">
      <w:pPr>
        <w:pStyle w:val="aff3"/>
        <w:shd w:val="clear" w:color="auto" w:fill="FFFFFF"/>
        <w:tabs>
          <w:tab w:val="left" w:pos="0"/>
          <w:tab w:val="left" w:pos="720"/>
        </w:tabs>
        <w:spacing w:before="0" w:beforeAutospacing="0" w:after="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Отже, не всі результати ДПА підтвердили об’єктивність оцінювання знань учнів педагогами, що свідчить про те, </w:t>
      </w:r>
      <w:r w:rsidRPr="00E27053">
        <w:rPr>
          <w:rStyle w:val="afffd"/>
          <w:rFonts w:ascii="Times New Roman" w:hAnsi="Times New Roman"/>
          <w:b w:val="0"/>
          <w:color w:val="auto"/>
          <w:sz w:val="24"/>
          <w:szCs w:val="24"/>
          <w:bdr w:val="none" w:sz="0" w:space="0" w:color="auto" w:frame="1"/>
          <w:lang w:val="uk-UA"/>
        </w:rPr>
        <w:t>що із 21</w:t>
      </w:r>
      <w:r w:rsidRPr="00E27053">
        <w:rPr>
          <w:rFonts w:ascii="Times New Roman" w:hAnsi="Times New Roman"/>
          <w:b/>
          <w:color w:val="auto"/>
          <w:sz w:val="24"/>
          <w:szCs w:val="24"/>
          <w:lang w:val="uk-UA"/>
        </w:rPr>
        <w:t xml:space="preserve"> </w:t>
      </w:r>
      <w:r w:rsidRPr="00E27053">
        <w:rPr>
          <w:rFonts w:ascii="Times New Roman" w:hAnsi="Times New Roman"/>
          <w:color w:val="auto"/>
          <w:sz w:val="24"/>
          <w:szCs w:val="24"/>
          <w:lang w:val="uk-UA"/>
        </w:rPr>
        <w:t>учня, які були претендентами на отримання свідоцтва з відзнакою,  підтвердили свої знання 18 учнів.</w:t>
      </w:r>
    </w:p>
    <w:p w:rsidR="00980B63" w:rsidRPr="00E27053" w:rsidRDefault="00980B63" w:rsidP="00B32C58">
      <w:pPr>
        <w:pStyle w:val="aff3"/>
        <w:shd w:val="clear" w:color="auto" w:fill="FFFFFF"/>
        <w:tabs>
          <w:tab w:val="left" w:pos="0"/>
          <w:tab w:val="left" w:pos="720"/>
        </w:tabs>
        <w:spacing w:before="0" w:beforeAutospacing="0" w:after="0"/>
        <w:jc w:val="center"/>
        <w:rPr>
          <w:rFonts w:ascii="Times New Roman" w:hAnsi="Times New Roman"/>
          <w:b/>
          <w:i/>
          <w:color w:val="auto"/>
          <w:sz w:val="24"/>
          <w:szCs w:val="24"/>
          <w:lang w:val="uk-UA"/>
        </w:rPr>
      </w:pPr>
      <w:r w:rsidRPr="00E27053">
        <w:rPr>
          <w:rFonts w:ascii="Times New Roman" w:hAnsi="Times New Roman"/>
          <w:b/>
          <w:i/>
          <w:color w:val="auto"/>
          <w:sz w:val="24"/>
          <w:szCs w:val="24"/>
          <w:lang w:val="uk-UA"/>
        </w:rPr>
        <w:t>Державна підсумкова атестація учнів 11 класів.</w:t>
      </w:r>
    </w:p>
    <w:p w:rsidR="00B32C58" w:rsidRPr="00E27053" w:rsidRDefault="00B32C58" w:rsidP="00B32C58">
      <w:pPr>
        <w:jc w:val="center"/>
        <w:rPr>
          <w:i/>
          <w:sz w:val="24"/>
          <w:szCs w:val="24"/>
        </w:rPr>
      </w:pPr>
      <w:r w:rsidRPr="00E27053">
        <w:rPr>
          <w:i/>
          <w:sz w:val="24"/>
          <w:szCs w:val="24"/>
        </w:rPr>
        <w:t>Пробне ЗНО 2019</w:t>
      </w:r>
    </w:p>
    <w:p w:rsidR="00B32C58" w:rsidRPr="00E27053" w:rsidRDefault="00B32C58" w:rsidP="00B32C58">
      <w:pPr>
        <w:ind w:firstLine="708"/>
        <w:jc w:val="both"/>
        <w:rPr>
          <w:sz w:val="24"/>
          <w:szCs w:val="24"/>
        </w:rPr>
      </w:pPr>
      <w:r w:rsidRPr="00E27053">
        <w:rPr>
          <w:sz w:val="24"/>
          <w:szCs w:val="24"/>
        </w:rPr>
        <w:t xml:space="preserve">Заклади загальної середньої освіти </w:t>
      </w:r>
      <w:proofErr w:type="spellStart"/>
      <w:r w:rsidRPr="00E27053">
        <w:rPr>
          <w:sz w:val="24"/>
          <w:szCs w:val="24"/>
        </w:rPr>
        <w:t>м.Ізюм</w:t>
      </w:r>
      <w:proofErr w:type="spellEnd"/>
      <w:r w:rsidRPr="00E27053">
        <w:rPr>
          <w:sz w:val="24"/>
          <w:szCs w:val="24"/>
        </w:rPr>
        <w:t xml:space="preserve"> (9 ЗЗСО, 216 випускників) – зареєстровано на пробне ЗНО 167 учнів (77%) (у 2018 році – 208 учнів, 91%), сплатили 165 учнів (76%).  </w:t>
      </w:r>
    </w:p>
    <w:p w:rsidR="00B32C58" w:rsidRPr="00E27053" w:rsidRDefault="00B32C58" w:rsidP="00B32C58">
      <w:pPr>
        <w:ind w:firstLine="708"/>
        <w:jc w:val="both"/>
        <w:rPr>
          <w:sz w:val="24"/>
          <w:szCs w:val="24"/>
        </w:rPr>
      </w:pPr>
      <w:r w:rsidRPr="00E27053">
        <w:rPr>
          <w:sz w:val="24"/>
          <w:szCs w:val="24"/>
        </w:rPr>
        <w:t xml:space="preserve">У місті Ізюм пробне ЗНО проведено на базі 2 закладів загальної середньої освіти. 16.03.2019 – пробне ЗНО з української мови і літератури на базі Ізюмської гімназії №3  - були використані 18 аудиторій, задіяні 44 чол. персоналу. 23.03.2019 – пробне ЗНО з хімії, фізики, математики, біології, історії України, географії на базі ІЗОШ І-ІІІ ступенів №5, були використані 16 аудиторій, задіяні 39 чол. </w:t>
      </w:r>
    </w:p>
    <w:p w:rsidR="00B32C58" w:rsidRPr="00E27053" w:rsidRDefault="00B32C58" w:rsidP="00B32C58">
      <w:pPr>
        <w:jc w:val="both"/>
        <w:rPr>
          <w:sz w:val="24"/>
          <w:szCs w:val="24"/>
        </w:rPr>
      </w:pPr>
      <w:r w:rsidRPr="00E27053">
        <w:rPr>
          <w:sz w:val="24"/>
          <w:szCs w:val="24"/>
        </w:rPr>
        <w:tab/>
        <w:t>Здійснено підбір працівників пунктів пробного ЗНО, заповнено електронну базу, проведено навчання персоналу. Своєчасно було підготовлено приміщення закладів освіти, аудиторії. Оформлено відповідні документи та направлено їх до Харківського регіонального центру оцінювання якості освіти.</w:t>
      </w:r>
    </w:p>
    <w:p w:rsidR="00B32C58" w:rsidRPr="00E27053" w:rsidRDefault="00B32C58" w:rsidP="00B32C58">
      <w:pPr>
        <w:jc w:val="both"/>
        <w:rPr>
          <w:sz w:val="24"/>
          <w:szCs w:val="24"/>
        </w:rPr>
      </w:pPr>
      <w:r w:rsidRPr="00E27053">
        <w:rPr>
          <w:sz w:val="24"/>
          <w:szCs w:val="24"/>
        </w:rPr>
        <w:tab/>
        <w:t>Своєчасно було підготовлено приміщення закладів освіти, аудиторії. Оформлено відповідні документи та направлено до Харківського регіонального центру оцінювання якості освіти.</w:t>
      </w:r>
    </w:p>
    <w:p w:rsidR="00B32C58" w:rsidRPr="00E27053" w:rsidRDefault="00B32C58" w:rsidP="00B32C58">
      <w:pPr>
        <w:jc w:val="center"/>
        <w:rPr>
          <w:b/>
          <w:sz w:val="24"/>
          <w:szCs w:val="24"/>
        </w:rPr>
      </w:pPr>
    </w:p>
    <w:p w:rsidR="00B32C58" w:rsidRPr="00E27053" w:rsidRDefault="00B32C58" w:rsidP="00B32C58">
      <w:pPr>
        <w:jc w:val="center"/>
        <w:rPr>
          <w:b/>
          <w:i/>
          <w:sz w:val="24"/>
          <w:szCs w:val="24"/>
        </w:rPr>
      </w:pPr>
      <w:r w:rsidRPr="00E27053">
        <w:rPr>
          <w:b/>
          <w:i/>
          <w:sz w:val="24"/>
          <w:szCs w:val="24"/>
        </w:rPr>
        <w:t>ЗНО 2019</w:t>
      </w:r>
    </w:p>
    <w:p w:rsidR="00B32C58" w:rsidRPr="00E27053" w:rsidRDefault="00B32C58" w:rsidP="00B32C58">
      <w:pPr>
        <w:ind w:firstLine="708"/>
        <w:jc w:val="both"/>
        <w:rPr>
          <w:b/>
          <w:sz w:val="24"/>
          <w:szCs w:val="24"/>
        </w:rPr>
      </w:pPr>
      <w:r w:rsidRPr="00E27053">
        <w:rPr>
          <w:sz w:val="24"/>
          <w:szCs w:val="24"/>
        </w:rPr>
        <w:t xml:space="preserve">У 2019 році в 9 закладах загальної середньої освіти міста Ізюм  своєчасно було  зареєстровано для проходження ДПА/ЗНО 216 випускників 11 класів (100%). </w:t>
      </w:r>
    </w:p>
    <w:p w:rsidR="00B32C58" w:rsidRPr="00E27053" w:rsidRDefault="00B32C58" w:rsidP="00B32C58">
      <w:pPr>
        <w:pStyle w:val="p7"/>
        <w:shd w:val="clear" w:color="auto" w:fill="FFFFFF"/>
        <w:tabs>
          <w:tab w:val="left" w:pos="5529"/>
        </w:tabs>
        <w:spacing w:before="0" w:beforeAutospacing="0" w:after="0" w:afterAutospacing="0"/>
        <w:jc w:val="both"/>
        <w:rPr>
          <w:lang w:val="uk-UA"/>
        </w:rPr>
      </w:pPr>
      <w:r w:rsidRPr="00E27053">
        <w:rPr>
          <w:b/>
          <w:lang w:val="uk-UA"/>
        </w:rPr>
        <w:t xml:space="preserve">              </w:t>
      </w:r>
      <w:r w:rsidRPr="00E27053">
        <w:rPr>
          <w:lang w:val="uk-UA"/>
        </w:rPr>
        <w:t>З метою якісної підготовки та проведення ЗНО на пунктах тестування м. Ізюм видано розпорядження голови Ізюмської міської ради від 11.04.2019 №047 «Про забезпечення проведення у місті Ізюм зовнішнього незалежного оцінювання в 2019 році» та наказ по управлінню освіти від 11.04.2019 №144 «Про забезпечення проведення у місті Ізюм  зовнішнього незалежного оцінювання та участі випускників 11-х класів закладів загальної середньої освіти міста у зовнішньому незалежному оцінюванні»</w:t>
      </w:r>
    </w:p>
    <w:p w:rsidR="00B32C58" w:rsidRPr="00E27053" w:rsidRDefault="00B32C58" w:rsidP="00B32C58">
      <w:pPr>
        <w:jc w:val="both"/>
        <w:rPr>
          <w:sz w:val="24"/>
          <w:szCs w:val="24"/>
        </w:rPr>
      </w:pPr>
      <w:r w:rsidRPr="00E27053">
        <w:rPr>
          <w:b/>
          <w:sz w:val="24"/>
          <w:szCs w:val="24"/>
        </w:rPr>
        <w:tab/>
      </w:r>
      <w:r w:rsidRPr="00E27053">
        <w:rPr>
          <w:sz w:val="24"/>
          <w:szCs w:val="24"/>
        </w:rPr>
        <w:t xml:space="preserve">Пункти тестування організовано на базі чотирьох закладів загальної середньої освіти міста: Ізюмська гімназія №1 Ізюмської міської ради Харківської області, Ізюмська гімназія №3 Ізюмської міської ради Харківської області, Ізюмська загальноосвітня школа І-ІІІ ступенів № 5 Ізюмської міської ради Харківської області, Ізюмська загальноосвітня школа І-ІІІ ступенів № 12 Ізюмської міської ради Харківської області. </w:t>
      </w:r>
    </w:p>
    <w:p w:rsidR="00B32C58" w:rsidRPr="00E27053" w:rsidRDefault="00B32C58" w:rsidP="00B32C58">
      <w:pPr>
        <w:ind w:firstLine="708"/>
        <w:jc w:val="both"/>
        <w:rPr>
          <w:sz w:val="24"/>
          <w:szCs w:val="24"/>
        </w:rPr>
      </w:pPr>
      <w:r w:rsidRPr="00E27053">
        <w:rPr>
          <w:sz w:val="24"/>
          <w:szCs w:val="24"/>
        </w:rPr>
        <w:t>Проведено підготовку персоналу пунктів тестування, для цього залучено 187 працівників закладів загальної середньої освіти міста, всі мають відповідні сертифікати.</w:t>
      </w:r>
    </w:p>
    <w:p w:rsidR="00B32C58" w:rsidRPr="00E27053" w:rsidRDefault="00B32C58" w:rsidP="00B32C58">
      <w:pPr>
        <w:jc w:val="both"/>
        <w:rPr>
          <w:sz w:val="24"/>
          <w:szCs w:val="24"/>
        </w:rPr>
      </w:pPr>
      <w:r w:rsidRPr="00E27053">
        <w:rPr>
          <w:sz w:val="24"/>
          <w:szCs w:val="24"/>
        </w:rPr>
        <w:lastRenderedPageBreak/>
        <w:tab/>
        <w:t>Своєчасно було сформовано списки персоналу пунктів тестування, які направлено до закладів загальної середньої освіти міста. Надано необхідні матеріали для підготовки працівників до роботи на пункті проведення ЗНО. У травні 2019 року проведено повторно навчання з персоналом пунктів тестування.</w:t>
      </w:r>
    </w:p>
    <w:p w:rsidR="00B32C58" w:rsidRPr="00E27053" w:rsidRDefault="00B32C58" w:rsidP="00B32C58">
      <w:pPr>
        <w:ind w:firstLine="709"/>
        <w:jc w:val="both"/>
        <w:rPr>
          <w:rFonts w:eastAsia="Lucida Sans Unicode"/>
          <w:sz w:val="24"/>
          <w:szCs w:val="24"/>
        </w:rPr>
      </w:pPr>
      <w:r w:rsidRPr="00E27053">
        <w:rPr>
          <w:rFonts w:eastAsia="Lucida Sans Unicode"/>
          <w:sz w:val="24"/>
          <w:szCs w:val="24"/>
        </w:rPr>
        <w:t xml:space="preserve">В </w:t>
      </w:r>
      <w:r w:rsidRPr="00E27053">
        <w:rPr>
          <w:sz w:val="24"/>
          <w:szCs w:val="24"/>
        </w:rPr>
        <w:t>Ізюмській гімназії №1 Ізюмської міської ради Харківської області, Ізюмській гімназії №3 Ізюмської міської ради Харківської області, Ізюмській загальноосвітній школі І-ІІІ ступенів № 5 Ізюмської міської ради Харківської області, Ізюмській загальноосвітній школі І-ІІІ ступенів № 12 Ізюмської міської ради Харківської області</w:t>
      </w:r>
      <w:r w:rsidRPr="00E27053">
        <w:rPr>
          <w:rFonts w:eastAsia="Lucida Sans Unicode"/>
          <w:sz w:val="24"/>
          <w:szCs w:val="24"/>
        </w:rPr>
        <w:t xml:space="preserve">, на базі яких працювали пункти проведення зовнішнього незалежного оцінювання, було внесено зміни до режиму роботи цих закладів (за 23.05.2019 освітній процес проведено 25.05.2019, в ІЗОШ І-ІІІ ступенів №5 – 18.05.2019). </w:t>
      </w:r>
    </w:p>
    <w:p w:rsidR="00B32C58" w:rsidRPr="00E27053" w:rsidRDefault="00B32C58" w:rsidP="00B32C58">
      <w:pPr>
        <w:ind w:firstLine="709"/>
        <w:jc w:val="both"/>
        <w:rPr>
          <w:sz w:val="24"/>
          <w:szCs w:val="24"/>
        </w:rPr>
      </w:pPr>
      <w:r w:rsidRPr="00E27053">
        <w:rPr>
          <w:sz w:val="24"/>
          <w:szCs w:val="24"/>
        </w:rPr>
        <w:t>В усіх закладах освіти міста Ізюм проведено роботу щодо врегулювання трудових відносин з метою залучення працівників до роботи на пунктах тестування (надано тарифну відпустку).</w:t>
      </w:r>
    </w:p>
    <w:p w:rsidR="00B32C58" w:rsidRPr="00E27053" w:rsidRDefault="00B32C58" w:rsidP="00B32C58">
      <w:pPr>
        <w:jc w:val="both"/>
        <w:rPr>
          <w:sz w:val="24"/>
          <w:szCs w:val="24"/>
        </w:rPr>
      </w:pPr>
      <w:r w:rsidRPr="00E27053">
        <w:rPr>
          <w:b/>
          <w:sz w:val="24"/>
          <w:szCs w:val="24"/>
        </w:rPr>
        <w:t>23.05.2019</w:t>
      </w:r>
      <w:r w:rsidRPr="00E27053">
        <w:rPr>
          <w:sz w:val="24"/>
          <w:szCs w:val="24"/>
        </w:rPr>
        <w:t xml:space="preserve"> – ЗНО з української мови і літератури: </w:t>
      </w:r>
    </w:p>
    <w:p w:rsidR="00B32C58" w:rsidRPr="00E27053" w:rsidRDefault="00B32C58" w:rsidP="00B32C58">
      <w:pPr>
        <w:jc w:val="both"/>
        <w:rPr>
          <w:sz w:val="24"/>
          <w:szCs w:val="24"/>
        </w:rPr>
      </w:pPr>
      <w:r w:rsidRPr="00E27053">
        <w:rPr>
          <w:sz w:val="24"/>
          <w:szCs w:val="24"/>
        </w:rPr>
        <w:tab/>
        <w:t xml:space="preserve">Всього було залучено на 4 пунктах тестування 139 чол. персоналу з числа педагогічних працівників закладів освіти </w:t>
      </w:r>
      <w:proofErr w:type="spellStart"/>
      <w:r w:rsidRPr="00E27053">
        <w:rPr>
          <w:sz w:val="24"/>
          <w:szCs w:val="24"/>
        </w:rPr>
        <w:t>м.Ізюм</w:t>
      </w:r>
      <w:proofErr w:type="spellEnd"/>
      <w:r w:rsidRPr="00E27053">
        <w:rPr>
          <w:sz w:val="24"/>
          <w:szCs w:val="24"/>
        </w:rPr>
        <w:t>.</w:t>
      </w:r>
    </w:p>
    <w:p w:rsidR="00B32C58" w:rsidRPr="00E27053" w:rsidRDefault="00B32C58" w:rsidP="00B32C58">
      <w:pPr>
        <w:ind w:firstLine="709"/>
        <w:jc w:val="both"/>
        <w:rPr>
          <w:i/>
          <w:sz w:val="24"/>
          <w:szCs w:val="24"/>
        </w:rPr>
      </w:pPr>
      <w:r w:rsidRPr="00E27053">
        <w:rPr>
          <w:sz w:val="24"/>
          <w:szCs w:val="24"/>
        </w:rPr>
        <w:t xml:space="preserve">Складати ДПА/ЗНО повинні були 784 учасників ЗНО, з них з’явилися 768 чол., 16 не брали участі у ЗНО. </w:t>
      </w:r>
      <w:r w:rsidRPr="00E27053">
        <w:rPr>
          <w:i/>
          <w:sz w:val="24"/>
          <w:szCs w:val="24"/>
        </w:rPr>
        <w:t>215 учнів з 9 закладів освіти міста складали ДПА/ЗНО з української мови та літератури. 1 учень не з’явився за станом здоров’я, надано документи на додаткову сесію 03.07.2019.</w:t>
      </w:r>
    </w:p>
    <w:p w:rsidR="00B32C58" w:rsidRPr="00E27053" w:rsidRDefault="00B32C58" w:rsidP="00B32C58">
      <w:pPr>
        <w:jc w:val="both"/>
        <w:rPr>
          <w:sz w:val="24"/>
          <w:szCs w:val="24"/>
        </w:rPr>
      </w:pPr>
      <w:r w:rsidRPr="00E27053">
        <w:rPr>
          <w:sz w:val="24"/>
          <w:szCs w:val="24"/>
        </w:rPr>
        <w:tab/>
      </w:r>
      <w:r w:rsidRPr="00E27053">
        <w:rPr>
          <w:b/>
          <w:sz w:val="24"/>
          <w:szCs w:val="24"/>
        </w:rPr>
        <w:t>04.06.2019</w:t>
      </w:r>
      <w:r w:rsidRPr="00E27053">
        <w:rPr>
          <w:sz w:val="24"/>
          <w:szCs w:val="24"/>
        </w:rPr>
        <w:t xml:space="preserve"> – буде проведено ЗНО з історії України:</w:t>
      </w:r>
    </w:p>
    <w:p w:rsidR="00B32C58" w:rsidRPr="00E27053" w:rsidRDefault="00B32C58" w:rsidP="00B32C58">
      <w:pPr>
        <w:ind w:firstLine="708"/>
        <w:jc w:val="both"/>
        <w:rPr>
          <w:sz w:val="24"/>
          <w:szCs w:val="24"/>
        </w:rPr>
      </w:pPr>
      <w:r w:rsidRPr="00E27053">
        <w:rPr>
          <w:sz w:val="24"/>
          <w:szCs w:val="24"/>
        </w:rPr>
        <w:t xml:space="preserve">Всього було залучено 110 чол. персоналу з числа педагогічних працівників закладів освіти </w:t>
      </w:r>
      <w:proofErr w:type="spellStart"/>
      <w:r w:rsidRPr="00E27053">
        <w:rPr>
          <w:sz w:val="24"/>
          <w:szCs w:val="24"/>
        </w:rPr>
        <w:t>м.Ізюм</w:t>
      </w:r>
      <w:proofErr w:type="spellEnd"/>
      <w:r w:rsidRPr="00E27053">
        <w:rPr>
          <w:sz w:val="24"/>
          <w:szCs w:val="24"/>
        </w:rPr>
        <w:t>.</w:t>
      </w:r>
    </w:p>
    <w:p w:rsidR="00B32C58" w:rsidRPr="00E27053" w:rsidRDefault="00B32C58" w:rsidP="00B32C58">
      <w:pPr>
        <w:ind w:firstLine="709"/>
        <w:jc w:val="both"/>
        <w:rPr>
          <w:sz w:val="24"/>
          <w:szCs w:val="24"/>
        </w:rPr>
      </w:pPr>
      <w:r w:rsidRPr="00E27053">
        <w:rPr>
          <w:sz w:val="24"/>
          <w:szCs w:val="24"/>
        </w:rPr>
        <w:t xml:space="preserve">Складати ДПА/ЗНО повинні були 629 учасників, з них з’явилися 607 чол., </w:t>
      </w:r>
      <w:r w:rsidRPr="00E27053">
        <w:rPr>
          <w:i/>
          <w:sz w:val="24"/>
          <w:szCs w:val="24"/>
        </w:rPr>
        <w:t xml:space="preserve">у  т.ч. 149 (100%) випускників закладів освіти </w:t>
      </w:r>
      <w:proofErr w:type="spellStart"/>
      <w:r w:rsidRPr="00E27053">
        <w:rPr>
          <w:i/>
          <w:sz w:val="24"/>
          <w:szCs w:val="24"/>
        </w:rPr>
        <w:t>м.Ізюм</w:t>
      </w:r>
      <w:proofErr w:type="spellEnd"/>
      <w:r w:rsidRPr="00E27053">
        <w:rPr>
          <w:i/>
          <w:sz w:val="24"/>
          <w:szCs w:val="24"/>
        </w:rPr>
        <w:t>.</w:t>
      </w:r>
      <w:r w:rsidRPr="00E27053">
        <w:rPr>
          <w:sz w:val="24"/>
          <w:szCs w:val="24"/>
        </w:rPr>
        <w:t xml:space="preserve"> Не з’явилися 22 учасників ЗНО.</w:t>
      </w:r>
    </w:p>
    <w:p w:rsidR="00B32C58" w:rsidRPr="00E27053" w:rsidRDefault="00B32C58" w:rsidP="00B32C58">
      <w:pPr>
        <w:ind w:firstLine="709"/>
        <w:jc w:val="both"/>
        <w:rPr>
          <w:sz w:val="24"/>
          <w:szCs w:val="24"/>
        </w:rPr>
      </w:pPr>
      <w:r w:rsidRPr="00E27053">
        <w:rPr>
          <w:sz w:val="24"/>
          <w:szCs w:val="24"/>
        </w:rPr>
        <w:t xml:space="preserve">Під час роботи пунктів тестування проблемних питань не виникло. 23.05.2019 в ІЗОШ І-ІІІ ступенів №5 та Ізюмській гімназії №1 вилучено 2 учнів ДНЗ ««Ізюмський регіональний центр професійної освіти» (використання телефонів). 1 учасника в Ізюмській гімназії №3 не пропустили до ПТ у зв’язку з відсутністю оригінала паспорта. </w:t>
      </w:r>
    </w:p>
    <w:p w:rsidR="00B32C58" w:rsidRPr="00E27053" w:rsidRDefault="00B32C58" w:rsidP="00B32C58">
      <w:pPr>
        <w:ind w:firstLine="708"/>
        <w:jc w:val="both"/>
        <w:rPr>
          <w:sz w:val="24"/>
          <w:szCs w:val="24"/>
        </w:rPr>
      </w:pPr>
      <w:r w:rsidRPr="00E27053">
        <w:rPr>
          <w:sz w:val="24"/>
          <w:szCs w:val="24"/>
        </w:rPr>
        <w:t>23.05.2019 та 04.06.2019 підготовлено приміщення, аудиторії пунктів тестування, забезпечено своєчасну та стовідсоткову явку педагогічних працівників, залучених до проведення зовнішнього незалежного оцінювання. Зауважень до роботи пунктів проведення ЗНО у місті Ізюм від уповноважених осіб Харківського регіонального центру оцінювання якості освіти не було, апеляційних скарг не надходило.</w:t>
      </w:r>
    </w:p>
    <w:p w:rsidR="00B32C58" w:rsidRPr="00E27053" w:rsidRDefault="00B32C58" w:rsidP="00B32C58">
      <w:pPr>
        <w:jc w:val="center"/>
        <w:rPr>
          <w:b/>
          <w:sz w:val="24"/>
          <w:szCs w:val="24"/>
          <w:shd w:val="clear" w:color="auto" w:fill="FFFFFF"/>
        </w:rPr>
      </w:pPr>
    </w:p>
    <w:p w:rsidR="00B32C58" w:rsidRPr="00E27053" w:rsidRDefault="00B32C58" w:rsidP="00B32C58">
      <w:pPr>
        <w:jc w:val="center"/>
        <w:rPr>
          <w:b/>
          <w:sz w:val="24"/>
          <w:szCs w:val="24"/>
          <w:shd w:val="clear" w:color="auto" w:fill="FFFFFF"/>
        </w:rPr>
      </w:pPr>
      <w:r w:rsidRPr="00E27053">
        <w:rPr>
          <w:b/>
          <w:sz w:val="24"/>
          <w:szCs w:val="24"/>
          <w:shd w:val="clear" w:color="auto" w:fill="FFFFFF"/>
        </w:rPr>
        <w:t>Про участь випускників закладів загальної середньої освіти міста у зовнішньому незалежному оцінюванні у 2019 році</w:t>
      </w:r>
    </w:p>
    <w:p w:rsidR="00B32C58" w:rsidRPr="00E27053" w:rsidRDefault="00B32C58" w:rsidP="00B32C58">
      <w:pPr>
        <w:ind w:firstLine="709"/>
        <w:jc w:val="both"/>
        <w:rPr>
          <w:sz w:val="24"/>
          <w:szCs w:val="24"/>
        </w:rPr>
      </w:pPr>
      <w:r w:rsidRPr="00E27053">
        <w:rPr>
          <w:sz w:val="24"/>
          <w:szCs w:val="24"/>
        </w:rPr>
        <w:t>У 9 закладах загальної середньої освіти міста Ізюм своєчасно зареєстровано для проходження ДПА/ЗНО 216 випускників 11 класів. Відмов у реєстрації учнів 11 класів ЗЗСО міста для участі в зовнішньому незалежному оцінюванні не було.</w:t>
      </w:r>
    </w:p>
    <w:p w:rsidR="00B32C58" w:rsidRPr="00E27053" w:rsidRDefault="00B32C58" w:rsidP="00B32C58">
      <w:pPr>
        <w:jc w:val="center"/>
        <w:rPr>
          <w:sz w:val="24"/>
          <w:szCs w:val="24"/>
        </w:rPr>
      </w:pPr>
      <w:r w:rsidRPr="00E27053">
        <w:rPr>
          <w:sz w:val="24"/>
          <w:szCs w:val="24"/>
        </w:rPr>
        <w:t>Участь учнів 11 класів ЗЗСО міста у ЗНО-2019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807"/>
        <w:gridCol w:w="2371"/>
        <w:gridCol w:w="1719"/>
        <w:gridCol w:w="1260"/>
        <w:gridCol w:w="1067"/>
        <w:gridCol w:w="2153"/>
        <w:gridCol w:w="1491"/>
      </w:tblGrid>
      <w:tr w:rsidR="00E27053" w:rsidRPr="00E27053" w:rsidTr="00B32C58">
        <w:tc>
          <w:tcPr>
            <w:tcW w:w="787" w:type="pct"/>
            <w:vMerge w:val="restart"/>
          </w:tcPr>
          <w:p w:rsidR="00B32C58" w:rsidRPr="00E27053" w:rsidRDefault="00B32C58" w:rsidP="00B32C58">
            <w:pPr>
              <w:rPr>
                <w:sz w:val="24"/>
                <w:szCs w:val="24"/>
              </w:rPr>
            </w:pPr>
            <w:r w:rsidRPr="00E27053">
              <w:rPr>
                <w:sz w:val="24"/>
                <w:szCs w:val="24"/>
              </w:rPr>
              <w:t>Дата проведення</w:t>
            </w:r>
          </w:p>
        </w:tc>
        <w:tc>
          <w:tcPr>
            <w:tcW w:w="929" w:type="pct"/>
            <w:vMerge w:val="restart"/>
          </w:tcPr>
          <w:p w:rsidR="00B32C58" w:rsidRPr="00E27053" w:rsidRDefault="00B32C58" w:rsidP="00B32C58">
            <w:pPr>
              <w:rPr>
                <w:sz w:val="24"/>
                <w:szCs w:val="24"/>
              </w:rPr>
            </w:pPr>
            <w:r w:rsidRPr="00E27053">
              <w:rPr>
                <w:sz w:val="24"/>
                <w:szCs w:val="24"/>
              </w:rPr>
              <w:t>Предмет</w:t>
            </w:r>
          </w:p>
        </w:tc>
        <w:tc>
          <w:tcPr>
            <w:tcW w:w="786" w:type="pct"/>
            <w:vMerge w:val="restart"/>
          </w:tcPr>
          <w:p w:rsidR="00B32C58" w:rsidRPr="00E27053" w:rsidRDefault="00B32C58" w:rsidP="00B32C58">
            <w:pPr>
              <w:rPr>
                <w:sz w:val="24"/>
                <w:szCs w:val="24"/>
              </w:rPr>
            </w:pPr>
            <w:r w:rsidRPr="00E27053">
              <w:rPr>
                <w:sz w:val="24"/>
                <w:szCs w:val="24"/>
              </w:rPr>
              <w:t>Місце проведення</w:t>
            </w:r>
          </w:p>
        </w:tc>
        <w:tc>
          <w:tcPr>
            <w:tcW w:w="572" w:type="pct"/>
            <w:vMerge w:val="restart"/>
          </w:tcPr>
          <w:p w:rsidR="00B32C58" w:rsidRPr="00E27053" w:rsidRDefault="00B32C58" w:rsidP="00B32C58">
            <w:pPr>
              <w:rPr>
                <w:sz w:val="24"/>
                <w:szCs w:val="24"/>
              </w:rPr>
            </w:pPr>
            <w:r w:rsidRPr="00E27053">
              <w:rPr>
                <w:sz w:val="24"/>
                <w:szCs w:val="24"/>
              </w:rPr>
              <w:t>Кількість учнів, які обрали предмет</w:t>
            </w:r>
          </w:p>
        </w:tc>
        <w:tc>
          <w:tcPr>
            <w:tcW w:w="715" w:type="pct"/>
            <w:gridSpan w:val="2"/>
          </w:tcPr>
          <w:p w:rsidR="00B32C58" w:rsidRPr="00E27053" w:rsidRDefault="00B32C58" w:rsidP="00B32C58">
            <w:pPr>
              <w:rPr>
                <w:sz w:val="24"/>
                <w:szCs w:val="24"/>
              </w:rPr>
            </w:pPr>
            <w:r w:rsidRPr="00E27053">
              <w:rPr>
                <w:sz w:val="24"/>
                <w:szCs w:val="24"/>
              </w:rPr>
              <w:t>З них</w:t>
            </w:r>
          </w:p>
        </w:tc>
        <w:tc>
          <w:tcPr>
            <w:tcW w:w="714" w:type="pct"/>
            <w:vMerge w:val="restart"/>
          </w:tcPr>
          <w:p w:rsidR="00B32C58" w:rsidRPr="00E27053" w:rsidRDefault="00B32C58" w:rsidP="00B32C58">
            <w:pPr>
              <w:rPr>
                <w:sz w:val="24"/>
                <w:szCs w:val="24"/>
              </w:rPr>
            </w:pPr>
            <w:r w:rsidRPr="00E27053">
              <w:rPr>
                <w:sz w:val="24"/>
                <w:szCs w:val="24"/>
              </w:rPr>
              <w:t xml:space="preserve">Кількість учнів, яких </w:t>
            </w:r>
            <w:proofErr w:type="spellStart"/>
            <w:r w:rsidRPr="00E27053">
              <w:rPr>
                <w:sz w:val="24"/>
                <w:szCs w:val="24"/>
              </w:rPr>
              <w:t>підвезено</w:t>
            </w:r>
            <w:proofErr w:type="spellEnd"/>
            <w:r w:rsidRPr="00E27053">
              <w:rPr>
                <w:sz w:val="24"/>
                <w:szCs w:val="24"/>
              </w:rPr>
              <w:t xml:space="preserve"> централізовано</w:t>
            </w:r>
          </w:p>
        </w:tc>
        <w:tc>
          <w:tcPr>
            <w:tcW w:w="497" w:type="pct"/>
            <w:vMerge w:val="restart"/>
          </w:tcPr>
          <w:p w:rsidR="00B32C58" w:rsidRPr="00E27053" w:rsidRDefault="00B32C58" w:rsidP="00B32C58">
            <w:pPr>
              <w:rPr>
                <w:sz w:val="24"/>
                <w:szCs w:val="24"/>
              </w:rPr>
            </w:pPr>
            <w:r w:rsidRPr="00E27053">
              <w:rPr>
                <w:sz w:val="24"/>
                <w:szCs w:val="24"/>
              </w:rPr>
              <w:t>Кількість учнів, які під’їжджали самостійно</w:t>
            </w:r>
          </w:p>
        </w:tc>
      </w:tr>
      <w:tr w:rsidR="00E27053" w:rsidRPr="00E27053" w:rsidTr="00B32C58">
        <w:tc>
          <w:tcPr>
            <w:tcW w:w="787" w:type="pct"/>
            <w:vMerge/>
          </w:tcPr>
          <w:p w:rsidR="00B32C58" w:rsidRPr="00E27053" w:rsidRDefault="00B32C58" w:rsidP="00B32C58">
            <w:pPr>
              <w:rPr>
                <w:sz w:val="24"/>
                <w:szCs w:val="24"/>
              </w:rPr>
            </w:pPr>
          </w:p>
        </w:tc>
        <w:tc>
          <w:tcPr>
            <w:tcW w:w="929" w:type="pct"/>
            <w:vMerge/>
          </w:tcPr>
          <w:p w:rsidR="00B32C58" w:rsidRPr="00E27053" w:rsidRDefault="00B32C58" w:rsidP="00B32C58">
            <w:pPr>
              <w:rPr>
                <w:sz w:val="24"/>
                <w:szCs w:val="24"/>
              </w:rPr>
            </w:pPr>
          </w:p>
        </w:tc>
        <w:tc>
          <w:tcPr>
            <w:tcW w:w="786" w:type="pct"/>
            <w:vMerge/>
          </w:tcPr>
          <w:p w:rsidR="00B32C58" w:rsidRPr="00E27053" w:rsidRDefault="00B32C58" w:rsidP="00B32C58">
            <w:pPr>
              <w:rPr>
                <w:sz w:val="24"/>
                <w:szCs w:val="24"/>
              </w:rPr>
            </w:pPr>
          </w:p>
        </w:tc>
        <w:tc>
          <w:tcPr>
            <w:tcW w:w="572" w:type="pct"/>
            <w:vMerge/>
          </w:tcPr>
          <w:p w:rsidR="00B32C58" w:rsidRPr="00E27053" w:rsidRDefault="00B32C58" w:rsidP="00B32C58">
            <w:pPr>
              <w:rPr>
                <w:sz w:val="24"/>
                <w:szCs w:val="24"/>
              </w:rPr>
            </w:pPr>
          </w:p>
        </w:tc>
        <w:tc>
          <w:tcPr>
            <w:tcW w:w="357" w:type="pct"/>
          </w:tcPr>
          <w:p w:rsidR="00B32C58" w:rsidRPr="00E27053" w:rsidRDefault="00B32C58" w:rsidP="00B32C58">
            <w:pPr>
              <w:rPr>
                <w:sz w:val="24"/>
                <w:szCs w:val="24"/>
              </w:rPr>
            </w:pPr>
            <w:r w:rsidRPr="00E27053">
              <w:rPr>
                <w:sz w:val="24"/>
                <w:szCs w:val="24"/>
              </w:rPr>
              <w:t>ДПА/ЗНО</w:t>
            </w:r>
          </w:p>
        </w:tc>
        <w:tc>
          <w:tcPr>
            <w:tcW w:w="357" w:type="pct"/>
          </w:tcPr>
          <w:p w:rsidR="00B32C58" w:rsidRPr="00E27053" w:rsidRDefault="00B32C58" w:rsidP="00B32C58">
            <w:pPr>
              <w:rPr>
                <w:sz w:val="24"/>
                <w:szCs w:val="24"/>
              </w:rPr>
            </w:pPr>
            <w:r w:rsidRPr="00E27053">
              <w:rPr>
                <w:sz w:val="24"/>
                <w:szCs w:val="24"/>
              </w:rPr>
              <w:t>ЗНО</w:t>
            </w:r>
          </w:p>
        </w:tc>
        <w:tc>
          <w:tcPr>
            <w:tcW w:w="714" w:type="pct"/>
            <w:vMerge/>
          </w:tcPr>
          <w:p w:rsidR="00B32C58" w:rsidRPr="00E27053" w:rsidRDefault="00B32C58" w:rsidP="00B32C58">
            <w:pPr>
              <w:rPr>
                <w:sz w:val="24"/>
                <w:szCs w:val="24"/>
              </w:rPr>
            </w:pPr>
          </w:p>
        </w:tc>
        <w:tc>
          <w:tcPr>
            <w:tcW w:w="497" w:type="pct"/>
            <w:vMerge/>
          </w:tcPr>
          <w:p w:rsidR="00B32C58" w:rsidRPr="00E27053" w:rsidRDefault="00B32C58" w:rsidP="00B32C58">
            <w:pPr>
              <w:rPr>
                <w:sz w:val="24"/>
                <w:szCs w:val="24"/>
              </w:rPr>
            </w:pPr>
          </w:p>
        </w:tc>
      </w:tr>
      <w:tr w:rsidR="00E27053" w:rsidRPr="00E27053" w:rsidTr="00B32C58">
        <w:tc>
          <w:tcPr>
            <w:tcW w:w="787" w:type="pct"/>
          </w:tcPr>
          <w:p w:rsidR="00B32C58" w:rsidRPr="00E27053" w:rsidRDefault="00B32C58" w:rsidP="00B32C58">
            <w:pPr>
              <w:rPr>
                <w:sz w:val="24"/>
                <w:szCs w:val="24"/>
              </w:rPr>
            </w:pPr>
            <w:r w:rsidRPr="00E27053">
              <w:rPr>
                <w:sz w:val="24"/>
                <w:szCs w:val="24"/>
              </w:rPr>
              <w:t>21.05.2019</w:t>
            </w:r>
          </w:p>
        </w:tc>
        <w:tc>
          <w:tcPr>
            <w:tcW w:w="929" w:type="pct"/>
          </w:tcPr>
          <w:p w:rsidR="00B32C58" w:rsidRPr="00E27053" w:rsidRDefault="00B32C58" w:rsidP="00B32C58">
            <w:pPr>
              <w:rPr>
                <w:sz w:val="24"/>
                <w:szCs w:val="24"/>
              </w:rPr>
            </w:pPr>
            <w:r w:rsidRPr="00E27053">
              <w:rPr>
                <w:sz w:val="24"/>
                <w:szCs w:val="24"/>
              </w:rPr>
              <w:t>математика</w:t>
            </w:r>
          </w:p>
        </w:tc>
        <w:tc>
          <w:tcPr>
            <w:tcW w:w="786" w:type="pct"/>
          </w:tcPr>
          <w:p w:rsidR="00B32C58" w:rsidRPr="00E27053" w:rsidRDefault="00B32C58" w:rsidP="00B32C58">
            <w:pPr>
              <w:rPr>
                <w:sz w:val="24"/>
                <w:szCs w:val="24"/>
              </w:rPr>
            </w:pPr>
            <w:r w:rsidRPr="00E27053">
              <w:rPr>
                <w:sz w:val="24"/>
                <w:szCs w:val="24"/>
              </w:rPr>
              <w:t xml:space="preserve">м. </w:t>
            </w:r>
            <w:proofErr w:type="spellStart"/>
            <w:r w:rsidRPr="00E27053">
              <w:rPr>
                <w:sz w:val="24"/>
                <w:szCs w:val="24"/>
              </w:rPr>
              <w:t>Балаклія</w:t>
            </w:r>
            <w:proofErr w:type="spellEnd"/>
          </w:p>
        </w:tc>
        <w:tc>
          <w:tcPr>
            <w:tcW w:w="572" w:type="pct"/>
          </w:tcPr>
          <w:p w:rsidR="00B32C58" w:rsidRPr="00E27053" w:rsidRDefault="00B32C58" w:rsidP="00B32C58">
            <w:pPr>
              <w:rPr>
                <w:sz w:val="24"/>
                <w:szCs w:val="24"/>
              </w:rPr>
            </w:pPr>
            <w:r w:rsidRPr="00E27053">
              <w:rPr>
                <w:sz w:val="24"/>
                <w:szCs w:val="24"/>
              </w:rPr>
              <w:t>135</w:t>
            </w:r>
          </w:p>
        </w:tc>
        <w:tc>
          <w:tcPr>
            <w:tcW w:w="357" w:type="pct"/>
          </w:tcPr>
          <w:p w:rsidR="00B32C58" w:rsidRPr="00E27053" w:rsidRDefault="00B32C58" w:rsidP="00B32C58">
            <w:pPr>
              <w:rPr>
                <w:sz w:val="24"/>
                <w:szCs w:val="24"/>
              </w:rPr>
            </w:pPr>
            <w:r w:rsidRPr="00E27053">
              <w:rPr>
                <w:sz w:val="24"/>
                <w:szCs w:val="24"/>
              </w:rPr>
              <w:t>112</w:t>
            </w:r>
          </w:p>
        </w:tc>
        <w:tc>
          <w:tcPr>
            <w:tcW w:w="357" w:type="pct"/>
          </w:tcPr>
          <w:p w:rsidR="00B32C58" w:rsidRPr="00E27053" w:rsidRDefault="00B32C58" w:rsidP="00B32C58">
            <w:pPr>
              <w:rPr>
                <w:sz w:val="24"/>
                <w:szCs w:val="24"/>
              </w:rPr>
            </w:pPr>
            <w:r w:rsidRPr="00E27053">
              <w:rPr>
                <w:sz w:val="24"/>
                <w:szCs w:val="24"/>
              </w:rPr>
              <w:t>23</w:t>
            </w:r>
          </w:p>
        </w:tc>
        <w:tc>
          <w:tcPr>
            <w:tcW w:w="714" w:type="pct"/>
          </w:tcPr>
          <w:p w:rsidR="00B32C58" w:rsidRPr="00E27053" w:rsidRDefault="00B32C58" w:rsidP="00B32C58">
            <w:pPr>
              <w:rPr>
                <w:sz w:val="24"/>
                <w:szCs w:val="24"/>
              </w:rPr>
            </w:pPr>
            <w:r w:rsidRPr="00E27053">
              <w:rPr>
                <w:sz w:val="24"/>
                <w:szCs w:val="24"/>
              </w:rPr>
              <w:t>131</w:t>
            </w:r>
          </w:p>
        </w:tc>
        <w:tc>
          <w:tcPr>
            <w:tcW w:w="497" w:type="pct"/>
          </w:tcPr>
          <w:p w:rsidR="00B32C58" w:rsidRPr="00E27053" w:rsidRDefault="00B32C58" w:rsidP="00B32C58">
            <w:pPr>
              <w:rPr>
                <w:sz w:val="24"/>
                <w:szCs w:val="24"/>
              </w:rPr>
            </w:pPr>
            <w:r w:rsidRPr="00E27053">
              <w:rPr>
                <w:sz w:val="24"/>
                <w:szCs w:val="24"/>
              </w:rPr>
              <w:t>4</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23.05.2019                                       </w:t>
            </w:r>
          </w:p>
        </w:tc>
        <w:tc>
          <w:tcPr>
            <w:tcW w:w="929" w:type="pct"/>
          </w:tcPr>
          <w:p w:rsidR="00B32C58" w:rsidRPr="00E27053" w:rsidRDefault="00B32C58" w:rsidP="00B32C58">
            <w:pPr>
              <w:rPr>
                <w:sz w:val="24"/>
                <w:szCs w:val="24"/>
              </w:rPr>
            </w:pPr>
            <w:r w:rsidRPr="00E27053">
              <w:rPr>
                <w:sz w:val="24"/>
                <w:szCs w:val="24"/>
              </w:rPr>
              <w:t>українська мова і література</w:t>
            </w:r>
          </w:p>
        </w:tc>
        <w:tc>
          <w:tcPr>
            <w:tcW w:w="786" w:type="pct"/>
          </w:tcPr>
          <w:p w:rsidR="00B32C58" w:rsidRPr="00E27053" w:rsidRDefault="00B32C58" w:rsidP="00B32C58">
            <w:pPr>
              <w:rPr>
                <w:sz w:val="24"/>
                <w:szCs w:val="24"/>
              </w:rPr>
            </w:pPr>
            <w:proofErr w:type="spellStart"/>
            <w:r w:rsidRPr="00E27053">
              <w:rPr>
                <w:sz w:val="24"/>
                <w:szCs w:val="24"/>
              </w:rPr>
              <w:t>м.Ізюм</w:t>
            </w:r>
            <w:proofErr w:type="spellEnd"/>
          </w:p>
          <w:p w:rsidR="00B32C58" w:rsidRPr="00E27053" w:rsidRDefault="00B32C58" w:rsidP="00B32C58">
            <w:pPr>
              <w:rPr>
                <w:sz w:val="24"/>
                <w:szCs w:val="24"/>
              </w:rPr>
            </w:pPr>
          </w:p>
        </w:tc>
        <w:tc>
          <w:tcPr>
            <w:tcW w:w="572" w:type="pct"/>
          </w:tcPr>
          <w:p w:rsidR="00B32C58" w:rsidRPr="00E27053" w:rsidRDefault="00B32C58" w:rsidP="00B32C58">
            <w:pPr>
              <w:rPr>
                <w:sz w:val="24"/>
                <w:szCs w:val="24"/>
              </w:rPr>
            </w:pPr>
            <w:r w:rsidRPr="00E27053">
              <w:rPr>
                <w:sz w:val="24"/>
                <w:szCs w:val="24"/>
              </w:rPr>
              <w:t>216</w:t>
            </w:r>
          </w:p>
        </w:tc>
        <w:tc>
          <w:tcPr>
            <w:tcW w:w="357" w:type="pct"/>
          </w:tcPr>
          <w:p w:rsidR="00B32C58" w:rsidRPr="00E27053" w:rsidRDefault="00B32C58" w:rsidP="00B32C58">
            <w:pPr>
              <w:rPr>
                <w:sz w:val="24"/>
                <w:szCs w:val="24"/>
              </w:rPr>
            </w:pPr>
            <w:r w:rsidRPr="00E27053">
              <w:rPr>
                <w:sz w:val="24"/>
                <w:szCs w:val="24"/>
              </w:rPr>
              <w:t>216</w:t>
            </w:r>
          </w:p>
        </w:tc>
        <w:tc>
          <w:tcPr>
            <w:tcW w:w="357" w:type="pct"/>
          </w:tcPr>
          <w:p w:rsidR="00B32C58" w:rsidRPr="00E27053" w:rsidRDefault="00B32C58" w:rsidP="00B32C58">
            <w:pPr>
              <w:rPr>
                <w:sz w:val="24"/>
                <w:szCs w:val="24"/>
              </w:rPr>
            </w:pPr>
            <w:r w:rsidRPr="00E27053">
              <w:rPr>
                <w:sz w:val="24"/>
                <w:szCs w:val="24"/>
              </w:rPr>
              <w:t>0</w:t>
            </w:r>
          </w:p>
        </w:tc>
        <w:tc>
          <w:tcPr>
            <w:tcW w:w="714" w:type="pct"/>
          </w:tcPr>
          <w:p w:rsidR="00B32C58" w:rsidRPr="00E27053" w:rsidRDefault="00B32C58" w:rsidP="00B32C58">
            <w:pPr>
              <w:rPr>
                <w:sz w:val="24"/>
                <w:szCs w:val="24"/>
              </w:rPr>
            </w:pPr>
            <w:r w:rsidRPr="00E27053">
              <w:rPr>
                <w:sz w:val="24"/>
                <w:szCs w:val="24"/>
              </w:rPr>
              <w:t>0</w:t>
            </w:r>
          </w:p>
        </w:tc>
        <w:tc>
          <w:tcPr>
            <w:tcW w:w="497" w:type="pct"/>
          </w:tcPr>
          <w:p w:rsidR="00B32C58" w:rsidRPr="00E27053" w:rsidRDefault="00B32C58" w:rsidP="00B32C58">
            <w:pPr>
              <w:rPr>
                <w:sz w:val="24"/>
                <w:szCs w:val="24"/>
              </w:rPr>
            </w:pPr>
            <w:r w:rsidRPr="00E27053">
              <w:rPr>
                <w:sz w:val="24"/>
                <w:szCs w:val="24"/>
              </w:rPr>
              <w:t>0</w:t>
            </w:r>
          </w:p>
        </w:tc>
      </w:tr>
      <w:tr w:rsidR="00E27053" w:rsidRPr="00E27053" w:rsidTr="00B32C58">
        <w:tc>
          <w:tcPr>
            <w:tcW w:w="787" w:type="pct"/>
          </w:tcPr>
          <w:p w:rsidR="00B32C58" w:rsidRPr="00E27053" w:rsidRDefault="00B32C58" w:rsidP="00B32C58">
            <w:pPr>
              <w:rPr>
                <w:sz w:val="24"/>
                <w:szCs w:val="24"/>
              </w:rPr>
            </w:pPr>
            <w:r w:rsidRPr="00E27053">
              <w:rPr>
                <w:sz w:val="24"/>
                <w:szCs w:val="24"/>
              </w:rPr>
              <w:lastRenderedPageBreak/>
              <w:t xml:space="preserve">27.05.2017                                       </w:t>
            </w:r>
          </w:p>
        </w:tc>
        <w:tc>
          <w:tcPr>
            <w:tcW w:w="929" w:type="pct"/>
          </w:tcPr>
          <w:p w:rsidR="00B32C58" w:rsidRPr="00E27053" w:rsidRDefault="00B32C58" w:rsidP="00B32C58">
            <w:pPr>
              <w:rPr>
                <w:sz w:val="24"/>
                <w:szCs w:val="24"/>
              </w:rPr>
            </w:pPr>
            <w:r w:rsidRPr="00E27053">
              <w:rPr>
                <w:sz w:val="24"/>
                <w:szCs w:val="24"/>
              </w:rPr>
              <w:t>німецька мова</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2</w:t>
            </w:r>
          </w:p>
        </w:tc>
        <w:tc>
          <w:tcPr>
            <w:tcW w:w="357" w:type="pct"/>
          </w:tcPr>
          <w:p w:rsidR="00B32C58" w:rsidRPr="00E27053" w:rsidRDefault="00B32C58" w:rsidP="00B32C58">
            <w:pPr>
              <w:rPr>
                <w:sz w:val="24"/>
                <w:szCs w:val="24"/>
              </w:rPr>
            </w:pPr>
            <w:r w:rsidRPr="00E27053">
              <w:rPr>
                <w:sz w:val="24"/>
                <w:szCs w:val="24"/>
              </w:rPr>
              <w:t>1</w:t>
            </w:r>
          </w:p>
        </w:tc>
        <w:tc>
          <w:tcPr>
            <w:tcW w:w="357" w:type="pct"/>
          </w:tcPr>
          <w:p w:rsidR="00B32C58" w:rsidRPr="00E27053" w:rsidRDefault="00B32C58" w:rsidP="00B32C58">
            <w:pPr>
              <w:rPr>
                <w:sz w:val="24"/>
                <w:szCs w:val="24"/>
              </w:rPr>
            </w:pPr>
            <w:r w:rsidRPr="00E27053">
              <w:rPr>
                <w:sz w:val="24"/>
                <w:szCs w:val="24"/>
              </w:rPr>
              <w:t>1</w:t>
            </w:r>
          </w:p>
        </w:tc>
        <w:tc>
          <w:tcPr>
            <w:tcW w:w="714" w:type="pct"/>
          </w:tcPr>
          <w:p w:rsidR="00B32C58" w:rsidRPr="00E27053" w:rsidRDefault="00B32C58" w:rsidP="00B32C58">
            <w:pPr>
              <w:rPr>
                <w:sz w:val="24"/>
                <w:szCs w:val="24"/>
              </w:rPr>
            </w:pPr>
            <w:r w:rsidRPr="00E27053">
              <w:rPr>
                <w:sz w:val="24"/>
                <w:szCs w:val="24"/>
              </w:rPr>
              <w:t>2</w:t>
            </w:r>
          </w:p>
        </w:tc>
        <w:tc>
          <w:tcPr>
            <w:tcW w:w="497" w:type="pct"/>
          </w:tcPr>
          <w:p w:rsidR="00B32C58" w:rsidRPr="00E27053" w:rsidRDefault="00B32C58" w:rsidP="00B32C58">
            <w:pPr>
              <w:rPr>
                <w:sz w:val="24"/>
                <w:szCs w:val="24"/>
              </w:rPr>
            </w:pPr>
            <w:r w:rsidRPr="00E27053">
              <w:rPr>
                <w:sz w:val="24"/>
                <w:szCs w:val="24"/>
              </w:rPr>
              <w:t>0</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28.05.2019                                       </w:t>
            </w:r>
          </w:p>
        </w:tc>
        <w:tc>
          <w:tcPr>
            <w:tcW w:w="929" w:type="pct"/>
          </w:tcPr>
          <w:p w:rsidR="00B32C58" w:rsidRPr="00E27053" w:rsidRDefault="00B32C58" w:rsidP="00B32C58">
            <w:pPr>
              <w:rPr>
                <w:sz w:val="24"/>
                <w:szCs w:val="24"/>
              </w:rPr>
            </w:pPr>
            <w:r w:rsidRPr="00E27053">
              <w:rPr>
                <w:sz w:val="24"/>
                <w:szCs w:val="24"/>
              </w:rPr>
              <w:t>англійська мова</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78</w:t>
            </w:r>
          </w:p>
        </w:tc>
        <w:tc>
          <w:tcPr>
            <w:tcW w:w="357" w:type="pct"/>
          </w:tcPr>
          <w:p w:rsidR="00B32C58" w:rsidRPr="00E27053" w:rsidRDefault="00B32C58" w:rsidP="00B32C58">
            <w:pPr>
              <w:rPr>
                <w:sz w:val="24"/>
                <w:szCs w:val="24"/>
              </w:rPr>
            </w:pPr>
            <w:r w:rsidRPr="00E27053">
              <w:rPr>
                <w:sz w:val="24"/>
                <w:szCs w:val="24"/>
              </w:rPr>
              <w:t>52</w:t>
            </w:r>
          </w:p>
        </w:tc>
        <w:tc>
          <w:tcPr>
            <w:tcW w:w="357" w:type="pct"/>
          </w:tcPr>
          <w:p w:rsidR="00B32C58" w:rsidRPr="00E27053" w:rsidRDefault="00B32C58" w:rsidP="00B32C58">
            <w:pPr>
              <w:rPr>
                <w:sz w:val="24"/>
                <w:szCs w:val="24"/>
              </w:rPr>
            </w:pPr>
            <w:r w:rsidRPr="00E27053">
              <w:rPr>
                <w:sz w:val="24"/>
                <w:szCs w:val="24"/>
              </w:rPr>
              <w:t>26</w:t>
            </w:r>
          </w:p>
        </w:tc>
        <w:tc>
          <w:tcPr>
            <w:tcW w:w="714" w:type="pct"/>
          </w:tcPr>
          <w:p w:rsidR="00B32C58" w:rsidRPr="00E27053" w:rsidRDefault="00B32C58" w:rsidP="00B32C58">
            <w:pPr>
              <w:rPr>
                <w:sz w:val="24"/>
                <w:szCs w:val="24"/>
              </w:rPr>
            </w:pPr>
            <w:r w:rsidRPr="00E27053">
              <w:rPr>
                <w:sz w:val="24"/>
                <w:szCs w:val="24"/>
              </w:rPr>
              <w:t>73</w:t>
            </w:r>
          </w:p>
        </w:tc>
        <w:tc>
          <w:tcPr>
            <w:tcW w:w="497" w:type="pct"/>
          </w:tcPr>
          <w:p w:rsidR="00B32C58" w:rsidRPr="00E27053" w:rsidRDefault="00B32C58" w:rsidP="00B32C58">
            <w:pPr>
              <w:rPr>
                <w:sz w:val="24"/>
                <w:szCs w:val="24"/>
              </w:rPr>
            </w:pPr>
            <w:r w:rsidRPr="00E27053">
              <w:rPr>
                <w:sz w:val="24"/>
                <w:szCs w:val="24"/>
              </w:rPr>
              <w:t>5</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30.05.2019                                       </w:t>
            </w:r>
          </w:p>
        </w:tc>
        <w:tc>
          <w:tcPr>
            <w:tcW w:w="929" w:type="pct"/>
          </w:tcPr>
          <w:p w:rsidR="00B32C58" w:rsidRPr="00E27053" w:rsidRDefault="00B32C58" w:rsidP="00B32C58">
            <w:pPr>
              <w:rPr>
                <w:sz w:val="24"/>
                <w:szCs w:val="24"/>
              </w:rPr>
            </w:pPr>
            <w:r w:rsidRPr="00E27053">
              <w:rPr>
                <w:sz w:val="24"/>
                <w:szCs w:val="24"/>
              </w:rPr>
              <w:t>фізика</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26</w:t>
            </w:r>
          </w:p>
        </w:tc>
        <w:tc>
          <w:tcPr>
            <w:tcW w:w="357" w:type="pct"/>
          </w:tcPr>
          <w:p w:rsidR="00B32C58" w:rsidRPr="00E27053" w:rsidRDefault="00B32C58" w:rsidP="00B32C58">
            <w:pPr>
              <w:rPr>
                <w:sz w:val="24"/>
                <w:szCs w:val="24"/>
              </w:rPr>
            </w:pPr>
            <w:r w:rsidRPr="00E27053">
              <w:rPr>
                <w:sz w:val="24"/>
                <w:szCs w:val="24"/>
              </w:rPr>
              <w:t>16</w:t>
            </w:r>
          </w:p>
        </w:tc>
        <w:tc>
          <w:tcPr>
            <w:tcW w:w="357" w:type="pct"/>
          </w:tcPr>
          <w:p w:rsidR="00B32C58" w:rsidRPr="00E27053" w:rsidRDefault="00B32C58" w:rsidP="00B32C58">
            <w:pPr>
              <w:rPr>
                <w:sz w:val="24"/>
                <w:szCs w:val="24"/>
              </w:rPr>
            </w:pPr>
            <w:r w:rsidRPr="00E27053">
              <w:rPr>
                <w:sz w:val="24"/>
                <w:szCs w:val="24"/>
              </w:rPr>
              <w:t>10</w:t>
            </w:r>
          </w:p>
        </w:tc>
        <w:tc>
          <w:tcPr>
            <w:tcW w:w="714" w:type="pct"/>
          </w:tcPr>
          <w:p w:rsidR="00B32C58" w:rsidRPr="00E27053" w:rsidRDefault="00B32C58" w:rsidP="00B32C58">
            <w:pPr>
              <w:rPr>
                <w:sz w:val="24"/>
                <w:szCs w:val="24"/>
              </w:rPr>
            </w:pPr>
            <w:r w:rsidRPr="00E27053">
              <w:rPr>
                <w:sz w:val="24"/>
                <w:szCs w:val="24"/>
              </w:rPr>
              <w:t>25</w:t>
            </w:r>
          </w:p>
        </w:tc>
        <w:tc>
          <w:tcPr>
            <w:tcW w:w="497" w:type="pct"/>
          </w:tcPr>
          <w:p w:rsidR="00B32C58" w:rsidRPr="00E27053" w:rsidRDefault="00B32C58" w:rsidP="00B32C58">
            <w:pPr>
              <w:rPr>
                <w:sz w:val="24"/>
                <w:szCs w:val="24"/>
              </w:rPr>
            </w:pPr>
            <w:r w:rsidRPr="00E27053">
              <w:rPr>
                <w:sz w:val="24"/>
                <w:szCs w:val="24"/>
              </w:rPr>
              <w:t>1</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04.06.2019                                       </w:t>
            </w:r>
          </w:p>
        </w:tc>
        <w:tc>
          <w:tcPr>
            <w:tcW w:w="929" w:type="pct"/>
          </w:tcPr>
          <w:p w:rsidR="00B32C58" w:rsidRPr="00E27053" w:rsidRDefault="00B32C58" w:rsidP="00B32C58">
            <w:pPr>
              <w:rPr>
                <w:sz w:val="24"/>
                <w:szCs w:val="24"/>
              </w:rPr>
            </w:pPr>
            <w:r w:rsidRPr="00E27053">
              <w:rPr>
                <w:sz w:val="24"/>
                <w:szCs w:val="24"/>
              </w:rPr>
              <w:t xml:space="preserve">Історія України </w:t>
            </w:r>
          </w:p>
        </w:tc>
        <w:tc>
          <w:tcPr>
            <w:tcW w:w="786" w:type="pct"/>
          </w:tcPr>
          <w:p w:rsidR="00B32C58" w:rsidRPr="00E27053" w:rsidRDefault="00B32C58" w:rsidP="00B32C58">
            <w:pPr>
              <w:rPr>
                <w:sz w:val="24"/>
                <w:szCs w:val="24"/>
              </w:rPr>
            </w:pPr>
            <w:proofErr w:type="spellStart"/>
            <w:r w:rsidRPr="00E27053">
              <w:rPr>
                <w:sz w:val="24"/>
                <w:szCs w:val="24"/>
              </w:rPr>
              <w:t>м.Ізюм</w:t>
            </w:r>
            <w:proofErr w:type="spellEnd"/>
            <w:r w:rsidRPr="00E27053">
              <w:rPr>
                <w:sz w:val="24"/>
                <w:szCs w:val="24"/>
              </w:rPr>
              <w:t xml:space="preserve"> </w:t>
            </w:r>
          </w:p>
        </w:tc>
        <w:tc>
          <w:tcPr>
            <w:tcW w:w="572" w:type="pct"/>
          </w:tcPr>
          <w:p w:rsidR="00B32C58" w:rsidRPr="00E27053" w:rsidRDefault="00B32C58" w:rsidP="00B32C58">
            <w:pPr>
              <w:rPr>
                <w:sz w:val="24"/>
                <w:szCs w:val="24"/>
              </w:rPr>
            </w:pPr>
            <w:r w:rsidRPr="00E27053">
              <w:rPr>
                <w:sz w:val="24"/>
                <w:szCs w:val="24"/>
              </w:rPr>
              <w:t>149</w:t>
            </w:r>
          </w:p>
        </w:tc>
        <w:tc>
          <w:tcPr>
            <w:tcW w:w="357" w:type="pct"/>
          </w:tcPr>
          <w:p w:rsidR="00B32C58" w:rsidRPr="00E27053" w:rsidRDefault="00B32C58" w:rsidP="00B32C58">
            <w:pPr>
              <w:rPr>
                <w:sz w:val="24"/>
                <w:szCs w:val="24"/>
              </w:rPr>
            </w:pPr>
            <w:r w:rsidRPr="00E27053">
              <w:rPr>
                <w:sz w:val="24"/>
                <w:szCs w:val="24"/>
              </w:rPr>
              <w:t>135</w:t>
            </w:r>
          </w:p>
        </w:tc>
        <w:tc>
          <w:tcPr>
            <w:tcW w:w="357" w:type="pct"/>
          </w:tcPr>
          <w:p w:rsidR="00B32C58" w:rsidRPr="00E27053" w:rsidRDefault="00B32C58" w:rsidP="00B32C58">
            <w:pPr>
              <w:rPr>
                <w:sz w:val="24"/>
                <w:szCs w:val="24"/>
              </w:rPr>
            </w:pPr>
            <w:r w:rsidRPr="00E27053">
              <w:rPr>
                <w:sz w:val="24"/>
                <w:szCs w:val="24"/>
              </w:rPr>
              <w:t>14</w:t>
            </w:r>
          </w:p>
        </w:tc>
        <w:tc>
          <w:tcPr>
            <w:tcW w:w="714" w:type="pct"/>
          </w:tcPr>
          <w:p w:rsidR="00B32C58" w:rsidRPr="00E27053" w:rsidRDefault="00B32C58" w:rsidP="00B32C58">
            <w:pPr>
              <w:rPr>
                <w:sz w:val="24"/>
                <w:szCs w:val="24"/>
              </w:rPr>
            </w:pPr>
            <w:r w:rsidRPr="00E27053">
              <w:rPr>
                <w:sz w:val="24"/>
                <w:szCs w:val="24"/>
              </w:rPr>
              <w:t>0</w:t>
            </w:r>
          </w:p>
        </w:tc>
        <w:tc>
          <w:tcPr>
            <w:tcW w:w="497" w:type="pct"/>
          </w:tcPr>
          <w:p w:rsidR="00B32C58" w:rsidRPr="00E27053" w:rsidRDefault="00B32C58" w:rsidP="00B32C58">
            <w:pPr>
              <w:rPr>
                <w:sz w:val="24"/>
                <w:szCs w:val="24"/>
              </w:rPr>
            </w:pPr>
            <w:r w:rsidRPr="00E27053">
              <w:rPr>
                <w:sz w:val="24"/>
                <w:szCs w:val="24"/>
              </w:rPr>
              <w:t>0</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06.06.2019                                       </w:t>
            </w:r>
          </w:p>
        </w:tc>
        <w:tc>
          <w:tcPr>
            <w:tcW w:w="929" w:type="pct"/>
          </w:tcPr>
          <w:p w:rsidR="00B32C58" w:rsidRPr="00E27053" w:rsidRDefault="00B32C58" w:rsidP="00B32C58">
            <w:pPr>
              <w:rPr>
                <w:sz w:val="24"/>
                <w:szCs w:val="24"/>
              </w:rPr>
            </w:pPr>
            <w:r w:rsidRPr="00E27053">
              <w:rPr>
                <w:sz w:val="24"/>
                <w:szCs w:val="24"/>
              </w:rPr>
              <w:t>біологія</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73</w:t>
            </w:r>
          </w:p>
        </w:tc>
        <w:tc>
          <w:tcPr>
            <w:tcW w:w="357" w:type="pct"/>
          </w:tcPr>
          <w:p w:rsidR="00B32C58" w:rsidRPr="00E27053" w:rsidRDefault="00B32C58" w:rsidP="00B32C58">
            <w:pPr>
              <w:rPr>
                <w:sz w:val="24"/>
                <w:szCs w:val="24"/>
              </w:rPr>
            </w:pPr>
            <w:r w:rsidRPr="00E27053">
              <w:rPr>
                <w:sz w:val="24"/>
                <w:szCs w:val="24"/>
              </w:rPr>
              <w:t>60</w:t>
            </w:r>
          </w:p>
        </w:tc>
        <w:tc>
          <w:tcPr>
            <w:tcW w:w="357" w:type="pct"/>
          </w:tcPr>
          <w:p w:rsidR="00B32C58" w:rsidRPr="00E27053" w:rsidRDefault="00B32C58" w:rsidP="00B32C58">
            <w:pPr>
              <w:rPr>
                <w:sz w:val="24"/>
                <w:szCs w:val="24"/>
              </w:rPr>
            </w:pPr>
            <w:r w:rsidRPr="00E27053">
              <w:rPr>
                <w:sz w:val="24"/>
                <w:szCs w:val="24"/>
              </w:rPr>
              <w:t>13</w:t>
            </w:r>
          </w:p>
        </w:tc>
        <w:tc>
          <w:tcPr>
            <w:tcW w:w="714" w:type="pct"/>
          </w:tcPr>
          <w:p w:rsidR="00B32C58" w:rsidRPr="00E27053" w:rsidRDefault="00B32C58" w:rsidP="00B32C58">
            <w:pPr>
              <w:rPr>
                <w:sz w:val="24"/>
                <w:szCs w:val="24"/>
              </w:rPr>
            </w:pPr>
            <w:r w:rsidRPr="00E27053">
              <w:rPr>
                <w:sz w:val="24"/>
                <w:szCs w:val="24"/>
              </w:rPr>
              <w:t>72</w:t>
            </w:r>
          </w:p>
        </w:tc>
        <w:tc>
          <w:tcPr>
            <w:tcW w:w="497" w:type="pct"/>
          </w:tcPr>
          <w:p w:rsidR="00B32C58" w:rsidRPr="00E27053" w:rsidRDefault="00B32C58" w:rsidP="00B32C58">
            <w:pPr>
              <w:rPr>
                <w:sz w:val="24"/>
                <w:szCs w:val="24"/>
              </w:rPr>
            </w:pPr>
            <w:r w:rsidRPr="00E27053">
              <w:rPr>
                <w:sz w:val="24"/>
                <w:szCs w:val="24"/>
              </w:rPr>
              <w:t>1</w:t>
            </w:r>
          </w:p>
        </w:tc>
      </w:tr>
      <w:tr w:rsidR="00E27053" w:rsidRPr="00E27053" w:rsidTr="00B32C58">
        <w:tc>
          <w:tcPr>
            <w:tcW w:w="787" w:type="pct"/>
          </w:tcPr>
          <w:p w:rsidR="00B32C58" w:rsidRPr="00E27053" w:rsidRDefault="00B32C58" w:rsidP="00B32C58">
            <w:pPr>
              <w:rPr>
                <w:sz w:val="24"/>
                <w:szCs w:val="24"/>
              </w:rPr>
            </w:pPr>
            <w:r w:rsidRPr="00E27053">
              <w:rPr>
                <w:sz w:val="24"/>
                <w:szCs w:val="24"/>
              </w:rPr>
              <w:t xml:space="preserve">11.06.2016                                       </w:t>
            </w:r>
          </w:p>
        </w:tc>
        <w:tc>
          <w:tcPr>
            <w:tcW w:w="929" w:type="pct"/>
          </w:tcPr>
          <w:p w:rsidR="00B32C58" w:rsidRPr="00E27053" w:rsidRDefault="00B32C58" w:rsidP="00B32C58">
            <w:pPr>
              <w:rPr>
                <w:sz w:val="24"/>
                <w:szCs w:val="24"/>
              </w:rPr>
            </w:pPr>
            <w:r w:rsidRPr="00E27053">
              <w:rPr>
                <w:sz w:val="24"/>
                <w:szCs w:val="24"/>
              </w:rPr>
              <w:t>географія</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72</w:t>
            </w:r>
          </w:p>
        </w:tc>
        <w:tc>
          <w:tcPr>
            <w:tcW w:w="357" w:type="pct"/>
          </w:tcPr>
          <w:p w:rsidR="00B32C58" w:rsidRPr="00E27053" w:rsidRDefault="00B32C58" w:rsidP="00B32C58">
            <w:pPr>
              <w:rPr>
                <w:sz w:val="24"/>
                <w:szCs w:val="24"/>
              </w:rPr>
            </w:pPr>
            <w:r w:rsidRPr="00E27053">
              <w:rPr>
                <w:sz w:val="24"/>
                <w:szCs w:val="24"/>
              </w:rPr>
              <w:t>55</w:t>
            </w:r>
          </w:p>
        </w:tc>
        <w:tc>
          <w:tcPr>
            <w:tcW w:w="357" w:type="pct"/>
          </w:tcPr>
          <w:p w:rsidR="00B32C58" w:rsidRPr="00E27053" w:rsidRDefault="00B32C58" w:rsidP="00B32C58">
            <w:pPr>
              <w:rPr>
                <w:sz w:val="24"/>
                <w:szCs w:val="24"/>
              </w:rPr>
            </w:pPr>
            <w:r w:rsidRPr="00E27053">
              <w:rPr>
                <w:sz w:val="24"/>
                <w:szCs w:val="24"/>
              </w:rPr>
              <w:t>17</w:t>
            </w:r>
          </w:p>
        </w:tc>
        <w:tc>
          <w:tcPr>
            <w:tcW w:w="714" w:type="pct"/>
          </w:tcPr>
          <w:p w:rsidR="00B32C58" w:rsidRPr="00E27053" w:rsidRDefault="00B32C58" w:rsidP="00B32C58">
            <w:pPr>
              <w:rPr>
                <w:sz w:val="24"/>
                <w:szCs w:val="24"/>
              </w:rPr>
            </w:pPr>
            <w:r w:rsidRPr="00E27053">
              <w:rPr>
                <w:sz w:val="24"/>
                <w:szCs w:val="24"/>
              </w:rPr>
              <w:t>70</w:t>
            </w:r>
          </w:p>
        </w:tc>
        <w:tc>
          <w:tcPr>
            <w:tcW w:w="497" w:type="pct"/>
          </w:tcPr>
          <w:p w:rsidR="00B32C58" w:rsidRPr="00E27053" w:rsidRDefault="00B32C58" w:rsidP="00B32C58">
            <w:pPr>
              <w:rPr>
                <w:sz w:val="24"/>
                <w:szCs w:val="24"/>
              </w:rPr>
            </w:pPr>
            <w:r w:rsidRPr="00E27053">
              <w:rPr>
                <w:sz w:val="24"/>
                <w:szCs w:val="24"/>
              </w:rPr>
              <w:t>2</w:t>
            </w:r>
          </w:p>
        </w:tc>
      </w:tr>
      <w:tr w:rsidR="00B32C58" w:rsidRPr="00E27053" w:rsidTr="00B32C58">
        <w:tc>
          <w:tcPr>
            <w:tcW w:w="787" w:type="pct"/>
          </w:tcPr>
          <w:p w:rsidR="00B32C58" w:rsidRPr="00E27053" w:rsidRDefault="00B32C58" w:rsidP="00B32C58">
            <w:pPr>
              <w:rPr>
                <w:sz w:val="24"/>
                <w:szCs w:val="24"/>
              </w:rPr>
            </w:pPr>
            <w:r w:rsidRPr="00E27053">
              <w:rPr>
                <w:sz w:val="24"/>
                <w:szCs w:val="24"/>
              </w:rPr>
              <w:t xml:space="preserve">13.06.2019                                        </w:t>
            </w:r>
          </w:p>
        </w:tc>
        <w:tc>
          <w:tcPr>
            <w:tcW w:w="929" w:type="pct"/>
          </w:tcPr>
          <w:p w:rsidR="00B32C58" w:rsidRPr="00E27053" w:rsidRDefault="00B32C58" w:rsidP="00B32C58">
            <w:pPr>
              <w:rPr>
                <w:sz w:val="24"/>
                <w:szCs w:val="24"/>
              </w:rPr>
            </w:pPr>
            <w:r w:rsidRPr="00E27053">
              <w:rPr>
                <w:sz w:val="24"/>
                <w:szCs w:val="24"/>
              </w:rPr>
              <w:t>хімія</w:t>
            </w:r>
          </w:p>
        </w:tc>
        <w:tc>
          <w:tcPr>
            <w:tcW w:w="786" w:type="pct"/>
          </w:tcPr>
          <w:p w:rsidR="00B32C58" w:rsidRPr="00E27053" w:rsidRDefault="00B32C58" w:rsidP="00B32C58">
            <w:pPr>
              <w:rPr>
                <w:sz w:val="24"/>
                <w:szCs w:val="24"/>
              </w:rPr>
            </w:pPr>
            <w:proofErr w:type="spellStart"/>
            <w:r w:rsidRPr="00E27053">
              <w:rPr>
                <w:sz w:val="24"/>
                <w:szCs w:val="24"/>
              </w:rPr>
              <w:t>м.Харків</w:t>
            </w:r>
            <w:proofErr w:type="spellEnd"/>
          </w:p>
        </w:tc>
        <w:tc>
          <w:tcPr>
            <w:tcW w:w="572" w:type="pct"/>
          </w:tcPr>
          <w:p w:rsidR="00B32C58" w:rsidRPr="00E27053" w:rsidRDefault="00B32C58" w:rsidP="00B32C58">
            <w:pPr>
              <w:rPr>
                <w:sz w:val="24"/>
                <w:szCs w:val="24"/>
              </w:rPr>
            </w:pPr>
            <w:r w:rsidRPr="00E27053">
              <w:rPr>
                <w:sz w:val="24"/>
                <w:szCs w:val="24"/>
              </w:rPr>
              <w:t>9</w:t>
            </w:r>
          </w:p>
        </w:tc>
        <w:tc>
          <w:tcPr>
            <w:tcW w:w="357" w:type="pct"/>
          </w:tcPr>
          <w:p w:rsidR="00B32C58" w:rsidRPr="00E27053" w:rsidRDefault="00B32C58" w:rsidP="00B32C58">
            <w:pPr>
              <w:rPr>
                <w:sz w:val="24"/>
                <w:szCs w:val="24"/>
              </w:rPr>
            </w:pPr>
            <w:r w:rsidRPr="00E27053">
              <w:rPr>
                <w:sz w:val="24"/>
                <w:szCs w:val="24"/>
              </w:rPr>
              <w:t>4</w:t>
            </w:r>
          </w:p>
        </w:tc>
        <w:tc>
          <w:tcPr>
            <w:tcW w:w="357" w:type="pct"/>
          </w:tcPr>
          <w:p w:rsidR="00B32C58" w:rsidRPr="00E27053" w:rsidRDefault="00B32C58" w:rsidP="00B32C58">
            <w:pPr>
              <w:rPr>
                <w:sz w:val="24"/>
                <w:szCs w:val="24"/>
              </w:rPr>
            </w:pPr>
            <w:r w:rsidRPr="00E27053">
              <w:rPr>
                <w:sz w:val="24"/>
                <w:szCs w:val="24"/>
              </w:rPr>
              <w:t>5</w:t>
            </w:r>
          </w:p>
        </w:tc>
        <w:tc>
          <w:tcPr>
            <w:tcW w:w="714" w:type="pct"/>
          </w:tcPr>
          <w:p w:rsidR="00B32C58" w:rsidRPr="00E27053" w:rsidRDefault="00B32C58" w:rsidP="00B32C58">
            <w:pPr>
              <w:rPr>
                <w:sz w:val="24"/>
                <w:szCs w:val="24"/>
              </w:rPr>
            </w:pPr>
            <w:r w:rsidRPr="00E27053">
              <w:rPr>
                <w:sz w:val="24"/>
                <w:szCs w:val="24"/>
              </w:rPr>
              <w:t>6</w:t>
            </w:r>
          </w:p>
        </w:tc>
        <w:tc>
          <w:tcPr>
            <w:tcW w:w="497" w:type="pct"/>
          </w:tcPr>
          <w:p w:rsidR="00B32C58" w:rsidRPr="00E27053" w:rsidRDefault="00B32C58" w:rsidP="00B32C58">
            <w:pPr>
              <w:rPr>
                <w:sz w:val="24"/>
                <w:szCs w:val="24"/>
              </w:rPr>
            </w:pPr>
            <w:r w:rsidRPr="00E27053">
              <w:rPr>
                <w:sz w:val="24"/>
                <w:szCs w:val="24"/>
              </w:rPr>
              <w:t>3</w:t>
            </w:r>
          </w:p>
        </w:tc>
      </w:tr>
    </w:tbl>
    <w:p w:rsidR="00B32C58" w:rsidRPr="00E27053" w:rsidRDefault="00B32C58" w:rsidP="00B32C58">
      <w:pPr>
        <w:rPr>
          <w:sz w:val="24"/>
          <w:szCs w:val="24"/>
        </w:rPr>
      </w:pPr>
    </w:p>
    <w:p w:rsidR="00B32C58" w:rsidRPr="00E27053" w:rsidRDefault="00B32C58" w:rsidP="00B32C58">
      <w:pPr>
        <w:ind w:firstLine="708"/>
        <w:jc w:val="both"/>
        <w:rPr>
          <w:sz w:val="24"/>
          <w:szCs w:val="24"/>
        </w:rPr>
      </w:pPr>
      <w:r w:rsidRPr="00E27053">
        <w:rPr>
          <w:sz w:val="24"/>
          <w:szCs w:val="24"/>
        </w:rPr>
        <w:t>З 21.05.2019 по 13.06.2019 учні 11 класів закладів загальної середньої освіти міста складали ЗНО:</w:t>
      </w:r>
    </w:p>
    <w:p w:rsidR="00B32C58" w:rsidRPr="00E27053" w:rsidRDefault="00B32C58" w:rsidP="00B32C58">
      <w:pPr>
        <w:jc w:val="both"/>
        <w:rPr>
          <w:sz w:val="24"/>
          <w:szCs w:val="24"/>
        </w:rPr>
      </w:pPr>
      <w:r w:rsidRPr="00E27053">
        <w:rPr>
          <w:sz w:val="24"/>
          <w:szCs w:val="24"/>
        </w:rPr>
        <w:t xml:space="preserve">- у </w:t>
      </w:r>
      <w:proofErr w:type="spellStart"/>
      <w:r w:rsidRPr="00E27053">
        <w:rPr>
          <w:sz w:val="24"/>
          <w:szCs w:val="24"/>
        </w:rPr>
        <w:t>м.Балаклія</w:t>
      </w:r>
      <w:proofErr w:type="spellEnd"/>
      <w:r w:rsidRPr="00E27053">
        <w:rPr>
          <w:sz w:val="24"/>
          <w:szCs w:val="24"/>
        </w:rPr>
        <w:t xml:space="preserve"> – математику (складали 135 випускників (63%), з них 112 чол. обрали ДПА у форма ЗНО),</w:t>
      </w:r>
    </w:p>
    <w:p w:rsidR="00B32C58" w:rsidRPr="00E27053" w:rsidRDefault="00B32C58" w:rsidP="00B32C58">
      <w:pPr>
        <w:jc w:val="both"/>
        <w:rPr>
          <w:sz w:val="24"/>
          <w:szCs w:val="24"/>
        </w:rPr>
      </w:pPr>
      <w:r w:rsidRPr="00E27053">
        <w:rPr>
          <w:sz w:val="24"/>
          <w:szCs w:val="24"/>
        </w:rPr>
        <w:t xml:space="preserve">- у </w:t>
      </w:r>
      <w:proofErr w:type="spellStart"/>
      <w:r w:rsidRPr="00E27053">
        <w:rPr>
          <w:sz w:val="24"/>
          <w:szCs w:val="24"/>
        </w:rPr>
        <w:t>м.Ізюм</w:t>
      </w:r>
      <w:proofErr w:type="spellEnd"/>
      <w:r w:rsidRPr="00E27053">
        <w:rPr>
          <w:sz w:val="24"/>
          <w:szCs w:val="24"/>
        </w:rPr>
        <w:t xml:space="preserve"> - українську мова і літературу (складали 215 випускників ДПА/ЗНО, 1 учень – додаткова сесія 03.07.2019) та історію України (складали 149 випускників (69%), з них 135 чол. ДПА у формі ЗНО),</w:t>
      </w:r>
    </w:p>
    <w:p w:rsidR="00B32C58" w:rsidRPr="00E27053" w:rsidRDefault="00B32C58" w:rsidP="00B32C58">
      <w:pPr>
        <w:jc w:val="both"/>
        <w:rPr>
          <w:sz w:val="24"/>
          <w:szCs w:val="24"/>
        </w:rPr>
      </w:pPr>
      <w:r w:rsidRPr="00E27053">
        <w:rPr>
          <w:sz w:val="24"/>
          <w:szCs w:val="24"/>
        </w:rPr>
        <w:t xml:space="preserve">- у </w:t>
      </w:r>
      <w:proofErr w:type="spellStart"/>
      <w:r w:rsidRPr="00E27053">
        <w:rPr>
          <w:sz w:val="24"/>
          <w:szCs w:val="24"/>
        </w:rPr>
        <w:t>м.Харків</w:t>
      </w:r>
      <w:proofErr w:type="spellEnd"/>
      <w:r w:rsidRPr="00E27053">
        <w:rPr>
          <w:sz w:val="24"/>
          <w:szCs w:val="24"/>
        </w:rPr>
        <w:t xml:space="preserve"> іноземні мови (німецьку мову - 2 випускників (1 чол. - ДПА у формі ЗНО, 1 чол. – ЗНО), англійську мову – 78 випускників (37%), з них 52 чол. ДПА у формі ЗНО), біологію (73 випускників (34%), з них 60 чол. обрали ДПА у формі ЗНО), географію (72 випускників (33%), з них 55 чол. ДПА у формі ЗНО), фізику (26 випускників (12%), з них 16 чол. ДПА у формі ЗНО), хімію (9 випускників (4%), з них 4 чол. обрали ДПА у формі ЗНО).</w:t>
      </w:r>
    </w:p>
    <w:p w:rsidR="00B32C58" w:rsidRPr="00E27053" w:rsidRDefault="00B32C58" w:rsidP="00B32C58">
      <w:pPr>
        <w:ind w:firstLine="709"/>
        <w:jc w:val="both"/>
        <w:rPr>
          <w:sz w:val="24"/>
          <w:szCs w:val="24"/>
        </w:rPr>
      </w:pPr>
      <w:r w:rsidRPr="00E27053">
        <w:rPr>
          <w:sz w:val="24"/>
          <w:szCs w:val="24"/>
        </w:rPr>
        <w:t xml:space="preserve">Підвезення учнів централізовано до пунктів проведення зовнішнього незалежного оцінювання у </w:t>
      </w:r>
      <w:proofErr w:type="spellStart"/>
      <w:r w:rsidRPr="00E27053">
        <w:rPr>
          <w:sz w:val="24"/>
          <w:szCs w:val="24"/>
        </w:rPr>
        <w:t>м.Балаклія</w:t>
      </w:r>
      <w:proofErr w:type="spellEnd"/>
      <w:r w:rsidRPr="00E27053">
        <w:rPr>
          <w:sz w:val="24"/>
          <w:szCs w:val="24"/>
        </w:rPr>
        <w:t xml:space="preserve"> та </w:t>
      </w:r>
      <w:proofErr w:type="spellStart"/>
      <w:r w:rsidRPr="00E27053">
        <w:rPr>
          <w:sz w:val="24"/>
          <w:szCs w:val="24"/>
        </w:rPr>
        <w:t>м.Харків</w:t>
      </w:r>
      <w:proofErr w:type="spellEnd"/>
      <w:r w:rsidRPr="00E27053">
        <w:rPr>
          <w:sz w:val="24"/>
          <w:szCs w:val="24"/>
        </w:rPr>
        <w:t xml:space="preserve"> було вирішено шляхом підписання договорів з перевізником «ФОП «</w:t>
      </w:r>
      <w:proofErr w:type="spellStart"/>
      <w:r w:rsidRPr="00E27053">
        <w:rPr>
          <w:sz w:val="24"/>
          <w:szCs w:val="24"/>
        </w:rPr>
        <w:t>Різаненко</w:t>
      </w:r>
      <w:proofErr w:type="spellEnd"/>
      <w:r w:rsidRPr="00E27053">
        <w:rPr>
          <w:sz w:val="24"/>
          <w:szCs w:val="24"/>
        </w:rPr>
        <w:t xml:space="preserve"> В.О.». Автотранспортні послуги було надано своєчасно, проблемних питань не виникало.</w:t>
      </w:r>
    </w:p>
    <w:p w:rsidR="00B32C58" w:rsidRPr="00E27053" w:rsidRDefault="00B32C58" w:rsidP="00B32C58">
      <w:pPr>
        <w:jc w:val="both"/>
        <w:rPr>
          <w:rStyle w:val="afffd"/>
          <w:b w:val="0"/>
          <w:sz w:val="24"/>
          <w:szCs w:val="24"/>
        </w:rPr>
      </w:pPr>
      <w:r w:rsidRPr="00E27053">
        <w:rPr>
          <w:b/>
          <w:sz w:val="24"/>
          <w:szCs w:val="24"/>
        </w:rPr>
        <w:tab/>
        <w:t xml:space="preserve">З метою безпечного перевезення учнів до пунктів тестування і у зворотному напрямку було направлено листи до </w:t>
      </w:r>
      <w:r w:rsidRPr="00E27053">
        <w:rPr>
          <w:rStyle w:val="afffd"/>
          <w:b w:val="0"/>
          <w:sz w:val="24"/>
          <w:szCs w:val="24"/>
        </w:rPr>
        <w:t xml:space="preserve">Ізюмського відділу поліції Головного управління Національної поліції в Харківській області та КНП «Центр первинної медико-санітарної допомоги </w:t>
      </w:r>
      <w:proofErr w:type="spellStart"/>
      <w:r w:rsidRPr="00E27053">
        <w:rPr>
          <w:rStyle w:val="afffd"/>
          <w:b w:val="0"/>
          <w:sz w:val="24"/>
          <w:szCs w:val="24"/>
        </w:rPr>
        <w:t>м.Ізюм</w:t>
      </w:r>
      <w:proofErr w:type="spellEnd"/>
      <w:r w:rsidRPr="00E27053">
        <w:rPr>
          <w:rStyle w:val="afffd"/>
          <w:b w:val="0"/>
          <w:sz w:val="24"/>
          <w:szCs w:val="24"/>
        </w:rPr>
        <w:t xml:space="preserve">» Ізюмської  міської ради. Здійснювався супровід автобусів, які перевозили учнів, патрульним автомобілем Ізюмського відділу поліції ГУ НП в Харківській області, а також супровід дітей  медичними працівниками КНП «Центр первинної медико-санітарної допомоги </w:t>
      </w:r>
      <w:proofErr w:type="spellStart"/>
      <w:r w:rsidRPr="00E27053">
        <w:rPr>
          <w:rStyle w:val="afffd"/>
          <w:b w:val="0"/>
          <w:sz w:val="24"/>
          <w:szCs w:val="24"/>
        </w:rPr>
        <w:t>м.Ізюм</w:t>
      </w:r>
      <w:proofErr w:type="spellEnd"/>
      <w:r w:rsidRPr="00E27053">
        <w:rPr>
          <w:rStyle w:val="afffd"/>
          <w:b w:val="0"/>
          <w:sz w:val="24"/>
          <w:szCs w:val="24"/>
        </w:rPr>
        <w:t>».</w:t>
      </w:r>
    </w:p>
    <w:p w:rsidR="00B32C58" w:rsidRPr="00E27053" w:rsidRDefault="00B32C58" w:rsidP="00B32C58">
      <w:pPr>
        <w:ind w:firstLine="709"/>
        <w:jc w:val="both"/>
        <w:rPr>
          <w:sz w:val="24"/>
          <w:szCs w:val="24"/>
        </w:rPr>
      </w:pPr>
      <w:r w:rsidRPr="00E27053">
        <w:rPr>
          <w:sz w:val="24"/>
          <w:szCs w:val="24"/>
        </w:rPr>
        <w:t>Батьки учнів, які виявили бажання під’їжджати самостійно, надали до ЗЗСО відповідні заяви.</w:t>
      </w:r>
    </w:p>
    <w:p w:rsidR="00B32C58" w:rsidRPr="00E27053" w:rsidRDefault="00B32C58" w:rsidP="00B32C58">
      <w:pPr>
        <w:ind w:firstLine="709"/>
        <w:jc w:val="both"/>
        <w:rPr>
          <w:sz w:val="24"/>
          <w:szCs w:val="24"/>
        </w:rPr>
      </w:pPr>
      <w:r w:rsidRPr="00E27053">
        <w:rPr>
          <w:sz w:val="24"/>
          <w:szCs w:val="24"/>
        </w:rPr>
        <w:t xml:space="preserve">Всі учні прибули до пунктів тестування своєчасно, без запізнень, маючи з собою необхідний пакет документів (запрошення-перепустки, паспорти, сертифікати). </w:t>
      </w:r>
    </w:p>
    <w:p w:rsidR="00B32C58" w:rsidRPr="00E27053" w:rsidRDefault="00B32C58" w:rsidP="00571876">
      <w:pPr>
        <w:ind w:firstLine="708"/>
        <w:jc w:val="both"/>
        <w:rPr>
          <w:sz w:val="24"/>
          <w:szCs w:val="24"/>
          <w:shd w:val="clear" w:color="auto" w:fill="FFFFFF"/>
        </w:rPr>
      </w:pPr>
    </w:p>
    <w:p w:rsidR="00B32C58" w:rsidRPr="00E27053" w:rsidRDefault="00B32C58" w:rsidP="00571876">
      <w:pPr>
        <w:ind w:firstLine="708"/>
        <w:jc w:val="both"/>
        <w:rPr>
          <w:sz w:val="24"/>
          <w:szCs w:val="24"/>
          <w:shd w:val="clear" w:color="auto" w:fill="FFFFFF"/>
        </w:rPr>
      </w:pPr>
    </w:p>
    <w:p w:rsidR="00980B63" w:rsidRPr="00E27053" w:rsidRDefault="00980B63" w:rsidP="00571876">
      <w:pPr>
        <w:ind w:firstLine="708"/>
        <w:jc w:val="both"/>
        <w:rPr>
          <w:sz w:val="24"/>
          <w:szCs w:val="24"/>
          <w:shd w:val="clear" w:color="auto" w:fill="FFFFFF"/>
        </w:rPr>
      </w:pPr>
      <w:r w:rsidRPr="00E27053">
        <w:rPr>
          <w:sz w:val="24"/>
          <w:szCs w:val="24"/>
          <w:shd w:val="clear" w:color="auto" w:fill="FFFFFF"/>
        </w:rPr>
        <w:t>Атестація у формі зовнішнього незалежного оцінювання здійснювалась відповідно до </w:t>
      </w:r>
      <w:hyperlink r:id="rId31" w:anchor="n22" w:tgtFrame="_blank" w:history="1">
        <w:r w:rsidRPr="00E27053">
          <w:rPr>
            <w:rStyle w:val="a5"/>
            <w:rFonts w:ascii="Times New Roman" w:hAnsi="Times New Roman" w:cs="Times New Roman"/>
            <w:b w:val="0"/>
            <w:color w:val="auto"/>
            <w:sz w:val="24"/>
            <w:szCs w:val="24"/>
            <w:u w:val="none"/>
            <w:shd w:val="clear" w:color="auto" w:fill="FFFFFF"/>
            <w:lang w:val="uk-UA"/>
          </w:rPr>
          <w:t>Порядку проведення зовнішнього незалежного оцінювання та моніторингу якості освіти</w:t>
        </w:r>
      </w:hyperlink>
      <w:r w:rsidRPr="00E27053">
        <w:rPr>
          <w:b/>
          <w:sz w:val="24"/>
          <w:szCs w:val="24"/>
          <w:shd w:val="clear" w:color="auto" w:fill="FFFFFF"/>
        </w:rPr>
        <w:t xml:space="preserve">, </w:t>
      </w:r>
      <w:r w:rsidRPr="00E27053">
        <w:rPr>
          <w:sz w:val="24"/>
          <w:szCs w:val="24"/>
          <w:shd w:val="clear" w:color="auto" w:fill="FFFFFF"/>
        </w:rPr>
        <w:t xml:space="preserve">затвердженого постановою Кабінету Міністрів України від 25 серпня 2004 року № 1095 (в редакції постанови Кабінету Міністрів України від 08 липня 2015 року № 533). </w:t>
      </w:r>
    </w:p>
    <w:p w:rsidR="00980B63" w:rsidRPr="00E27053" w:rsidRDefault="00980B63" w:rsidP="00571876">
      <w:pPr>
        <w:jc w:val="both"/>
        <w:rPr>
          <w:sz w:val="24"/>
          <w:szCs w:val="24"/>
        </w:rPr>
      </w:pPr>
      <w:r w:rsidRPr="00E27053">
        <w:rPr>
          <w:sz w:val="24"/>
          <w:szCs w:val="24"/>
        </w:rPr>
        <w:t>В 2018/2019  навчальному році у 9 закладах загальної середньої освіти міста Ізюм було 216 випускників, із них складали ДПА/ЗНО 216 випускників ЗЗСО.</w:t>
      </w:r>
    </w:p>
    <w:p w:rsidR="00980B63" w:rsidRPr="00E27053" w:rsidRDefault="00980B63" w:rsidP="00980B63">
      <w:pPr>
        <w:jc w:val="center"/>
        <w:rPr>
          <w:noProof/>
          <w:sz w:val="24"/>
          <w:szCs w:val="24"/>
        </w:rPr>
      </w:pPr>
    </w:p>
    <w:p w:rsidR="00980B63" w:rsidRPr="00E27053" w:rsidRDefault="00980B63" w:rsidP="00980B63">
      <w:pPr>
        <w:jc w:val="center"/>
        <w:rPr>
          <w:noProof/>
          <w:sz w:val="24"/>
          <w:szCs w:val="24"/>
        </w:rPr>
      </w:pPr>
      <w:r w:rsidRPr="00E27053">
        <w:rPr>
          <w:noProof/>
          <w:sz w:val="24"/>
          <w:szCs w:val="24"/>
          <w:lang w:val="ru-RU"/>
        </w:rPr>
        <w:lastRenderedPageBreak/>
        <w:drawing>
          <wp:inline distT="0" distB="0" distL="0" distR="0" wp14:anchorId="4BACAF0D" wp14:editId="3AC45F1D">
            <wp:extent cx="4182894" cy="2013626"/>
            <wp:effectExtent l="0" t="0" r="27305" b="24765"/>
            <wp:docPr id="81"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0B63" w:rsidRPr="00E27053" w:rsidRDefault="00980B63" w:rsidP="00980B63">
      <w:pPr>
        <w:jc w:val="center"/>
        <w:rPr>
          <w:noProof/>
          <w:sz w:val="24"/>
          <w:szCs w:val="24"/>
        </w:rPr>
      </w:pPr>
    </w:p>
    <w:p w:rsidR="00980B63" w:rsidRPr="00E27053" w:rsidRDefault="00980B63" w:rsidP="00980B63">
      <w:pPr>
        <w:spacing w:line="360" w:lineRule="auto"/>
        <w:jc w:val="both"/>
        <w:rPr>
          <w:bCs/>
          <w:sz w:val="24"/>
          <w:szCs w:val="24"/>
        </w:rPr>
      </w:pPr>
      <w:r w:rsidRPr="00E27053">
        <w:rPr>
          <w:bCs/>
          <w:sz w:val="24"/>
          <w:szCs w:val="24"/>
        </w:rPr>
        <w:t>За даними звітів ДПА-11 та ДПА-11/1 було проведено аналіз результатів ДПА/ЗНО.</w:t>
      </w:r>
    </w:p>
    <w:p w:rsidR="00980B63" w:rsidRPr="00E27053" w:rsidRDefault="00980B63" w:rsidP="00980B63">
      <w:pPr>
        <w:jc w:val="both"/>
        <w:rPr>
          <w:sz w:val="24"/>
          <w:szCs w:val="24"/>
        </w:rPr>
      </w:pPr>
      <w:r w:rsidRPr="00E27053">
        <w:rPr>
          <w:sz w:val="24"/>
          <w:szCs w:val="24"/>
        </w:rPr>
        <w:t>Найбільше учнів здали ДПА/ЗНО (зокрема з української мови) на початковому рівні в ІЗОШ І – ІІІ ступенів №2 та ІЗОШ І – ІІІ ступенів №12 – 17% та 13 % відповідно</w:t>
      </w:r>
    </w:p>
    <w:p w:rsidR="00980B63" w:rsidRPr="00E27053" w:rsidRDefault="00980B63" w:rsidP="00980B63">
      <w:pPr>
        <w:jc w:val="both"/>
        <w:rPr>
          <w:sz w:val="24"/>
          <w:szCs w:val="24"/>
        </w:rPr>
      </w:pPr>
    </w:p>
    <w:p w:rsidR="00980B63" w:rsidRPr="00E27053" w:rsidRDefault="00980B63" w:rsidP="00980B63">
      <w:pPr>
        <w:jc w:val="both"/>
        <w:rPr>
          <w:sz w:val="24"/>
          <w:szCs w:val="24"/>
        </w:rPr>
      </w:pPr>
    </w:p>
    <w:p w:rsidR="00980B63" w:rsidRPr="00E27053" w:rsidRDefault="00980B63" w:rsidP="00980B63">
      <w:pPr>
        <w:spacing w:line="360" w:lineRule="auto"/>
        <w:jc w:val="center"/>
        <w:rPr>
          <w:noProof/>
          <w:sz w:val="24"/>
          <w:szCs w:val="24"/>
        </w:rPr>
      </w:pPr>
      <w:r w:rsidRPr="00E27053">
        <w:rPr>
          <w:noProof/>
          <w:sz w:val="24"/>
          <w:szCs w:val="24"/>
          <w:lang w:val="ru-RU"/>
        </w:rPr>
        <w:drawing>
          <wp:inline distT="0" distB="0" distL="0" distR="0" wp14:anchorId="1A81A9C3" wp14:editId="7B5A6997">
            <wp:extent cx="5893904" cy="2295939"/>
            <wp:effectExtent l="0" t="0" r="12065" b="9525"/>
            <wp:docPr id="82"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11A2" w:rsidRPr="00E27053" w:rsidRDefault="00FC11A2" w:rsidP="00980B63">
      <w:pPr>
        <w:spacing w:line="360" w:lineRule="auto"/>
        <w:jc w:val="both"/>
        <w:rPr>
          <w:noProof/>
          <w:sz w:val="24"/>
          <w:szCs w:val="24"/>
        </w:rPr>
      </w:pPr>
    </w:p>
    <w:p w:rsidR="00723014" w:rsidRPr="00E27053" w:rsidRDefault="00723014" w:rsidP="00980B63">
      <w:pPr>
        <w:spacing w:line="360" w:lineRule="auto"/>
        <w:jc w:val="both"/>
        <w:rPr>
          <w:noProof/>
          <w:sz w:val="24"/>
          <w:szCs w:val="24"/>
        </w:rPr>
      </w:pPr>
    </w:p>
    <w:p w:rsidR="00723014" w:rsidRPr="00E27053" w:rsidRDefault="00723014" w:rsidP="00980B63">
      <w:pPr>
        <w:spacing w:line="360" w:lineRule="auto"/>
        <w:jc w:val="both"/>
        <w:rPr>
          <w:noProof/>
          <w:sz w:val="24"/>
          <w:szCs w:val="24"/>
        </w:rPr>
      </w:pPr>
    </w:p>
    <w:p w:rsidR="00723014" w:rsidRPr="00E27053" w:rsidRDefault="00723014" w:rsidP="00980B63">
      <w:pPr>
        <w:spacing w:line="360" w:lineRule="auto"/>
        <w:jc w:val="both"/>
        <w:rPr>
          <w:noProof/>
          <w:sz w:val="24"/>
          <w:szCs w:val="24"/>
        </w:rPr>
      </w:pPr>
    </w:p>
    <w:p w:rsidR="00980B63" w:rsidRPr="00E27053" w:rsidRDefault="00980B63" w:rsidP="00980B63">
      <w:pPr>
        <w:spacing w:line="360" w:lineRule="auto"/>
        <w:jc w:val="both"/>
        <w:rPr>
          <w:bCs/>
          <w:sz w:val="24"/>
          <w:szCs w:val="24"/>
        </w:rPr>
      </w:pPr>
      <w:r w:rsidRPr="00E27053">
        <w:rPr>
          <w:noProof/>
          <w:sz w:val="24"/>
          <w:szCs w:val="24"/>
        </w:rPr>
        <w:t xml:space="preserve">77% учнів </w:t>
      </w:r>
      <w:r w:rsidRPr="00E27053">
        <w:rPr>
          <w:bCs/>
          <w:sz w:val="24"/>
          <w:szCs w:val="24"/>
        </w:rPr>
        <w:t>ІЗОШ І – ІІІ ступенів №10 здали ДПА/ЗНО з української мови на середньому рівні.</w:t>
      </w:r>
    </w:p>
    <w:p w:rsidR="00980B63" w:rsidRPr="00E27053" w:rsidRDefault="00980B63" w:rsidP="00980B63">
      <w:pPr>
        <w:spacing w:line="360" w:lineRule="auto"/>
        <w:jc w:val="center"/>
        <w:rPr>
          <w:noProof/>
          <w:sz w:val="24"/>
          <w:szCs w:val="24"/>
        </w:rPr>
      </w:pPr>
      <w:r w:rsidRPr="00E27053">
        <w:rPr>
          <w:noProof/>
          <w:sz w:val="24"/>
          <w:szCs w:val="24"/>
          <w:lang w:val="ru-RU"/>
        </w:rPr>
        <w:drawing>
          <wp:inline distT="0" distB="0" distL="0" distR="0" wp14:anchorId="5691B832" wp14:editId="2F54370C">
            <wp:extent cx="6186792" cy="5009745"/>
            <wp:effectExtent l="0" t="0" r="24130" b="19685"/>
            <wp:docPr id="83" name="Диаграмма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0B63" w:rsidRPr="00E27053" w:rsidRDefault="00980B63" w:rsidP="00980B63">
      <w:pPr>
        <w:spacing w:line="360" w:lineRule="auto"/>
        <w:jc w:val="center"/>
        <w:rPr>
          <w:noProof/>
          <w:sz w:val="24"/>
          <w:szCs w:val="24"/>
        </w:rPr>
      </w:pPr>
    </w:p>
    <w:p w:rsidR="002B5589" w:rsidRPr="00E27053" w:rsidRDefault="002B5589" w:rsidP="00B32C58">
      <w:pPr>
        <w:jc w:val="both"/>
        <w:rPr>
          <w:noProof/>
          <w:sz w:val="24"/>
          <w:szCs w:val="24"/>
        </w:rPr>
      </w:pPr>
    </w:p>
    <w:p w:rsidR="002B5589" w:rsidRPr="00E27053" w:rsidRDefault="002B5589" w:rsidP="00B32C58">
      <w:pPr>
        <w:jc w:val="both"/>
        <w:rPr>
          <w:noProof/>
          <w:sz w:val="24"/>
          <w:szCs w:val="24"/>
        </w:rPr>
      </w:pPr>
    </w:p>
    <w:p w:rsidR="00980B63" w:rsidRPr="00E27053" w:rsidRDefault="00980B63" w:rsidP="00B32C58">
      <w:pPr>
        <w:jc w:val="both"/>
        <w:rPr>
          <w:noProof/>
          <w:sz w:val="24"/>
          <w:szCs w:val="24"/>
        </w:rPr>
      </w:pPr>
      <w:r w:rsidRPr="00E27053">
        <w:rPr>
          <w:noProof/>
          <w:sz w:val="24"/>
          <w:szCs w:val="24"/>
        </w:rPr>
        <w:lastRenderedPageBreak/>
        <w:t>На достатньому рівні (7 – 9 балів) отримали результати учні: Ізюмської гімназії №1 (60% з української мови), ІЗОШ І – ІІІ ступенів №2 (52% з української мови та історії України), ІЗОШ І – ІІІ ступенів №5 (58% з історії України), ІЗОШ І – ІІІ ступенів №6 (50% з української мови ), ІЗОШ І – ІІІ ступенів №11 (57% з української мови) та ІЗОШ І – ІІІ ступенів №12 (56% з української мови та історії України).</w:t>
      </w:r>
    </w:p>
    <w:p w:rsidR="002B5589" w:rsidRPr="00E27053" w:rsidRDefault="002B5589" w:rsidP="00B32C58">
      <w:pPr>
        <w:jc w:val="both"/>
        <w:rPr>
          <w:noProof/>
          <w:sz w:val="24"/>
          <w:szCs w:val="24"/>
        </w:rPr>
      </w:pPr>
    </w:p>
    <w:p w:rsidR="00980B63" w:rsidRPr="00E27053" w:rsidRDefault="00980B63" w:rsidP="00980B63">
      <w:pPr>
        <w:spacing w:line="360" w:lineRule="auto"/>
        <w:jc w:val="center"/>
        <w:rPr>
          <w:noProof/>
          <w:sz w:val="24"/>
          <w:szCs w:val="24"/>
        </w:rPr>
      </w:pPr>
      <w:r w:rsidRPr="00E27053">
        <w:rPr>
          <w:noProof/>
          <w:sz w:val="24"/>
          <w:szCs w:val="24"/>
          <w:lang w:val="ru-RU"/>
        </w:rPr>
        <w:drawing>
          <wp:inline distT="0" distB="0" distL="0" distR="0" wp14:anchorId="4CD09BE1" wp14:editId="79F8DC61">
            <wp:extent cx="5622587" cy="4708188"/>
            <wp:effectExtent l="0" t="0" r="16510" b="16510"/>
            <wp:docPr id="84"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80B63" w:rsidRPr="00E27053" w:rsidRDefault="00980B63" w:rsidP="00980B63">
      <w:pPr>
        <w:spacing w:line="360" w:lineRule="auto"/>
        <w:jc w:val="center"/>
        <w:rPr>
          <w:noProof/>
          <w:sz w:val="24"/>
          <w:szCs w:val="24"/>
        </w:rPr>
      </w:pPr>
    </w:p>
    <w:p w:rsidR="002B5589" w:rsidRPr="00E27053" w:rsidRDefault="002B5589" w:rsidP="00980B63">
      <w:pPr>
        <w:spacing w:line="360" w:lineRule="auto"/>
        <w:jc w:val="center"/>
        <w:rPr>
          <w:noProof/>
          <w:sz w:val="24"/>
          <w:szCs w:val="24"/>
        </w:rPr>
      </w:pPr>
    </w:p>
    <w:p w:rsidR="002B5589" w:rsidRPr="00E27053" w:rsidRDefault="002B5589" w:rsidP="00980B63">
      <w:pPr>
        <w:spacing w:line="360" w:lineRule="auto"/>
        <w:jc w:val="center"/>
        <w:rPr>
          <w:noProof/>
          <w:sz w:val="24"/>
          <w:szCs w:val="24"/>
        </w:rPr>
      </w:pPr>
    </w:p>
    <w:p w:rsidR="002B5589" w:rsidRPr="00E27053" w:rsidRDefault="002B5589" w:rsidP="00B32C58">
      <w:pPr>
        <w:jc w:val="both"/>
        <w:rPr>
          <w:noProof/>
          <w:sz w:val="24"/>
          <w:szCs w:val="24"/>
        </w:rPr>
      </w:pPr>
    </w:p>
    <w:p w:rsidR="00980B63" w:rsidRPr="00E27053" w:rsidRDefault="00980B63" w:rsidP="00B32C58">
      <w:pPr>
        <w:jc w:val="both"/>
        <w:rPr>
          <w:noProof/>
          <w:sz w:val="24"/>
          <w:szCs w:val="24"/>
        </w:rPr>
      </w:pPr>
      <w:r w:rsidRPr="00E27053">
        <w:rPr>
          <w:noProof/>
          <w:sz w:val="24"/>
          <w:szCs w:val="24"/>
        </w:rPr>
        <w:t xml:space="preserve">Найбільше учнів здали ДПА/ЗНО з української мови </w:t>
      </w:r>
      <w:r w:rsidR="00B32C58" w:rsidRPr="00E27053">
        <w:rPr>
          <w:noProof/>
          <w:sz w:val="24"/>
          <w:szCs w:val="24"/>
        </w:rPr>
        <w:t xml:space="preserve">на високому рівні </w:t>
      </w:r>
      <w:r w:rsidRPr="00E27053">
        <w:rPr>
          <w:noProof/>
          <w:sz w:val="24"/>
          <w:szCs w:val="24"/>
        </w:rPr>
        <w:t>в ІЗОШ І – ІІІ ступенів №4 (29%) і в ІЗОШ І – ІІІ ступенів №6 (25%) та з математики в Ізюмській гімназії №1 (20 %) і в ІЗОШ І – ІІІ ступенів №12 (19%).</w:t>
      </w:r>
    </w:p>
    <w:p w:rsidR="00980B63" w:rsidRPr="00E27053" w:rsidRDefault="00980B63" w:rsidP="00980B63">
      <w:pPr>
        <w:spacing w:line="360" w:lineRule="auto"/>
        <w:jc w:val="both"/>
        <w:rPr>
          <w:noProof/>
          <w:sz w:val="24"/>
          <w:szCs w:val="24"/>
        </w:rPr>
      </w:pPr>
    </w:p>
    <w:p w:rsidR="00980B63" w:rsidRPr="00E27053" w:rsidRDefault="00980B63" w:rsidP="00980B63">
      <w:pPr>
        <w:spacing w:line="360" w:lineRule="auto"/>
        <w:jc w:val="center"/>
        <w:rPr>
          <w:noProof/>
          <w:sz w:val="24"/>
          <w:szCs w:val="24"/>
        </w:rPr>
      </w:pPr>
      <w:r w:rsidRPr="00E27053">
        <w:rPr>
          <w:noProof/>
          <w:sz w:val="24"/>
          <w:szCs w:val="24"/>
          <w:lang w:val="ru-RU"/>
        </w:rPr>
        <w:drawing>
          <wp:inline distT="0" distB="0" distL="0" distR="0" wp14:anchorId="5B2B66AE" wp14:editId="2B0EFB34">
            <wp:extent cx="5106035" cy="3458845"/>
            <wp:effectExtent l="0" t="0" r="18415" b="27305"/>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80B63" w:rsidRPr="00E27053" w:rsidRDefault="00980B63" w:rsidP="00980B63">
      <w:pPr>
        <w:spacing w:line="360" w:lineRule="auto"/>
        <w:jc w:val="center"/>
        <w:rPr>
          <w:noProof/>
          <w:sz w:val="24"/>
          <w:szCs w:val="24"/>
        </w:rPr>
      </w:pPr>
    </w:p>
    <w:p w:rsidR="00B32C58" w:rsidRPr="00E27053" w:rsidRDefault="00B32C58"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FC11A2" w:rsidRPr="00E27053" w:rsidRDefault="00FC11A2" w:rsidP="00B32C58">
      <w:pPr>
        <w:pStyle w:val="ab"/>
        <w:ind w:firstLine="567"/>
        <w:jc w:val="both"/>
        <w:rPr>
          <w:sz w:val="24"/>
        </w:rPr>
      </w:pPr>
    </w:p>
    <w:p w:rsidR="00723014" w:rsidRPr="00E27053" w:rsidRDefault="00723014" w:rsidP="00B32C58">
      <w:pPr>
        <w:pStyle w:val="ab"/>
        <w:ind w:firstLine="567"/>
        <w:jc w:val="both"/>
        <w:rPr>
          <w:sz w:val="24"/>
        </w:rPr>
      </w:pPr>
    </w:p>
    <w:p w:rsidR="00FC11A2" w:rsidRPr="00E27053" w:rsidRDefault="00FC11A2" w:rsidP="00B32C58">
      <w:pPr>
        <w:pStyle w:val="ab"/>
        <w:ind w:firstLine="567"/>
        <w:jc w:val="both"/>
        <w:rPr>
          <w:sz w:val="24"/>
        </w:rPr>
      </w:pPr>
    </w:p>
    <w:p w:rsidR="00574547" w:rsidRPr="00E27053" w:rsidRDefault="00574547" w:rsidP="00574547">
      <w:pPr>
        <w:ind w:firstLine="851"/>
        <w:jc w:val="both"/>
        <w:rPr>
          <w:rFonts w:eastAsia="Calibri"/>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lastRenderedPageBreak/>
        <w:t xml:space="preserve">Навчальний предмет: </w:t>
      </w:r>
      <w:r w:rsidRPr="00E27053">
        <w:rPr>
          <w:rFonts w:eastAsia="Calibri"/>
          <w:sz w:val="24"/>
          <w:szCs w:val="24"/>
          <w:lang w:eastAsia="en-US"/>
        </w:rPr>
        <w:t xml:space="preserve"> </w:t>
      </w:r>
      <w:proofErr w:type="spellStart"/>
      <w:r w:rsidRPr="00E27053">
        <w:rPr>
          <w:rFonts w:eastAsia="Calibri"/>
          <w:sz w:val="24"/>
          <w:szCs w:val="24"/>
          <w:lang w:eastAsia="en-US"/>
        </w:rPr>
        <w:t>____</w:t>
      </w:r>
      <w:r w:rsidRPr="00E27053">
        <w:rPr>
          <w:rFonts w:eastAsia="Calibri"/>
          <w:sz w:val="24"/>
          <w:szCs w:val="24"/>
          <w:u w:val="single"/>
          <w:lang w:eastAsia="en-US"/>
        </w:rPr>
        <w:t>Українсь</w:t>
      </w:r>
      <w:proofErr w:type="spellEnd"/>
      <w:r w:rsidRPr="00E27053">
        <w:rPr>
          <w:rFonts w:eastAsia="Calibri"/>
          <w:sz w:val="24"/>
          <w:szCs w:val="24"/>
          <w:u w:val="single"/>
          <w:lang w:eastAsia="en-US"/>
        </w:rPr>
        <w:t>ка мова та література</w:t>
      </w:r>
      <w:r w:rsidRPr="00E27053">
        <w:rPr>
          <w:rFonts w:eastAsia="Calibri"/>
          <w:sz w:val="24"/>
          <w:szCs w:val="24"/>
          <w:lang w:eastAsia="en-US"/>
        </w:rPr>
        <w:t>___</w:t>
      </w:r>
    </w:p>
    <w:p w:rsidR="00574547" w:rsidRPr="00E27053" w:rsidRDefault="00574547" w:rsidP="00574547">
      <w:pPr>
        <w:ind w:firstLine="851"/>
        <w:jc w:val="both"/>
        <w:rPr>
          <w:rFonts w:eastAsia="Calibri"/>
          <w:sz w:val="24"/>
          <w:szCs w:val="24"/>
          <w:lang w:eastAsia="en-US"/>
        </w:rPr>
      </w:pPr>
      <w:r w:rsidRPr="00E27053">
        <w:rPr>
          <w:rFonts w:eastAsia="Calibri"/>
          <w:i/>
          <w:sz w:val="24"/>
          <w:szCs w:val="24"/>
          <w:lang w:eastAsia="en-US"/>
        </w:rPr>
        <w:t xml:space="preserve">                                           </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У місті у 2019 році ЗНО з </w:t>
      </w:r>
      <w:proofErr w:type="spellStart"/>
      <w:r w:rsidRPr="00E27053">
        <w:rPr>
          <w:rFonts w:eastAsia="Calibri"/>
          <w:i/>
          <w:sz w:val="24"/>
          <w:szCs w:val="24"/>
          <w:lang w:eastAsia="en-US"/>
        </w:rPr>
        <w:t>___</w:t>
      </w:r>
      <w:r w:rsidRPr="00E27053">
        <w:rPr>
          <w:rFonts w:eastAsia="Calibri"/>
          <w:sz w:val="24"/>
          <w:szCs w:val="24"/>
          <w:u w:val="single"/>
          <w:lang w:eastAsia="en-US"/>
        </w:rPr>
        <w:t>українськ</w:t>
      </w:r>
      <w:proofErr w:type="spellEnd"/>
      <w:r w:rsidRPr="00E27053">
        <w:rPr>
          <w:rFonts w:eastAsia="Calibri"/>
          <w:sz w:val="24"/>
          <w:szCs w:val="24"/>
          <w:u w:val="single"/>
          <w:lang w:eastAsia="en-US"/>
        </w:rPr>
        <w:t xml:space="preserve">ої мови та </w:t>
      </w:r>
      <w:proofErr w:type="spellStart"/>
      <w:r w:rsidRPr="00E27053">
        <w:rPr>
          <w:rFonts w:eastAsia="Calibri"/>
          <w:sz w:val="24"/>
          <w:szCs w:val="24"/>
          <w:u w:val="single"/>
          <w:lang w:eastAsia="en-US"/>
        </w:rPr>
        <w:t>літератури</w:t>
      </w:r>
      <w:r w:rsidRPr="00E27053">
        <w:rPr>
          <w:rFonts w:eastAsia="Calibri"/>
          <w:i/>
          <w:sz w:val="24"/>
          <w:szCs w:val="24"/>
          <w:lang w:eastAsia="en-US"/>
        </w:rPr>
        <w:t>_</w:t>
      </w:r>
      <w:proofErr w:type="spellEnd"/>
      <w:r w:rsidRPr="00E27053">
        <w:rPr>
          <w:rFonts w:eastAsia="Calibri"/>
          <w:i/>
          <w:sz w:val="24"/>
          <w:szCs w:val="24"/>
          <w:lang w:eastAsia="en-US"/>
        </w:rPr>
        <w:t>__</w:t>
      </w:r>
      <w:r w:rsidRPr="00E27053">
        <w:rPr>
          <w:rFonts w:eastAsia="Calibri"/>
          <w:sz w:val="24"/>
          <w:szCs w:val="24"/>
          <w:lang w:eastAsia="en-US"/>
        </w:rPr>
        <w:t xml:space="preserve">проходили 216  учнів із 9 закладів загальної середньої освіти міста (у 2018 році – </w:t>
      </w:r>
      <w:r w:rsidRPr="00E27053">
        <w:rPr>
          <w:rFonts w:eastAsia="Calibri"/>
          <w:sz w:val="24"/>
          <w:szCs w:val="24"/>
          <w:u w:val="single"/>
          <w:lang w:eastAsia="en-US"/>
        </w:rPr>
        <w:t>225</w:t>
      </w:r>
      <w:r w:rsidRPr="00E27053">
        <w:rPr>
          <w:rFonts w:eastAsia="Calibri"/>
          <w:sz w:val="24"/>
          <w:szCs w:val="24"/>
          <w:lang w:eastAsia="en-US"/>
        </w:rPr>
        <w:t xml:space="preserve"> учнів із </w:t>
      </w:r>
      <w:r w:rsidRPr="00E27053">
        <w:rPr>
          <w:rFonts w:eastAsia="Calibri"/>
          <w:sz w:val="24"/>
          <w:szCs w:val="24"/>
          <w:u w:val="single"/>
          <w:lang w:eastAsia="en-US"/>
        </w:rPr>
        <w:t>8</w:t>
      </w:r>
      <w:r w:rsidRPr="00E27053">
        <w:rPr>
          <w:rFonts w:eastAsia="Calibri"/>
          <w:sz w:val="24"/>
          <w:szCs w:val="24"/>
          <w:lang w:eastAsia="en-US"/>
        </w:rPr>
        <w:t xml:space="preserve"> закладів).</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Результати ЗНО з цього навчального предмета у 2019 році становлять: середній бал 151,62  (у 2018 році - 149,79),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- 2,78 (у 2018 році - 1,33 6,73%),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 41,67 (у 2018 році – 33,78 30,94%).</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Порівняно з минулим роком </w:t>
      </w:r>
      <w:r w:rsidRPr="00E27053">
        <w:rPr>
          <w:rFonts w:eastAsia="Calibri"/>
          <w:b/>
          <w:sz w:val="24"/>
          <w:szCs w:val="24"/>
          <w:lang w:eastAsia="en-US"/>
        </w:rPr>
        <w:t xml:space="preserve">відбулося покращення середніх показників. </w:t>
      </w:r>
    </w:p>
    <w:p w:rsidR="00574547" w:rsidRPr="00E27053" w:rsidRDefault="00574547" w:rsidP="00574547">
      <w:pPr>
        <w:jc w:val="both"/>
        <w:rPr>
          <w:rFonts w:eastAsia="Calibri"/>
          <w:sz w:val="24"/>
          <w:szCs w:val="24"/>
          <w:lang w:eastAsia="en-US"/>
        </w:rPr>
      </w:pPr>
      <w:r w:rsidRPr="00E27053">
        <w:rPr>
          <w:rFonts w:eastAsia="Calibri"/>
          <w:b/>
          <w:sz w:val="24"/>
          <w:szCs w:val="24"/>
          <w:lang w:eastAsia="en-US"/>
        </w:rPr>
        <w:t xml:space="preserve">Збільшилися </w:t>
      </w:r>
      <w:r w:rsidRPr="00E27053">
        <w:rPr>
          <w:rFonts w:eastAsia="Calibri"/>
          <w:sz w:val="24"/>
          <w:szCs w:val="24"/>
          <w:lang w:eastAsia="en-US"/>
        </w:rPr>
        <w:t xml:space="preserve">– середній бал (на _1,83_);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(на 7,89</w:t>
      </w:r>
      <w:r w:rsidRPr="00E27053">
        <w:rPr>
          <w:rFonts w:eastAsia="Calibri"/>
          <w:sz w:val="24"/>
          <w:szCs w:val="24"/>
          <w:u w:val="single"/>
          <w:lang w:eastAsia="en-US"/>
        </w:rPr>
        <w:t>%</w:t>
      </w:r>
      <w:r w:rsidRPr="00E27053">
        <w:rPr>
          <w:rFonts w:eastAsia="Calibri"/>
          <w:sz w:val="24"/>
          <w:szCs w:val="24"/>
          <w:lang w:eastAsia="en-US"/>
        </w:rPr>
        <w:t xml:space="preserve">_); </w:t>
      </w:r>
    </w:p>
    <w:p w:rsidR="00574547" w:rsidRPr="00E27053" w:rsidRDefault="00574547" w:rsidP="00574547">
      <w:pPr>
        <w:ind w:firstLine="708"/>
        <w:jc w:val="both"/>
        <w:rPr>
          <w:rFonts w:eastAsia="Calibri"/>
          <w:sz w:val="24"/>
          <w:szCs w:val="24"/>
          <w:lang w:eastAsia="en-US"/>
        </w:rPr>
      </w:pPr>
      <w:r w:rsidRPr="00E27053">
        <w:rPr>
          <w:rFonts w:eastAsia="Calibri"/>
          <w:sz w:val="24"/>
          <w:szCs w:val="24"/>
          <w:lang w:eastAsia="en-US"/>
        </w:rPr>
        <w:t xml:space="preserve">Погіршення </w:t>
      </w:r>
      <w:r w:rsidRPr="00E27053">
        <w:rPr>
          <w:rFonts w:eastAsia="Calibri"/>
          <w:b/>
          <w:sz w:val="24"/>
          <w:szCs w:val="24"/>
          <w:lang w:eastAsia="en-US"/>
        </w:rPr>
        <w:t>середніх показників</w:t>
      </w:r>
      <w:r w:rsidRPr="00E27053">
        <w:rPr>
          <w:rFonts w:eastAsia="Calibri"/>
          <w:sz w:val="24"/>
          <w:szCs w:val="24"/>
          <w:lang w:eastAsia="en-US"/>
        </w:rPr>
        <w:t xml:space="preserve">: збільшився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в» (на 1,45</w:t>
      </w:r>
      <w:r w:rsidRPr="00E27053">
        <w:rPr>
          <w:rFonts w:eastAsia="Calibri"/>
          <w:sz w:val="24"/>
          <w:szCs w:val="24"/>
          <w:u w:val="single"/>
          <w:lang w:eastAsia="en-US"/>
        </w:rPr>
        <w:t>%</w:t>
      </w:r>
      <w:r w:rsidRPr="00E27053">
        <w:rPr>
          <w:rFonts w:eastAsia="Calibri"/>
          <w:sz w:val="24"/>
          <w:szCs w:val="24"/>
          <w:lang w:eastAsia="en-US"/>
        </w:rPr>
        <w:t>_),</w:t>
      </w:r>
    </w:p>
    <w:p w:rsidR="00574547" w:rsidRPr="00E27053" w:rsidRDefault="00574547" w:rsidP="00574547">
      <w:pPr>
        <w:jc w:val="both"/>
        <w:rPr>
          <w:rFonts w:eastAsia="Calibri"/>
          <w:sz w:val="24"/>
          <w:szCs w:val="24"/>
          <w:lang w:eastAsia="en-US"/>
        </w:rPr>
      </w:pPr>
      <w:r w:rsidRPr="00E27053">
        <w:rPr>
          <w:rFonts w:eastAsia="Calibri"/>
          <w:sz w:val="24"/>
          <w:szCs w:val="24"/>
          <w:lang w:eastAsia="en-US"/>
        </w:rPr>
        <w:t xml:space="preserve"> </w:t>
      </w:r>
      <w:r w:rsidRPr="00E27053">
        <w:rPr>
          <w:rFonts w:eastAsia="Calibri"/>
          <w:sz w:val="24"/>
          <w:szCs w:val="24"/>
          <w:lang w:eastAsia="en-US"/>
        </w:rPr>
        <w:tab/>
      </w:r>
    </w:p>
    <w:p w:rsidR="00574547" w:rsidRPr="00E27053" w:rsidRDefault="00574547" w:rsidP="00574547">
      <w:pPr>
        <w:jc w:val="center"/>
        <w:rPr>
          <w:rFonts w:eastAsia="Calibri"/>
          <w:b/>
          <w:sz w:val="24"/>
          <w:szCs w:val="24"/>
          <w:lang w:eastAsia="en-US"/>
        </w:rPr>
      </w:pPr>
      <w:r w:rsidRPr="00E27053">
        <w:rPr>
          <w:rFonts w:eastAsia="Calibri"/>
          <w:b/>
          <w:sz w:val="24"/>
          <w:szCs w:val="24"/>
          <w:lang w:eastAsia="en-US"/>
        </w:rPr>
        <w:t xml:space="preserve">Результати ЗНО-2019 з </w:t>
      </w:r>
      <w:r w:rsidRPr="00E27053">
        <w:rPr>
          <w:rFonts w:eastAsia="Calibri"/>
          <w:b/>
          <w:i/>
          <w:sz w:val="24"/>
          <w:szCs w:val="24"/>
          <w:lang w:eastAsia="en-US"/>
        </w:rPr>
        <w:t>__</w:t>
      </w:r>
      <w:r w:rsidRPr="00E27053">
        <w:rPr>
          <w:rFonts w:eastAsia="Calibri"/>
          <w:b/>
          <w:sz w:val="24"/>
          <w:szCs w:val="24"/>
          <w:u w:val="single"/>
          <w:lang w:eastAsia="en-US"/>
        </w:rPr>
        <w:t>української мови та літератури</w:t>
      </w:r>
      <w:r w:rsidRPr="00E27053">
        <w:rPr>
          <w:rFonts w:eastAsia="Calibri"/>
          <w:b/>
          <w:i/>
          <w:sz w:val="24"/>
          <w:szCs w:val="24"/>
          <w:lang w:eastAsia="en-US"/>
        </w:rPr>
        <w:t>__</w:t>
      </w:r>
      <w:r w:rsidRPr="00E27053">
        <w:rPr>
          <w:rFonts w:eastAsia="Calibri"/>
          <w:b/>
          <w:sz w:val="24"/>
          <w:szCs w:val="24"/>
          <w:lang w:eastAsia="en-US"/>
        </w:rPr>
        <w:t xml:space="preserve"> по ЗЗСО __</w:t>
      </w:r>
      <w:r w:rsidRPr="00E27053">
        <w:rPr>
          <w:rFonts w:eastAsia="Calibri"/>
          <w:b/>
          <w:sz w:val="24"/>
          <w:szCs w:val="24"/>
          <w:u w:val="single"/>
          <w:lang w:eastAsia="en-US"/>
        </w:rPr>
        <w:t>м. Ізюм</w:t>
      </w:r>
      <w:r w:rsidRPr="00E27053">
        <w:rPr>
          <w:rFonts w:eastAsia="Calibri"/>
          <w:b/>
          <w:sz w:val="24"/>
          <w:szCs w:val="24"/>
          <w:lang w:eastAsia="en-US"/>
        </w:rPr>
        <w:t xml:space="preserve">__ </w:t>
      </w:r>
    </w:p>
    <w:p w:rsidR="00574547" w:rsidRPr="00E27053" w:rsidRDefault="00574547" w:rsidP="00574547">
      <w:pPr>
        <w:jc w:val="both"/>
        <w:rPr>
          <w:rFonts w:eastAsia="Calibri"/>
          <w:sz w:val="28"/>
          <w:szCs w:val="28"/>
          <w:lang w:eastAsia="en-US"/>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4480"/>
        <w:gridCol w:w="850"/>
        <w:gridCol w:w="993"/>
        <w:gridCol w:w="992"/>
        <w:gridCol w:w="851"/>
        <w:gridCol w:w="567"/>
        <w:gridCol w:w="850"/>
        <w:gridCol w:w="850"/>
        <w:gridCol w:w="851"/>
        <w:gridCol w:w="567"/>
        <w:gridCol w:w="850"/>
        <w:gridCol w:w="851"/>
        <w:gridCol w:w="850"/>
      </w:tblGrid>
      <w:tr w:rsidR="00E27053" w:rsidRPr="00E27053" w:rsidTr="00574547">
        <w:tc>
          <w:tcPr>
            <w:tcW w:w="448" w:type="dxa"/>
            <w:vMerge w:val="restart"/>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w:t>
            </w:r>
          </w:p>
        </w:tc>
        <w:tc>
          <w:tcPr>
            <w:tcW w:w="4480" w:type="dxa"/>
            <w:vMerge w:val="restart"/>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Назва ЗНЗ</w:t>
            </w:r>
          </w:p>
        </w:tc>
        <w:tc>
          <w:tcPr>
            <w:tcW w:w="850" w:type="dxa"/>
            <w:vMerge w:val="restart"/>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r w:rsidRPr="00E27053">
              <w:rPr>
                <w:rFonts w:eastAsia="Calibri"/>
                <w:b/>
                <w:lang w:eastAsia="en-US"/>
              </w:rPr>
              <w:t xml:space="preserve"> учасників ЗНО</w:t>
            </w:r>
          </w:p>
        </w:tc>
        <w:tc>
          <w:tcPr>
            <w:tcW w:w="2836" w:type="dxa"/>
            <w:gridSpan w:val="3"/>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Середній бал</w:t>
            </w:r>
          </w:p>
        </w:tc>
        <w:tc>
          <w:tcPr>
            <w:tcW w:w="3118" w:type="dxa"/>
            <w:gridSpan w:val="4"/>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Не подолали поріг «склав/не склав»</w:t>
            </w:r>
          </w:p>
        </w:tc>
        <w:tc>
          <w:tcPr>
            <w:tcW w:w="3118" w:type="dxa"/>
            <w:gridSpan w:val="4"/>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Отримали від 160 балів і більше</w:t>
            </w:r>
          </w:p>
        </w:tc>
      </w:tr>
      <w:tr w:rsidR="00E27053" w:rsidRPr="00E27053" w:rsidTr="00574547">
        <w:trPr>
          <w:cantSplit/>
          <w:trHeight w:val="1820"/>
        </w:trPr>
        <w:tc>
          <w:tcPr>
            <w:tcW w:w="448"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4480"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850"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993"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Значення показника</w:t>
            </w:r>
          </w:p>
        </w:tc>
        <w:tc>
          <w:tcPr>
            <w:tcW w:w="992"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w:t>
            </w:r>
          </w:p>
        </w:tc>
        <w:tc>
          <w:tcPr>
            <w:tcW w:w="567" w:type="dxa"/>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w:t>
            </w:r>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 %**</w:t>
            </w:r>
          </w:p>
        </w:tc>
        <w:tc>
          <w:tcPr>
            <w:tcW w:w="567" w:type="dxa"/>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 %**</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гімназія № 1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30</w:t>
            </w:r>
          </w:p>
        </w:tc>
        <w:tc>
          <w:tcPr>
            <w:tcW w:w="993" w:type="dxa"/>
            <w:shd w:val="clear" w:color="auto" w:fill="auto"/>
            <w:vAlign w:val="center"/>
          </w:tcPr>
          <w:p w:rsidR="00574547" w:rsidRPr="00E27053" w:rsidRDefault="00574547" w:rsidP="00574547">
            <w:pPr>
              <w:jc w:val="center"/>
              <w:rPr>
                <w:b/>
              </w:rPr>
            </w:pPr>
            <w:r w:rsidRPr="00E27053">
              <w:rPr>
                <w:b/>
              </w:rPr>
              <w:t>159,33</w:t>
            </w:r>
          </w:p>
        </w:tc>
        <w:tc>
          <w:tcPr>
            <w:tcW w:w="992" w:type="dxa"/>
            <w:shd w:val="clear" w:color="auto" w:fill="auto"/>
            <w:vAlign w:val="center"/>
          </w:tcPr>
          <w:p w:rsidR="00574547" w:rsidRPr="00E27053" w:rsidRDefault="00574547" w:rsidP="00574547">
            <w:pPr>
              <w:jc w:val="center"/>
              <w:rPr>
                <w:b/>
              </w:rPr>
            </w:pPr>
            <w:r w:rsidRPr="00E27053">
              <w:rPr>
                <w:b/>
              </w:rPr>
              <w:t>7,71</w:t>
            </w:r>
          </w:p>
        </w:tc>
        <w:tc>
          <w:tcPr>
            <w:tcW w:w="851" w:type="dxa"/>
            <w:shd w:val="clear" w:color="auto" w:fill="auto"/>
            <w:vAlign w:val="center"/>
          </w:tcPr>
          <w:p w:rsidR="00574547" w:rsidRPr="00E27053" w:rsidRDefault="00574547" w:rsidP="00574547">
            <w:pPr>
              <w:jc w:val="center"/>
              <w:rPr>
                <w:b/>
              </w:rPr>
            </w:pPr>
            <w:r w:rsidRPr="00E27053">
              <w:rPr>
                <w:b/>
              </w:rPr>
              <w:t>-6,39</w:t>
            </w: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r w:rsidRPr="00E27053">
              <w:rPr>
                <w:b/>
              </w:rPr>
              <w:t>0,00</w:t>
            </w:r>
          </w:p>
        </w:tc>
        <w:tc>
          <w:tcPr>
            <w:tcW w:w="567" w:type="dxa"/>
            <w:shd w:val="clear" w:color="auto" w:fill="auto"/>
            <w:vAlign w:val="center"/>
          </w:tcPr>
          <w:p w:rsidR="00574547" w:rsidRPr="00E27053" w:rsidRDefault="00574547" w:rsidP="00574547">
            <w:pPr>
              <w:jc w:val="center"/>
              <w:rPr>
                <w:b/>
              </w:rPr>
            </w:pPr>
            <w:r w:rsidRPr="00E27053">
              <w:rPr>
                <w:b/>
              </w:rPr>
              <w:t>17</w:t>
            </w:r>
          </w:p>
        </w:tc>
        <w:tc>
          <w:tcPr>
            <w:tcW w:w="850" w:type="dxa"/>
            <w:shd w:val="clear" w:color="auto" w:fill="auto"/>
            <w:vAlign w:val="center"/>
          </w:tcPr>
          <w:p w:rsidR="00574547" w:rsidRPr="00E27053" w:rsidRDefault="00574547" w:rsidP="00574547">
            <w:pPr>
              <w:jc w:val="center"/>
              <w:rPr>
                <w:b/>
              </w:rPr>
            </w:pPr>
            <w:r w:rsidRPr="00E27053">
              <w:rPr>
                <w:b/>
              </w:rPr>
              <w:t>56,67</w:t>
            </w:r>
          </w:p>
        </w:tc>
        <w:tc>
          <w:tcPr>
            <w:tcW w:w="851" w:type="dxa"/>
            <w:shd w:val="clear" w:color="auto" w:fill="auto"/>
            <w:vAlign w:val="center"/>
          </w:tcPr>
          <w:p w:rsidR="00574547" w:rsidRPr="00E27053" w:rsidRDefault="00574547" w:rsidP="00574547">
            <w:pPr>
              <w:jc w:val="center"/>
              <w:rPr>
                <w:b/>
              </w:rPr>
            </w:pPr>
            <w:r w:rsidRPr="00E27053">
              <w:rPr>
                <w:b/>
              </w:rPr>
              <w:t>15,00</w:t>
            </w:r>
          </w:p>
        </w:tc>
        <w:tc>
          <w:tcPr>
            <w:tcW w:w="850" w:type="dxa"/>
            <w:shd w:val="clear" w:color="auto" w:fill="auto"/>
            <w:vAlign w:val="center"/>
          </w:tcPr>
          <w:p w:rsidR="00574547" w:rsidRPr="00E27053" w:rsidRDefault="00574547" w:rsidP="00574547">
            <w:pPr>
              <w:jc w:val="center"/>
              <w:rPr>
                <w:b/>
              </w:rPr>
            </w:pPr>
            <w:r w:rsidRPr="00E27053">
              <w:rPr>
                <w:b/>
              </w:rPr>
              <w:t>-4,04</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гімназія № 3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30</w:t>
            </w:r>
          </w:p>
        </w:tc>
        <w:tc>
          <w:tcPr>
            <w:tcW w:w="993" w:type="dxa"/>
            <w:shd w:val="clear" w:color="auto" w:fill="auto"/>
            <w:vAlign w:val="center"/>
          </w:tcPr>
          <w:p w:rsidR="00574547" w:rsidRPr="00E27053" w:rsidRDefault="00574547" w:rsidP="00574547">
            <w:pPr>
              <w:jc w:val="center"/>
              <w:rPr>
                <w:b/>
              </w:rPr>
            </w:pPr>
            <w:r w:rsidRPr="00E27053">
              <w:rPr>
                <w:b/>
              </w:rPr>
              <w:t>154,83</w:t>
            </w:r>
          </w:p>
        </w:tc>
        <w:tc>
          <w:tcPr>
            <w:tcW w:w="992" w:type="dxa"/>
            <w:shd w:val="clear" w:color="auto" w:fill="auto"/>
            <w:vAlign w:val="center"/>
          </w:tcPr>
          <w:p w:rsidR="00574547" w:rsidRPr="00E27053" w:rsidRDefault="00574547" w:rsidP="00574547">
            <w:pPr>
              <w:jc w:val="center"/>
              <w:rPr>
                <w:b/>
              </w:rPr>
            </w:pPr>
            <w:r w:rsidRPr="00E27053">
              <w:rPr>
                <w:b/>
              </w:rPr>
              <w:t>3,21</w:t>
            </w:r>
          </w:p>
        </w:tc>
        <w:tc>
          <w:tcPr>
            <w:tcW w:w="851" w:type="dxa"/>
            <w:shd w:val="clear" w:color="auto" w:fill="auto"/>
            <w:vAlign w:val="center"/>
          </w:tcPr>
          <w:p w:rsidR="00574547" w:rsidRPr="00E27053" w:rsidRDefault="00574547" w:rsidP="00574547">
            <w:pPr>
              <w:jc w:val="center"/>
              <w:rPr>
                <w:b/>
              </w:rPr>
            </w:pPr>
            <w:r w:rsidRPr="00E27053">
              <w:rPr>
                <w:b/>
              </w:rPr>
              <w:t>11,33</w:t>
            </w:r>
          </w:p>
        </w:tc>
        <w:tc>
          <w:tcPr>
            <w:tcW w:w="567" w:type="dxa"/>
            <w:shd w:val="clear" w:color="auto" w:fill="auto"/>
            <w:vAlign w:val="center"/>
          </w:tcPr>
          <w:p w:rsidR="00574547" w:rsidRPr="00E27053" w:rsidRDefault="00574547" w:rsidP="00574547">
            <w:pPr>
              <w:jc w:val="center"/>
              <w:rPr>
                <w:b/>
              </w:rPr>
            </w:pPr>
            <w:r w:rsidRPr="00E27053">
              <w:rPr>
                <w:b/>
              </w:rPr>
              <w:t>1</w:t>
            </w:r>
          </w:p>
        </w:tc>
        <w:tc>
          <w:tcPr>
            <w:tcW w:w="850" w:type="dxa"/>
            <w:shd w:val="clear" w:color="auto" w:fill="auto"/>
            <w:vAlign w:val="center"/>
          </w:tcPr>
          <w:p w:rsidR="00574547" w:rsidRPr="00E27053" w:rsidRDefault="00574547" w:rsidP="00574547">
            <w:pPr>
              <w:jc w:val="center"/>
              <w:rPr>
                <w:b/>
              </w:rPr>
            </w:pPr>
            <w:r w:rsidRPr="00E27053">
              <w:rPr>
                <w:b/>
              </w:rPr>
              <w:t>3,33</w:t>
            </w:r>
          </w:p>
        </w:tc>
        <w:tc>
          <w:tcPr>
            <w:tcW w:w="850" w:type="dxa"/>
            <w:shd w:val="clear" w:color="auto" w:fill="auto"/>
            <w:vAlign w:val="center"/>
          </w:tcPr>
          <w:p w:rsidR="00574547" w:rsidRPr="00E27053" w:rsidRDefault="00574547" w:rsidP="00574547">
            <w:pPr>
              <w:jc w:val="center"/>
              <w:rPr>
                <w:b/>
              </w:rPr>
            </w:pPr>
            <w:r w:rsidRPr="00E27053">
              <w:rPr>
                <w:b/>
              </w:rPr>
              <w:t>0,55</w:t>
            </w:r>
          </w:p>
        </w:tc>
        <w:tc>
          <w:tcPr>
            <w:tcW w:w="851" w:type="dxa"/>
            <w:shd w:val="clear" w:color="auto" w:fill="auto"/>
            <w:vAlign w:val="center"/>
          </w:tcPr>
          <w:p w:rsidR="00574547" w:rsidRPr="00E27053" w:rsidRDefault="00574547" w:rsidP="00574547">
            <w:pPr>
              <w:jc w:val="center"/>
              <w:rPr>
                <w:b/>
              </w:rPr>
            </w:pPr>
            <w:r w:rsidRPr="00E27053">
              <w:rPr>
                <w:b/>
              </w:rPr>
              <w:t>3,33</w:t>
            </w:r>
          </w:p>
        </w:tc>
        <w:tc>
          <w:tcPr>
            <w:tcW w:w="567" w:type="dxa"/>
            <w:shd w:val="clear" w:color="auto" w:fill="auto"/>
            <w:vAlign w:val="center"/>
          </w:tcPr>
          <w:p w:rsidR="00574547" w:rsidRPr="00E27053" w:rsidRDefault="00574547" w:rsidP="00574547">
            <w:pPr>
              <w:jc w:val="center"/>
              <w:rPr>
                <w:b/>
              </w:rPr>
            </w:pPr>
            <w:r w:rsidRPr="00E27053">
              <w:rPr>
                <w:b/>
              </w:rPr>
              <w:t>13</w:t>
            </w:r>
          </w:p>
        </w:tc>
        <w:tc>
          <w:tcPr>
            <w:tcW w:w="850" w:type="dxa"/>
            <w:shd w:val="clear" w:color="auto" w:fill="auto"/>
            <w:vAlign w:val="center"/>
          </w:tcPr>
          <w:p w:rsidR="00574547" w:rsidRPr="00E27053" w:rsidRDefault="00574547" w:rsidP="00574547">
            <w:pPr>
              <w:jc w:val="center"/>
              <w:rPr>
                <w:b/>
              </w:rPr>
            </w:pPr>
            <w:r w:rsidRPr="00E27053">
              <w:rPr>
                <w:b/>
              </w:rPr>
              <w:t>43,33</w:t>
            </w:r>
          </w:p>
        </w:tc>
        <w:tc>
          <w:tcPr>
            <w:tcW w:w="851" w:type="dxa"/>
            <w:shd w:val="clear" w:color="auto" w:fill="auto"/>
            <w:vAlign w:val="center"/>
          </w:tcPr>
          <w:p w:rsidR="00574547" w:rsidRPr="00E27053" w:rsidRDefault="00574547" w:rsidP="00574547">
            <w:pPr>
              <w:jc w:val="center"/>
              <w:rPr>
                <w:b/>
              </w:rPr>
            </w:pPr>
            <w:r w:rsidRPr="00E27053">
              <w:rPr>
                <w:b/>
              </w:rPr>
              <w:t>1,66</w:t>
            </w:r>
          </w:p>
        </w:tc>
        <w:tc>
          <w:tcPr>
            <w:tcW w:w="850" w:type="dxa"/>
            <w:shd w:val="clear" w:color="auto" w:fill="auto"/>
            <w:vAlign w:val="center"/>
          </w:tcPr>
          <w:p w:rsidR="00574547" w:rsidRPr="00E27053" w:rsidRDefault="00574547" w:rsidP="00574547">
            <w:pPr>
              <w:jc w:val="center"/>
              <w:rPr>
                <w:b/>
              </w:rPr>
            </w:pPr>
            <w:r w:rsidRPr="00E27053">
              <w:rPr>
                <w:b/>
              </w:rPr>
              <w:t>20,83</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2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24</w:t>
            </w:r>
          </w:p>
        </w:tc>
        <w:tc>
          <w:tcPr>
            <w:tcW w:w="993" w:type="dxa"/>
            <w:shd w:val="clear" w:color="auto" w:fill="auto"/>
            <w:vAlign w:val="center"/>
          </w:tcPr>
          <w:p w:rsidR="00574547" w:rsidRPr="00E27053" w:rsidRDefault="00574547" w:rsidP="00574547">
            <w:pPr>
              <w:jc w:val="center"/>
              <w:rPr>
                <w:b/>
              </w:rPr>
            </w:pPr>
            <w:r w:rsidRPr="00E27053">
              <w:rPr>
                <w:b/>
              </w:rPr>
              <w:t>150,00</w:t>
            </w:r>
          </w:p>
        </w:tc>
        <w:tc>
          <w:tcPr>
            <w:tcW w:w="992" w:type="dxa"/>
            <w:shd w:val="clear" w:color="auto" w:fill="auto"/>
            <w:vAlign w:val="center"/>
          </w:tcPr>
          <w:p w:rsidR="00574547" w:rsidRPr="00E27053" w:rsidRDefault="00574547" w:rsidP="00574547">
            <w:pPr>
              <w:jc w:val="center"/>
              <w:rPr>
                <w:b/>
              </w:rPr>
            </w:pPr>
            <w:r w:rsidRPr="00E27053">
              <w:rPr>
                <w:b/>
              </w:rPr>
              <w:t>-1,62</w:t>
            </w:r>
          </w:p>
        </w:tc>
        <w:tc>
          <w:tcPr>
            <w:tcW w:w="851" w:type="dxa"/>
            <w:shd w:val="clear" w:color="auto" w:fill="auto"/>
            <w:vAlign w:val="center"/>
          </w:tcPr>
          <w:p w:rsidR="00574547" w:rsidRPr="00E27053" w:rsidRDefault="00574547" w:rsidP="00574547">
            <w:pPr>
              <w:jc w:val="center"/>
              <w:rPr>
                <w:b/>
              </w:rPr>
            </w:pPr>
            <w:r w:rsidRPr="00E27053">
              <w:rPr>
                <w:b/>
              </w:rPr>
              <w:t>10,77</w:t>
            </w:r>
          </w:p>
        </w:tc>
        <w:tc>
          <w:tcPr>
            <w:tcW w:w="567" w:type="dxa"/>
            <w:shd w:val="clear" w:color="auto" w:fill="auto"/>
            <w:vAlign w:val="center"/>
          </w:tcPr>
          <w:p w:rsidR="00574547" w:rsidRPr="00E27053" w:rsidRDefault="00574547" w:rsidP="00574547">
            <w:pPr>
              <w:jc w:val="center"/>
              <w:rPr>
                <w:b/>
              </w:rPr>
            </w:pPr>
            <w:r w:rsidRPr="00E27053">
              <w:rPr>
                <w:b/>
              </w:rPr>
              <w:t>3</w:t>
            </w:r>
          </w:p>
        </w:tc>
        <w:tc>
          <w:tcPr>
            <w:tcW w:w="850" w:type="dxa"/>
            <w:shd w:val="clear" w:color="auto" w:fill="auto"/>
            <w:vAlign w:val="center"/>
          </w:tcPr>
          <w:p w:rsidR="00574547" w:rsidRPr="00E27053" w:rsidRDefault="00574547" w:rsidP="00574547">
            <w:pPr>
              <w:jc w:val="center"/>
              <w:rPr>
                <w:b/>
              </w:rPr>
            </w:pPr>
            <w:r w:rsidRPr="00E27053">
              <w:rPr>
                <w:b/>
              </w:rPr>
              <w:t>12,5</w:t>
            </w:r>
          </w:p>
        </w:tc>
        <w:tc>
          <w:tcPr>
            <w:tcW w:w="850" w:type="dxa"/>
            <w:shd w:val="clear" w:color="auto" w:fill="auto"/>
            <w:vAlign w:val="center"/>
          </w:tcPr>
          <w:p w:rsidR="00574547" w:rsidRPr="00E27053" w:rsidRDefault="00574547" w:rsidP="00574547">
            <w:pPr>
              <w:jc w:val="center"/>
              <w:rPr>
                <w:b/>
              </w:rPr>
            </w:pPr>
            <w:r w:rsidRPr="00E27053">
              <w:rPr>
                <w:b/>
              </w:rPr>
              <w:t>9,72</w:t>
            </w:r>
          </w:p>
        </w:tc>
        <w:tc>
          <w:tcPr>
            <w:tcW w:w="851" w:type="dxa"/>
            <w:shd w:val="clear" w:color="auto" w:fill="auto"/>
            <w:vAlign w:val="center"/>
          </w:tcPr>
          <w:p w:rsidR="00574547" w:rsidRPr="00E27053" w:rsidRDefault="00574547" w:rsidP="00574547">
            <w:pPr>
              <w:jc w:val="center"/>
              <w:rPr>
                <w:b/>
              </w:rPr>
            </w:pPr>
            <w:r w:rsidRPr="00E27053">
              <w:rPr>
                <w:b/>
              </w:rPr>
              <w:t>12,5</w:t>
            </w:r>
          </w:p>
        </w:tc>
        <w:tc>
          <w:tcPr>
            <w:tcW w:w="567" w:type="dxa"/>
            <w:shd w:val="clear" w:color="auto" w:fill="auto"/>
            <w:vAlign w:val="center"/>
          </w:tcPr>
          <w:p w:rsidR="00574547" w:rsidRPr="00E27053" w:rsidRDefault="00574547" w:rsidP="00574547">
            <w:pPr>
              <w:jc w:val="center"/>
              <w:rPr>
                <w:b/>
              </w:rPr>
            </w:pPr>
            <w:r w:rsidRPr="00E27053">
              <w:rPr>
                <w:b/>
              </w:rPr>
              <w:t>8</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33,33</w:t>
            </w:r>
          </w:p>
        </w:tc>
        <w:tc>
          <w:tcPr>
            <w:tcW w:w="851" w:type="dxa"/>
            <w:shd w:val="clear" w:color="auto" w:fill="auto"/>
            <w:vAlign w:val="center"/>
          </w:tcPr>
          <w:p w:rsidR="00574547" w:rsidRPr="00E27053" w:rsidRDefault="00574547" w:rsidP="00574547">
            <w:pPr>
              <w:jc w:val="center"/>
              <w:rPr>
                <w:b/>
              </w:rPr>
            </w:pPr>
            <w:r w:rsidRPr="00E27053">
              <w:rPr>
                <w:b/>
              </w:rPr>
              <w:t>-8,34</w:t>
            </w:r>
          </w:p>
        </w:tc>
        <w:tc>
          <w:tcPr>
            <w:tcW w:w="850" w:type="dxa"/>
            <w:shd w:val="clear" w:color="auto" w:fill="auto"/>
            <w:vAlign w:val="center"/>
          </w:tcPr>
          <w:p w:rsidR="00574547" w:rsidRPr="00E27053" w:rsidRDefault="00574547" w:rsidP="00574547">
            <w:pPr>
              <w:jc w:val="center"/>
              <w:rPr>
                <w:b/>
              </w:rPr>
            </w:pPr>
            <w:r w:rsidRPr="00E27053">
              <w:rPr>
                <w:b/>
              </w:rPr>
              <w:t>25,64</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4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28</w:t>
            </w:r>
          </w:p>
        </w:tc>
        <w:tc>
          <w:tcPr>
            <w:tcW w:w="993" w:type="dxa"/>
            <w:shd w:val="clear" w:color="auto" w:fill="auto"/>
            <w:vAlign w:val="center"/>
          </w:tcPr>
          <w:p w:rsidR="00574547" w:rsidRPr="00E27053" w:rsidRDefault="00574547" w:rsidP="00574547">
            <w:pPr>
              <w:jc w:val="center"/>
              <w:rPr>
                <w:b/>
              </w:rPr>
            </w:pPr>
            <w:r w:rsidRPr="00E27053">
              <w:rPr>
                <w:b/>
              </w:rPr>
              <w:t>151,43</w:t>
            </w:r>
          </w:p>
        </w:tc>
        <w:tc>
          <w:tcPr>
            <w:tcW w:w="992" w:type="dxa"/>
            <w:shd w:val="clear" w:color="auto" w:fill="auto"/>
            <w:vAlign w:val="center"/>
          </w:tcPr>
          <w:p w:rsidR="00574547" w:rsidRPr="00E27053" w:rsidRDefault="00574547" w:rsidP="00574547">
            <w:pPr>
              <w:jc w:val="center"/>
              <w:rPr>
                <w:b/>
              </w:rPr>
            </w:pPr>
            <w:r w:rsidRPr="00E27053">
              <w:rPr>
                <w:b/>
              </w:rPr>
              <w:t>-0,19</w:t>
            </w:r>
          </w:p>
        </w:tc>
        <w:tc>
          <w:tcPr>
            <w:tcW w:w="851" w:type="dxa"/>
            <w:shd w:val="clear" w:color="auto" w:fill="auto"/>
            <w:vAlign w:val="center"/>
          </w:tcPr>
          <w:p w:rsidR="00574547" w:rsidRPr="00E27053" w:rsidRDefault="00574547" w:rsidP="00574547">
            <w:pPr>
              <w:jc w:val="center"/>
              <w:rPr>
                <w:b/>
              </w:rPr>
            </w:pPr>
            <w:r w:rsidRPr="00E27053">
              <w:rPr>
                <w:b/>
              </w:rPr>
              <w:t>0</w:t>
            </w: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r w:rsidRPr="00E27053">
              <w:rPr>
                <w:b/>
              </w:rPr>
              <w:t>-2,33</w:t>
            </w:r>
          </w:p>
        </w:tc>
        <w:tc>
          <w:tcPr>
            <w:tcW w:w="567" w:type="dxa"/>
            <w:shd w:val="clear" w:color="auto" w:fill="auto"/>
            <w:vAlign w:val="center"/>
          </w:tcPr>
          <w:p w:rsidR="00574547" w:rsidRPr="00E27053" w:rsidRDefault="00574547" w:rsidP="00574547">
            <w:pPr>
              <w:jc w:val="center"/>
              <w:rPr>
                <w:b/>
              </w:rPr>
            </w:pPr>
            <w:r w:rsidRPr="00E27053">
              <w:rPr>
                <w:b/>
              </w:rPr>
              <w:t>11</w:t>
            </w:r>
          </w:p>
        </w:tc>
        <w:tc>
          <w:tcPr>
            <w:tcW w:w="850" w:type="dxa"/>
            <w:shd w:val="clear" w:color="auto" w:fill="auto"/>
            <w:vAlign w:val="center"/>
          </w:tcPr>
          <w:p w:rsidR="00574547" w:rsidRPr="00E27053" w:rsidRDefault="00574547" w:rsidP="00574547">
            <w:pPr>
              <w:jc w:val="center"/>
              <w:rPr>
                <w:b/>
              </w:rPr>
            </w:pPr>
            <w:r w:rsidRPr="00E27053">
              <w:rPr>
                <w:b/>
              </w:rPr>
              <w:t>39,29</w:t>
            </w:r>
          </w:p>
        </w:tc>
        <w:tc>
          <w:tcPr>
            <w:tcW w:w="851" w:type="dxa"/>
            <w:shd w:val="clear" w:color="auto" w:fill="auto"/>
            <w:vAlign w:val="center"/>
          </w:tcPr>
          <w:p w:rsidR="00574547" w:rsidRPr="00E27053" w:rsidRDefault="00574547" w:rsidP="00574547">
            <w:pPr>
              <w:jc w:val="center"/>
              <w:rPr>
                <w:b/>
              </w:rPr>
            </w:pPr>
            <w:r w:rsidRPr="00E27053">
              <w:rPr>
                <w:b/>
              </w:rPr>
              <w:t>-2,38</w:t>
            </w:r>
          </w:p>
        </w:tc>
        <w:tc>
          <w:tcPr>
            <w:tcW w:w="850" w:type="dxa"/>
            <w:shd w:val="clear" w:color="auto" w:fill="auto"/>
            <w:vAlign w:val="center"/>
          </w:tcPr>
          <w:p w:rsidR="00574547" w:rsidRPr="00E27053" w:rsidRDefault="00574547" w:rsidP="00574547">
            <w:pPr>
              <w:jc w:val="center"/>
              <w:rPr>
                <w:b/>
              </w:rPr>
            </w:pPr>
            <w:r w:rsidRPr="00E27053">
              <w:rPr>
                <w:b/>
              </w:rPr>
              <w:t>6,73</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5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19</w:t>
            </w:r>
          </w:p>
        </w:tc>
        <w:tc>
          <w:tcPr>
            <w:tcW w:w="993" w:type="dxa"/>
            <w:shd w:val="clear" w:color="auto" w:fill="auto"/>
            <w:vAlign w:val="center"/>
          </w:tcPr>
          <w:p w:rsidR="00574547" w:rsidRPr="00E27053" w:rsidRDefault="00574547" w:rsidP="00574547">
            <w:pPr>
              <w:jc w:val="center"/>
              <w:rPr>
                <w:b/>
              </w:rPr>
            </w:pPr>
            <w:r w:rsidRPr="00E27053">
              <w:rPr>
                <w:b/>
              </w:rPr>
              <w:t>151,05</w:t>
            </w:r>
          </w:p>
        </w:tc>
        <w:tc>
          <w:tcPr>
            <w:tcW w:w="992" w:type="dxa"/>
            <w:shd w:val="clear" w:color="auto" w:fill="auto"/>
            <w:vAlign w:val="center"/>
          </w:tcPr>
          <w:p w:rsidR="00574547" w:rsidRPr="00E27053" w:rsidRDefault="00574547" w:rsidP="00574547">
            <w:pPr>
              <w:jc w:val="center"/>
              <w:rPr>
                <w:b/>
              </w:rPr>
            </w:pPr>
            <w:r w:rsidRPr="00E27053">
              <w:rPr>
                <w:b/>
              </w:rPr>
              <w:t>-0,57</w:t>
            </w:r>
          </w:p>
        </w:tc>
        <w:tc>
          <w:tcPr>
            <w:tcW w:w="851" w:type="dxa"/>
            <w:shd w:val="clear" w:color="auto" w:fill="auto"/>
            <w:vAlign w:val="center"/>
          </w:tcPr>
          <w:p w:rsidR="00574547" w:rsidRPr="00E27053" w:rsidRDefault="00574547" w:rsidP="00574547">
            <w:pPr>
              <w:jc w:val="center"/>
              <w:rPr>
                <w:b/>
              </w:rPr>
            </w:pPr>
            <w:r w:rsidRPr="00E27053">
              <w:rPr>
                <w:b/>
              </w:rPr>
              <w:t>-14,67</w:t>
            </w: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r w:rsidRPr="00E27053">
              <w:rPr>
                <w:b/>
              </w:rPr>
              <w:t>0,00</w:t>
            </w:r>
          </w:p>
        </w:tc>
        <w:tc>
          <w:tcPr>
            <w:tcW w:w="567" w:type="dxa"/>
            <w:shd w:val="clear" w:color="auto" w:fill="auto"/>
            <w:vAlign w:val="center"/>
          </w:tcPr>
          <w:p w:rsidR="00574547" w:rsidRPr="00E27053" w:rsidRDefault="00574547" w:rsidP="00574547">
            <w:pPr>
              <w:jc w:val="center"/>
              <w:rPr>
                <w:b/>
              </w:rPr>
            </w:pPr>
            <w:r w:rsidRPr="00E27053">
              <w:rPr>
                <w:b/>
              </w:rPr>
              <w:t>7</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36,84</w:t>
            </w:r>
          </w:p>
        </w:tc>
        <w:tc>
          <w:tcPr>
            <w:tcW w:w="851" w:type="dxa"/>
            <w:shd w:val="clear" w:color="auto" w:fill="auto"/>
            <w:vAlign w:val="center"/>
          </w:tcPr>
          <w:p w:rsidR="00574547" w:rsidRPr="00E27053" w:rsidRDefault="00574547" w:rsidP="00574547">
            <w:pPr>
              <w:jc w:val="center"/>
              <w:rPr>
                <w:b/>
              </w:rPr>
            </w:pPr>
            <w:r w:rsidRPr="00E27053">
              <w:rPr>
                <w:b/>
              </w:rPr>
              <w:t>-4,83</w:t>
            </w:r>
          </w:p>
        </w:tc>
        <w:tc>
          <w:tcPr>
            <w:tcW w:w="850" w:type="dxa"/>
            <w:shd w:val="clear" w:color="auto" w:fill="auto"/>
            <w:vAlign w:val="center"/>
          </w:tcPr>
          <w:p w:rsidR="00574547" w:rsidRPr="00E27053" w:rsidRDefault="00574547" w:rsidP="00574547">
            <w:pPr>
              <w:jc w:val="center"/>
              <w:rPr>
                <w:b/>
              </w:rPr>
            </w:pPr>
            <w:r w:rsidRPr="00E27053">
              <w:rPr>
                <w:b/>
              </w:rPr>
              <w:t>-2,03</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6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20</w:t>
            </w:r>
          </w:p>
        </w:tc>
        <w:tc>
          <w:tcPr>
            <w:tcW w:w="993" w:type="dxa"/>
            <w:shd w:val="clear" w:color="auto" w:fill="auto"/>
            <w:vAlign w:val="center"/>
          </w:tcPr>
          <w:p w:rsidR="00574547" w:rsidRPr="00E27053" w:rsidRDefault="00574547" w:rsidP="00574547">
            <w:pPr>
              <w:jc w:val="center"/>
              <w:rPr>
                <w:b/>
              </w:rPr>
            </w:pPr>
            <w:r w:rsidRPr="00E27053">
              <w:rPr>
                <w:b/>
              </w:rPr>
              <w:t>160,00</w:t>
            </w:r>
          </w:p>
        </w:tc>
        <w:tc>
          <w:tcPr>
            <w:tcW w:w="992" w:type="dxa"/>
            <w:shd w:val="clear" w:color="auto" w:fill="auto"/>
            <w:vAlign w:val="center"/>
          </w:tcPr>
          <w:p w:rsidR="00574547" w:rsidRPr="00E27053" w:rsidRDefault="00574547" w:rsidP="00574547">
            <w:pPr>
              <w:jc w:val="center"/>
              <w:rPr>
                <w:b/>
              </w:rPr>
            </w:pPr>
            <w:r w:rsidRPr="00E27053">
              <w:rPr>
                <w:b/>
              </w:rPr>
              <w:t>8,38</w:t>
            </w:r>
          </w:p>
        </w:tc>
        <w:tc>
          <w:tcPr>
            <w:tcW w:w="851" w:type="dxa"/>
            <w:shd w:val="clear" w:color="auto" w:fill="auto"/>
            <w:vAlign w:val="center"/>
          </w:tcPr>
          <w:p w:rsidR="00574547" w:rsidRPr="00E27053" w:rsidRDefault="00574547" w:rsidP="00574547">
            <w:pPr>
              <w:jc w:val="center"/>
              <w:rPr>
                <w:b/>
              </w:rPr>
            </w:pPr>
            <w:r w:rsidRPr="00E27053">
              <w:rPr>
                <w:b/>
              </w:rPr>
              <w:t>0,91</w:t>
            </w: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r w:rsidRPr="00E27053">
              <w:rPr>
                <w:b/>
              </w:rPr>
              <w:t>-4,35</w:t>
            </w:r>
          </w:p>
        </w:tc>
        <w:tc>
          <w:tcPr>
            <w:tcW w:w="567" w:type="dxa"/>
            <w:shd w:val="clear" w:color="auto" w:fill="auto"/>
            <w:vAlign w:val="center"/>
          </w:tcPr>
          <w:p w:rsidR="00574547" w:rsidRPr="00E27053" w:rsidRDefault="00574547" w:rsidP="00574547">
            <w:pPr>
              <w:jc w:val="center"/>
              <w:rPr>
                <w:b/>
              </w:rPr>
            </w:pPr>
            <w:r w:rsidRPr="00E27053">
              <w:rPr>
                <w:b/>
              </w:rPr>
              <w:t>11</w:t>
            </w:r>
          </w:p>
        </w:tc>
        <w:tc>
          <w:tcPr>
            <w:tcW w:w="850" w:type="dxa"/>
            <w:shd w:val="clear" w:color="auto" w:fill="auto"/>
            <w:vAlign w:val="center"/>
          </w:tcPr>
          <w:p w:rsidR="00574547" w:rsidRPr="00E27053" w:rsidRDefault="00574547" w:rsidP="00574547">
            <w:pPr>
              <w:jc w:val="center"/>
              <w:rPr>
                <w:b/>
              </w:rPr>
            </w:pPr>
            <w:r w:rsidRPr="00E27053">
              <w:rPr>
                <w:b/>
              </w:rPr>
              <w:t>55,00</w:t>
            </w:r>
          </w:p>
        </w:tc>
        <w:tc>
          <w:tcPr>
            <w:tcW w:w="851" w:type="dxa"/>
            <w:shd w:val="clear" w:color="auto" w:fill="auto"/>
            <w:vAlign w:val="center"/>
          </w:tcPr>
          <w:p w:rsidR="00574547" w:rsidRPr="00E27053" w:rsidRDefault="00574547" w:rsidP="00574547">
            <w:pPr>
              <w:jc w:val="center"/>
              <w:rPr>
                <w:b/>
              </w:rPr>
            </w:pPr>
            <w:r w:rsidRPr="00E27053">
              <w:rPr>
                <w:b/>
              </w:rPr>
              <w:t>13,33</w:t>
            </w:r>
          </w:p>
        </w:tc>
        <w:tc>
          <w:tcPr>
            <w:tcW w:w="850" w:type="dxa"/>
            <w:shd w:val="clear" w:color="auto" w:fill="auto"/>
            <w:vAlign w:val="center"/>
          </w:tcPr>
          <w:p w:rsidR="00574547" w:rsidRPr="00E27053" w:rsidRDefault="00574547" w:rsidP="00574547">
            <w:pPr>
              <w:jc w:val="center"/>
              <w:rPr>
                <w:b/>
              </w:rPr>
            </w:pPr>
            <w:r w:rsidRPr="00E27053">
              <w:rPr>
                <w:b/>
              </w:rPr>
              <w:t>-1,52</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 xml:space="preserve">Ізюмська загальноосвітня школа I-III </w:t>
            </w:r>
            <w:r w:rsidRPr="00E27053">
              <w:rPr>
                <w:b/>
              </w:rPr>
              <w:lastRenderedPageBreak/>
              <w:t>ступенів № 10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lastRenderedPageBreak/>
              <w:t>22</w:t>
            </w:r>
          </w:p>
        </w:tc>
        <w:tc>
          <w:tcPr>
            <w:tcW w:w="993" w:type="dxa"/>
            <w:shd w:val="clear" w:color="auto" w:fill="auto"/>
            <w:vAlign w:val="center"/>
          </w:tcPr>
          <w:p w:rsidR="00574547" w:rsidRPr="00E27053" w:rsidRDefault="00574547" w:rsidP="00574547">
            <w:pPr>
              <w:jc w:val="center"/>
              <w:rPr>
                <w:b/>
              </w:rPr>
            </w:pPr>
            <w:r w:rsidRPr="00E27053">
              <w:rPr>
                <w:b/>
              </w:rPr>
              <w:t>130,00</w:t>
            </w:r>
          </w:p>
        </w:tc>
        <w:tc>
          <w:tcPr>
            <w:tcW w:w="992" w:type="dxa"/>
            <w:shd w:val="clear" w:color="auto" w:fill="auto"/>
            <w:vAlign w:val="center"/>
          </w:tcPr>
          <w:p w:rsidR="00574547" w:rsidRPr="00E27053" w:rsidRDefault="00574547" w:rsidP="00574547">
            <w:pPr>
              <w:jc w:val="center"/>
              <w:rPr>
                <w:b/>
              </w:rPr>
            </w:pPr>
            <w:r w:rsidRPr="00E27053">
              <w:rPr>
                <w:b/>
              </w:rPr>
              <w:t>-21,62</w:t>
            </w:r>
          </w:p>
        </w:tc>
        <w:tc>
          <w:tcPr>
            <w:tcW w:w="851" w:type="dxa"/>
            <w:shd w:val="clear" w:color="auto" w:fill="auto"/>
            <w:vAlign w:val="center"/>
          </w:tcPr>
          <w:p w:rsidR="00574547" w:rsidRPr="00E27053" w:rsidRDefault="00574547" w:rsidP="00574547">
            <w:pPr>
              <w:jc w:val="center"/>
              <w:rPr>
                <w:b/>
              </w:rPr>
            </w:pPr>
            <w:r w:rsidRPr="00E27053">
              <w:rPr>
                <w:b/>
              </w:rPr>
              <w:t>0</w:t>
            </w:r>
          </w:p>
        </w:tc>
        <w:tc>
          <w:tcPr>
            <w:tcW w:w="567" w:type="dxa"/>
            <w:shd w:val="clear" w:color="auto" w:fill="auto"/>
            <w:vAlign w:val="center"/>
          </w:tcPr>
          <w:p w:rsidR="00574547" w:rsidRPr="00E27053" w:rsidRDefault="00574547" w:rsidP="00574547">
            <w:pPr>
              <w:jc w:val="center"/>
              <w:rPr>
                <w:b/>
              </w:rPr>
            </w:pPr>
            <w:r w:rsidRPr="00E27053">
              <w:rPr>
                <w:b/>
              </w:rPr>
              <w:t>1</w:t>
            </w:r>
          </w:p>
        </w:tc>
        <w:tc>
          <w:tcPr>
            <w:tcW w:w="850" w:type="dxa"/>
            <w:shd w:val="clear" w:color="auto" w:fill="auto"/>
            <w:vAlign w:val="center"/>
          </w:tcPr>
          <w:p w:rsidR="00574547" w:rsidRPr="00E27053" w:rsidRDefault="00574547" w:rsidP="00574547">
            <w:pPr>
              <w:jc w:val="center"/>
              <w:rPr>
                <w:b/>
              </w:rPr>
            </w:pPr>
            <w:r w:rsidRPr="00E27053">
              <w:rPr>
                <w:b/>
              </w:rPr>
              <w:t>4,55</w:t>
            </w:r>
          </w:p>
        </w:tc>
        <w:tc>
          <w:tcPr>
            <w:tcW w:w="850" w:type="dxa"/>
            <w:shd w:val="clear" w:color="auto" w:fill="auto"/>
            <w:vAlign w:val="center"/>
          </w:tcPr>
          <w:p w:rsidR="00574547" w:rsidRPr="00E27053" w:rsidRDefault="00574547" w:rsidP="00574547">
            <w:pPr>
              <w:jc w:val="center"/>
              <w:rPr>
                <w:b/>
              </w:rPr>
            </w:pPr>
            <w:r w:rsidRPr="00E27053">
              <w:rPr>
                <w:b/>
              </w:rPr>
              <w:t>1,77</w:t>
            </w:r>
          </w:p>
        </w:tc>
        <w:tc>
          <w:tcPr>
            <w:tcW w:w="851" w:type="dxa"/>
            <w:shd w:val="clear" w:color="auto" w:fill="auto"/>
            <w:vAlign w:val="center"/>
          </w:tcPr>
          <w:p w:rsidR="00574547" w:rsidRPr="00E27053" w:rsidRDefault="00574547" w:rsidP="00574547">
            <w:pPr>
              <w:jc w:val="center"/>
              <w:rPr>
                <w:b/>
              </w:rPr>
            </w:pPr>
            <w:r w:rsidRPr="00E27053">
              <w:rPr>
                <w:b/>
              </w:rPr>
              <w:t>-1,33</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lastRenderedPageBreak/>
              <w:t>9,09</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lastRenderedPageBreak/>
              <w:t>-32,58</w:t>
            </w:r>
          </w:p>
        </w:tc>
        <w:tc>
          <w:tcPr>
            <w:tcW w:w="850" w:type="dxa"/>
            <w:shd w:val="clear" w:color="auto" w:fill="auto"/>
            <w:vAlign w:val="center"/>
          </w:tcPr>
          <w:p w:rsidR="00574547" w:rsidRPr="00E27053" w:rsidRDefault="00574547" w:rsidP="00574547">
            <w:pPr>
              <w:jc w:val="center"/>
              <w:rPr>
                <w:b/>
              </w:rPr>
            </w:pPr>
            <w:r w:rsidRPr="00E27053">
              <w:rPr>
                <w:b/>
              </w:rPr>
              <w:t>-2,67</w:t>
            </w: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11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28</w:t>
            </w:r>
          </w:p>
        </w:tc>
        <w:tc>
          <w:tcPr>
            <w:tcW w:w="993" w:type="dxa"/>
            <w:shd w:val="clear" w:color="auto" w:fill="auto"/>
            <w:vAlign w:val="center"/>
          </w:tcPr>
          <w:p w:rsidR="00574547" w:rsidRPr="00E27053" w:rsidRDefault="00574547" w:rsidP="00574547">
            <w:pPr>
              <w:jc w:val="center"/>
              <w:rPr>
                <w:b/>
              </w:rPr>
            </w:pPr>
            <w:r w:rsidRPr="00E27053">
              <w:rPr>
                <w:b/>
              </w:rPr>
              <w:t>149,28</w:t>
            </w:r>
          </w:p>
        </w:tc>
        <w:tc>
          <w:tcPr>
            <w:tcW w:w="992" w:type="dxa"/>
            <w:shd w:val="clear" w:color="auto" w:fill="auto"/>
            <w:vAlign w:val="center"/>
          </w:tcPr>
          <w:p w:rsidR="00574547" w:rsidRPr="00E27053" w:rsidRDefault="00574547" w:rsidP="00574547">
            <w:pPr>
              <w:jc w:val="center"/>
              <w:rPr>
                <w:b/>
              </w:rPr>
            </w:pPr>
            <w:r w:rsidRPr="00E27053">
              <w:rPr>
                <w:b/>
              </w:rPr>
              <w:t>-2,34</w:t>
            </w:r>
          </w:p>
        </w:tc>
        <w:tc>
          <w:tcPr>
            <w:tcW w:w="851" w:type="dxa"/>
            <w:shd w:val="clear" w:color="auto" w:fill="auto"/>
            <w:vAlign w:val="center"/>
          </w:tcPr>
          <w:p w:rsidR="00574547" w:rsidRPr="00E27053" w:rsidRDefault="00574547" w:rsidP="00574547">
            <w:pPr>
              <w:jc w:val="center"/>
              <w:rPr>
                <w:b/>
              </w:rPr>
            </w:pPr>
          </w:p>
        </w:tc>
        <w:tc>
          <w:tcPr>
            <w:tcW w:w="567" w:type="dxa"/>
            <w:shd w:val="clear" w:color="auto" w:fill="auto"/>
            <w:vAlign w:val="center"/>
          </w:tcPr>
          <w:p w:rsidR="00574547" w:rsidRPr="00E27053" w:rsidRDefault="00574547" w:rsidP="00574547">
            <w:pPr>
              <w:jc w:val="center"/>
              <w:rPr>
                <w:b/>
              </w:rPr>
            </w:pPr>
            <w:r w:rsidRPr="00E27053">
              <w:rPr>
                <w:b/>
              </w:rPr>
              <w:t>0</w:t>
            </w:r>
          </w:p>
        </w:tc>
        <w:tc>
          <w:tcPr>
            <w:tcW w:w="850" w:type="dxa"/>
            <w:shd w:val="clear" w:color="auto" w:fill="auto"/>
            <w:vAlign w:val="center"/>
          </w:tcPr>
          <w:p w:rsidR="00574547" w:rsidRPr="00E27053" w:rsidRDefault="00574547" w:rsidP="00574547">
            <w:pPr>
              <w:jc w:val="center"/>
              <w:rPr>
                <w:b/>
              </w:rPr>
            </w:pPr>
            <w:r w:rsidRPr="00E27053">
              <w:rPr>
                <w:b/>
              </w:rPr>
              <w:t>0,00</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1" w:type="dxa"/>
            <w:shd w:val="clear" w:color="auto" w:fill="auto"/>
            <w:vAlign w:val="center"/>
          </w:tcPr>
          <w:p w:rsidR="00574547" w:rsidRPr="00E27053" w:rsidRDefault="00574547" w:rsidP="00574547">
            <w:pPr>
              <w:jc w:val="center"/>
              <w:rPr>
                <w:b/>
              </w:rPr>
            </w:pPr>
          </w:p>
        </w:tc>
        <w:tc>
          <w:tcPr>
            <w:tcW w:w="567" w:type="dxa"/>
            <w:shd w:val="clear" w:color="auto" w:fill="auto"/>
            <w:vAlign w:val="center"/>
          </w:tcPr>
          <w:p w:rsidR="00574547" w:rsidRPr="00E27053" w:rsidRDefault="00574547" w:rsidP="00574547">
            <w:pPr>
              <w:jc w:val="center"/>
              <w:rPr>
                <w:b/>
              </w:rPr>
            </w:pPr>
            <w:r w:rsidRPr="00E27053">
              <w:rPr>
                <w:b/>
              </w:rPr>
              <w:t>14</w:t>
            </w:r>
          </w:p>
        </w:tc>
        <w:tc>
          <w:tcPr>
            <w:tcW w:w="850" w:type="dxa"/>
            <w:shd w:val="clear" w:color="auto" w:fill="auto"/>
            <w:vAlign w:val="center"/>
          </w:tcPr>
          <w:p w:rsidR="00574547" w:rsidRPr="00E27053" w:rsidRDefault="00574547" w:rsidP="00574547">
            <w:pPr>
              <w:jc w:val="center"/>
              <w:rPr>
                <w:b/>
              </w:rPr>
            </w:pPr>
            <w:r w:rsidRPr="00E27053">
              <w:rPr>
                <w:b/>
              </w:rPr>
              <w:t>50,00</w:t>
            </w:r>
          </w:p>
        </w:tc>
        <w:tc>
          <w:tcPr>
            <w:tcW w:w="851" w:type="dxa"/>
            <w:shd w:val="clear" w:color="auto" w:fill="auto"/>
            <w:vAlign w:val="center"/>
          </w:tcPr>
          <w:p w:rsidR="00574547" w:rsidRPr="00E27053" w:rsidRDefault="00574547" w:rsidP="00574547">
            <w:pPr>
              <w:jc w:val="center"/>
              <w:rPr>
                <w:b/>
              </w:rPr>
            </w:pPr>
            <w:r w:rsidRPr="00E27053">
              <w:rPr>
                <w:b/>
              </w:rPr>
              <w:t>8,33</w:t>
            </w:r>
          </w:p>
        </w:tc>
        <w:tc>
          <w:tcPr>
            <w:tcW w:w="850" w:type="dxa"/>
            <w:shd w:val="clear" w:color="auto" w:fill="auto"/>
            <w:vAlign w:val="center"/>
          </w:tcPr>
          <w:p w:rsidR="00574547" w:rsidRPr="00E27053" w:rsidRDefault="00574547" w:rsidP="00574547">
            <w:pPr>
              <w:jc w:val="center"/>
              <w:rPr>
                <w:b/>
              </w:rPr>
            </w:pPr>
          </w:p>
        </w:tc>
      </w:tr>
      <w:tr w:rsidR="00E27053"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r w:rsidRPr="00E27053">
              <w:rPr>
                <w:b/>
              </w:rPr>
              <w:t>Ізюмська загальноосвітня школа I-III ступенів № 12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15</w:t>
            </w:r>
          </w:p>
        </w:tc>
        <w:tc>
          <w:tcPr>
            <w:tcW w:w="993" w:type="dxa"/>
            <w:shd w:val="clear" w:color="auto" w:fill="auto"/>
            <w:vAlign w:val="center"/>
          </w:tcPr>
          <w:p w:rsidR="00574547" w:rsidRPr="00E27053" w:rsidRDefault="00574547" w:rsidP="00574547">
            <w:pPr>
              <w:jc w:val="center"/>
              <w:rPr>
                <w:b/>
              </w:rPr>
            </w:pPr>
            <w:r w:rsidRPr="00E27053">
              <w:rPr>
                <w:b/>
              </w:rPr>
              <w:t>157,14</w:t>
            </w:r>
          </w:p>
        </w:tc>
        <w:tc>
          <w:tcPr>
            <w:tcW w:w="992" w:type="dxa"/>
            <w:shd w:val="clear" w:color="auto" w:fill="auto"/>
            <w:vAlign w:val="center"/>
          </w:tcPr>
          <w:p w:rsidR="00574547" w:rsidRPr="00E27053" w:rsidRDefault="00574547" w:rsidP="00574547">
            <w:pPr>
              <w:jc w:val="center"/>
              <w:rPr>
                <w:b/>
              </w:rPr>
            </w:pPr>
            <w:r w:rsidRPr="00E27053">
              <w:rPr>
                <w:b/>
              </w:rPr>
              <w:t>5,52</w:t>
            </w:r>
          </w:p>
        </w:tc>
        <w:tc>
          <w:tcPr>
            <w:tcW w:w="851" w:type="dxa"/>
            <w:shd w:val="clear" w:color="auto" w:fill="auto"/>
            <w:vAlign w:val="center"/>
          </w:tcPr>
          <w:p w:rsidR="00574547" w:rsidRPr="00E27053" w:rsidRDefault="00574547" w:rsidP="00574547">
            <w:pPr>
              <w:jc w:val="center"/>
              <w:rPr>
                <w:b/>
              </w:rPr>
            </w:pPr>
            <w:r w:rsidRPr="00E27053">
              <w:rPr>
                <w:b/>
              </w:rPr>
              <w:t>13,52</w:t>
            </w:r>
          </w:p>
        </w:tc>
        <w:tc>
          <w:tcPr>
            <w:tcW w:w="567" w:type="dxa"/>
            <w:shd w:val="clear" w:color="auto" w:fill="auto"/>
            <w:vAlign w:val="center"/>
          </w:tcPr>
          <w:p w:rsidR="00574547" w:rsidRPr="00E27053" w:rsidRDefault="00574547" w:rsidP="00574547">
            <w:pPr>
              <w:jc w:val="center"/>
              <w:rPr>
                <w:b/>
              </w:rPr>
            </w:pPr>
            <w:r w:rsidRPr="00E27053">
              <w:rPr>
                <w:b/>
              </w:rPr>
              <w:t>1</w:t>
            </w:r>
          </w:p>
        </w:tc>
        <w:tc>
          <w:tcPr>
            <w:tcW w:w="850" w:type="dxa"/>
            <w:shd w:val="clear" w:color="auto" w:fill="auto"/>
            <w:vAlign w:val="center"/>
          </w:tcPr>
          <w:p w:rsidR="00574547" w:rsidRPr="00E27053" w:rsidRDefault="00574547" w:rsidP="00574547">
            <w:pPr>
              <w:jc w:val="center"/>
              <w:rPr>
                <w:b/>
              </w:rPr>
            </w:pPr>
            <w:r w:rsidRPr="00E27053">
              <w:rPr>
                <w:b/>
              </w:rPr>
              <w:t>6,67</w:t>
            </w:r>
          </w:p>
        </w:tc>
        <w:tc>
          <w:tcPr>
            <w:tcW w:w="850" w:type="dxa"/>
            <w:shd w:val="clear" w:color="auto" w:fill="auto"/>
            <w:vAlign w:val="center"/>
          </w:tcPr>
          <w:p w:rsidR="00574547" w:rsidRPr="00E27053" w:rsidRDefault="00574547" w:rsidP="00574547">
            <w:pPr>
              <w:jc w:val="center"/>
              <w:rPr>
                <w:b/>
              </w:rPr>
            </w:pPr>
            <w:r w:rsidRPr="00E27053">
              <w:rPr>
                <w:b/>
              </w:rPr>
              <w:t>3,89</w:t>
            </w:r>
          </w:p>
        </w:tc>
        <w:tc>
          <w:tcPr>
            <w:tcW w:w="851" w:type="dxa"/>
            <w:shd w:val="clear" w:color="auto" w:fill="auto"/>
            <w:vAlign w:val="center"/>
          </w:tcPr>
          <w:p w:rsidR="00574547" w:rsidRPr="00E27053" w:rsidRDefault="00574547" w:rsidP="00574547">
            <w:pPr>
              <w:jc w:val="center"/>
              <w:rPr>
                <w:b/>
              </w:rPr>
            </w:pPr>
            <w:r w:rsidRPr="00E27053">
              <w:rPr>
                <w:b/>
              </w:rPr>
              <w:t>6,67</w:t>
            </w:r>
          </w:p>
        </w:tc>
        <w:tc>
          <w:tcPr>
            <w:tcW w:w="567" w:type="dxa"/>
            <w:shd w:val="clear" w:color="auto" w:fill="auto"/>
            <w:vAlign w:val="center"/>
          </w:tcPr>
          <w:p w:rsidR="00574547" w:rsidRPr="00E27053" w:rsidRDefault="00574547" w:rsidP="00574547">
            <w:pPr>
              <w:jc w:val="center"/>
              <w:rPr>
                <w:b/>
              </w:rPr>
            </w:pPr>
            <w:r w:rsidRPr="00E27053">
              <w:rPr>
                <w:b/>
              </w:rPr>
              <w:t>7</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46,67</w:t>
            </w:r>
          </w:p>
        </w:tc>
        <w:tc>
          <w:tcPr>
            <w:tcW w:w="851" w:type="dxa"/>
            <w:shd w:val="clear" w:color="auto" w:fill="auto"/>
            <w:vAlign w:val="center"/>
          </w:tcPr>
          <w:p w:rsidR="00574547" w:rsidRPr="00E27053" w:rsidRDefault="00574547" w:rsidP="00574547">
            <w:pPr>
              <w:jc w:val="center"/>
              <w:rPr>
                <w:b/>
              </w:rPr>
            </w:pPr>
            <w:r w:rsidRPr="00E27053">
              <w:rPr>
                <w:b/>
              </w:rPr>
              <w:t>5,00</w:t>
            </w:r>
          </w:p>
        </w:tc>
        <w:tc>
          <w:tcPr>
            <w:tcW w:w="850" w:type="dxa"/>
            <w:shd w:val="clear" w:color="auto" w:fill="auto"/>
            <w:vAlign w:val="center"/>
          </w:tcPr>
          <w:p w:rsidR="00574547" w:rsidRPr="00E27053" w:rsidRDefault="00574547" w:rsidP="00574547">
            <w:pPr>
              <w:jc w:val="center"/>
              <w:rPr>
                <w:b/>
              </w:rPr>
            </w:pPr>
            <w:r w:rsidRPr="00E27053">
              <w:rPr>
                <w:b/>
              </w:rPr>
              <w:t>21,14</w:t>
            </w:r>
          </w:p>
        </w:tc>
      </w:tr>
      <w:tr w:rsidR="00574547" w:rsidRPr="00E27053" w:rsidTr="00574547">
        <w:tc>
          <w:tcPr>
            <w:tcW w:w="448" w:type="dxa"/>
            <w:shd w:val="clear" w:color="auto" w:fill="auto"/>
            <w:vAlign w:val="center"/>
          </w:tcPr>
          <w:p w:rsidR="00574547" w:rsidRPr="00E27053" w:rsidRDefault="00574547" w:rsidP="000A32B3">
            <w:pPr>
              <w:numPr>
                <w:ilvl w:val="0"/>
                <w:numId w:val="26"/>
              </w:numPr>
              <w:autoSpaceDE/>
              <w:autoSpaceDN/>
              <w:adjustRightInd/>
              <w:ind w:left="357" w:hanging="357"/>
              <w:jc w:val="center"/>
              <w:rPr>
                <w:rFonts w:eastAsia="Calibri"/>
                <w:b/>
                <w:sz w:val="28"/>
                <w:szCs w:val="28"/>
                <w:lang w:eastAsia="en-US"/>
              </w:rPr>
            </w:pPr>
          </w:p>
        </w:tc>
        <w:tc>
          <w:tcPr>
            <w:tcW w:w="4480" w:type="dxa"/>
            <w:shd w:val="clear" w:color="auto" w:fill="auto"/>
            <w:vAlign w:val="center"/>
          </w:tcPr>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216</w:t>
            </w:r>
          </w:p>
        </w:tc>
        <w:tc>
          <w:tcPr>
            <w:tcW w:w="993" w:type="dxa"/>
            <w:shd w:val="clear" w:color="auto" w:fill="auto"/>
            <w:vAlign w:val="center"/>
          </w:tcPr>
          <w:p w:rsidR="00574547" w:rsidRPr="00E27053" w:rsidRDefault="00574547" w:rsidP="00574547">
            <w:pPr>
              <w:jc w:val="center"/>
              <w:rPr>
                <w:b/>
              </w:rPr>
            </w:pPr>
            <w:r w:rsidRPr="00E27053">
              <w:rPr>
                <w:b/>
              </w:rPr>
              <w:t>151,62</w:t>
            </w:r>
          </w:p>
        </w:tc>
        <w:tc>
          <w:tcPr>
            <w:tcW w:w="992" w:type="dxa"/>
            <w:shd w:val="clear" w:color="auto" w:fill="auto"/>
            <w:vAlign w:val="center"/>
          </w:tcPr>
          <w:p w:rsidR="00574547" w:rsidRPr="00E27053" w:rsidRDefault="00574547" w:rsidP="00574547">
            <w:pPr>
              <w:jc w:val="center"/>
              <w:rPr>
                <w:b/>
              </w:rPr>
            </w:pPr>
            <w:r w:rsidRPr="00E27053">
              <w:rPr>
                <w:b/>
              </w:rPr>
              <w:t> </w:t>
            </w:r>
          </w:p>
        </w:tc>
        <w:tc>
          <w:tcPr>
            <w:tcW w:w="851" w:type="dxa"/>
            <w:shd w:val="clear" w:color="auto" w:fill="auto"/>
            <w:vAlign w:val="center"/>
          </w:tcPr>
          <w:p w:rsidR="00574547" w:rsidRPr="00E27053" w:rsidRDefault="00574547" w:rsidP="00574547">
            <w:pPr>
              <w:jc w:val="center"/>
              <w:rPr>
                <w:b/>
              </w:rPr>
            </w:pPr>
            <w:r w:rsidRPr="00E27053">
              <w:rPr>
                <w:b/>
              </w:rPr>
              <w:t> </w:t>
            </w:r>
          </w:p>
        </w:tc>
        <w:tc>
          <w:tcPr>
            <w:tcW w:w="567" w:type="dxa"/>
            <w:shd w:val="clear" w:color="auto" w:fill="auto"/>
            <w:vAlign w:val="center"/>
          </w:tcPr>
          <w:p w:rsidR="00574547" w:rsidRPr="00E27053" w:rsidRDefault="00574547" w:rsidP="00574547">
            <w:pPr>
              <w:jc w:val="center"/>
              <w:rPr>
                <w:b/>
              </w:rPr>
            </w:pPr>
            <w:r w:rsidRPr="00E27053">
              <w:rPr>
                <w:b/>
              </w:rPr>
              <w:t>6</w:t>
            </w:r>
          </w:p>
        </w:tc>
        <w:tc>
          <w:tcPr>
            <w:tcW w:w="850" w:type="dxa"/>
            <w:shd w:val="clear" w:color="auto" w:fill="auto"/>
            <w:vAlign w:val="center"/>
          </w:tcPr>
          <w:p w:rsidR="00574547" w:rsidRPr="00E27053" w:rsidRDefault="00574547" w:rsidP="00574547">
            <w:pPr>
              <w:jc w:val="center"/>
              <w:rPr>
                <w:b/>
              </w:rPr>
            </w:pPr>
            <w:r w:rsidRPr="00E27053">
              <w:rPr>
                <w:b/>
              </w:rPr>
              <w:t>2,78</w:t>
            </w:r>
          </w:p>
        </w:tc>
        <w:tc>
          <w:tcPr>
            <w:tcW w:w="850" w:type="dxa"/>
            <w:shd w:val="clear" w:color="auto" w:fill="auto"/>
            <w:vAlign w:val="center"/>
          </w:tcPr>
          <w:p w:rsidR="00574547" w:rsidRPr="00E27053" w:rsidRDefault="00574547" w:rsidP="00574547">
            <w:pPr>
              <w:jc w:val="center"/>
              <w:rPr>
                <w:b/>
              </w:rPr>
            </w:pPr>
            <w:r w:rsidRPr="00E27053">
              <w:rPr>
                <w:b/>
              </w:rPr>
              <w:t> </w:t>
            </w:r>
          </w:p>
        </w:tc>
        <w:tc>
          <w:tcPr>
            <w:tcW w:w="851" w:type="dxa"/>
            <w:shd w:val="clear" w:color="auto" w:fill="auto"/>
            <w:vAlign w:val="center"/>
          </w:tcPr>
          <w:p w:rsidR="00574547" w:rsidRPr="00E27053" w:rsidRDefault="00574547" w:rsidP="00574547">
            <w:pPr>
              <w:jc w:val="center"/>
              <w:rPr>
                <w:b/>
              </w:rPr>
            </w:pPr>
            <w:r w:rsidRPr="00E27053">
              <w:rPr>
                <w:b/>
              </w:rPr>
              <w:t>1,45 </w:t>
            </w:r>
          </w:p>
        </w:tc>
        <w:tc>
          <w:tcPr>
            <w:tcW w:w="567" w:type="dxa"/>
            <w:shd w:val="clear" w:color="auto" w:fill="auto"/>
            <w:vAlign w:val="center"/>
          </w:tcPr>
          <w:p w:rsidR="00574547" w:rsidRPr="00E27053" w:rsidRDefault="00574547" w:rsidP="00574547">
            <w:pPr>
              <w:jc w:val="center"/>
              <w:rPr>
                <w:b/>
              </w:rPr>
            </w:pPr>
            <w:r w:rsidRPr="00E27053">
              <w:rPr>
                <w:b/>
              </w:rPr>
              <w:t xml:space="preserve">90 </w:t>
            </w:r>
          </w:p>
        </w:tc>
        <w:tc>
          <w:tcPr>
            <w:tcW w:w="850" w:type="dxa"/>
            <w:shd w:val="clear" w:color="auto" w:fill="auto"/>
            <w:vAlign w:val="center"/>
          </w:tcPr>
          <w:p w:rsidR="00574547" w:rsidRPr="00E27053" w:rsidRDefault="00574547" w:rsidP="00574547">
            <w:pPr>
              <w:jc w:val="center"/>
              <w:rPr>
                <w:b/>
              </w:rPr>
            </w:pPr>
            <w:r w:rsidRPr="00E27053">
              <w:rPr>
                <w:b/>
              </w:rPr>
              <w:t>41,67</w:t>
            </w:r>
          </w:p>
        </w:tc>
        <w:tc>
          <w:tcPr>
            <w:tcW w:w="851" w:type="dxa"/>
            <w:shd w:val="clear" w:color="auto" w:fill="auto"/>
            <w:vAlign w:val="center"/>
          </w:tcPr>
          <w:p w:rsidR="00574547" w:rsidRPr="00E27053" w:rsidRDefault="00574547" w:rsidP="00574547">
            <w:pPr>
              <w:jc w:val="center"/>
              <w:rPr>
                <w:b/>
              </w:rPr>
            </w:pPr>
            <w:r w:rsidRPr="00E27053">
              <w:rPr>
                <w:b/>
              </w:rPr>
              <w:t> </w:t>
            </w:r>
          </w:p>
        </w:tc>
        <w:tc>
          <w:tcPr>
            <w:tcW w:w="850" w:type="dxa"/>
            <w:shd w:val="clear" w:color="auto" w:fill="auto"/>
            <w:vAlign w:val="center"/>
          </w:tcPr>
          <w:p w:rsidR="00574547" w:rsidRPr="00E27053" w:rsidRDefault="00574547" w:rsidP="00574547">
            <w:pPr>
              <w:jc w:val="center"/>
              <w:rPr>
                <w:b/>
              </w:rPr>
            </w:pPr>
            <w:r w:rsidRPr="00E27053">
              <w:rPr>
                <w:b/>
              </w:rPr>
              <w:t> 7,89</w:t>
            </w:r>
          </w:p>
        </w:tc>
      </w:tr>
    </w:tbl>
    <w:p w:rsidR="00574547" w:rsidRPr="00E27053" w:rsidRDefault="00574547" w:rsidP="00574547">
      <w:pPr>
        <w:ind w:firstLine="851"/>
        <w:jc w:val="both"/>
        <w:rPr>
          <w:rFonts w:eastAsia="Calibri"/>
          <w:b/>
          <w:sz w:val="28"/>
          <w:szCs w:val="28"/>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t xml:space="preserve">Найкращі </w:t>
      </w:r>
      <w:r w:rsidRPr="00E27053">
        <w:rPr>
          <w:rFonts w:eastAsia="Calibri"/>
          <w:sz w:val="24"/>
          <w:szCs w:val="24"/>
          <w:lang w:eastAsia="en-US"/>
        </w:rPr>
        <w:t>результати показали за:</w:t>
      </w:r>
    </w:p>
    <w:p w:rsidR="00574547" w:rsidRPr="00E27053" w:rsidRDefault="00574547" w:rsidP="000A32B3">
      <w:pPr>
        <w:numPr>
          <w:ilvl w:val="0"/>
          <w:numId w:val="27"/>
        </w:numPr>
        <w:autoSpaceDE/>
        <w:autoSpaceDN/>
        <w:adjustRightInd/>
        <w:ind w:left="567" w:hanging="14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_</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 xml:space="preserve">(160,00) </w:t>
      </w:r>
      <w:r w:rsidRPr="00E27053">
        <w:rPr>
          <w:sz w:val="24"/>
          <w:szCs w:val="24"/>
        </w:rPr>
        <w:t>(Марченко Т.М., вища кваліфікаційна категорія)</w:t>
      </w:r>
      <w:r w:rsidRPr="00E27053">
        <w:rPr>
          <w:rFonts w:eastAsia="Calibri"/>
          <w:sz w:val="24"/>
          <w:szCs w:val="24"/>
          <w:lang w:eastAsia="en-US"/>
        </w:rPr>
        <w:t>.</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rFonts w:eastAsia="Calibri"/>
          <w:sz w:val="24"/>
          <w:szCs w:val="24"/>
          <w:lang w:eastAsia="en-US"/>
        </w:rPr>
        <w:t xml:space="preserve">Ізюмська гімназія №1 </w:t>
      </w:r>
      <w:r w:rsidRPr="00E27053">
        <w:rPr>
          <w:sz w:val="24"/>
          <w:szCs w:val="24"/>
        </w:rPr>
        <w:t>Ізюмської міської ради Харківської області</w:t>
      </w:r>
      <w:r w:rsidRPr="00E27053">
        <w:rPr>
          <w:rFonts w:eastAsia="Calibri"/>
          <w:sz w:val="24"/>
          <w:szCs w:val="24"/>
          <w:lang w:eastAsia="en-US"/>
        </w:rPr>
        <w:t xml:space="preserve"> (159,33) </w:t>
      </w:r>
      <w:r w:rsidRPr="00E27053">
        <w:rPr>
          <w:sz w:val="24"/>
          <w:szCs w:val="24"/>
        </w:rPr>
        <w:t>(</w:t>
      </w:r>
      <w:proofErr w:type="spellStart"/>
      <w:r w:rsidRPr="00E27053">
        <w:rPr>
          <w:sz w:val="24"/>
          <w:szCs w:val="24"/>
        </w:rPr>
        <w:t>Лозовська</w:t>
      </w:r>
      <w:proofErr w:type="spellEnd"/>
      <w:r w:rsidRPr="00E27053">
        <w:rPr>
          <w:sz w:val="24"/>
          <w:szCs w:val="24"/>
        </w:rPr>
        <w:t xml:space="preserve"> В.В., вища кваліфікаційна категорія),</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(157,14) </w:t>
      </w:r>
      <w:r w:rsidRPr="00E27053">
        <w:rPr>
          <w:sz w:val="24"/>
          <w:szCs w:val="24"/>
        </w:rPr>
        <w:t>(</w:t>
      </w:r>
      <w:proofErr w:type="spellStart"/>
      <w:r w:rsidRPr="00E27053">
        <w:rPr>
          <w:sz w:val="24"/>
          <w:szCs w:val="24"/>
        </w:rPr>
        <w:t>Зорянська</w:t>
      </w:r>
      <w:proofErr w:type="spellEnd"/>
      <w:r w:rsidRPr="00E27053">
        <w:rPr>
          <w:sz w:val="24"/>
          <w:szCs w:val="24"/>
        </w:rPr>
        <w:t xml:space="preserve"> І. О., І кваліфікаційна категорія)</w:t>
      </w:r>
      <w:r w:rsidRPr="00E27053">
        <w:rPr>
          <w:rFonts w:eastAsia="Calibri"/>
          <w:sz w:val="24"/>
          <w:szCs w:val="24"/>
          <w:lang w:eastAsia="en-US"/>
        </w:rPr>
        <w:t xml:space="preserve">, </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rFonts w:eastAsia="Calibri"/>
          <w:sz w:val="24"/>
          <w:szCs w:val="24"/>
          <w:lang w:eastAsia="en-US"/>
        </w:rPr>
        <w:t xml:space="preserve">Ізюмська гімназія №3 </w:t>
      </w:r>
      <w:r w:rsidRPr="00E27053">
        <w:rPr>
          <w:sz w:val="24"/>
          <w:szCs w:val="24"/>
        </w:rPr>
        <w:t>Ізюмської міської ради Харківської області</w:t>
      </w:r>
      <w:r w:rsidRPr="00E27053">
        <w:rPr>
          <w:rFonts w:eastAsia="Calibri"/>
          <w:sz w:val="24"/>
          <w:szCs w:val="24"/>
          <w:lang w:eastAsia="en-US"/>
        </w:rPr>
        <w:t xml:space="preserve"> (154,83) </w:t>
      </w:r>
      <w:r w:rsidRPr="00E27053">
        <w:rPr>
          <w:sz w:val="24"/>
          <w:szCs w:val="24"/>
        </w:rPr>
        <w:t>(</w:t>
      </w:r>
      <w:proofErr w:type="spellStart"/>
      <w:r w:rsidRPr="00E27053">
        <w:rPr>
          <w:sz w:val="24"/>
          <w:szCs w:val="24"/>
        </w:rPr>
        <w:t>Шевцова</w:t>
      </w:r>
      <w:proofErr w:type="spellEnd"/>
      <w:r w:rsidRPr="00E27053">
        <w:rPr>
          <w:sz w:val="24"/>
          <w:szCs w:val="24"/>
        </w:rPr>
        <w:t xml:space="preserve"> О.С., ІІ кваліфікаційна категорія),</w:t>
      </w:r>
    </w:p>
    <w:p w:rsidR="00574547" w:rsidRPr="00E27053" w:rsidRDefault="00574547" w:rsidP="00574547">
      <w:pPr>
        <w:contextualSpacing/>
        <w:jc w:val="both"/>
        <w:rPr>
          <w:rFonts w:eastAsia="Calibri"/>
          <w:sz w:val="24"/>
          <w:szCs w:val="24"/>
          <w:lang w:eastAsia="en-US"/>
        </w:rPr>
      </w:pPr>
    </w:p>
    <w:p w:rsidR="00574547" w:rsidRPr="00E27053" w:rsidRDefault="00574547" w:rsidP="000A32B3">
      <w:pPr>
        <w:numPr>
          <w:ilvl w:val="0"/>
          <w:numId w:val="27"/>
        </w:numPr>
        <w:autoSpaceDE/>
        <w:autoSpaceDN/>
        <w:adjustRightInd/>
        <w:ind w:left="567" w:hanging="141"/>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567" w:hanging="141"/>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574547">
      <w:pPr>
        <w:ind w:left="567"/>
        <w:contextualSpacing/>
        <w:jc w:val="both"/>
        <w:rPr>
          <w:sz w:val="24"/>
          <w:szCs w:val="24"/>
        </w:rPr>
      </w:pPr>
      <w:r w:rsidRPr="00E27053">
        <w:rPr>
          <w:rFonts w:eastAsia="Calibri"/>
          <w:sz w:val="24"/>
          <w:szCs w:val="24"/>
          <w:lang w:eastAsia="en-US"/>
        </w:rPr>
        <w:t xml:space="preserve">Ізюмська гімназія №1 </w:t>
      </w:r>
      <w:r w:rsidRPr="00E27053">
        <w:rPr>
          <w:sz w:val="24"/>
          <w:szCs w:val="24"/>
        </w:rPr>
        <w:t>Ізюмської міської ради Харківської області</w:t>
      </w:r>
      <w:r w:rsidRPr="00E27053">
        <w:rPr>
          <w:rFonts w:eastAsia="Calibri"/>
          <w:sz w:val="24"/>
          <w:szCs w:val="24"/>
          <w:lang w:eastAsia="en-US"/>
        </w:rPr>
        <w:t xml:space="preserve"> (0%),</w:t>
      </w:r>
      <w:r w:rsidRPr="00E27053">
        <w:rPr>
          <w:sz w:val="24"/>
          <w:szCs w:val="24"/>
        </w:rPr>
        <w:t xml:space="preserve">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4 Ізюмської міської ради Харківської області </w:t>
      </w:r>
      <w:r w:rsidRPr="00E27053">
        <w:rPr>
          <w:rFonts w:eastAsia="Calibri"/>
          <w:sz w:val="24"/>
          <w:szCs w:val="24"/>
          <w:lang w:eastAsia="en-US"/>
        </w:rPr>
        <w:t>(0%),</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5 Ізюмської міської ради Харківської області </w:t>
      </w:r>
      <w:r w:rsidRPr="00E27053">
        <w:rPr>
          <w:rFonts w:eastAsia="Calibri"/>
          <w:sz w:val="24"/>
          <w:szCs w:val="24"/>
          <w:lang w:eastAsia="en-US"/>
        </w:rPr>
        <w:t>(0%);</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(0%);</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11 Ізюмської міської ради Харківської області </w:t>
      </w:r>
      <w:r w:rsidRPr="00E27053">
        <w:rPr>
          <w:rFonts w:eastAsia="Calibri"/>
          <w:sz w:val="24"/>
          <w:szCs w:val="24"/>
          <w:lang w:eastAsia="en-US"/>
        </w:rPr>
        <w:t>(0%);</w:t>
      </w:r>
    </w:p>
    <w:p w:rsidR="00574547" w:rsidRPr="00E27053" w:rsidRDefault="00574547" w:rsidP="00574547">
      <w:pPr>
        <w:ind w:left="567"/>
        <w:contextualSpacing/>
        <w:jc w:val="both"/>
        <w:rPr>
          <w:rFonts w:eastAsia="Calibri"/>
          <w:sz w:val="24"/>
          <w:szCs w:val="24"/>
          <w:lang w:eastAsia="en-US"/>
        </w:rPr>
      </w:pPr>
    </w:p>
    <w:p w:rsidR="00574547" w:rsidRPr="00E27053" w:rsidRDefault="00574547" w:rsidP="000A32B3">
      <w:pPr>
        <w:numPr>
          <w:ilvl w:val="0"/>
          <w:numId w:val="28"/>
        </w:numPr>
        <w:autoSpaceDE/>
        <w:autoSpaceDN/>
        <w:adjustRightInd/>
        <w:ind w:left="567" w:hanging="14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574547">
      <w:pPr>
        <w:ind w:left="567"/>
        <w:contextualSpacing/>
        <w:jc w:val="both"/>
        <w:rPr>
          <w:sz w:val="24"/>
          <w:szCs w:val="24"/>
        </w:rPr>
      </w:pPr>
      <w:r w:rsidRPr="00E27053">
        <w:rPr>
          <w:rFonts w:eastAsia="Calibri"/>
          <w:sz w:val="24"/>
          <w:szCs w:val="24"/>
          <w:lang w:eastAsia="en-US"/>
        </w:rPr>
        <w:t xml:space="preserve">Ізюмська гімназія №1 </w:t>
      </w:r>
      <w:r w:rsidRPr="00E27053">
        <w:rPr>
          <w:sz w:val="24"/>
          <w:szCs w:val="24"/>
        </w:rPr>
        <w:t>Ізюмської міської ради Харківської області</w:t>
      </w:r>
      <w:r w:rsidRPr="00E27053">
        <w:rPr>
          <w:rFonts w:eastAsia="Calibri"/>
          <w:sz w:val="24"/>
          <w:szCs w:val="24"/>
          <w:lang w:eastAsia="en-US"/>
        </w:rPr>
        <w:t xml:space="preserve"> (56,67%),</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(55,00%),</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11 Ізюмської міської ради Харківської області </w:t>
      </w:r>
      <w:r w:rsidRPr="00E27053">
        <w:rPr>
          <w:rFonts w:eastAsia="Calibri"/>
          <w:sz w:val="24"/>
          <w:szCs w:val="24"/>
          <w:lang w:eastAsia="en-US"/>
        </w:rPr>
        <w:t>(50,00%).</w:t>
      </w:r>
    </w:p>
    <w:p w:rsidR="00574547" w:rsidRPr="00E27053" w:rsidRDefault="00574547" w:rsidP="00574547">
      <w:pPr>
        <w:ind w:left="851"/>
        <w:contextualSpacing/>
        <w:jc w:val="center"/>
        <w:rPr>
          <w:rFonts w:eastAsia="Calibri"/>
          <w:sz w:val="24"/>
          <w:szCs w:val="24"/>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t>Найнижчі</w:t>
      </w:r>
      <w:r w:rsidRPr="00E27053">
        <w:rPr>
          <w:rFonts w:eastAsia="Calibri"/>
          <w:sz w:val="24"/>
          <w:szCs w:val="24"/>
          <w:lang w:eastAsia="en-US"/>
        </w:rPr>
        <w:t xml:space="preserve"> результати за:</w:t>
      </w: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p>
    <w:p w:rsidR="00574547" w:rsidRPr="00E27053" w:rsidRDefault="00574547" w:rsidP="00574547">
      <w:pPr>
        <w:tabs>
          <w:tab w:val="left" w:pos="3686"/>
        </w:tabs>
        <w:jc w:val="both"/>
        <w:rPr>
          <w:rFonts w:eastAsia="Calibri"/>
          <w:sz w:val="24"/>
          <w:szCs w:val="24"/>
          <w:lang w:eastAsia="en-US"/>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(130,00) </w:t>
      </w:r>
      <w:r w:rsidRPr="00E27053">
        <w:rPr>
          <w:sz w:val="24"/>
          <w:szCs w:val="24"/>
        </w:rPr>
        <w:t xml:space="preserve">(Гавриленко О.О., ІІ кваліфікаційна категорія,  </w:t>
      </w:r>
    </w:p>
    <w:p w:rsidR="00574547" w:rsidRPr="00E27053" w:rsidRDefault="00574547" w:rsidP="00574547">
      <w:pPr>
        <w:ind w:left="567"/>
        <w:contextualSpacing/>
        <w:jc w:val="center"/>
        <w:rPr>
          <w:rFonts w:eastAsia="Calibri"/>
          <w:b/>
          <w:i/>
          <w:sz w:val="24"/>
          <w:szCs w:val="24"/>
          <w:lang w:eastAsia="en-US"/>
        </w:rPr>
      </w:pP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lastRenderedPageBreak/>
        <w:t>відсотком учнів, які</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2 Ізюмської міської ради Харківської області </w:t>
      </w:r>
      <w:r w:rsidRPr="00E27053">
        <w:rPr>
          <w:rFonts w:eastAsia="Calibri"/>
          <w:sz w:val="24"/>
          <w:szCs w:val="24"/>
          <w:lang w:eastAsia="en-US"/>
        </w:rPr>
        <w:t xml:space="preserve">(12,5%),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(6,67%);</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(4,55%);</w:t>
      </w:r>
    </w:p>
    <w:p w:rsidR="00574547" w:rsidRPr="00E27053" w:rsidRDefault="00574547" w:rsidP="00574547">
      <w:pPr>
        <w:ind w:left="567"/>
        <w:contextualSpacing/>
        <w:jc w:val="both"/>
        <w:rPr>
          <w:sz w:val="24"/>
          <w:szCs w:val="24"/>
        </w:rPr>
      </w:pPr>
      <w:r w:rsidRPr="00E27053">
        <w:rPr>
          <w:rFonts w:eastAsia="Calibri"/>
          <w:sz w:val="24"/>
          <w:szCs w:val="24"/>
          <w:lang w:eastAsia="en-US"/>
        </w:rPr>
        <w:t xml:space="preserve">Ізюмська гімназія №3 </w:t>
      </w:r>
      <w:r w:rsidRPr="00E27053">
        <w:rPr>
          <w:sz w:val="24"/>
          <w:szCs w:val="24"/>
        </w:rPr>
        <w:t>Ізюмської міської ради Харківської області</w:t>
      </w:r>
      <w:r w:rsidRPr="00E27053">
        <w:rPr>
          <w:rFonts w:eastAsia="Calibri"/>
          <w:sz w:val="24"/>
          <w:szCs w:val="24"/>
          <w:lang w:eastAsia="en-US"/>
        </w:rPr>
        <w:t xml:space="preserve"> (3,33%),</w:t>
      </w:r>
    </w:p>
    <w:p w:rsidR="00574547" w:rsidRPr="00E27053" w:rsidRDefault="00574547" w:rsidP="00574547">
      <w:pPr>
        <w:ind w:left="567"/>
        <w:contextualSpacing/>
        <w:jc w:val="both"/>
        <w:rPr>
          <w:rFonts w:eastAsia="Calibri"/>
          <w:sz w:val="24"/>
          <w:szCs w:val="24"/>
          <w:lang w:eastAsia="en-US"/>
        </w:rPr>
      </w:pP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(9,09%), </w:t>
      </w:r>
    </w:p>
    <w:p w:rsidR="00574547" w:rsidRPr="00E27053" w:rsidRDefault="00574547" w:rsidP="00574547">
      <w:pPr>
        <w:ind w:left="567"/>
        <w:jc w:val="both"/>
        <w:rPr>
          <w:rFonts w:eastAsia="Calibri"/>
          <w:b/>
          <w:sz w:val="24"/>
          <w:szCs w:val="24"/>
          <w:lang w:eastAsia="en-US"/>
        </w:rPr>
      </w:pPr>
    </w:p>
    <w:p w:rsidR="00574547" w:rsidRPr="00E27053" w:rsidRDefault="00574547" w:rsidP="00574547">
      <w:pPr>
        <w:ind w:left="567"/>
        <w:jc w:val="both"/>
        <w:rPr>
          <w:rFonts w:eastAsia="Calibri"/>
          <w:sz w:val="24"/>
          <w:szCs w:val="24"/>
          <w:lang w:eastAsia="en-US"/>
        </w:rPr>
      </w:pPr>
      <w:r w:rsidRPr="00E27053">
        <w:rPr>
          <w:rFonts w:eastAsia="Calibri"/>
          <w:b/>
          <w:sz w:val="24"/>
          <w:szCs w:val="24"/>
          <w:lang w:eastAsia="en-US"/>
        </w:rPr>
        <w:t>Найкращу позитивну динаміку</w:t>
      </w:r>
      <w:r w:rsidRPr="00E27053">
        <w:rPr>
          <w:rFonts w:eastAsia="Calibri"/>
          <w:b/>
          <w:i/>
          <w:sz w:val="24"/>
          <w:szCs w:val="24"/>
          <w:lang w:eastAsia="en-US"/>
        </w:rPr>
        <w:t xml:space="preserve"> </w:t>
      </w:r>
      <w:r w:rsidRPr="00E27053">
        <w:rPr>
          <w:rFonts w:eastAsia="Calibri"/>
          <w:sz w:val="24"/>
          <w:szCs w:val="24"/>
          <w:lang w:eastAsia="en-US"/>
        </w:rPr>
        <w:t>продемонстрували за:</w:t>
      </w: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(157,14, що на 13,52 бала більше, ніж у 2018 році);</w:t>
      </w: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t xml:space="preserve">Ізюмська гімназія №3 </w:t>
      </w:r>
      <w:r w:rsidRPr="00E27053">
        <w:rPr>
          <w:sz w:val="24"/>
          <w:szCs w:val="24"/>
        </w:rPr>
        <w:t xml:space="preserve">Ізюмської міської ради Харківської області </w:t>
      </w:r>
      <w:r w:rsidRPr="00E27053">
        <w:rPr>
          <w:rFonts w:eastAsia="Calibri"/>
          <w:sz w:val="24"/>
          <w:szCs w:val="24"/>
          <w:lang w:eastAsia="en-US"/>
        </w:rPr>
        <w:t>(154,83, що на 11,33 бала більше, ніж у 2018 році);</w:t>
      </w: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sz w:val="24"/>
          <w:szCs w:val="24"/>
        </w:rPr>
        <w:t xml:space="preserve">Ізюмська загальноосвітня школа I-III ступенів № 2 Ізюмської міської ради Харківської області </w:t>
      </w:r>
      <w:r w:rsidRPr="00E27053">
        <w:rPr>
          <w:rFonts w:eastAsia="Calibri"/>
          <w:sz w:val="24"/>
          <w:szCs w:val="24"/>
          <w:lang w:eastAsia="en-US"/>
        </w:rPr>
        <w:t>(150,00 бала, що на 10,77 бала більше, ніж у 2018 році);</w:t>
      </w:r>
    </w:p>
    <w:p w:rsidR="00574547" w:rsidRPr="00E27053" w:rsidRDefault="00574547" w:rsidP="00574547">
      <w:pPr>
        <w:ind w:left="567"/>
        <w:contextualSpacing/>
        <w:jc w:val="both"/>
        <w:rPr>
          <w:rFonts w:eastAsia="Calibri"/>
          <w:i/>
          <w:sz w:val="24"/>
          <w:szCs w:val="24"/>
          <w:lang w:eastAsia="en-US"/>
        </w:rPr>
      </w:pP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574547">
      <w:pPr>
        <w:ind w:left="567"/>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(- 4,35),</w:t>
      </w:r>
      <w:r w:rsidRPr="00E27053">
        <w:rPr>
          <w:sz w:val="24"/>
          <w:szCs w:val="24"/>
        </w:rPr>
        <w:t xml:space="preserve"> </w:t>
      </w:r>
    </w:p>
    <w:p w:rsidR="00574547" w:rsidRPr="00E27053" w:rsidRDefault="00574547" w:rsidP="00574547">
      <w:pPr>
        <w:ind w:left="567"/>
        <w:contextualSpacing/>
        <w:jc w:val="center"/>
        <w:rPr>
          <w:rFonts w:eastAsia="Calibri"/>
          <w:sz w:val="24"/>
          <w:szCs w:val="24"/>
          <w:lang w:eastAsia="en-US"/>
        </w:rPr>
      </w:pP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r w:rsidRPr="00E27053">
        <w:rPr>
          <w:sz w:val="24"/>
          <w:szCs w:val="24"/>
        </w:rPr>
        <w:t>Ізюмська загальноосвітня школа I-III ступенів № 2 Ізюмської міської ради Харківської області (</w:t>
      </w:r>
      <w:r w:rsidRPr="00E27053">
        <w:rPr>
          <w:rFonts w:eastAsia="Calibri"/>
          <w:sz w:val="24"/>
          <w:szCs w:val="24"/>
          <w:lang w:eastAsia="en-US"/>
        </w:rPr>
        <w:t>25,64%);</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w:t>
      </w:r>
      <w:r w:rsidRPr="00E27053">
        <w:rPr>
          <w:rFonts w:eastAsia="Calibri"/>
          <w:sz w:val="24"/>
          <w:szCs w:val="24"/>
          <w:lang w:eastAsia="en-US"/>
        </w:rPr>
        <w:t>21,14%);</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t xml:space="preserve">Ізюмська гімназія №3 </w:t>
      </w:r>
      <w:r w:rsidRPr="00E27053">
        <w:rPr>
          <w:sz w:val="24"/>
          <w:szCs w:val="24"/>
        </w:rPr>
        <w:t>Ізюмської міської ради Харківської області (20,83%).</w:t>
      </w:r>
    </w:p>
    <w:p w:rsidR="00574547" w:rsidRPr="00E27053" w:rsidRDefault="00574547" w:rsidP="00574547">
      <w:pPr>
        <w:ind w:left="567"/>
        <w:contextualSpacing/>
        <w:jc w:val="center"/>
        <w:rPr>
          <w:rFonts w:eastAsia="Calibri"/>
          <w:sz w:val="24"/>
          <w:szCs w:val="24"/>
          <w:lang w:eastAsia="en-US"/>
        </w:rPr>
      </w:pPr>
    </w:p>
    <w:p w:rsidR="00574547" w:rsidRPr="00E27053" w:rsidRDefault="00574547" w:rsidP="00574547">
      <w:pPr>
        <w:ind w:left="567"/>
        <w:jc w:val="both"/>
        <w:rPr>
          <w:rFonts w:eastAsia="Calibri"/>
          <w:sz w:val="24"/>
          <w:szCs w:val="24"/>
          <w:lang w:eastAsia="en-US"/>
        </w:rPr>
      </w:pPr>
      <w:r w:rsidRPr="00E27053">
        <w:rPr>
          <w:rFonts w:eastAsia="Calibri"/>
          <w:b/>
          <w:sz w:val="24"/>
          <w:szCs w:val="24"/>
          <w:lang w:eastAsia="en-US"/>
        </w:rPr>
        <w:t>Найгірша негативна динаміка</w:t>
      </w:r>
      <w:r w:rsidRPr="00E27053">
        <w:rPr>
          <w:rFonts w:eastAsia="Calibri"/>
          <w:sz w:val="24"/>
          <w:szCs w:val="24"/>
          <w:lang w:eastAsia="en-US"/>
        </w:rPr>
        <w:t xml:space="preserve"> за:</w:t>
      </w:r>
    </w:p>
    <w:p w:rsidR="00574547" w:rsidRPr="00E27053" w:rsidRDefault="00574547" w:rsidP="000A32B3">
      <w:pPr>
        <w:numPr>
          <w:ilvl w:val="0"/>
          <w:numId w:val="27"/>
        </w:numPr>
        <w:autoSpaceDE/>
        <w:autoSpaceDN/>
        <w:adjustRightInd/>
        <w:ind w:left="567" w:firstLine="0"/>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w:t>
      </w:r>
    </w:p>
    <w:p w:rsidR="00574547" w:rsidRPr="00E27053" w:rsidRDefault="00574547" w:rsidP="000A32B3">
      <w:pPr>
        <w:numPr>
          <w:ilvl w:val="0"/>
          <w:numId w:val="27"/>
        </w:numPr>
        <w:autoSpaceDE/>
        <w:autoSpaceDN/>
        <w:adjustRightInd/>
        <w:ind w:left="567" w:firstLine="0"/>
        <w:contextualSpacing/>
        <w:jc w:val="both"/>
        <w:rPr>
          <w:rFonts w:eastAsia="Calibri"/>
          <w:i/>
          <w:sz w:val="24"/>
          <w:szCs w:val="24"/>
          <w:lang w:eastAsia="en-US"/>
        </w:rPr>
      </w:pPr>
      <w:r w:rsidRPr="00E27053">
        <w:rPr>
          <w:sz w:val="24"/>
          <w:szCs w:val="24"/>
        </w:rPr>
        <w:t xml:space="preserve">Ізюмській загальноосвітній школі I-III ступенів № 5 Ізюмської міської ради Харківської області </w:t>
      </w:r>
      <w:r w:rsidRPr="00E27053">
        <w:rPr>
          <w:rFonts w:eastAsia="Calibri"/>
          <w:sz w:val="24"/>
          <w:szCs w:val="24"/>
          <w:lang w:eastAsia="en-US"/>
        </w:rPr>
        <w:t>(на -14,67%);</w:t>
      </w:r>
    </w:p>
    <w:p w:rsidR="00574547" w:rsidRPr="00E27053" w:rsidRDefault="00574547" w:rsidP="000A32B3">
      <w:pPr>
        <w:numPr>
          <w:ilvl w:val="0"/>
          <w:numId w:val="27"/>
        </w:numPr>
        <w:autoSpaceDE/>
        <w:autoSpaceDN/>
        <w:adjustRightInd/>
        <w:ind w:left="567" w:firstLine="0"/>
        <w:contextualSpacing/>
        <w:jc w:val="both"/>
        <w:rPr>
          <w:rFonts w:eastAsia="Calibri"/>
          <w:i/>
          <w:sz w:val="24"/>
          <w:szCs w:val="24"/>
          <w:lang w:eastAsia="en-US"/>
        </w:rPr>
      </w:pPr>
      <w:r w:rsidRPr="00E27053">
        <w:rPr>
          <w:rFonts w:eastAsia="Calibri"/>
          <w:sz w:val="24"/>
          <w:szCs w:val="24"/>
          <w:lang w:eastAsia="en-US"/>
        </w:rPr>
        <w:t xml:space="preserve"> </w:t>
      </w:r>
      <w:r w:rsidRPr="00E27053">
        <w:rPr>
          <w:sz w:val="24"/>
          <w:szCs w:val="24"/>
        </w:rPr>
        <w:t xml:space="preserve">Ізюмській гімназія № 1 Ізюмської міської ради Харківської області </w:t>
      </w:r>
      <w:r w:rsidRPr="00E27053">
        <w:rPr>
          <w:rFonts w:eastAsia="Calibri"/>
          <w:sz w:val="24"/>
          <w:szCs w:val="24"/>
          <w:lang w:eastAsia="en-US"/>
        </w:rPr>
        <w:t>(на - 6,39%),</w:t>
      </w:r>
      <w:r w:rsidRPr="00E27053">
        <w:rPr>
          <w:sz w:val="24"/>
          <w:szCs w:val="24"/>
        </w:rPr>
        <w:t xml:space="preserve"> </w:t>
      </w:r>
    </w:p>
    <w:p w:rsidR="00574547" w:rsidRPr="00E27053" w:rsidRDefault="00574547" w:rsidP="00574547">
      <w:pPr>
        <w:ind w:left="567"/>
        <w:contextualSpacing/>
        <w:jc w:val="both"/>
        <w:rPr>
          <w:rFonts w:eastAsia="Calibri"/>
          <w:i/>
          <w:sz w:val="24"/>
          <w:szCs w:val="24"/>
          <w:lang w:eastAsia="en-US"/>
        </w:rPr>
      </w:pPr>
    </w:p>
    <w:p w:rsidR="00574547" w:rsidRPr="00E27053" w:rsidRDefault="00574547" w:rsidP="000A32B3">
      <w:pPr>
        <w:numPr>
          <w:ilvl w:val="0"/>
          <w:numId w:val="27"/>
        </w:numPr>
        <w:autoSpaceDE/>
        <w:autoSpaceDN/>
        <w:adjustRightInd/>
        <w:ind w:left="567" w:firstLine="0"/>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567" w:firstLine="0"/>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у </w:t>
      </w:r>
      <w:r w:rsidRPr="00E27053">
        <w:rPr>
          <w:sz w:val="24"/>
          <w:szCs w:val="24"/>
        </w:rPr>
        <w:t xml:space="preserve">Ізюмській загальноосвітній школі I-III ступенів № 2 Ізюмської міської ради Харківської області </w:t>
      </w:r>
      <w:r w:rsidRPr="00E27053">
        <w:rPr>
          <w:rFonts w:eastAsia="Calibri"/>
          <w:sz w:val="24"/>
          <w:szCs w:val="24"/>
          <w:lang w:eastAsia="en-US"/>
        </w:rPr>
        <w:t xml:space="preserve">(12,5%); </w:t>
      </w:r>
    </w:p>
    <w:p w:rsidR="00574547" w:rsidRPr="00E27053" w:rsidRDefault="00574547" w:rsidP="00574547">
      <w:pPr>
        <w:ind w:left="567"/>
        <w:contextualSpacing/>
        <w:jc w:val="center"/>
        <w:rPr>
          <w:rFonts w:eastAsia="Calibri"/>
          <w:sz w:val="24"/>
          <w:szCs w:val="24"/>
          <w:lang w:eastAsia="en-US"/>
        </w:rPr>
      </w:pPr>
    </w:p>
    <w:p w:rsidR="00574547" w:rsidRPr="00E27053" w:rsidRDefault="00574547" w:rsidP="000A32B3">
      <w:pPr>
        <w:numPr>
          <w:ilvl w:val="0"/>
          <w:numId w:val="28"/>
        </w:numPr>
        <w:autoSpaceDE/>
        <w:autoSpaceDN/>
        <w:adjustRightInd/>
        <w:ind w:left="567" w:firstLine="0"/>
        <w:contextualSpacing/>
        <w:jc w:val="both"/>
        <w:rPr>
          <w:sz w:val="24"/>
          <w:szCs w:val="24"/>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Ізюмській </w:t>
      </w:r>
      <w:r w:rsidRPr="00E27053">
        <w:rPr>
          <w:sz w:val="24"/>
          <w:szCs w:val="24"/>
        </w:rPr>
        <w:t>гімназії</w:t>
      </w:r>
      <w:r w:rsidRPr="00E27053">
        <w:rPr>
          <w:rFonts w:eastAsia="Calibri"/>
          <w:sz w:val="24"/>
          <w:szCs w:val="24"/>
          <w:lang w:eastAsia="en-US"/>
        </w:rPr>
        <w:t xml:space="preserve"> №1 </w:t>
      </w:r>
      <w:r w:rsidRPr="00E27053">
        <w:rPr>
          <w:sz w:val="24"/>
          <w:szCs w:val="24"/>
        </w:rPr>
        <w:t xml:space="preserve">Ізюмської міської ради Харківської області </w:t>
      </w:r>
      <w:r w:rsidRPr="00E27053">
        <w:rPr>
          <w:rFonts w:eastAsia="Calibri"/>
          <w:sz w:val="24"/>
          <w:szCs w:val="24"/>
          <w:lang w:eastAsia="en-US"/>
        </w:rPr>
        <w:t>(-4,04%).</w:t>
      </w:r>
    </w:p>
    <w:p w:rsidR="00574547" w:rsidRPr="00E27053" w:rsidRDefault="00574547" w:rsidP="00574547">
      <w:pPr>
        <w:contextualSpacing/>
        <w:jc w:val="both"/>
        <w:rPr>
          <w:sz w:val="24"/>
          <w:szCs w:val="24"/>
        </w:rPr>
      </w:pPr>
    </w:p>
    <w:p w:rsidR="00574547" w:rsidRPr="00E27053" w:rsidRDefault="00574547" w:rsidP="00574547">
      <w:pPr>
        <w:ind w:left="567"/>
        <w:contextualSpacing/>
        <w:jc w:val="both"/>
        <w:rPr>
          <w:rFonts w:eastAsia="Calibri"/>
          <w:sz w:val="24"/>
          <w:szCs w:val="24"/>
          <w:lang w:eastAsia="en-US"/>
        </w:rPr>
      </w:pPr>
      <w:r w:rsidRPr="00E27053">
        <w:rPr>
          <w:rFonts w:eastAsia="Calibri"/>
          <w:sz w:val="24"/>
          <w:szCs w:val="24"/>
          <w:lang w:eastAsia="en-US"/>
        </w:rPr>
        <w:t>Результати,</w:t>
      </w:r>
      <w:r w:rsidRPr="00E27053">
        <w:rPr>
          <w:rFonts w:eastAsia="Calibri"/>
          <w:b/>
          <w:sz w:val="24"/>
          <w:szCs w:val="24"/>
          <w:lang w:eastAsia="en-US"/>
        </w:rPr>
        <w:t xml:space="preserve"> нижчі</w:t>
      </w:r>
      <w:r w:rsidRPr="00E27053">
        <w:rPr>
          <w:rFonts w:eastAsia="Calibri"/>
          <w:sz w:val="24"/>
          <w:szCs w:val="24"/>
          <w:lang w:eastAsia="en-US"/>
        </w:rPr>
        <w:t xml:space="preserve"> </w:t>
      </w:r>
      <w:r w:rsidRPr="00E27053">
        <w:rPr>
          <w:rFonts w:eastAsia="Calibri"/>
          <w:sz w:val="24"/>
          <w:szCs w:val="24"/>
          <w:u w:val="single"/>
          <w:lang w:eastAsia="en-US"/>
        </w:rPr>
        <w:t>за середні по місту</w:t>
      </w:r>
      <w:r w:rsidRPr="00E27053">
        <w:rPr>
          <w:rFonts w:eastAsia="Calibri"/>
          <w:sz w:val="24"/>
          <w:szCs w:val="24"/>
          <w:lang w:eastAsia="en-US"/>
        </w:rPr>
        <w:t xml:space="preserve">, мають такі ЗЗСО: </w:t>
      </w:r>
    </w:p>
    <w:p w:rsidR="00574547" w:rsidRPr="00E27053" w:rsidRDefault="00574547" w:rsidP="00574547">
      <w:pPr>
        <w:ind w:left="851"/>
        <w:contextualSpacing/>
        <w:jc w:val="both"/>
        <w:rPr>
          <w:sz w:val="24"/>
          <w:szCs w:val="24"/>
        </w:rPr>
      </w:pPr>
      <w:r w:rsidRPr="00E27053">
        <w:rPr>
          <w:b/>
          <w:sz w:val="24"/>
          <w:szCs w:val="24"/>
        </w:rPr>
        <w:t>Ізюмськ</w:t>
      </w:r>
      <w:r w:rsidRPr="00E27053">
        <w:rPr>
          <w:sz w:val="24"/>
          <w:szCs w:val="24"/>
        </w:rPr>
        <w:t xml:space="preserve">а загальноосвітня школа I-III ступенів № 2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подолали поріг «склав/не склав»; </w:t>
      </w:r>
      <w:r w:rsidRPr="00E27053">
        <w:rPr>
          <w:rFonts w:eastAsia="Calibri"/>
          <w:sz w:val="24"/>
          <w:szCs w:val="24"/>
          <w:lang w:eastAsia="en-US"/>
        </w:rPr>
        <w:t xml:space="preserve">відсотком учнів,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contextualSpacing/>
        <w:jc w:val="both"/>
        <w:rPr>
          <w:sz w:val="24"/>
          <w:szCs w:val="24"/>
        </w:rPr>
      </w:pPr>
      <w:r w:rsidRPr="00E27053">
        <w:rPr>
          <w:rFonts w:eastAsia="Calibri"/>
          <w:b/>
          <w:sz w:val="24"/>
          <w:szCs w:val="24"/>
          <w:lang w:eastAsia="en-US"/>
        </w:rPr>
        <w:t>Ізюмська</w:t>
      </w:r>
      <w:r w:rsidRPr="00E27053">
        <w:rPr>
          <w:rFonts w:eastAsia="Calibri"/>
          <w:sz w:val="24"/>
          <w:szCs w:val="24"/>
          <w:lang w:eastAsia="en-US"/>
        </w:rPr>
        <w:t xml:space="preserve"> гімназія №3 </w:t>
      </w:r>
      <w:r w:rsidRPr="00E27053">
        <w:rPr>
          <w:sz w:val="24"/>
          <w:szCs w:val="24"/>
        </w:rPr>
        <w:t xml:space="preserve">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contextualSpacing/>
        <w:jc w:val="both"/>
        <w:rPr>
          <w:rFonts w:eastAsia="Calibri"/>
          <w:sz w:val="24"/>
          <w:szCs w:val="24"/>
          <w:lang w:eastAsia="en-US"/>
        </w:rPr>
      </w:pPr>
      <w:r w:rsidRPr="00E27053">
        <w:rPr>
          <w:b/>
          <w:sz w:val="24"/>
          <w:szCs w:val="24"/>
        </w:rPr>
        <w:t>Ізюмськ</w:t>
      </w:r>
      <w:r w:rsidRPr="00E27053">
        <w:rPr>
          <w:sz w:val="24"/>
          <w:szCs w:val="24"/>
        </w:rPr>
        <w:t xml:space="preserve">а загальноосвітня школа I-III ступенів № 4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відсотком учнів,</w:t>
      </w:r>
      <w:r w:rsidRPr="00E27053">
        <w:rPr>
          <w:rFonts w:eastAsia="Calibri"/>
          <w:sz w:val="24"/>
          <w:szCs w:val="24"/>
          <w:u w:val="single"/>
          <w:lang w:eastAsia="en-US"/>
        </w:rPr>
        <w:t xml:space="preserve"> отримали від 160 балів і більше</w:t>
      </w:r>
      <w:r w:rsidRPr="00E27053">
        <w:rPr>
          <w:rFonts w:eastAsia="Calibri"/>
          <w:sz w:val="24"/>
          <w:szCs w:val="24"/>
          <w:lang w:eastAsia="en-US"/>
        </w:rPr>
        <w:t xml:space="preserve">),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відсотком учнів</w:t>
      </w:r>
      <w:r w:rsidRPr="00E27053">
        <w:rPr>
          <w:rFonts w:eastAsia="Calibri"/>
          <w:sz w:val="24"/>
          <w:szCs w:val="24"/>
          <w:u w:val="single"/>
          <w:lang w:eastAsia="en-US"/>
        </w:rPr>
        <w:t>, отримали від 160 балів і більше</w:t>
      </w:r>
      <w:r w:rsidRPr="00E27053">
        <w:rPr>
          <w:rFonts w:eastAsia="Calibri"/>
          <w:sz w:val="24"/>
          <w:szCs w:val="24"/>
          <w:lang w:eastAsia="en-US"/>
        </w:rPr>
        <w:t xml:space="preserve">), </w:t>
      </w:r>
    </w:p>
    <w:p w:rsidR="00574547" w:rsidRPr="00E27053" w:rsidRDefault="00574547" w:rsidP="00574547">
      <w:pPr>
        <w:ind w:left="851"/>
        <w:contextualSpacing/>
        <w:jc w:val="both"/>
        <w:rPr>
          <w:sz w:val="24"/>
          <w:szCs w:val="24"/>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подолали поріг «склав/не склав»; </w:t>
      </w:r>
      <w:r w:rsidRPr="00E27053">
        <w:rPr>
          <w:rFonts w:eastAsia="Calibri"/>
          <w:sz w:val="24"/>
          <w:szCs w:val="24"/>
          <w:lang w:eastAsia="en-US"/>
        </w:rPr>
        <w:t xml:space="preserve">які </w:t>
      </w:r>
      <w:r w:rsidRPr="00E27053">
        <w:rPr>
          <w:rFonts w:eastAsia="Calibri"/>
          <w:sz w:val="24"/>
          <w:szCs w:val="24"/>
          <w:u w:val="single"/>
          <w:lang w:eastAsia="en-US"/>
        </w:rPr>
        <w:t>тримали від 160 балів і більше</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11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p>
    <w:p w:rsidR="00574547" w:rsidRPr="00E27053" w:rsidRDefault="00574547" w:rsidP="00574547">
      <w:pPr>
        <w:ind w:firstLine="851"/>
        <w:jc w:val="center"/>
        <w:rPr>
          <w:rFonts w:eastAsia="Calibri"/>
          <w:sz w:val="24"/>
          <w:szCs w:val="24"/>
          <w:lang w:eastAsia="en-US"/>
        </w:rPr>
      </w:pPr>
    </w:p>
    <w:p w:rsidR="00574547" w:rsidRPr="00E27053" w:rsidRDefault="00574547" w:rsidP="00574547">
      <w:pPr>
        <w:ind w:left="851"/>
        <w:contextualSpacing/>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мають ЗЗСО: </w:t>
      </w:r>
    </w:p>
    <w:p w:rsidR="00574547" w:rsidRPr="00E27053" w:rsidRDefault="00574547" w:rsidP="00574547">
      <w:pPr>
        <w:ind w:left="851"/>
        <w:jc w:val="both"/>
        <w:rPr>
          <w:sz w:val="24"/>
          <w:szCs w:val="24"/>
        </w:rPr>
      </w:pPr>
      <w:r w:rsidRPr="00E27053">
        <w:rPr>
          <w:rFonts w:eastAsia="Calibri"/>
          <w:sz w:val="24"/>
          <w:szCs w:val="24"/>
          <w:lang w:eastAsia="en-US"/>
        </w:rPr>
        <w:t xml:space="preserve">Ізюмська гімназія №1 </w:t>
      </w:r>
      <w:r w:rsidRPr="00E27053">
        <w:rPr>
          <w:sz w:val="24"/>
          <w:szCs w:val="24"/>
        </w:rPr>
        <w:t xml:space="preserve">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jc w:val="both"/>
        <w:rPr>
          <w:sz w:val="24"/>
          <w:szCs w:val="24"/>
        </w:rPr>
      </w:pPr>
      <w:r w:rsidRPr="00E27053">
        <w:rPr>
          <w:rFonts w:eastAsia="Calibri"/>
          <w:sz w:val="24"/>
          <w:szCs w:val="24"/>
          <w:lang w:eastAsia="en-US"/>
        </w:rPr>
        <w:t xml:space="preserve">Ізюмська гімназія №3 </w:t>
      </w:r>
      <w:r w:rsidRPr="00E27053">
        <w:rPr>
          <w:sz w:val="24"/>
          <w:szCs w:val="24"/>
        </w:rPr>
        <w:t xml:space="preserve">Ізюмської міської ради Харківської області </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не подолали поріг «склав/не склав»</w:t>
      </w:r>
      <w:r w:rsidRPr="00E27053">
        <w:rPr>
          <w:rFonts w:eastAsia="Calibri"/>
          <w:sz w:val="24"/>
          <w:szCs w:val="24"/>
          <w:lang w:eastAsia="en-US"/>
        </w:rPr>
        <w:t>),</w:t>
      </w:r>
      <w:r w:rsidRPr="00E27053">
        <w:rPr>
          <w:sz w:val="24"/>
          <w:szCs w:val="24"/>
        </w:rPr>
        <w:t xml:space="preserve">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2 Ізюмської міської ради Харківської області </w:t>
      </w:r>
      <w:r w:rsidRPr="00E27053">
        <w:rPr>
          <w:rFonts w:eastAsia="Calibri"/>
          <w:sz w:val="24"/>
          <w:szCs w:val="24"/>
          <w:lang w:eastAsia="en-US"/>
        </w:rPr>
        <w:t xml:space="preserve">(за середнім балом; відсотком учнів, які </w:t>
      </w:r>
      <w:r w:rsidRPr="00E27053">
        <w:rPr>
          <w:rFonts w:eastAsia="Calibri"/>
          <w:sz w:val="24"/>
          <w:szCs w:val="24"/>
          <w:u w:val="single"/>
          <w:lang w:eastAsia="en-US"/>
        </w:rPr>
        <w:t>не подолали поріг «склав/не склав»);</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4 Ізюмської міської ради Харківської області </w:t>
      </w:r>
      <w:r w:rsidRPr="00E27053">
        <w:rPr>
          <w:rFonts w:eastAsia="Calibri"/>
          <w:sz w:val="24"/>
          <w:szCs w:val="24"/>
          <w:lang w:eastAsia="en-US"/>
        </w:rPr>
        <w:t xml:space="preserve">(за середнім балом),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(за середнім балом; за відсотком учнів, які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w:t>
      </w:r>
    </w:p>
    <w:p w:rsidR="00574547" w:rsidRPr="00E27053" w:rsidRDefault="00574547" w:rsidP="00574547">
      <w:pPr>
        <w:ind w:left="851"/>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w:t>
      </w:r>
      <w:r w:rsidRPr="00E27053">
        <w:rPr>
          <w:rFonts w:eastAsia="Calibri"/>
          <w:sz w:val="24"/>
          <w:szCs w:val="24"/>
          <w:lang w:eastAsia="en-US"/>
        </w:rPr>
        <w:t xml:space="preserve">(за відсотком учнів, які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w:t>
      </w:r>
    </w:p>
    <w:p w:rsidR="00574547" w:rsidRPr="00E27053" w:rsidRDefault="00574547" w:rsidP="00574547">
      <w:pPr>
        <w:ind w:left="851"/>
        <w:jc w:val="both"/>
        <w:rPr>
          <w:rFonts w:eastAsia="Calibri"/>
          <w:sz w:val="24"/>
          <w:szCs w:val="24"/>
          <w:lang w:eastAsia="en-US"/>
        </w:rPr>
      </w:pPr>
      <w:r w:rsidRPr="00E27053">
        <w:rPr>
          <w:sz w:val="24"/>
          <w:szCs w:val="24"/>
        </w:rPr>
        <w:t xml:space="preserve">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отримали від 160 балів і більше</w:t>
      </w:r>
      <w:r w:rsidRPr="00E27053">
        <w:rPr>
          <w:rFonts w:eastAsia="Calibri"/>
          <w:sz w:val="24"/>
          <w:szCs w:val="24"/>
          <w:lang w:eastAsia="en-US"/>
        </w:rPr>
        <w:t>);</w:t>
      </w:r>
    </w:p>
    <w:p w:rsidR="00574547" w:rsidRPr="00E27053" w:rsidRDefault="00574547" w:rsidP="00574547">
      <w:pPr>
        <w:ind w:left="851"/>
        <w:jc w:val="both"/>
        <w:rPr>
          <w:rFonts w:eastAsia="Calibri"/>
          <w:sz w:val="24"/>
          <w:szCs w:val="24"/>
          <w:lang w:eastAsia="en-US"/>
        </w:rPr>
      </w:pPr>
      <w:r w:rsidRPr="00E27053">
        <w:rPr>
          <w:sz w:val="24"/>
          <w:szCs w:val="24"/>
        </w:rPr>
        <w:t xml:space="preserve">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sz w:val="24"/>
          <w:szCs w:val="24"/>
          <w:lang w:eastAsia="en-US"/>
        </w:rPr>
        <w:t>.</w:t>
      </w:r>
    </w:p>
    <w:p w:rsidR="00574547" w:rsidRDefault="00574547" w:rsidP="00574547">
      <w:pPr>
        <w:ind w:left="851"/>
        <w:jc w:val="both"/>
        <w:rPr>
          <w:rFonts w:eastAsia="Calibri"/>
          <w:sz w:val="24"/>
          <w:szCs w:val="24"/>
          <w:lang w:eastAsia="en-US"/>
        </w:rPr>
      </w:pPr>
    </w:p>
    <w:p w:rsidR="00CD55A3" w:rsidRDefault="00CD55A3" w:rsidP="00574547">
      <w:pPr>
        <w:ind w:left="851"/>
        <w:jc w:val="both"/>
        <w:rPr>
          <w:rFonts w:eastAsia="Calibri"/>
          <w:sz w:val="24"/>
          <w:szCs w:val="24"/>
          <w:lang w:eastAsia="en-US"/>
        </w:rPr>
      </w:pPr>
    </w:p>
    <w:p w:rsidR="00CD55A3" w:rsidRDefault="00CD55A3" w:rsidP="00574547">
      <w:pPr>
        <w:ind w:left="851"/>
        <w:jc w:val="both"/>
        <w:rPr>
          <w:rFonts w:eastAsia="Calibri"/>
          <w:sz w:val="24"/>
          <w:szCs w:val="24"/>
          <w:lang w:eastAsia="en-US"/>
        </w:rPr>
      </w:pPr>
    </w:p>
    <w:p w:rsidR="00CD55A3" w:rsidRDefault="00CD55A3" w:rsidP="00574547">
      <w:pPr>
        <w:ind w:left="851"/>
        <w:jc w:val="both"/>
        <w:rPr>
          <w:rFonts w:eastAsia="Calibri"/>
          <w:sz w:val="24"/>
          <w:szCs w:val="24"/>
          <w:lang w:eastAsia="en-US"/>
        </w:rPr>
      </w:pPr>
    </w:p>
    <w:p w:rsidR="00CD55A3" w:rsidRDefault="00CD55A3" w:rsidP="00574547">
      <w:pPr>
        <w:ind w:left="851"/>
        <w:jc w:val="both"/>
        <w:rPr>
          <w:rFonts w:eastAsia="Calibri"/>
          <w:sz w:val="24"/>
          <w:szCs w:val="24"/>
          <w:lang w:eastAsia="en-US"/>
        </w:rPr>
      </w:pPr>
    </w:p>
    <w:p w:rsidR="00CD55A3" w:rsidRPr="00E27053" w:rsidRDefault="00CD55A3" w:rsidP="00574547">
      <w:pPr>
        <w:ind w:left="851"/>
        <w:jc w:val="both"/>
        <w:rPr>
          <w:rFonts w:eastAsia="Calibri"/>
          <w:sz w:val="24"/>
          <w:szCs w:val="24"/>
          <w:lang w:eastAsia="en-US"/>
        </w:rPr>
      </w:pPr>
    </w:p>
    <w:p w:rsidR="00574547" w:rsidRPr="00E27053" w:rsidRDefault="00574547" w:rsidP="00574547">
      <w:pPr>
        <w:ind w:firstLine="851"/>
        <w:jc w:val="both"/>
        <w:rPr>
          <w:rFonts w:eastAsia="Calibri"/>
          <w:b/>
          <w:sz w:val="24"/>
          <w:szCs w:val="24"/>
          <w:lang w:eastAsia="en-US"/>
        </w:rPr>
      </w:pPr>
      <w:r w:rsidRPr="00E27053">
        <w:rPr>
          <w:rFonts w:eastAsia="Calibri"/>
          <w:b/>
          <w:sz w:val="24"/>
          <w:szCs w:val="24"/>
          <w:lang w:eastAsia="en-US"/>
        </w:rPr>
        <w:lastRenderedPageBreak/>
        <w:t>Висновки</w:t>
      </w:r>
    </w:p>
    <w:p w:rsidR="00574547" w:rsidRPr="00E27053" w:rsidRDefault="00574547" w:rsidP="000A32B3">
      <w:pPr>
        <w:numPr>
          <w:ilvl w:val="0"/>
          <w:numId w:val="45"/>
        </w:numPr>
        <w:autoSpaceDE/>
        <w:autoSpaceDN/>
        <w:adjustRightInd/>
        <w:ind w:left="0" w:firstLine="851"/>
        <w:contextualSpacing/>
        <w:jc w:val="both"/>
        <w:rPr>
          <w:rFonts w:eastAsia="Calibri"/>
          <w:b/>
          <w:sz w:val="24"/>
          <w:szCs w:val="24"/>
          <w:lang w:eastAsia="en-US"/>
        </w:rPr>
      </w:pPr>
      <w:r w:rsidRPr="00E27053">
        <w:rPr>
          <w:rFonts w:eastAsia="Calibri"/>
          <w:sz w:val="24"/>
          <w:szCs w:val="24"/>
          <w:lang w:eastAsia="en-US"/>
        </w:rPr>
        <w:t xml:space="preserve">Порівняно з 2018 роком результати ЗНО з </w:t>
      </w:r>
      <w:r w:rsidRPr="00E27053">
        <w:rPr>
          <w:rFonts w:eastAsia="Calibri"/>
          <w:b/>
          <w:sz w:val="24"/>
          <w:szCs w:val="24"/>
          <w:u w:val="single"/>
          <w:lang w:eastAsia="en-US"/>
        </w:rPr>
        <w:t xml:space="preserve">української мови та літератури </w:t>
      </w:r>
      <w:r w:rsidRPr="00E27053">
        <w:rPr>
          <w:rFonts w:eastAsia="Calibri"/>
          <w:sz w:val="24"/>
          <w:szCs w:val="24"/>
          <w:lang w:eastAsia="en-US"/>
        </w:rPr>
        <w:t xml:space="preserve">у місті </w:t>
      </w:r>
      <w:r w:rsidRPr="00E27053">
        <w:rPr>
          <w:rFonts w:eastAsia="Calibri"/>
          <w:b/>
          <w:sz w:val="24"/>
          <w:szCs w:val="24"/>
          <w:lang w:eastAsia="en-US"/>
        </w:rPr>
        <w:t xml:space="preserve">покращилися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p>
    <w:p w:rsidR="00574547" w:rsidRPr="00E27053" w:rsidRDefault="00574547" w:rsidP="00574547">
      <w:pPr>
        <w:jc w:val="center"/>
        <w:rPr>
          <w:rFonts w:eastAsia="Calibri"/>
          <w:b/>
          <w:sz w:val="24"/>
          <w:szCs w:val="24"/>
          <w:lang w:eastAsia="en-US"/>
        </w:rPr>
      </w:pPr>
    </w:p>
    <w:p w:rsidR="00574547" w:rsidRPr="00E27053" w:rsidRDefault="00574547" w:rsidP="000A32B3">
      <w:pPr>
        <w:numPr>
          <w:ilvl w:val="0"/>
          <w:numId w:val="45"/>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Серед _</w:t>
      </w:r>
      <w:r w:rsidRPr="00E27053">
        <w:rPr>
          <w:rFonts w:eastAsia="Calibri"/>
          <w:sz w:val="24"/>
          <w:szCs w:val="24"/>
          <w:u w:val="single"/>
          <w:lang w:eastAsia="en-US"/>
        </w:rPr>
        <w:t>9</w:t>
      </w:r>
      <w:r w:rsidRPr="00E27053">
        <w:rPr>
          <w:rFonts w:eastAsia="Calibri"/>
          <w:sz w:val="24"/>
          <w:szCs w:val="24"/>
          <w:lang w:eastAsia="en-US"/>
        </w:rPr>
        <w:t xml:space="preserve"> ЗЗСО, учні яких взяли участь у зовнішньому незалежному оцінюванні в 2019 році, результати виявилися </w:t>
      </w:r>
      <w:r w:rsidRPr="00E27053">
        <w:rPr>
          <w:rFonts w:eastAsia="Calibri"/>
          <w:b/>
          <w:sz w:val="24"/>
          <w:szCs w:val="24"/>
          <w:lang w:eastAsia="en-US"/>
        </w:rPr>
        <w:t>нижчими</w:t>
      </w:r>
      <w:r w:rsidRPr="00E27053">
        <w:rPr>
          <w:rFonts w:eastAsia="Calibri"/>
          <w:sz w:val="24"/>
          <w:szCs w:val="24"/>
          <w:lang w:eastAsia="en-US"/>
        </w:rPr>
        <w:t xml:space="preserve"> за </w:t>
      </w:r>
      <w:r w:rsidRPr="00E27053">
        <w:rPr>
          <w:rFonts w:eastAsia="Calibri"/>
          <w:sz w:val="24"/>
          <w:szCs w:val="24"/>
          <w:u w:val="single"/>
          <w:lang w:eastAsia="en-US"/>
        </w:rPr>
        <w:t xml:space="preserve">середні по місту </w:t>
      </w:r>
      <w:r w:rsidRPr="00E27053">
        <w:rPr>
          <w:rFonts w:eastAsia="Calibri"/>
          <w:sz w:val="24"/>
          <w:szCs w:val="24"/>
          <w:lang w:eastAsia="en-US"/>
        </w:rPr>
        <w:t>за:</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_</w:t>
      </w:r>
      <w:r w:rsidRPr="00E27053">
        <w:rPr>
          <w:rFonts w:eastAsia="Calibri"/>
          <w:sz w:val="24"/>
          <w:szCs w:val="24"/>
          <w:u w:val="single"/>
          <w:lang w:eastAsia="en-US"/>
        </w:rPr>
        <w:t>5</w:t>
      </w:r>
      <w:r w:rsidRPr="00E27053">
        <w:rPr>
          <w:rFonts w:eastAsia="Calibri"/>
          <w:sz w:val="24"/>
          <w:szCs w:val="24"/>
          <w:lang w:eastAsia="en-US"/>
        </w:rPr>
        <w:t>_ ЗЗСО;</w:t>
      </w:r>
    </w:p>
    <w:p w:rsidR="00574547" w:rsidRPr="00E27053" w:rsidRDefault="00574547" w:rsidP="00574547">
      <w:pPr>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у _</w:t>
      </w:r>
      <w:r w:rsidRPr="00E27053">
        <w:rPr>
          <w:rFonts w:eastAsia="Calibri"/>
          <w:sz w:val="24"/>
          <w:szCs w:val="24"/>
          <w:u w:val="single"/>
          <w:lang w:eastAsia="en-US"/>
        </w:rPr>
        <w:t>4</w:t>
      </w:r>
      <w:r w:rsidRPr="00E27053">
        <w:rPr>
          <w:rFonts w:eastAsia="Calibri"/>
          <w:sz w:val="24"/>
          <w:szCs w:val="24"/>
          <w:lang w:eastAsia="en-US"/>
        </w:rPr>
        <w:t>_ЗЗСО,</w:t>
      </w:r>
    </w:p>
    <w:p w:rsidR="00574547" w:rsidRPr="00E27053" w:rsidRDefault="00574547" w:rsidP="00574547">
      <w:pPr>
        <w:ind w:left="1211"/>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_</w:t>
      </w:r>
      <w:r w:rsidRPr="00E27053">
        <w:rPr>
          <w:rFonts w:eastAsia="Calibri"/>
          <w:sz w:val="24"/>
          <w:szCs w:val="24"/>
          <w:u w:val="single"/>
          <w:lang w:eastAsia="en-US"/>
        </w:rPr>
        <w:t>4 ЗЗСО</w:t>
      </w:r>
      <w:r w:rsidRPr="00E27053">
        <w:rPr>
          <w:rFonts w:eastAsia="Calibri"/>
          <w:sz w:val="24"/>
          <w:szCs w:val="24"/>
          <w:lang w:eastAsia="en-US"/>
        </w:rPr>
        <w:t>.</w:t>
      </w:r>
    </w:p>
    <w:p w:rsidR="00574547" w:rsidRPr="00E27053" w:rsidRDefault="00574547" w:rsidP="00574547">
      <w:pPr>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45"/>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показників ЗНО продемонстрували учні за:</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__</w:t>
      </w:r>
      <w:r w:rsidRPr="00E27053">
        <w:rPr>
          <w:rFonts w:eastAsia="Calibri"/>
          <w:sz w:val="24"/>
          <w:szCs w:val="24"/>
          <w:u w:val="single"/>
          <w:lang w:eastAsia="en-US"/>
        </w:rPr>
        <w:t>5</w:t>
      </w:r>
      <w:r w:rsidRPr="00E27053">
        <w:rPr>
          <w:rFonts w:eastAsia="Calibri"/>
          <w:sz w:val="24"/>
          <w:szCs w:val="24"/>
          <w:lang w:eastAsia="en-US"/>
        </w:rPr>
        <w:t>_ЗЗСО;</w:t>
      </w:r>
    </w:p>
    <w:p w:rsidR="00574547" w:rsidRPr="00E27053" w:rsidRDefault="00574547" w:rsidP="00574547">
      <w:pPr>
        <w:ind w:left="1211"/>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відсотком учнів, які</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__</w:t>
      </w:r>
      <w:r w:rsidRPr="00E27053">
        <w:rPr>
          <w:rFonts w:eastAsia="Calibri"/>
          <w:sz w:val="24"/>
          <w:szCs w:val="24"/>
          <w:u w:val="single"/>
          <w:lang w:eastAsia="en-US"/>
        </w:rPr>
        <w:t>2</w:t>
      </w:r>
      <w:r w:rsidRPr="00E27053">
        <w:rPr>
          <w:rFonts w:eastAsia="Calibri"/>
          <w:sz w:val="24"/>
          <w:szCs w:val="24"/>
          <w:lang w:eastAsia="en-US"/>
        </w:rPr>
        <w:t>_ ЗЗСО,</w:t>
      </w:r>
    </w:p>
    <w:p w:rsidR="00574547" w:rsidRPr="00E27053" w:rsidRDefault="00574547" w:rsidP="00574547">
      <w:pPr>
        <w:rPr>
          <w:rFonts w:eastAsia="Calibri"/>
          <w:sz w:val="24"/>
          <w:szCs w:val="24"/>
          <w:lang w:eastAsia="en-US"/>
        </w:rPr>
      </w:pPr>
      <w:r w:rsidRPr="00E27053">
        <w:rPr>
          <w:rFonts w:eastAsia="Calibri"/>
          <w:sz w:val="24"/>
          <w:szCs w:val="24"/>
          <w:lang w:eastAsia="en-US"/>
        </w:rPr>
        <w:t xml:space="preserve">                                                                                                </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_</w:t>
      </w:r>
      <w:r w:rsidRPr="00E27053">
        <w:rPr>
          <w:rFonts w:eastAsia="Calibri"/>
          <w:sz w:val="24"/>
          <w:szCs w:val="24"/>
          <w:u w:val="single"/>
          <w:lang w:eastAsia="en-US"/>
        </w:rPr>
        <w:t>4</w:t>
      </w:r>
      <w:r w:rsidRPr="00E27053">
        <w:rPr>
          <w:rFonts w:eastAsia="Calibri"/>
          <w:sz w:val="24"/>
          <w:szCs w:val="24"/>
          <w:lang w:eastAsia="en-US"/>
        </w:rPr>
        <w:t>_ ЗЗСО.</w:t>
      </w:r>
    </w:p>
    <w:p w:rsidR="00574547" w:rsidRPr="00E27053" w:rsidRDefault="00574547" w:rsidP="00574547">
      <w:pPr>
        <w:rPr>
          <w:rFonts w:eastAsia="Calibri"/>
          <w:sz w:val="24"/>
          <w:szCs w:val="24"/>
          <w:lang w:eastAsia="en-US"/>
        </w:rPr>
      </w:pPr>
      <w:r w:rsidRPr="00E27053">
        <w:rPr>
          <w:rFonts w:eastAsia="Calibri"/>
          <w:sz w:val="24"/>
          <w:szCs w:val="24"/>
          <w:lang w:eastAsia="en-US"/>
        </w:rPr>
        <w:t xml:space="preserve">                                                                                            </w:t>
      </w:r>
    </w:p>
    <w:p w:rsidR="00574547" w:rsidRDefault="00574547" w:rsidP="00574547">
      <w:pPr>
        <w:jc w:val="center"/>
        <w:rPr>
          <w:rFonts w:eastAsia="Calibri"/>
          <w:lang w:eastAsia="en-US"/>
        </w:rPr>
      </w:pPr>
    </w:p>
    <w:p w:rsidR="00CD55A3" w:rsidRDefault="00CD55A3" w:rsidP="00574547">
      <w:pPr>
        <w:jc w:val="center"/>
        <w:rPr>
          <w:rFonts w:eastAsia="Calibri"/>
          <w:lang w:eastAsia="en-US"/>
        </w:rPr>
      </w:pPr>
    </w:p>
    <w:p w:rsidR="00CD55A3" w:rsidRDefault="00CD55A3" w:rsidP="00574547">
      <w:pPr>
        <w:jc w:val="center"/>
        <w:rPr>
          <w:rFonts w:eastAsia="Calibri"/>
          <w:lang w:eastAsia="en-US"/>
        </w:rPr>
      </w:pPr>
    </w:p>
    <w:p w:rsidR="00CD55A3" w:rsidRPr="00E27053" w:rsidRDefault="00CD55A3" w:rsidP="00574547">
      <w:pPr>
        <w:jc w:val="center"/>
        <w:rPr>
          <w:rFonts w:eastAsia="Calibri"/>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t xml:space="preserve">Навчальний предмет: </w:t>
      </w:r>
      <w:r w:rsidRPr="00E27053">
        <w:rPr>
          <w:rFonts w:eastAsia="Calibri"/>
          <w:sz w:val="24"/>
          <w:szCs w:val="24"/>
          <w:lang w:eastAsia="en-US"/>
        </w:rPr>
        <w:t xml:space="preserve"> </w:t>
      </w:r>
      <w:proofErr w:type="spellStart"/>
      <w:r w:rsidRPr="00E27053">
        <w:rPr>
          <w:rFonts w:eastAsia="Calibri"/>
          <w:sz w:val="24"/>
          <w:szCs w:val="24"/>
          <w:lang w:eastAsia="en-US"/>
        </w:rPr>
        <w:t>____</w:t>
      </w:r>
      <w:r w:rsidRPr="00E27053">
        <w:rPr>
          <w:rFonts w:eastAsia="Calibri"/>
          <w:b/>
          <w:sz w:val="24"/>
          <w:szCs w:val="24"/>
          <w:u w:val="single"/>
          <w:lang w:eastAsia="en-US"/>
        </w:rPr>
        <w:t>математи</w:t>
      </w:r>
      <w:proofErr w:type="spellEnd"/>
      <w:r w:rsidRPr="00E27053">
        <w:rPr>
          <w:rFonts w:eastAsia="Calibri"/>
          <w:b/>
          <w:sz w:val="24"/>
          <w:szCs w:val="24"/>
          <w:u w:val="single"/>
          <w:lang w:eastAsia="en-US"/>
        </w:rPr>
        <w:t>ка</w:t>
      </w:r>
      <w:r w:rsidRPr="00E27053">
        <w:rPr>
          <w:rFonts w:eastAsia="Calibri"/>
          <w:sz w:val="24"/>
          <w:szCs w:val="24"/>
          <w:lang w:eastAsia="en-US"/>
        </w:rPr>
        <w:t>_____</w:t>
      </w:r>
    </w:p>
    <w:p w:rsidR="00574547" w:rsidRPr="00E27053" w:rsidRDefault="00574547" w:rsidP="00574547">
      <w:pPr>
        <w:ind w:firstLine="851"/>
        <w:jc w:val="both"/>
        <w:rPr>
          <w:rFonts w:eastAsia="Calibri"/>
          <w:sz w:val="24"/>
          <w:szCs w:val="24"/>
          <w:lang w:eastAsia="en-US"/>
        </w:rPr>
      </w:pP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У місті у 2019 році ЗНО  з </w:t>
      </w:r>
      <w:proofErr w:type="spellStart"/>
      <w:r w:rsidRPr="00E27053">
        <w:rPr>
          <w:rFonts w:eastAsia="Calibri"/>
          <w:i/>
          <w:sz w:val="24"/>
          <w:szCs w:val="24"/>
          <w:lang w:eastAsia="en-US"/>
        </w:rPr>
        <w:t>___</w:t>
      </w:r>
      <w:r w:rsidRPr="00E27053">
        <w:rPr>
          <w:rFonts w:eastAsia="Calibri"/>
          <w:sz w:val="24"/>
          <w:szCs w:val="24"/>
          <w:u w:val="single"/>
          <w:lang w:eastAsia="en-US"/>
        </w:rPr>
        <w:t>математи</w:t>
      </w:r>
      <w:proofErr w:type="spellEnd"/>
      <w:r w:rsidRPr="00E27053">
        <w:rPr>
          <w:rFonts w:eastAsia="Calibri"/>
          <w:sz w:val="24"/>
          <w:szCs w:val="24"/>
          <w:u w:val="single"/>
          <w:lang w:eastAsia="en-US"/>
        </w:rPr>
        <w:t>ки</w:t>
      </w:r>
      <w:r w:rsidRPr="00E27053">
        <w:rPr>
          <w:rFonts w:eastAsia="Calibri"/>
          <w:i/>
          <w:sz w:val="24"/>
          <w:szCs w:val="24"/>
          <w:lang w:eastAsia="en-US"/>
        </w:rPr>
        <w:t xml:space="preserve">___ </w:t>
      </w:r>
      <w:r w:rsidRPr="00E27053">
        <w:rPr>
          <w:rFonts w:eastAsia="Calibri"/>
          <w:sz w:val="24"/>
          <w:szCs w:val="24"/>
          <w:lang w:eastAsia="en-US"/>
        </w:rPr>
        <w:t>проходили _135 учнів із 9_ загальноосвітніх навчальних закладів (у 2018 році – _</w:t>
      </w:r>
      <w:r w:rsidRPr="00E27053">
        <w:rPr>
          <w:rFonts w:eastAsia="Calibri"/>
          <w:sz w:val="24"/>
          <w:szCs w:val="24"/>
          <w:u w:val="single"/>
          <w:lang w:eastAsia="en-US"/>
        </w:rPr>
        <w:t>113</w:t>
      </w:r>
      <w:r w:rsidRPr="00E27053">
        <w:rPr>
          <w:rFonts w:eastAsia="Calibri"/>
          <w:sz w:val="24"/>
          <w:szCs w:val="24"/>
          <w:lang w:eastAsia="en-US"/>
        </w:rPr>
        <w:t>_ із _8_).</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Результати ЗНО з цього навчального предмета у 2019 році становлять: середній бал 143,39 (у 2018 році – 142,76),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- 10,37 (у 2018 році – 8,85%),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 25,19 (у 2018 році – 19,47%).</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Порівняно з минулим роком </w:t>
      </w:r>
      <w:r w:rsidRPr="00E27053">
        <w:rPr>
          <w:rFonts w:eastAsia="Calibri"/>
          <w:b/>
          <w:sz w:val="24"/>
          <w:szCs w:val="24"/>
          <w:lang w:eastAsia="en-US"/>
        </w:rPr>
        <w:t xml:space="preserve">відбулося покращення середніх показників – збільшився </w:t>
      </w:r>
      <w:r w:rsidRPr="00E27053">
        <w:rPr>
          <w:rFonts w:eastAsia="Calibri"/>
          <w:sz w:val="24"/>
          <w:szCs w:val="24"/>
          <w:lang w:eastAsia="en-US"/>
        </w:rPr>
        <w:t xml:space="preserve"> середній бал (на _</w:t>
      </w:r>
      <w:r w:rsidRPr="00E27053">
        <w:rPr>
          <w:rFonts w:eastAsia="Calibri"/>
          <w:sz w:val="24"/>
          <w:szCs w:val="24"/>
          <w:u w:val="single"/>
          <w:lang w:eastAsia="en-US"/>
        </w:rPr>
        <w:t>0,63</w:t>
      </w:r>
      <w:r w:rsidRPr="00E27053">
        <w:rPr>
          <w:rFonts w:eastAsia="Calibri"/>
          <w:sz w:val="24"/>
          <w:szCs w:val="24"/>
          <w:lang w:eastAsia="en-US"/>
        </w:rPr>
        <w:t xml:space="preserve">_),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(на </w:t>
      </w:r>
      <w:r w:rsidRPr="00E27053">
        <w:rPr>
          <w:rFonts w:eastAsia="Calibri"/>
          <w:sz w:val="24"/>
          <w:szCs w:val="24"/>
          <w:u w:val="single"/>
          <w:lang w:eastAsia="en-US"/>
        </w:rPr>
        <w:t>5,72%</w:t>
      </w:r>
      <w:r w:rsidRPr="00E27053">
        <w:rPr>
          <w:rFonts w:eastAsia="Calibri"/>
          <w:sz w:val="24"/>
          <w:szCs w:val="24"/>
          <w:lang w:eastAsia="en-US"/>
        </w:rPr>
        <w:t xml:space="preserve">_); </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Погіршився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в» (на 1,52%_).</w:t>
      </w:r>
    </w:p>
    <w:p w:rsidR="00574547" w:rsidRPr="00E27053" w:rsidRDefault="00574547" w:rsidP="00574547">
      <w:pPr>
        <w:jc w:val="both"/>
        <w:rPr>
          <w:rFonts w:eastAsia="Calibri"/>
          <w:sz w:val="28"/>
          <w:szCs w:val="28"/>
          <w:lang w:eastAsia="en-US"/>
        </w:rPr>
      </w:pPr>
    </w:p>
    <w:p w:rsidR="00FC11A2" w:rsidRPr="00E27053" w:rsidRDefault="00FC11A2" w:rsidP="00574547">
      <w:pPr>
        <w:jc w:val="center"/>
        <w:rPr>
          <w:rFonts w:eastAsia="Calibri"/>
          <w:b/>
          <w:sz w:val="24"/>
          <w:szCs w:val="24"/>
          <w:lang w:eastAsia="en-US"/>
        </w:rPr>
      </w:pPr>
    </w:p>
    <w:p w:rsidR="00574547" w:rsidRPr="00E27053" w:rsidRDefault="00574547" w:rsidP="00574547">
      <w:pPr>
        <w:jc w:val="center"/>
        <w:rPr>
          <w:rFonts w:eastAsia="Calibri"/>
          <w:b/>
          <w:sz w:val="24"/>
          <w:szCs w:val="24"/>
          <w:lang w:eastAsia="en-US"/>
        </w:rPr>
      </w:pPr>
      <w:r w:rsidRPr="00E27053">
        <w:rPr>
          <w:rFonts w:eastAsia="Calibri"/>
          <w:b/>
          <w:sz w:val="24"/>
          <w:szCs w:val="24"/>
          <w:lang w:eastAsia="en-US"/>
        </w:rPr>
        <w:lastRenderedPageBreak/>
        <w:t xml:space="preserve">Результати ЗНО-2019 з </w:t>
      </w:r>
      <w:r w:rsidRPr="00E27053">
        <w:rPr>
          <w:rFonts w:eastAsia="Calibri"/>
          <w:b/>
          <w:i/>
          <w:sz w:val="24"/>
          <w:szCs w:val="24"/>
          <w:lang w:eastAsia="en-US"/>
        </w:rPr>
        <w:t>__</w:t>
      </w:r>
      <w:r w:rsidRPr="00E27053">
        <w:rPr>
          <w:rFonts w:eastAsia="Calibri"/>
          <w:b/>
          <w:i/>
          <w:sz w:val="24"/>
          <w:szCs w:val="24"/>
          <w:u w:val="single"/>
          <w:lang w:eastAsia="en-US"/>
        </w:rPr>
        <w:t>математики</w:t>
      </w:r>
      <w:r w:rsidRPr="00E27053">
        <w:rPr>
          <w:rFonts w:eastAsia="Calibri"/>
          <w:b/>
          <w:i/>
          <w:sz w:val="24"/>
          <w:szCs w:val="24"/>
          <w:lang w:eastAsia="en-US"/>
        </w:rPr>
        <w:t>_</w:t>
      </w:r>
      <w:r w:rsidRPr="00E27053">
        <w:rPr>
          <w:rFonts w:eastAsia="Calibri"/>
          <w:b/>
          <w:sz w:val="24"/>
          <w:szCs w:val="24"/>
          <w:lang w:eastAsia="en-US"/>
        </w:rPr>
        <w:t xml:space="preserve"> по ЗЗСО __</w:t>
      </w:r>
      <w:r w:rsidRPr="00E27053">
        <w:rPr>
          <w:rFonts w:eastAsia="Calibri"/>
          <w:b/>
          <w:sz w:val="24"/>
          <w:szCs w:val="24"/>
          <w:u w:val="single"/>
          <w:lang w:eastAsia="en-US"/>
        </w:rPr>
        <w:t>м. Ізюм</w:t>
      </w:r>
      <w:r w:rsidRPr="00E27053">
        <w:rPr>
          <w:rFonts w:eastAsia="Calibri"/>
          <w:b/>
          <w:sz w:val="24"/>
          <w:szCs w:val="24"/>
          <w:lang w:eastAsia="en-US"/>
        </w:rPr>
        <w:t>__</w:t>
      </w:r>
    </w:p>
    <w:p w:rsidR="00574547" w:rsidRPr="00E27053" w:rsidRDefault="00574547" w:rsidP="00574547">
      <w:pPr>
        <w:jc w:val="both"/>
        <w:rPr>
          <w:rFonts w:eastAsia="Calibri"/>
          <w:sz w:val="28"/>
          <w:szCs w:val="28"/>
          <w:lang w:eastAsia="en-US"/>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4480"/>
        <w:gridCol w:w="850"/>
        <w:gridCol w:w="993"/>
        <w:gridCol w:w="992"/>
        <w:gridCol w:w="851"/>
        <w:gridCol w:w="567"/>
        <w:gridCol w:w="850"/>
        <w:gridCol w:w="850"/>
        <w:gridCol w:w="851"/>
        <w:gridCol w:w="567"/>
        <w:gridCol w:w="851"/>
        <w:gridCol w:w="851"/>
        <w:gridCol w:w="850"/>
      </w:tblGrid>
      <w:tr w:rsidR="00E27053" w:rsidRPr="00E27053" w:rsidTr="00574547">
        <w:tc>
          <w:tcPr>
            <w:tcW w:w="448" w:type="dxa"/>
            <w:vMerge w:val="restart"/>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w:t>
            </w:r>
          </w:p>
        </w:tc>
        <w:tc>
          <w:tcPr>
            <w:tcW w:w="4480" w:type="dxa"/>
            <w:vMerge w:val="restart"/>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Назва ЗНЗ</w:t>
            </w:r>
          </w:p>
        </w:tc>
        <w:tc>
          <w:tcPr>
            <w:tcW w:w="850" w:type="dxa"/>
            <w:vMerge w:val="restart"/>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r w:rsidRPr="00E27053">
              <w:rPr>
                <w:rFonts w:eastAsia="Calibri"/>
                <w:b/>
                <w:lang w:eastAsia="en-US"/>
              </w:rPr>
              <w:t xml:space="preserve"> учасників ЗНО</w:t>
            </w:r>
          </w:p>
        </w:tc>
        <w:tc>
          <w:tcPr>
            <w:tcW w:w="2836" w:type="dxa"/>
            <w:gridSpan w:val="3"/>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Середній бал</w:t>
            </w:r>
          </w:p>
        </w:tc>
        <w:tc>
          <w:tcPr>
            <w:tcW w:w="3118" w:type="dxa"/>
            <w:gridSpan w:val="4"/>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Не подолали поріг «склав/не склав»</w:t>
            </w:r>
          </w:p>
        </w:tc>
        <w:tc>
          <w:tcPr>
            <w:tcW w:w="3119" w:type="dxa"/>
            <w:gridSpan w:val="4"/>
            <w:shd w:val="clear" w:color="auto" w:fill="auto"/>
            <w:vAlign w:val="center"/>
          </w:tcPr>
          <w:p w:rsidR="00574547" w:rsidRPr="00E27053" w:rsidRDefault="00574547" w:rsidP="00574547">
            <w:pPr>
              <w:jc w:val="center"/>
              <w:rPr>
                <w:rFonts w:eastAsia="Calibri"/>
                <w:b/>
                <w:lang w:eastAsia="en-US"/>
              </w:rPr>
            </w:pPr>
            <w:r w:rsidRPr="00E27053">
              <w:rPr>
                <w:rFonts w:eastAsia="Calibri"/>
                <w:b/>
                <w:lang w:eastAsia="en-US"/>
              </w:rPr>
              <w:t>Отримали від 160 балів і більше</w:t>
            </w:r>
          </w:p>
        </w:tc>
      </w:tr>
      <w:tr w:rsidR="00E27053" w:rsidRPr="00E27053" w:rsidTr="00574547">
        <w:trPr>
          <w:cantSplit/>
          <w:trHeight w:val="1685"/>
        </w:trPr>
        <w:tc>
          <w:tcPr>
            <w:tcW w:w="448"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4480"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850" w:type="dxa"/>
            <w:vMerge/>
            <w:shd w:val="clear" w:color="auto" w:fill="auto"/>
            <w:vAlign w:val="center"/>
          </w:tcPr>
          <w:p w:rsidR="00574547" w:rsidRPr="00E27053" w:rsidRDefault="00574547" w:rsidP="00574547">
            <w:pPr>
              <w:jc w:val="center"/>
              <w:rPr>
                <w:rFonts w:eastAsia="Calibri"/>
                <w:b/>
                <w:sz w:val="28"/>
                <w:szCs w:val="28"/>
                <w:lang w:eastAsia="en-US"/>
              </w:rPr>
            </w:pPr>
          </w:p>
        </w:tc>
        <w:tc>
          <w:tcPr>
            <w:tcW w:w="993"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Значення показника</w:t>
            </w:r>
          </w:p>
        </w:tc>
        <w:tc>
          <w:tcPr>
            <w:tcW w:w="992"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 xml:space="preserve">Різниця між показником по ЗЗСО та місту </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w:t>
            </w:r>
          </w:p>
        </w:tc>
        <w:tc>
          <w:tcPr>
            <w:tcW w:w="567" w:type="dxa"/>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w:t>
            </w:r>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 %**</w:t>
            </w:r>
          </w:p>
        </w:tc>
        <w:tc>
          <w:tcPr>
            <w:tcW w:w="567" w:type="dxa"/>
            <w:shd w:val="clear" w:color="auto" w:fill="auto"/>
            <w:textDirection w:val="btLr"/>
            <w:vAlign w:val="center"/>
          </w:tcPr>
          <w:p w:rsidR="00574547" w:rsidRPr="00E27053" w:rsidRDefault="00574547" w:rsidP="00574547">
            <w:pPr>
              <w:ind w:left="113" w:right="113"/>
              <w:jc w:val="center"/>
              <w:rPr>
                <w:rFonts w:eastAsia="Calibri"/>
                <w:b/>
                <w:lang w:eastAsia="en-US"/>
              </w:rPr>
            </w:pPr>
            <w:proofErr w:type="spellStart"/>
            <w:r w:rsidRPr="00E27053">
              <w:rPr>
                <w:rFonts w:eastAsia="Calibri"/>
                <w:b/>
                <w:lang w:eastAsia="en-US"/>
              </w:rPr>
              <w:t>К-ть</w:t>
            </w:r>
            <w:proofErr w:type="spellEnd"/>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w:t>
            </w:r>
          </w:p>
        </w:tc>
        <w:tc>
          <w:tcPr>
            <w:tcW w:w="851"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0" w:type="dxa"/>
            <w:shd w:val="clear" w:color="auto" w:fill="auto"/>
            <w:textDirection w:val="btLr"/>
            <w:vAlign w:val="center"/>
          </w:tcPr>
          <w:p w:rsidR="00574547" w:rsidRPr="00E27053" w:rsidRDefault="00574547" w:rsidP="00574547">
            <w:pPr>
              <w:ind w:left="113" w:right="113"/>
              <w:jc w:val="center"/>
              <w:rPr>
                <w:rFonts w:eastAsia="Calibri"/>
                <w:b/>
                <w:lang w:eastAsia="en-US"/>
              </w:rPr>
            </w:pPr>
            <w:r w:rsidRPr="00E27053">
              <w:rPr>
                <w:rFonts w:eastAsia="Calibri"/>
                <w:b/>
                <w:lang w:eastAsia="en-US"/>
              </w:rPr>
              <w:t>Різниця між показниками 2019 та 2018 року, %**</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гімназія № 1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17</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153,75</w:t>
            </w:r>
          </w:p>
        </w:tc>
        <w:tc>
          <w:tcPr>
            <w:tcW w:w="992" w:type="dxa"/>
            <w:shd w:val="clear" w:color="auto" w:fill="auto"/>
            <w:vAlign w:val="center"/>
          </w:tcPr>
          <w:p w:rsidR="00574547" w:rsidRPr="00E27053" w:rsidRDefault="00574547" w:rsidP="00574547">
            <w:pPr>
              <w:jc w:val="center"/>
              <w:rPr>
                <w:b/>
              </w:rPr>
            </w:pPr>
            <w:r w:rsidRPr="00E27053">
              <w:rPr>
                <w:b/>
              </w:rPr>
              <w:t>10,36</w:t>
            </w:r>
          </w:p>
        </w:tc>
        <w:tc>
          <w:tcPr>
            <w:tcW w:w="851" w:type="dxa"/>
            <w:shd w:val="clear" w:color="auto" w:fill="auto"/>
            <w:vAlign w:val="center"/>
          </w:tcPr>
          <w:p w:rsidR="00574547" w:rsidRPr="00E27053" w:rsidRDefault="00574547" w:rsidP="00574547">
            <w:pPr>
              <w:jc w:val="center"/>
              <w:rPr>
                <w:b/>
              </w:rPr>
            </w:pPr>
            <w:r w:rsidRPr="00E27053">
              <w:rPr>
                <w:b/>
              </w:rPr>
              <w:t>-3,39</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5,88</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-4,49</w:t>
            </w:r>
          </w:p>
        </w:tc>
        <w:tc>
          <w:tcPr>
            <w:tcW w:w="851" w:type="dxa"/>
            <w:shd w:val="clear" w:color="auto" w:fill="auto"/>
            <w:vAlign w:val="center"/>
          </w:tcPr>
          <w:p w:rsidR="00574547" w:rsidRPr="00E27053" w:rsidRDefault="00574547" w:rsidP="00574547">
            <w:pPr>
              <w:jc w:val="center"/>
              <w:rPr>
                <w:b/>
              </w:rPr>
            </w:pPr>
            <w:r w:rsidRPr="00E27053">
              <w:rPr>
                <w:b/>
              </w:rPr>
              <w:t>5,88</w:t>
            </w:r>
          </w:p>
        </w:tc>
        <w:tc>
          <w:tcPr>
            <w:tcW w:w="567" w:type="dxa"/>
            <w:shd w:val="clear" w:color="auto" w:fill="auto"/>
            <w:vAlign w:val="center"/>
          </w:tcPr>
          <w:p w:rsidR="00574547" w:rsidRPr="00E27053" w:rsidRDefault="00574547" w:rsidP="00574547">
            <w:pPr>
              <w:jc w:val="center"/>
              <w:rPr>
                <w:b/>
              </w:rPr>
            </w:pPr>
            <w:r w:rsidRPr="00E27053">
              <w:rPr>
                <w:b/>
              </w:rPr>
              <w:t>8</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47,06</w:t>
            </w:r>
          </w:p>
        </w:tc>
        <w:tc>
          <w:tcPr>
            <w:tcW w:w="851" w:type="dxa"/>
            <w:shd w:val="clear" w:color="auto" w:fill="auto"/>
            <w:vAlign w:val="center"/>
          </w:tcPr>
          <w:p w:rsidR="00574547" w:rsidRPr="00E27053" w:rsidRDefault="00574547" w:rsidP="00574547">
            <w:pPr>
              <w:jc w:val="center"/>
              <w:rPr>
                <w:b/>
              </w:rPr>
            </w:pPr>
            <w:r w:rsidRPr="00E27053">
              <w:rPr>
                <w:b/>
              </w:rPr>
              <w:t>21,87</w:t>
            </w:r>
          </w:p>
        </w:tc>
        <w:tc>
          <w:tcPr>
            <w:tcW w:w="850" w:type="dxa"/>
            <w:shd w:val="clear" w:color="auto" w:fill="auto"/>
            <w:vAlign w:val="center"/>
          </w:tcPr>
          <w:p w:rsidR="00574547" w:rsidRPr="00E27053" w:rsidRDefault="00574547" w:rsidP="00574547">
            <w:pPr>
              <w:jc w:val="center"/>
              <w:rPr>
                <w:b/>
              </w:rPr>
            </w:pPr>
            <w:r w:rsidRPr="00E27053">
              <w:rPr>
                <w:b/>
              </w:rPr>
              <w:t>-2,94</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гімназія № 3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21</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147,89</w:t>
            </w:r>
          </w:p>
        </w:tc>
        <w:tc>
          <w:tcPr>
            <w:tcW w:w="992" w:type="dxa"/>
            <w:shd w:val="clear" w:color="auto" w:fill="auto"/>
            <w:vAlign w:val="center"/>
          </w:tcPr>
          <w:p w:rsidR="00574547" w:rsidRPr="00E27053" w:rsidRDefault="00574547" w:rsidP="00574547">
            <w:pPr>
              <w:jc w:val="center"/>
              <w:rPr>
                <w:b/>
              </w:rPr>
            </w:pPr>
            <w:r w:rsidRPr="00E27053">
              <w:rPr>
                <w:b/>
              </w:rPr>
              <w:t>4,5</w:t>
            </w:r>
          </w:p>
        </w:tc>
        <w:tc>
          <w:tcPr>
            <w:tcW w:w="851" w:type="dxa"/>
            <w:shd w:val="clear" w:color="auto" w:fill="auto"/>
            <w:vAlign w:val="center"/>
          </w:tcPr>
          <w:p w:rsidR="00574547" w:rsidRPr="00E27053" w:rsidRDefault="00574547" w:rsidP="00574547">
            <w:pPr>
              <w:jc w:val="center"/>
              <w:rPr>
                <w:b/>
              </w:rPr>
            </w:pPr>
            <w:r w:rsidRPr="00E27053">
              <w:rPr>
                <w:b/>
              </w:rPr>
              <w:t>7,30</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9,52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-0,85</w:t>
            </w:r>
          </w:p>
        </w:tc>
        <w:tc>
          <w:tcPr>
            <w:tcW w:w="851" w:type="dxa"/>
            <w:shd w:val="clear" w:color="auto" w:fill="auto"/>
            <w:vAlign w:val="center"/>
          </w:tcPr>
          <w:p w:rsidR="00574547" w:rsidRPr="00E27053" w:rsidRDefault="00574547" w:rsidP="00574547">
            <w:pPr>
              <w:jc w:val="center"/>
              <w:rPr>
                <w:b/>
              </w:rPr>
            </w:pPr>
            <w:r w:rsidRPr="00E27053">
              <w:rPr>
                <w:b/>
              </w:rPr>
              <w:t>-1,01</w:t>
            </w:r>
          </w:p>
        </w:tc>
        <w:tc>
          <w:tcPr>
            <w:tcW w:w="567" w:type="dxa"/>
            <w:shd w:val="clear" w:color="auto" w:fill="auto"/>
            <w:vAlign w:val="center"/>
          </w:tcPr>
          <w:p w:rsidR="00574547" w:rsidRPr="00E27053" w:rsidRDefault="00574547" w:rsidP="00574547">
            <w:pPr>
              <w:jc w:val="center"/>
              <w:rPr>
                <w:b/>
              </w:rPr>
            </w:pPr>
            <w:r w:rsidRPr="00E27053">
              <w:rPr>
                <w:b/>
              </w:rPr>
              <w:t>7</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33,33</w:t>
            </w:r>
          </w:p>
        </w:tc>
        <w:tc>
          <w:tcPr>
            <w:tcW w:w="851" w:type="dxa"/>
            <w:shd w:val="clear" w:color="auto" w:fill="auto"/>
            <w:vAlign w:val="center"/>
          </w:tcPr>
          <w:p w:rsidR="00574547" w:rsidRPr="00E27053" w:rsidRDefault="00574547" w:rsidP="00574547">
            <w:pPr>
              <w:jc w:val="center"/>
              <w:rPr>
                <w:b/>
              </w:rPr>
            </w:pPr>
            <w:r w:rsidRPr="00E27053">
              <w:rPr>
                <w:b/>
              </w:rPr>
              <w:t>8,14</w:t>
            </w:r>
          </w:p>
        </w:tc>
        <w:tc>
          <w:tcPr>
            <w:tcW w:w="850" w:type="dxa"/>
            <w:shd w:val="clear" w:color="auto" w:fill="auto"/>
            <w:vAlign w:val="center"/>
          </w:tcPr>
          <w:p w:rsidR="00574547" w:rsidRPr="00E27053" w:rsidRDefault="00574547" w:rsidP="00574547">
            <w:pPr>
              <w:jc w:val="center"/>
              <w:rPr>
                <w:b/>
              </w:rPr>
            </w:pPr>
            <w:r w:rsidRPr="00E27053">
              <w:rPr>
                <w:b/>
              </w:rPr>
              <w:t>22,80</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2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14</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145,71</w:t>
            </w:r>
          </w:p>
        </w:tc>
        <w:tc>
          <w:tcPr>
            <w:tcW w:w="992" w:type="dxa"/>
            <w:shd w:val="clear" w:color="auto" w:fill="auto"/>
            <w:vAlign w:val="center"/>
          </w:tcPr>
          <w:p w:rsidR="00574547" w:rsidRPr="00E27053" w:rsidRDefault="00574547" w:rsidP="00574547">
            <w:pPr>
              <w:jc w:val="center"/>
              <w:rPr>
                <w:b/>
              </w:rPr>
            </w:pPr>
            <w:r w:rsidRPr="00E27053">
              <w:rPr>
                <w:b/>
              </w:rPr>
              <w:t>2,32</w:t>
            </w:r>
          </w:p>
        </w:tc>
        <w:tc>
          <w:tcPr>
            <w:tcW w:w="851" w:type="dxa"/>
            <w:shd w:val="clear" w:color="auto" w:fill="auto"/>
            <w:vAlign w:val="center"/>
          </w:tcPr>
          <w:p w:rsidR="00574547" w:rsidRPr="00E27053" w:rsidRDefault="00574547" w:rsidP="00574547">
            <w:pPr>
              <w:jc w:val="center"/>
              <w:rPr>
                <w:b/>
              </w:rPr>
            </w:pPr>
            <w:r w:rsidRPr="00E27053">
              <w:rPr>
                <w:b/>
              </w:rPr>
              <w:t>4,28</w:t>
            </w:r>
          </w:p>
        </w:tc>
        <w:tc>
          <w:tcPr>
            <w:tcW w:w="567" w:type="dxa"/>
            <w:shd w:val="clear" w:color="auto" w:fill="auto"/>
            <w:vAlign w:val="center"/>
          </w:tcPr>
          <w:p w:rsidR="00574547" w:rsidRPr="00E27053" w:rsidRDefault="00574547" w:rsidP="00574547">
            <w:pPr>
              <w:jc w:val="center"/>
              <w:rPr>
                <w:b/>
              </w:rPr>
            </w:pPr>
            <w:r w:rsidRPr="00E27053">
              <w:rPr>
                <w:b/>
              </w:rPr>
              <w:t>0</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0,00</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-10,37</w:t>
            </w:r>
          </w:p>
        </w:tc>
        <w:tc>
          <w:tcPr>
            <w:tcW w:w="851" w:type="dxa"/>
            <w:shd w:val="clear" w:color="auto" w:fill="auto"/>
            <w:vAlign w:val="center"/>
          </w:tcPr>
          <w:p w:rsidR="00574547" w:rsidRPr="00E27053" w:rsidRDefault="00574547" w:rsidP="00574547">
            <w:pPr>
              <w:jc w:val="center"/>
              <w:rPr>
                <w:b/>
              </w:rPr>
            </w:pPr>
            <w:r w:rsidRPr="00E27053">
              <w:rPr>
                <w:b/>
              </w:rPr>
              <w:t>0,00</w:t>
            </w:r>
          </w:p>
        </w:tc>
        <w:tc>
          <w:tcPr>
            <w:tcW w:w="567" w:type="dxa"/>
            <w:shd w:val="clear" w:color="auto" w:fill="auto"/>
            <w:vAlign w:val="center"/>
          </w:tcPr>
          <w:p w:rsidR="00574547" w:rsidRPr="00E27053" w:rsidRDefault="00574547" w:rsidP="00574547">
            <w:pPr>
              <w:jc w:val="center"/>
              <w:rPr>
                <w:b/>
              </w:rPr>
            </w:pPr>
            <w:r w:rsidRPr="00E27053">
              <w:rPr>
                <w:b/>
              </w:rPr>
              <w:t>4</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28,57</w:t>
            </w:r>
          </w:p>
        </w:tc>
        <w:tc>
          <w:tcPr>
            <w:tcW w:w="851" w:type="dxa"/>
            <w:shd w:val="clear" w:color="auto" w:fill="auto"/>
            <w:vAlign w:val="center"/>
          </w:tcPr>
          <w:p w:rsidR="00574547" w:rsidRPr="00E27053" w:rsidRDefault="00574547" w:rsidP="00574547">
            <w:pPr>
              <w:jc w:val="center"/>
              <w:rPr>
                <w:b/>
              </w:rPr>
            </w:pPr>
            <w:r w:rsidRPr="00E27053">
              <w:rPr>
                <w:b/>
              </w:rPr>
              <w:t>3,38</w:t>
            </w:r>
          </w:p>
        </w:tc>
        <w:tc>
          <w:tcPr>
            <w:tcW w:w="850" w:type="dxa"/>
            <w:shd w:val="clear" w:color="auto" w:fill="auto"/>
            <w:vAlign w:val="center"/>
          </w:tcPr>
          <w:p w:rsidR="00574547" w:rsidRPr="00E27053" w:rsidRDefault="00574547" w:rsidP="00574547">
            <w:pPr>
              <w:jc w:val="center"/>
              <w:rPr>
                <w:b/>
              </w:rPr>
            </w:pPr>
            <w:r w:rsidRPr="00E27053">
              <w:rPr>
                <w:b/>
              </w:rPr>
              <w:t>0</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4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17</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147,50</w:t>
            </w:r>
          </w:p>
        </w:tc>
        <w:tc>
          <w:tcPr>
            <w:tcW w:w="992" w:type="dxa"/>
            <w:shd w:val="clear" w:color="auto" w:fill="auto"/>
            <w:vAlign w:val="center"/>
          </w:tcPr>
          <w:p w:rsidR="00574547" w:rsidRPr="00E27053" w:rsidRDefault="00574547" w:rsidP="00574547">
            <w:pPr>
              <w:jc w:val="center"/>
              <w:rPr>
                <w:b/>
              </w:rPr>
            </w:pPr>
            <w:r w:rsidRPr="00E27053">
              <w:rPr>
                <w:b/>
              </w:rPr>
              <w:t>4,11</w:t>
            </w:r>
          </w:p>
        </w:tc>
        <w:tc>
          <w:tcPr>
            <w:tcW w:w="851" w:type="dxa"/>
            <w:shd w:val="clear" w:color="auto" w:fill="auto"/>
            <w:vAlign w:val="center"/>
          </w:tcPr>
          <w:p w:rsidR="00574547" w:rsidRPr="00E27053" w:rsidRDefault="00574547" w:rsidP="00574547">
            <w:pPr>
              <w:jc w:val="center"/>
              <w:rPr>
                <w:b/>
              </w:rPr>
            </w:pPr>
            <w:r w:rsidRPr="00E27053">
              <w:rPr>
                <w:b/>
              </w:rPr>
              <w:t>8,09</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5,88</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-4,49</w:t>
            </w:r>
          </w:p>
        </w:tc>
        <w:tc>
          <w:tcPr>
            <w:tcW w:w="851" w:type="dxa"/>
            <w:shd w:val="clear" w:color="auto" w:fill="auto"/>
            <w:vAlign w:val="center"/>
          </w:tcPr>
          <w:p w:rsidR="00574547" w:rsidRPr="00E27053" w:rsidRDefault="00574547" w:rsidP="00574547">
            <w:pPr>
              <w:jc w:val="center"/>
              <w:rPr>
                <w:b/>
              </w:rPr>
            </w:pPr>
            <w:r w:rsidRPr="00E27053">
              <w:rPr>
                <w:b/>
              </w:rPr>
              <w:t>0,32</w:t>
            </w:r>
          </w:p>
        </w:tc>
        <w:tc>
          <w:tcPr>
            <w:tcW w:w="567" w:type="dxa"/>
            <w:shd w:val="clear" w:color="auto" w:fill="auto"/>
            <w:vAlign w:val="center"/>
          </w:tcPr>
          <w:p w:rsidR="00574547" w:rsidRPr="00E27053" w:rsidRDefault="00574547" w:rsidP="00574547">
            <w:pPr>
              <w:jc w:val="center"/>
              <w:rPr>
                <w:b/>
              </w:rPr>
            </w:pPr>
            <w:r w:rsidRPr="00E27053">
              <w:rPr>
                <w:b/>
              </w:rPr>
              <w:t>5</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29,41</w:t>
            </w:r>
          </w:p>
        </w:tc>
        <w:tc>
          <w:tcPr>
            <w:tcW w:w="851" w:type="dxa"/>
            <w:shd w:val="clear" w:color="auto" w:fill="auto"/>
            <w:vAlign w:val="center"/>
          </w:tcPr>
          <w:p w:rsidR="00574547" w:rsidRPr="00E27053" w:rsidRDefault="00574547" w:rsidP="00574547">
            <w:pPr>
              <w:jc w:val="center"/>
              <w:rPr>
                <w:b/>
              </w:rPr>
            </w:pPr>
            <w:r w:rsidRPr="00E27053">
              <w:rPr>
                <w:b/>
              </w:rPr>
              <w:t>4,22</w:t>
            </w:r>
          </w:p>
        </w:tc>
        <w:tc>
          <w:tcPr>
            <w:tcW w:w="850" w:type="dxa"/>
            <w:shd w:val="clear" w:color="auto" w:fill="auto"/>
            <w:vAlign w:val="center"/>
          </w:tcPr>
          <w:p w:rsidR="00574547" w:rsidRPr="00E27053" w:rsidRDefault="00574547" w:rsidP="00574547">
            <w:pPr>
              <w:jc w:val="center"/>
              <w:rPr>
                <w:b/>
              </w:rPr>
            </w:pPr>
            <w:r w:rsidRPr="00E27053">
              <w:rPr>
                <w:b/>
              </w:rPr>
              <w:t>7,18</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5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14</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128,33</w:t>
            </w:r>
          </w:p>
        </w:tc>
        <w:tc>
          <w:tcPr>
            <w:tcW w:w="992" w:type="dxa"/>
            <w:shd w:val="clear" w:color="auto" w:fill="auto"/>
            <w:vAlign w:val="center"/>
          </w:tcPr>
          <w:p w:rsidR="00574547" w:rsidRPr="00E27053" w:rsidRDefault="00574547" w:rsidP="00574547">
            <w:pPr>
              <w:jc w:val="center"/>
              <w:rPr>
                <w:b/>
              </w:rPr>
            </w:pPr>
            <w:r w:rsidRPr="00E27053">
              <w:rPr>
                <w:b/>
              </w:rPr>
              <w:t>-15,06</w:t>
            </w:r>
          </w:p>
        </w:tc>
        <w:tc>
          <w:tcPr>
            <w:tcW w:w="851" w:type="dxa"/>
            <w:shd w:val="clear" w:color="auto" w:fill="auto"/>
            <w:vAlign w:val="center"/>
          </w:tcPr>
          <w:p w:rsidR="00574547" w:rsidRPr="00E27053" w:rsidRDefault="00574547" w:rsidP="00574547">
            <w:pPr>
              <w:jc w:val="center"/>
              <w:rPr>
                <w:b/>
              </w:rPr>
            </w:pPr>
            <w:r w:rsidRPr="00E27053">
              <w:rPr>
                <w:b/>
              </w:rPr>
              <w:t>-19,45</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14,29</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3,92</w:t>
            </w:r>
          </w:p>
        </w:tc>
        <w:tc>
          <w:tcPr>
            <w:tcW w:w="851" w:type="dxa"/>
            <w:shd w:val="clear" w:color="auto" w:fill="auto"/>
            <w:vAlign w:val="center"/>
          </w:tcPr>
          <w:p w:rsidR="00574547" w:rsidRPr="00E27053" w:rsidRDefault="00574547" w:rsidP="00574547">
            <w:pPr>
              <w:jc w:val="center"/>
              <w:rPr>
                <w:b/>
              </w:rPr>
            </w:pPr>
            <w:r w:rsidRPr="00E27053">
              <w:rPr>
                <w:b/>
              </w:rPr>
              <w:t>4,29</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7,14</w:t>
            </w:r>
          </w:p>
        </w:tc>
        <w:tc>
          <w:tcPr>
            <w:tcW w:w="851" w:type="dxa"/>
            <w:shd w:val="clear" w:color="auto" w:fill="auto"/>
            <w:vAlign w:val="center"/>
          </w:tcPr>
          <w:p w:rsidR="00574547" w:rsidRPr="00E27053" w:rsidRDefault="00574547" w:rsidP="00574547">
            <w:pPr>
              <w:jc w:val="center"/>
              <w:rPr>
                <w:b/>
              </w:rPr>
            </w:pPr>
            <w:r w:rsidRPr="00E27053">
              <w:rPr>
                <w:b/>
              </w:rPr>
              <w:t>-18,05</w:t>
            </w:r>
          </w:p>
        </w:tc>
        <w:tc>
          <w:tcPr>
            <w:tcW w:w="850" w:type="dxa"/>
            <w:shd w:val="clear" w:color="auto" w:fill="auto"/>
            <w:vAlign w:val="center"/>
          </w:tcPr>
          <w:p w:rsidR="00574547" w:rsidRPr="00E27053" w:rsidRDefault="00574547" w:rsidP="00574547">
            <w:pPr>
              <w:jc w:val="center"/>
              <w:rPr>
                <w:b/>
              </w:rPr>
            </w:pPr>
            <w:r w:rsidRPr="00E27053">
              <w:rPr>
                <w:b/>
              </w:rPr>
              <w:t>-12,86</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6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12</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140,00</w:t>
            </w:r>
          </w:p>
        </w:tc>
        <w:tc>
          <w:tcPr>
            <w:tcW w:w="992" w:type="dxa"/>
            <w:shd w:val="clear" w:color="auto" w:fill="auto"/>
            <w:vAlign w:val="center"/>
          </w:tcPr>
          <w:p w:rsidR="00574547" w:rsidRPr="00E27053" w:rsidRDefault="00574547" w:rsidP="00574547">
            <w:pPr>
              <w:jc w:val="center"/>
              <w:rPr>
                <w:b/>
              </w:rPr>
            </w:pPr>
            <w:r w:rsidRPr="00E27053">
              <w:rPr>
                <w:b/>
              </w:rPr>
              <w:t>-3,39</w:t>
            </w:r>
          </w:p>
        </w:tc>
        <w:tc>
          <w:tcPr>
            <w:tcW w:w="851" w:type="dxa"/>
            <w:shd w:val="clear" w:color="auto" w:fill="auto"/>
            <w:vAlign w:val="center"/>
          </w:tcPr>
          <w:p w:rsidR="00574547" w:rsidRPr="00E27053" w:rsidRDefault="00574547" w:rsidP="00574547">
            <w:pPr>
              <w:jc w:val="center"/>
              <w:rPr>
                <w:b/>
              </w:rPr>
            </w:pPr>
            <w:r w:rsidRPr="00E27053">
              <w:rPr>
                <w:b/>
              </w:rPr>
              <w:t>-6,67</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16,67</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6,30</w:t>
            </w:r>
          </w:p>
        </w:tc>
        <w:tc>
          <w:tcPr>
            <w:tcW w:w="851" w:type="dxa"/>
            <w:shd w:val="clear" w:color="auto" w:fill="auto"/>
            <w:vAlign w:val="center"/>
          </w:tcPr>
          <w:p w:rsidR="00574547" w:rsidRPr="00E27053" w:rsidRDefault="00574547" w:rsidP="00574547">
            <w:pPr>
              <w:jc w:val="center"/>
              <w:rPr>
                <w:b/>
              </w:rPr>
            </w:pPr>
            <w:r w:rsidRPr="00E27053">
              <w:rPr>
                <w:b/>
              </w:rPr>
              <w:t>16,67</w:t>
            </w:r>
          </w:p>
        </w:tc>
        <w:tc>
          <w:tcPr>
            <w:tcW w:w="567" w:type="dxa"/>
            <w:shd w:val="clear" w:color="auto" w:fill="auto"/>
            <w:vAlign w:val="center"/>
          </w:tcPr>
          <w:p w:rsidR="00574547" w:rsidRPr="00E27053" w:rsidRDefault="00574547" w:rsidP="00574547">
            <w:pPr>
              <w:jc w:val="center"/>
              <w:rPr>
                <w:b/>
              </w:rPr>
            </w:pPr>
            <w:r w:rsidRPr="00E27053">
              <w:rPr>
                <w:b/>
              </w:rPr>
              <w:t>2</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16,67</w:t>
            </w:r>
          </w:p>
        </w:tc>
        <w:tc>
          <w:tcPr>
            <w:tcW w:w="851" w:type="dxa"/>
            <w:shd w:val="clear" w:color="auto" w:fill="auto"/>
            <w:vAlign w:val="center"/>
          </w:tcPr>
          <w:p w:rsidR="00574547" w:rsidRPr="00E27053" w:rsidRDefault="00574547" w:rsidP="00574547">
            <w:pPr>
              <w:jc w:val="center"/>
              <w:rPr>
                <w:b/>
              </w:rPr>
            </w:pPr>
            <w:r w:rsidRPr="00E27053">
              <w:rPr>
                <w:b/>
              </w:rPr>
              <w:t>-8,52</w:t>
            </w:r>
          </w:p>
        </w:tc>
        <w:tc>
          <w:tcPr>
            <w:tcW w:w="850" w:type="dxa"/>
            <w:shd w:val="clear" w:color="auto" w:fill="auto"/>
            <w:vAlign w:val="center"/>
          </w:tcPr>
          <w:p w:rsidR="00574547" w:rsidRPr="00E27053" w:rsidRDefault="00574547" w:rsidP="00574547">
            <w:pPr>
              <w:jc w:val="center"/>
              <w:rPr>
                <w:b/>
              </w:rPr>
            </w:pPr>
            <w:r w:rsidRPr="00E27053">
              <w:rPr>
                <w:b/>
              </w:rPr>
              <w:t>-8,33</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10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14</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136,00</w:t>
            </w:r>
          </w:p>
        </w:tc>
        <w:tc>
          <w:tcPr>
            <w:tcW w:w="992" w:type="dxa"/>
            <w:shd w:val="clear" w:color="auto" w:fill="auto"/>
            <w:vAlign w:val="center"/>
          </w:tcPr>
          <w:p w:rsidR="00574547" w:rsidRPr="00E27053" w:rsidRDefault="00574547" w:rsidP="00574547">
            <w:pPr>
              <w:jc w:val="center"/>
              <w:rPr>
                <w:b/>
              </w:rPr>
            </w:pPr>
            <w:r w:rsidRPr="00E27053">
              <w:rPr>
                <w:b/>
              </w:rPr>
              <w:t>-7,39</w:t>
            </w:r>
          </w:p>
        </w:tc>
        <w:tc>
          <w:tcPr>
            <w:tcW w:w="851" w:type="dxa"/>
            <w:shd w:val="clear" w:color="auto" w:fill="auto"/>
            <w:vAlign w:val="center"/>
          </w:tcPr>
          <w:p w:rsidR="00574547" w:rsidRPr="00E27053" w:rsidRDefault="00574547" w:rsidP="00574547">
            <w:pPr>
              <w:jc w:val="center"/>
              <w:rPr>
                <w:b/>
              </w:rPr>
            </w:pPr>
            <w:r w:rsidRPr="00E27053">
              <w:rPr>
                <w:b/>
              </w:rPr>
              <w:t>4,00</w:t>
            </w:r>
          </w:p>
        </w:tc>
        <w:tc>
          <w:tcPr>
            <w:tcW w:w="567" w:type="dxa"/>
            <w:shd w:val="clear" w:color="auto" w:fill="auto"/>
            <w:vAlign w:val="center"/>
          </w:tcPr>
          <w:p w:rsidR="00574547" w:rsidRPr="00E27053" w:rsidRDefault="00574547" w:rsidP="00574547">
            <w:pPr>
              <w:jc w:val="center"/>
              <w:rPr>
                <w:b/>
              </w:rPr>
            </w:pPr>
            <w:r w:rsidRPr="00E27053">
              <w:rPr>
                <w:b/>
              </w:rPr>
              <w:t>4</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28,57</w:t>
            </w:r>
          </w:p>
        </w:tc>
        <w:tc>
          <w:tcPr>
            <w:tcW w:w="850" w:type="dxa"/>
            <w:shd w:val="clear" w:color="auto" w:fill="auto"/>
            <w:vAlign w:val="center"/>
          </w:tcPr>
          <w:p w:rsidR="00574547" w:rsidRPr="00E27053" w:rsidRDefault="00574547" w:rsidP="00574547">
            <w:pPr>
              <w:jc w:val="center"/>
              <w:rPr>
                <w:b/>
              </w:rPr>
            </w:pPr>
            <w:r w:rsidRPr="00E27053">
              <w:rPr>
                <w:b/>
              </w:rPr>
              <w:t>18,20</w:t>
            </w:r>
          </w:p>
        </w:tc>
        <w:tc>
          <w:tcPr>
            <w:tcW w:w="851" w:type="dxa"/>
            <w:shd w:val="clear" w:color="auto" w:fill="auto"/>
            <w:vAlign w:val="center"/>
          </w:tcPr>
          <w:p w:rsidR="00574547" w:rsidRPr="00E27053" w:rsidRDefault="00574547" w:rsidP="00574547">
            <w:pPr>
              <w:jc w:val="center"/>
              <w:rPr>
                <w:b/>
              </w:rPr>
            </w:pPr>
            <w:r w:rsidRPr="00E27053">
              <w:rPr>
                <w:b/>
              </w:rPr>
              <w:t>19,48</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7,14</w:t>
            </w:r>
          </w:p>
        </w:tc>
        <w:tc>
          <w:tcPr>
            <w:tcW w:w="851" w:type="dxa"/>
            <w:shd w:val="clear" w:color="auto" w:fill="auto"/>
            <w:vAlign w:val="center"/>
          </w:tcPr>
          <w:p w:rsidR="00574547" w:rsidRPr="00E27053" w:rsidRDefault="00574547" w:rsidP="00574547">
            <w:pPr>
              <w:jc w:val="center"/>
              <w:rPr>
                <w:b/>
              </w:rPr>
            </w:pPr>
            <w:r w:rsidRPr="00E27053">
              <w:rPr>
                <w:b/>
              </w:rPr>
              <w:t>-18,05</w:t>
            </w:r>
          </w:p>
        </w:tc>
        <w:tc>
          <w:tcPr>
            <w:tcW w:w="850" w:type="dxa"/>
            <w:shd w:val="clear" w:color="auto" w:fill="auto"/>
            <w:vAlign w:val="center"/>
          </w:tcPr>
          <w:p w:rsidR="00574547" w:rsidRPr="00E27053" w:rsidRDefault="00574547" w:rsidP="00574547">
            <w:pPr>
              <w:jc w:val="center"/>
              <w:rPr>
                <w:b/>
              </w:rPr>
            </w:pPr>
            <w:r w:rsidRPr="00E27053">
              <w:rPr>
                <w:b/>
              </w:rPr>
              <w:t>-1,95</w:t>
            </w: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11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18</w:t>
            </w:r>
          </w:p>
        </w:tc>
        <w:tc>
          <w:tcPr>
            <w:tcW w:w="993" w:type="dxa"/>
            <w:shd w:val="clear" w:color="auto" w:fill="auto"/>
            <w:vAlign w:val="center"/>
          </w:tcPr>
          <w:p w:rsidR="00574547" w:rsidRPr="00E27053" w:rsidRDefault="00574547" w:rsidP="00574547">
            <w:pPr>
              <w:jc w:val="center"/>
              <w:rPr>
                <w:b/>
              </w:rPr>
            </w:pPr>
            <w:r w:rsidRPr="00E27053">
              <w:rPr>
                <w:b/>
              </w:rPr>
              <w:t>142,50</w:t>
            </w:r>
          </w:p>
        </w:tc>
        <w:tc>
          <w:tcPr>
            <w:tcW w:w="992" w:type="dxa"/>
            <w:shd w:val="clear" w:color="auto" w:fill="auto"/>
            <w:vAlign w:val="center"/>
          </w:tcPr>
          <w:p w:rsidR="00574547" w:rsidRPr="00E27053" w:rsidRDefault="00574547" w:rsidP="00574547">
            <w:pPr>
              <w:jc w:val="center"/>
              <w:rPr>
                <w:b/>
              </w:rPr>
            </w:pPr>
            <w:r w:rsidRPr="00E27053">
              <w:rPr>
                <w:b/>
              </w:rPr>
              <w:t>-0,89</w:t>
            </w:r>
          </w:p>
        </w:tc>
        <w:tc>
          <w:tcPr>
            <w:tcW w:w="851" w:type="dxa"/>
            <w:shd w:val="clear" w:color="auto" w:fill="auto"/>
            <w:vAlign w:val="center"/>
          </w:tcPr>
          <w:p w:rsidR="00574547" w:rsidRPr="00E27053" w:rsidRDefault="00574547" w:rsidP="00574547">
            <w:pPr>
              <w:jc w:val="center"/>
              <w:rPr>
                <w:b/>
              </w:rPr>
            </w:pPr>
          </w:p>
        </w:tc>
        <w:tc>
          <w:tcPr>
            <w:tcW w:w="567" w:type="dxa"/>
            <w:shd w:val="clear" w:color="auto" w:fill="auto"/>
            <w:vAlign w:val="center"/>
          </w:tcPr>
          <w:p w:rsidR="00574547" w:rsidRPr="00E27053" w:rsidRDefault="00574547" w:rsidP="00574547">
            <w:pPr>
              <w:jc w:val="center"/>
              <w:rPr>
                <w:b/>
              </w:rPr>
            </w:pPr>
            <w:r w:rsidRPr="00E27053">
              <w:rPr>
                <w:b/>
              </w:rPr>
              <w:t>2</w:t>
            </w:r>
          </w:p>
        </w:tc>
        <w:tc>
          <w:tcPr>
            <w:tcW w:w="850" w:type="dxa"/>
            <w:shd w:val="clear" w:color="auto" w:fill="auto"/>
            <w:vAlign w:val="center"/>
          </w:tcPr>
          <w:p w:rsidR="00574547" w:rsidRPr="00E27053" w:rsidRDefault="00574547" w:rsidP="00574547">
            <w:pPr>
              <w:jc w:val="center"/>
              <w:rPr>
                <w:b/>
              </w:rPr>
            </w:pPr>
            <w:r w:rsidRPr="00E27053">
              <w:rPr>
                <w:b/>
              </w:rPr>
              <w:t>11,11</w:t>
            </w:r>
          </w:p>
        </w:tc>
        <w:tc>
          <w:tcPr>
            <w:tcW w:w="850" w:type="dxa"/>
            <w:shd w:val="clear" w:color="auto" w:fill="auto"/>
            <w:vAlign w:val="center"/>
          </w:tcPr>
          <w:p w:rsidR="00574547" w:rsidRPr="00E27053" w:rsidRDefault="00574547" w:rsidP="00574547">
            <w:pPr>
              <w:jc w:val="center"/>
              <w:rPr>
                <w:b/>
              </w:rPr>
            </w:pPr>
            <w:r w:rsidRPr="00E27053">
              <w:rPr>
                <w:b/>
              </w:rPr>
              <w:t>0,74</w:t>
            </w:r>
          </w:p>
        </w:tc>
        <w:tc>
          <w:tcPr>
            <w:tcW w:w="851" w:type="dxa"/>
            <w:shd w:val="clear" w:color="auto" w:fill="auto"/>
            <w:vAlign w:val="center"/>
          </w:tcPr>
          <w:p w:rsidR="00574547" w:rsidRPr="00E27053" w:rsidRDefault="00574547" w:rsidP="00574547">
            <w:pPr>
              <w:jc w:val="center"/>
              <w:rPr>
                <w:b/>
              </w:rPr>
            </w:pPr>
          </w:p>
        </w:tc>
        <w:tc>
          <w:tcPr>
            <w:tcW w:w="567" w:type="dxa"/>
            <w:shd w:val="clear" w:color="auto" w:fill="auto"/>
            <w:vAlign w:val="center"/>
          </w:tcPr>
          <w:p w:rsidR="00574547" w:rsidRPr="00E27053" w:rsidRDefault="00574547" w:rsidP="00574547">
            <w:pPr>
              <w:jc w:val="center"/>
              <w:rPr>
                <w:b/>
              </w:rPr>
            </w:pPr>
            <w:r w:rsidRPr="00E27053">
              <w:rPr>
                <w:b/>
              </w:rPr>
              <w:t>5</w:t>
            </w:r>
          </w:p>
        </w:tc>
        <w:tc>
          <w:tcPr>
            <w:tcW w:w="851" w:type="dxa"/>
            <w:shd w:val="clear" w:color="auto" w:fill="auto"/>
            <w:vAlign w:val="center"/>
          </w:tcPr>
          <w:p w:rsidR="00574547" w:rsidRPr="00E27053" w:rsidRDefault="00574547" w:rsidP="00574547">
            <w:pPr>
              <w:jc w:val="center"/>
              <w:rPr>
                <w:b/>
              </w:rPr>
            </w:pPr>
            <w:r w:rsidRPr="00E27053">
              <w:rPr>
                <w:b/>
              </w:rPr>
              <w:t>27,78</w:t>
            </w:r>
          </w:p>
        </w:tc>
        <w:tc>
          <w:tcPr>
            <w:tcW w:w="851" w:type="dxa"/>
            <w:shd w:val="clear" w:color="auto" w:fill="auto"/>
            <w:vAlign w:val="center"/>
          </w:tcPr>
          <w:p w:rsidR="00574547" w:rsidRPr="00E27053" w:rsidRDefault="00574547" w:rsidP="00574547">
            <w:pPr>
              <w:jc w:val="center"/>
              <w:rPr>
                <w:b/>
              </w:rPr>
            </w:pPr>
            <w:r w:rsidRPr="00E27053">
              <w:rPr>
                <w:b/>
              </w:rPr>
              <w:t>2,59</w:t>
            </w:r>
          </w:p>
        </w:tc>
        <w:tc>
          <w:tcPr>
            <w:tcW w:w="850" w:type="dxa"/>
            <w:shd w:val="clear" w:color="auto" w:fill="auto"/>
            <w:vAlign w:val="center"/>
          </w:tcPr>
          <w:p w:rsidR="00574547" w:rsidRPr="00E27053" w:rsidRDefault="00574547" w:rsidP="00574547">
            <w:pPr>
              <w:jc w:val="center"/>
              <w:rPr>
                <w:b/>
              </w:rPr>
            </w:pPr>
          </w:p>
        </w:tc>
      </w:tr>
      <w:tr w:rsidR="00E27053"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r w:rsidRPr="00E27053">
              <w:rPr>
                <w:b/>
              </w:rPr>
              <w:t>Ізюмська загальноосвітня школа I-III ступенів № 12 Ізюмської міської ради Харківської області</w:t>
            </w:r>
          </w:p>
        </w:tc>
        <w:tc>
          <w:tcPr>
            <w:tcW w:w="850" w:type="dxa"/>
            <w:shd w:val="clear" w:color="auto" w:fill="auto"/>
            <w:vAlign w:val="center"/>
          </w:tcPr>
          <w:p w:rsidR="00574547" w:rsidRPr="00E27053" w:rsidRDefault="00574547" w:rsidP="00574547">
            <w:pPr>
              <w:jc w:val="center"/>
              <w:rPr>
                <w:b/>
              </w:rPr>
            </w:pPr>
            <w:r w:rsidRPr="00E27053">
              <w:rPr>
                <w:b/>
              </w:rPr>
              <w:t>8</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137,50</w:t>
            </w:r>
          </w:p>
        </w:tc>
        <w:tc>
          <w:tcPr>
            <w:tcW w:w="992" w:type="dxa"/>
            <w:shd w:val="clear" w:color="auto" w:fill="auto"/>
            <w:vAlign w:val="center"/>
          </w:tcPr>
          <w:p w:rsidR="00574547" w:rsidRPr="00E27053" w:rsidRDefault="00574547" w:rsidP="00574547">
            <w:pPr>
              <w:jc w:val="center"/>
              <w:rPr>
                <w:b/>
              </w:rPr>
            </w:pPr>
            <w:r w:rsidRPr="00E27053">
              <w:rPr>
                <w:b/>
              </w:rPr>
              <w:t>-5,89</w:t>
            </w:r>
          </w:p>
        </w:tc>
        <w:tc>
          <w:tcPr>
            <w:tcW w:w="851" w:type="dxa"/>
            <w:shd w:val="clear" w:color="auto" w:fill="auto"/>
            <w:vAlign w:val="center"/>
          </w:tcPr>
          <w:p w:rsidR="00574547" w:rsidRPr="00E27053" w:rsidRDefault="00574547" w:rsidP="00574547">
            <w:pPr>
              <w:jc w:val="center"/>
              <w:rPr>
                <w:b/>
              </w:rPr>
            </w:pPr>
            <w:r w:rsidRPr="00E27053">
              <w:rPr>
                <w:b/>
              </w:rPr>
              <w:t>0,44</w:t>
            </w:r>
          </w:p>
        </w:tc>
        <w:tc>
          <w:tcPr>
            <w:tcW w:w="567" w:type="dxa"/>
            <w:shd w:val="clear" w:color="auto" w:fill="auto"/>
            <w:vAlign w:val="center"/>
          </w:tcPr>
          <w:p w:rsidR="00574547" w:rsidRPr="00E27053" w:rsidRDefault="00574547" w:rsidP="00574547">
            <w:pPr>
              <w:jc w:val="center"/>
              <w:rPr>
                <w:b/>
              </w:rPr>
            </w:pPr>
            <w:r w:rsidRPr="00E27053">
              <w:rPr>
                <w:b/>
              </w:rPr>
              <w:t>0</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0,00</w:t>
            </w:r>
          </w:p>
          <w:p w:rsidR="00574547" w:rsidRPr="00E27053" w:rsidRDefault="00574547" w:rsidP="00574547">
            <w:pPr>
              <w:jc w:val="center"/>
              <w:rPr>
                <w:b/>
              </w:rPr>
            </w:pPr>
          </w:p>
        </w:tc>
        <w:tc>
          <w:tcPr>
            <w:tcW w:w="850" w:type="dxa"/>
            <w:shd w:val="clear" w:color="auto" w:fill="auto"/>
            <w:vAlign w:val="center"/>
          </w:tcPr>
          <w:p w:rsidR="00574547" w:rsidRPr="00E27053" w:rsidRDefault="00574547" w:rsidP="00574547">
            <w:pPr>
              <w:jc w:val="center"/>
              <w:rPr>
                <w:b/>
              </w:rPr>
            </w:pPr>
            <w:r w:rsidRPr="00E27053">
              <w:rPr>
                <w:b/>
              </w:rPr>
              <w:t>-10,37</w:t>
            </w:r>
          </w:p>
        </w:tc>
        <w:tc>
          <w:tcPr>
            <w:tcW w:w="851" w:type="dxa"/>
            <w:shd w:val="clear" w:color="auto" w:fill="auto"/>
            <w:vAlign w:val="center"/>
          </w:tcPr>
          <w:p w:rsidR="00574547" w:rsidRPr="00E27053" w:rsidRDefault="00574547" w:rsidP="00574547">
            <w:pPr>
              <w:jc w:val="center"/>
              <w:rPr>
                <w:b/>
              </w:rPr>
            </w:pPr>
            <w:r w:rsidRPr="00E27053">
              <w:rPr>
                <w:b/>
              </w:rPr>
              <w:t>-22,73</w:t>
            </w:r>
          </w:p>
        </w:tc>
        <w:tc>
          <w:tcPr>
            <w:tcW w:w="567" w:type="dxa"/>
            <w:shd w:val="clear" w:color="auto" w:fill="auto"/>
            <w:vAlign w:val="center"/>
          </w:tcPr>
          <w:p w:rsidR="00574547" w:rsidRPr="00E27053" w:rsidRDefault="00574547" w:rsidP="00574547">
            <w:pPr>
              <w:jc w:val="center"/>
              <w:rPr>
                <w:b/>
              </w:rPr>
            </w:pPr>
            <w:r w:rsidRPr="00E27053">
              <w:rPr>
                <w:b/>
              </w:rPr>
              <w:t>1</w:t>
            </w:r>
          </w:p>
          <w:p w:rsidR="00574547" w:rsidRPr="00E27053" w:rsidRDefault="00574547" w:rsidP="00574547">
            <w:pPr>
              <w:jc w:val="center"/>
              <w:rPr>
                <w:b/>
              </w:rPr>
            </w:pPr>
          </w:p>
        </w:tc>
        <w:tc>
          <w:tcPr>
            <w:tcW w:w="851" w:type="dxa"/>
            <w:shd w:val="clear" w:color="auto" w:fill="auto"/>
            <w:vAlign w:val="center"/>
          </w:tcPr>
          <w:p w:rsidR="00574547" w:rsidRPr="00E27053" w:rsidRDefault="00574547" w:rsidP="00574547">
            <w:pPr>
              <w:jc w:val="center"/>
              <w:rPr>
                <w:b/>
              </w:rPr>
            </w:pPr>
            <w:r w:rsidRPr="00E27053">
              <w:rPr>
                <w:b/>
              </w:rPr>
              <w:t>12,50</w:t>
            </w:r>
          </w:p>
        </w:tc>
        <w:tc>
          <w:tcPr>
            <w:tcW w:w="851" w:type="dxa"/>
            <w:shd w:val="clear" w:color="auto" w:fill="auto"/>
            <w:vAlign w:val="center"/>
          </w:tcPr>
          <w:p w:rsidR="00574547" w:rsidRPr="00E27053" w:rsidRDefault="00574547" w:rsidP="00574547">
            <w:pPr>
              <w:jc w:val="center"/>
              <w:rPr>
                <w:b/>
              </w:rPr>
            </w:pPr>
            <w:r w:rsidRPr="00E27053">
              <w:rPr>
                <w:b/>
              </w:rPr>
              <w:t>-12,69</w:t>
            </w:r>
          </w:p>
        </w:tc>
        <w:tc>
          <w:tcPr>
            <w:tcW w:w="850" w:type="dxa"/>
            <w:shd w:val="clear" w:color="auto" w:fill="auto"/>
            <w:vAlign w:val="center"/>
          </w:tcPr>
          <w:p w:rsidR="00574547" w:rsidRPr="00E27053" w:rsidRDefault="00574547" w:rsidP="00574547">
            <w:pPr>
              <w:jc w:val="center"/>
              <w:rPr>
                <w:b/>
              </w:rPr>
            </w:pPr>
            <w:r w:rsidRPr="00E27053">
              <w:rPr>
                <w:b/>
              </w:rPr>
              <w:t>7,95</w:t>
            </w:r>
          </w:p>
        </w:tc>
      </w:tr>
      <w:tr w:rsidR="00574547" w:rsidRPr="00E27053" w:rsidTr="00574547">
        <w:tc>
          <w:tcPr>
            <w:tcW w:w="448" w:type="dxa"/>
            <w:shd w:val="clear" w:color="auto" w:fill="auto"/>
          </w:tcPr>
          <w:p w:rsidR="00574547" w:rsidRPr="00E27053" w:rsidRDefault="00574547" w:rsidP="000A32B3">
            <w:pPr>
              <w:numPr>
                <w:ilvl w:val="0"/>
                <w:numId w:val="29"/>
              </w:numPr>
              <w:autoSpaceDE/>
              <w:autoSpaceDN/>
              <w:adjustRightInd/>
              <w:ind w:left="357" w:hanging="357"/>
              <w:jc w:val="both"/>
              <w:rPr>
                <w:rFonts w:eastAsia="Calibri"/>
                <w:b/>
                <w:sz w:val="28"/>
                <w:szCs w:val="28"/>
                <w:lang w:eastAsia="en-US"/>
              </w:rPr>
            </w:pPr>
          </w:p>
        </w:tc>
        <w:tc>
          <w:tcPr>
            <w:tcW w:w="4480" w:type="dxa"/>
            <w:shd w:val="clear" w:color="auto" w:fill="auto"/>
            <w:vAlign w:val="center"/>
          </w:tcPr>
          <w:p w:rsidR="00574547" w:rsidRPr="00E27053" w:rsidRDefault="00574547" w:rsidP="00574547">
            <w:pPr>
              <w:jc w:val="both"/>
              <w:rPr>
                <w:b/>
              </w:rPr>
            </w:pPr>
          </w:p>
        </w:tc>
        <w:tc>
          <w:tcPr>
            <w:tcW w:w="850" w:type="dxa"/>
            <w:shd w:val="clear" w:color="auto" w:fill="auto"/>
            <w:vAlign w:val="center"/>
          </w:tcPr>
          <w:p w:rsidR="00574547" w:rsidRPr="00E27053" w:rsidRDefault="00574547" w:rsidP="00574547">
            <w:pPr>
              <w:jc w:val="center"/>
              <w:rPr>
                <w:b/>
              </w:rPr>
            </w:pPr>
            <w:r w:rsidRPr="00E27053">
              <w:rPr>
                <w:b/>
              </w:rPr>
              <w:t>135</w:t>
            </w:r>
          </w:p>
          <w:p w:rsidR="00574547" w:rsidRPr="00E27053" w:rsidRDefault="00574547" w:rsidP="00574547">
            <w:pPr>
              <w:jc w:val="center"/>
              <w:rPr>
                <w:b/>
              </w:rPr>
            </w:pPr>
          </w:p>
        </w:tc>
        <w:tc>
          <w:tcPr>
            <w:tcW w:w="993" w:type="dxa"/>
            <w:shd w:val="clear" w:color="auto" w:fill="auto"/>
            <w:vAlign w:val="center"/>
          </w:tcPr>
          <w:p w:rsidR="00574547" w:rsidRPr="00E27053" w:rsidRDefault="00574547" w:rsidP="00574547">
            <w:pPr>
              <w:jc w:val="center"/>
              <w:rPr>
                <w:b/>
              </w:rPr>
            </w:pPr>
            <w:r w:rsidRPr="00E27053">
              <w:rPr>
                <w:b/>
              </w:rPr>
              <w:t>143,39</w:t>
            </w:r>
          </w:p>
        </w:tc>
        <w:tc>
          <w:tcPr>
            <w:tcW w:w="992" w:type="dxa"/>
            <w:shd w:val="clear" w:color="auto" w:fill="auto"/>
            <w:vAlign w:val="center"/>
          </w:tcPr>
          <w:p w:rsidR="00574547" w:rsidRPr="00E27053" w:rsidRDefault="00574547" w:rsidP="00574547">
            <w:pPr>
              <w:jc w:val="center"/>
              <w:rPr>
                <w:b/>
              </w:rPr>
            </w:pPr>
            <w:r w:rsidRPr="00E27053">
              <w:rPr>
                <w:b/>
              </w:rPr>
              <w:t> </w:t>
            </w:r>
          </w:p>
        </w:tc>
        <w:tc>
          <w:tcPr>
            <w:tcW w:w="851" w:type="dxa"/>
            <w:shd w:val="clear" w:color="auto" w:fill="auto"/>
            <w:vAlign w:val="center"/>
          </w:tcPr>
          <w:p w:rsidR="00574547" w:rsidRPr="00E27053" w:rsidRDefault="00574547" w:rsidP="00574547">
            <w:pPr>
              <w:jc w:val="center"/>
              <w:rPr>
                <w:b/>
              </w:rPr>
            </w:pPr>
            <w:r w:rsidRPr="00E27053">
              <w:rPr>
                <w:b/>
              </w:rPr>
              <w:t>0,63</w:t>
            </w:r>
          </w:p>
        </w:tc>
        <w:tc>
          <w:tcPr>
            <w:tcW w:w="567" w:type="dxa"/>
            <w:shd w:val="clear" w:color="auto" w:fill="auto"/>
            <w:vAlign w:val="center"/>
          </w:tcPr>
          <w:p w:rsidR="00574547" w:rsidRPr="00E27053" w:rsidRDefault="00574547" w:rsidP="00574547">
            <w:pPr>
              <w:jc w:val="center"/>
              <w:rPr>
                <w:b/>
              </w:rPr>
            </w:pPr>
            <w:r w:rsidRPr="00E27053">
              <w:rPr>
                <w:b/>
              </w:rPr>
              <w:t>14</w:t>
            </w:r>
          </w:p>
        </w:tc>
        <w:tc>
          <w:tcPr>
            <w:tcW w:w="850" w:type="dxa"/>
            <w:shd w:val="clear" w:color="auto" w:fill="auto"/>
            <w:vAlign w:val="center"/>
          </w:tcPr>
          <w:p w:rsidR="00574547" w:rsidRPr="00E27053" w:rsidRDefault="00574547" w:rsidP="00574547">
            <w:pPr>
              <w:jc w:val="center"/>
              <w:rPr>
                <w:b/>
              </w:rPr>
            </w:pPr>
            <w:r w:rsidRPr="00E27053">
              <w:rPr>
                <w:b/>
              </w:rPr>
              <w:t>10,37</w:t>
            </w:r>
          </w:p>
        </w:tc>
        <w:tc>
          <w:tcPr>
            <w:tcW w:w="850" w:type="dxa"/>
            <w:shd w:val="clear" w:color="auto" w:fill="auto"/>
            <w:vAlign w:val="center"/>
          </w:tcPr>
          <w:p w:rsidR="00574547" w:rsidRPr="00E27053" w:rsidRDefault="00574547" w:rsidP="00574547">
            <w:pPr>
              <w:jc w:val="center"/>
              <w:rPr>
                <w:b/>
              </w:rPr>
            </w:pPr>
            <w:r w:rsidRPr="00E27053">
              <w:rPr>
                <w:b/>
              </w:rPr>
              <w:t> </w:t>
            </w:r>
          </w:p>
        </w:tc>
        <w:tc>
          <w:tcPr>
            <w:tcW w:w="851" w:type="dxa"/>
            <w:shd w:val="clear" w:color="auto" w:fill="auto"/>
            <w:vAlign w:val="center"/>
          </w:tcPr>
          <w:p w:rsidR="00574547" w:rsidRPr="00E27053" w:rsidRDefault="00574547" w:rsidP="00574547">
            <w:pPr>
              <w:jc w:val="center"/>
              <w:rPr>
                <w:b/>
              </w:rPr>
            </w:pPr>
            <w:r w:rsidRPr="00E27053">
              <w:rPr>
                <w:b/>
              </w:rPr>
              <w:t> </w:t>
            </w:r>
          </w:p>
        </w:tc>
        <w:tc>
          <w:tcPr>
            <w:tcW w:w="567" w:type="dxa"/>
            <w:shd w:val="clear" w:color="auto" w:fill="auto"/>
            <w:vAlign w:val="center"/>
          </w:tcPr>
          <w:p w:rsidR="00574547" w:rsidRPr="00E27053" w:rsidRDefault="00574547" w:rsidP="00574547">
            <w:pPr>
              <w:jc w:val="center"/>
              <w:rPr>
                <w:b/>
              </w:rPr>
            </w:pPr>
            <w:r w:rsidRPr="00E27053">
              <w:rPr>
                <w:b/>
              </w:rPr>
              <w:t>34</w:t>
            </w:r>
          </w:p>
        </w:tc>
        <w:tc>
          <w:tcPr>
            <w:tcW w:w="851" w:type="dxa"/>
            <w:shd w:val="clear" w:color="auto" w:fill="auto"/>
            <w:vAlign w:val="center"/>
          </w:tcPr>
          <w:p w:rsidR="00574547" w:rsidRPr="00E27053" w:rsidRDefault="00574547" w:rsidP="00574547">
            <w:pPr>
              <w:jc w:val="center"/>
              <w:rPr>
                <w:b/>
              </w:rPr>
            </w:pPr>
            <w:r w:rsidRPr="00E27053">
              <w:rPr>
                <w:b/>
              </w:rPr>
              <w:t>25,19</w:t>
            </w:r>
          </w:p>
        </w:tc>
        <w:tc>
          <w:tcPr>
            <w:tcW w:w="851" w:type="dxa"/>
            <w:shd w:val="clear" w:color="auto" w:fill="auto"/>
            <w:vAlign w:val="center"/>
          </w:tcPr>
          <w:p w:rsidR="00574547" w:rsidRPr="00E27053" w:rsidRDefault="00574547" w:rsidP="00574547">
            <w:pPr>
              <w:jc w:val="center"/>
              <w:rPr>
                <w:b/>
              </w:rPr>
            </w:pPr>
            <w:r w:rsidRPr="00E27053">
              <w:rPr>
                <w:b/>
              </w:rPr>
              <w:t> </w:t>
            </w:r>
          </w:p>
        </w:tc>
        <w:tc>
          <w:tcPr>
            <w:tcW w:w="850" w:type="dxa"/>
            <w:shd w:val="clear" w:color="auto" w:fill="auto"/>
            <w:vAlign w:val="center"/>
          </w:tcPr>
          <w:p w:rsidR="00574547" w:rsidRPr="00E27053" w:rsidRDefault="00574547" w:rsidP="00574547">
            <w:pPr>
              <w:jc w:val="center"/>
              <w:rPr>
                <w:b/>
              </w:rPr>
            </w:pPr>
            <w:r w:rsidRPr="00E27053">
              <w:rPr>
                <w:b/>
              </w:rPr>
              <w:t>5,72 </w:t>
            </w:r>
          </w:p>
        </w:tc>
      </w:tr>
    </w:tbl>
    <w:p w:rsidR="00574547" w:rsidRPr="00E27053" w:rsidRDefault="00574547" w:rsidP="00574547">
      <w:pPr>
        <w:ind w:firstLine="851"/>
        <w:jc w:val="both"/>
        <w:rPr>
          <w:rFonts w:eastAsia="Calibri"/>
          <w:b/>
          <w:sz w:val="28"/>
          <w:szCs w:val="28"/>
          <w:lang w:eastAsia="en-US"/>
        </w:rPr>
      </w:pPr>
    </w:p>
    <w:p w:rsidR="00FC11A2" w:rsidRPr="00E27053" w:rsidRDefault="00FC11A2" w:rsidP="00FD372E">
      <w:pPr>
        <w:ind w:firstLine="851"/>
        <w:jc w:val="both"/>
        <w:rPr>
          <w:rFonts w:eastAsia="Calibri"/>
          <w:b/>
          <w:sz w:val="24"/>
          <w:szCs w:val="24"/>
          <w:lang w:eastAsia="en-US"/>
        </w:rPr>
      </w:pPr>
    </w:p>
    <w:p w:rsidR="00FC11A2" w:rsidRPr="00E27053" w:rsidRDefault="00FC11A2" w:rsidP="00FD372E">
      <w:pPr>
        <w:ind w:firstLine="851"/>
        <w:jc w:val="both"/>
        <w:rPr>
          <w:rFonts w:eastAsia="Calibri"/>
          <w:b/>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b/>
          <w:sz w:val="24"/>
          <w:szCs w:val="24"/>
          <w:lang w:eastAsia="en-US"/>
        </w:rPr>
        <w:lastRenderedPageBreak/>
        <w:t xml:space="preserve">Найкращі </w:t>
      </w:r>
      <w:r w:rsidRPr="00E27053">
        <w:rPr>
          <w:rFonts w:eastAsia="Calibri"/>
          <w:sz w:val="24"/>
          <w:szCs w:val="24"/>
          <w:lang w:eastAsia="en-US"/>
        </w:rPr>
        <w:t>результати показали за:</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r w:rsidRPr="00E27053">
        <w:rPr>
          <w:sz w:val="24"/>
          <w:szCs w:val="24"/>
        </w:rPr>
        <w:t>Ізюмська гімназія № 1 Ізюмської міської ради Харківської області (153,75) (Гончар А.І., вища кваліфікаційна категорія),</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(147,89) (</w:t>
      </w:r>
      <w:proofErr w:type="spellStart"/>
      <w:r w:rsidRPr="00E27053">
        <w:rPr>
          <w:sz w:val="24"/>
          <w:szCs w:val="24"/>
        </w:rPr>
        <w:t>Васільєва</w:t>
      </w:r>
      <w:proofErr w:type="spellEnd"/>
      <w:r w:rsidRPr="00E27053">
        <w:rPr>
          <w:sz w:val="24"/>
          <w:szCs w:val="24"/>
        </w:rPr>
        <w:t xml:space="preserve"> О.М.,</w:t>
      </w:r>
      <w:r w:rsidRPr="00E27053">
        <w:rPr>
          <w:rFonts w:eastAsia="Calibri"/>
          <w:sz w:val="24"/>
          <w:szCs w:val="24"/>
          <w:lang w:eastAsia="en-US"/>
        </w:rPr>
        <w:t xml:space="preserve"> </w:t>
      </w:r>
      <w:r w:rsidRPr="00E27053">
        <w:rPr>
          <w:sz w:val="24"/>
          <w:szCs w:val="24"/>
        </w:rPr>
        <w:t>вища кваліфікаційна категорія),</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загальноосвітня школа I-III ступенів № 4 Ізюмської міської ради Харківської області (147,50) (</w:t>
      </w:r>
      <w:r w:rsidRPr="00E27053">
        <w:rPr>
          <w:rFonts w:eastAsia="Calibri"/>
          <w:sz w:val="24"/>
          <w:szCs w:val="24"/>
          <w:lang w:eastAsia="en-US"/>
        </w:rPr>
        <w:t xml:space="preserve">Король Н.І., </w:t>
      </w:r>
      <w:r w:rsidRPr="00E27053">
        <w:rPr>
          <w:sz w:val="24"/>
          <w:szCs w:val="24"/>
        </w:rPr>
        <w:t xml:space="preserve">вища кваліфікаційна категорія); </w:t>
      </w:r>
    </w:p>
    <w:p w:rsidR="00574547" w:rsidRPr="00E27053" w:rsidRDefault="00574547" w:rsidP="00FD372E">
      <w:pPr>
        <w:ind w:left="1211"/>
        <w:contextualSpacing/>
        <w:jc w:val="both"/>
        <w:rPr>
          <w:rFonts w:eastAsia="Calibri"/>
          <w:sz w:val="24"/>
          <w:szCs w:val="24"/>
          <w:lang w:eastAsia="en-US"/>
        </w:rPr>
      </w:pPr>
    </w:p>
    <w:p w:rsidR="00574547" w:rsidRPr="00E27053" w:rsidRDefault="00574547" w:rsidP="00FD372E">
      <w:pPr>
        <w:ind w:left="121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FD372E">
      <w:pPr>
        <w:ind w:left="1211"/>
        <w:contextualSpacing/>
        <w:jc w:val="both"/>
        <w:rPr>
          <w:sz w:val="24"/>
          <w:szCs w:val="24"/>
        </w:rPr>
      </w:pPr>
      <w:r w:rsidRPr="00E27053">
        <w:rPr>
          <w:sz w:val="24"/>
          <w:szCs w:val="24"/>
        </w:rPr>
        <w:t xml:space="preserve">Ізюмська загальноосвітня школа I-III ступенів № 2 Ізюмської міської ради Харківської області (0%), </w:t>
      </w:r>
    </w:p>
    <w:p w:rsidR="00574547" w:rsidRPr="00E27053" w:rsidRDefault="00574547" w:rsidP="00FD372E">
      <w:pPr>
        <w:ind w:left="1211"/>
        <w:contextualSpacing/>
        <w:jc w:val="both"/>
        <w:rPr>
          <w:sz w:val="24"/>
          <w:szCs w:val="24"/>
        </w:rPr>
      </w:pPr>
      <w:r w:rsidRPr="00E27053">
        <w:rPr>
          <w:sz w:val="24"/>
          <w:szCs w:val="24"/>
        </w:rPr>
        <w:t xml:space="preserve">Ізюмська загальноосвітня школа I-III ступенів № 12 Ізюмської міської ради Харківської області (0%), </w:t>
      </w:r>
    </w:p>
    <w:p w:rsidR="00574547" w:rsidRPr="00E27053" w:rsidRDefault="00574547" w:rsidP="00FD372E">
      <w:pPr>
        <w:ind w:left="1211"/>
        <w:contextualSpacing/>
        <w:jc w:val="both"/>
        <w:rPr>
          <w:rFonts w:eastAsia="Calibri"/>
          <w: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0A32B3">
      <w:pPr>
        <w:numPr>
          <w:ilvl w:val="0"/>
          <w:numId w:val="27"/>
        </w:numPr>
        <w:autoSpaceDE/>
        <w:autoSpaceDN/>
        <w:adjustRightInd/>
        <w:contextualSpacing/>
        <w:jc w:val="both"/>
        <w:rPr>
          <w:rFonts w:eastAsia="Calibri"/>
          <w:i/>
          <w:sz w:val="24"/>
          <w:szCs w:val="24"/>
          <w:lang w:eastAsia="en-US"/>
        </w:rPr>
      </w:pPr>
      <w:r w:rsidRPr="00E27053">
        <w:rPr>
          <w:sz w:val="24"/>
          <w:szCs w:val="24"/>
        </w:rPr>
        <w:t>Ізюмська гімназія № 1 Ізюмської міської ради Харківської області (47,06%);</w:t>
      </w:r>
    </w:p>
    <w:p w:rsidR="00574547" w:rsidRPr="00E27053" w:rsidRDefault="00574547" w:rsidP="000A32B3">
      <w:pPr>
        <w:numPr>
          <w:ilvl w:val="0"/>
          <w:numId w:val="27"/>
        </w:numPr>
        <w:autoSpaceDE/>
        <w:autoSpaceDN/>
        <w:adjustRightInd/>
        <w:contextualSpacing/>
        <w:jc w:val="both"/>
        <w:rPr>
          <w:rFonts w:eastAsia="Calibri"/>
          <w:i/>
          <w:sz w:val="24"/>
          <w:szCs w:val="24"/>
          <w:lang w:eastAsia="en-US"/>
        </w:rPr>
      </w:pPr>
      <w:r w:rsidRPr="00E27053">
        <w:rPr>
          <w:sz w:val="24"/>
          <w:szCs w:val="24"/>
        </w:rPr>
        <w:t>Ізюмська гімназія № 3 Ізюмської міської ради Харківської області (33,33%);</w:t>
      </w:r>
    </w:p>
    <w:p w:rsidR="00574547" w:rsidRPr="00E27053" w:rsidRDefault="00574547" w:rsidP="00FD372E">
      <w:pPr>
        <w:ind w:left="1211"/>
        <w:contextualSpacing/>
        <w:jc w:val="both"/>
        <w:rPr>
          <w:rFonts w:eastAsia="Calibri"/>
          <w:i/>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b/>
          <w:sz w:val="24"/>
          <w:szCs w:val="24"/>
          <w:lang w:eastAsia="en-US"/>
        </w:rPr>
        <w:t>Найнижчі</w:t>
      </w:r>
      <w:r w:rsidRPr="00E27053">
        <w:rPr>
          <w:rFonts w:eastAsia="Calibri"/>
          <w:sz w:val="24"/>
          <w:szCs w:val="24"/>
          <w:lang w:eastAsia="en-US"/>
        </w:rPr>
        <w:t xml:space="preserve"> результати за:</w:t>
      </w:r>
    </w:p>
    <w:p w:rsidR="00574547" w:rsidRPr="00E27053" w:rsidRDefault="00574547"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p>
    <w:p w:rsidR="00574547" w:rsidRPr="00E27053" w:rsidRDefault="00574547"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загальноосвітня школа I-III ступенів № 5 Ізюмської міської ради Харківської області (128,33) (Шаповал Т.В.</w:t>
      </w:r>
      <w:r w:rsidRPr="00E27053">
        <w:rPr>
          <w:rFonts w:eastAsia="Calibri"/>
          <w:sz w:val="24"/>
          <w:szCs w:val="24"/>
          <w:lang w:eastAsia="en-US"/>
        </w:rPr>
        <w:t xml:space="preserve">, </w:t>
      </w:r>
      <w:r w:rsidRPr="00E27053">
        <w:rPr>
          <w:sz w:val="24"/>
          <w:szCs w:val="24"/>
        </w:rPr>
        <w:t xml:space="preserve">вища кваліфікаційна категорія); </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10 Ізюмської міської ради Харківської області (136,00) (Кондратенко Ю.Ю., І кваліфікаційна категорія),</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12 Ізюмської міської ради Харківської області (137,50) (</w:t>
      </w:r>
      <w:proofErr w:type="spellStart"/>
      <w:r w:rsidRPr="00E27053">
        <w:rPr>
          <w:sz w:val="24"/>
          <w:szCs w:val="24"/>
        </w:rPr>
        <w:t>Перевозник</w:t>
      </w:r>
      <w:proofErr w:type="spellEnd"/>
      <w:r w:rsidRPr="00E27053">
        <w:rPr>
          <w:sz w:val="24"/>
          <w:szCs w:val="24"/>
        </w:rPr>
        <w:t xml:space="preserve"> Ю. П., І кваліфікаційна категорія).</w:t>
      </w:r>
    </w:p>
    <w:p w:rsidR="00574547" w:rsidRPr="00E27053" w:rsidRDefault="00574547" w:rsidP="00FD372E">
      <w:pPr>
        <w:ind w:left="851"/>
        <w:contextualSpacing/>
        <w:jc w:val="center"/>
        <w:rPr>
          <w:rFonts w:eastAsia="Calibri"/>
          <w: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FD372E">
      <w:pPr>
        <w:ind w:left="1211"/>
        <w:contextualSpacing/>
        <w:jc w:val="both"/>
        <w:rPr>
          <w:sz w:val="24"/>
          <w:szCs w:val="24"/>
        </w:rPr>
      </w:pPr>
      <w:r w:rsidRPr="00E27053">
        <w:rPr>
          <w:sz w:val="24"/>
          <w:szCs w:val="24"/>
        </w:rPr>
        <w:t>Ізюмська загальноосвітня школа I-III ступенів № 10 Ізюмської міської ради Харківської області (28,57%),</w:t>
      </w:r>
    </w:p>
    <w:p w:rsidR="00574547" w:rsidRPr="00E27053" w:rsidRDefault="00574547" w:rsidP="00FD372E">
      <w:pPr>
        <w:ind w:left="851"/>
        <w:contextualSpacing/>
        <w:jc w:val="center"/>
        <w:rPr>
          <w:rFonts w:eastAsia="Calibr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5 Ізюмської міської ради Харківської області (7,14%);</w:t>
      </w:r>
    </w:p>
    <w:p w:rsidR="00574547" w:rsidRPr="00E27053" w:rsidRDefault="00574547" w:rsidP="00FD372E">
      <w:pPr>
        <w:ind w:left="1211"/>
        <w:contextualSpacing/>
        <w:jc w:val="both"/>
        <w:rPr>
          <w:sz w:val="24"/>
          <w:szCs w:val="24"/>
        </w:rPr>
      </w:pPr>
      <w:r w:rsidRPr="00E27053">
        <w:rPr>
          <w:sz w:val="24"/>
          <w:szCs w:val="24"/>
        </w:rPr>
        <w:t xml:space="preserve">Ізюмська загальноосвітня школа I-III ступенів № 10 Ізюмської міської ради Харківської області (7,14%), </w:t>
      </w:r>
    </w:p>
    <w:p w:rsidR="00574547" w:rsidRPr="00E27053" w:rsidRDefault="00574547" w:rsidP="00FD372E">
      <w:pPr>
        <w:ind w:left="1211"/>
        <w:contextualSpacing/>
        <w:jc w:val="both"/>
        <w:rPr>
          <w:sz w:val="24"/>
          <w:szCs w:val="24"/>
        </w:rPr>
      </w:pPr>
      <w:r w:rsidRPr="00E27053">
        <w:rPr>
          <w:sz w:val="24"/>
          <w:szCs w:val="24"/>
        </w:rPr>
        <w:t xml:space="preserve">Ізюмська загальноосвітня школа I-III ступенів № 12 Ізюмської міської ради Харківської області (12,50%), </w:t>
      </w:r>
    </w:p>
    <w:p w:rsidR="00574547" w:rsidRPr="00E27053" w:rsidRDefault="00574547" w:rsidP="00FD372E">
      <w:pPr>
        <w:ind w:firstLine="851"/>
        <w:jc w:val="both"/>
        <w:rPr>
          <w:rFonts w:eastAsia="Calibri"/>
          <w:b/>
          <w:sz w:val="24"/>
          <w:szCs w:val="24"/>
          <w:lang w:eastAsia="en-US"/>
        </w:rPr>
      </w:pPr>
    </w:p>
    <w:p w:rsidR="00574547" w:rsidRPr="00E27053" w:rsidRDefault="00574547" w:rsidP="00FD372E">
      <w:pPr>
        <w:ind w:firstLine="851"/>
        <w:jc w:val="both"/>
        <w:rPr>
          <w:rFonts w:eastAsia="Calibri"/>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b/>
          <w:sz w:val="24"/>
          <w:szCs w:val="24"/>
          <w:lang w:eastAsia="en-US"/>
        </w:rPr>
        <w:t>Найкращу позитивну динаміку</w:t>
      </w:r>
      <w:r w:rsidRPr="00E27053">
        <w:rPr>
          <w:rFonts w:eastAsia="Calibri"/>
          <w:b/>
          <w:i/>
          <w:sz w:val="24"/>
          <w:szCs w:val="24"/>
          <w:lang w:eastAsia="en-US"/>
        </w:rPr>
        <w:t xml:space="preserve"> </w:t>
      </w:r>
      <w:r w:rsidRPr="00E27053">
        <w:rPr>
          <w:rFonts w:eastAsia="Calibri"/>
          <w:sz w:val="24"/>
          <w:szCs w:val="24"/>
          <w:lang w:eastAsia="en-US"/>
        </w:rPr>
        <w:t>продемонстрували за:</w:t>
      </w:r>
    </w:p>
    <w:p w:rsidR="00574547" w:rsidRPr="00E27053" w:rsidRDefault="00574547" w:rsidP="00FD372E">
      <w:pPr>
        <w:ind w:left="1211"/>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 </w:t>
      </w:r>
      <w:r w:rsidRPr="00E27053">
        <w:rPr>
          <w:sz w:val="24"/>
          <w:szCs w:val="24"/>
        </w:rPr>
        <w:t xml:space="preserve">Ізюмська загальноосвітня школа I-III ступенів № 4 Ізюмської міської ради Харківської області (147,50 бала, збільшення на 8,09 бала); </w:t>
      </w:r>
    </w:p>
    <w:p w:rsidR="00574547" w:rsidRPr="00E27053" w:rsidRDefault="00574547" w:rsidP="00FD372E">
      <w:pPr>
        <w:ind w:left="1211"/>
        <w:contextualSpacing/>
        <w:jc w:val="both"/>
        <w:rPr>
          <w:rFonts w:eastAsia="Calibri"/>
          <w:i/>
          <w:sz w:val="24"/>
          <w:szCs w:val="24"/>
          <w:lang w:eastAsia="en-US"/>
        </w:rPr>
      </w:pPr>
      <w:r w:rsidRPr="00E27053">
        <w:rPr>
          <w:sz w:val="24"/>
          <w:szCs w:val="24"/>
        </w:rPr>
        <w:lastRenderedPageBreak/>
        <w:t xml:space="preserve">Ізюмська гімназія № 3 Ізюмської міської ради Харківської області (147,89 бала, збільшення на 7,30 бала); </w:t>
      </w:r>
    </w:p>
    <w:p w:rsidR="00574547" w:rsidRPr="00E27053" w:rsidRDefault="00574547" w:rsidP="00FD372E">
      <w:pPr>
        <w:ind w:left="1211"/>
        <w:contextualSpacing/>
        <w:jc w:val="both"/>
        <w:rPr>
          <w:rFonts w:eastAsia="Calibr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574547" w:rsidRPr="00E27053" w:rsidRDefault="00574547" w:rsidP="00FD372E">
      <w:pPr>
        <w:ind w:left="1211"/>
        <w:contextualSpacing/>
        <w:jc w:val="both"/>
        <w:rPr>
          <w:sz w:val="24"/>
          <w:szCs w:val="24"/>
        </w:rPr>
      </w:pPr>
      <w:r w:rsidRPr="00E27053">
        <w:rPr>
          <w:sz w:val="24"/>
          <w:szCs w:val="24"/>
        </w:rPr>
        <w:t>Ізюмська загальноосвітня школа I-III ступенів № 12 Ізюмської міської ради Харківської області (-22,73%),</w:t>
      </w:r>
    </w:p>
    <w:p w:rsidR="00574547" w:rsidRPr="00E27053" w:rsidRDefault="00574547" w:rsidP="00FD372E">
      <w:pPr>
        <w:ind w:left="1211"/>
        <w:contextualSpacing/>
        <w:jc w:val="both"/>
        <w:rPr>
          <w:sz w:val="24"/>
          <w:szCs w:val="24"/>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574547" w:rsidRPr="00E27053" w:rsidRDefault="00574547" w:rsidP="00FD372E">
      <w:pPr>
        <w:ind w:firstLine="851"/>
        <w:jc w:val="both"/>
        <w:rPr>
          <w:sz w:val="24"/>
          <w:szCs w:val="24"/>
        </w:rPr>
      </w:pPr>
      <w:r w:rsidRPr="00E27053">
        <w:rPr>
          <w:sz w:val="24"/>
          <w:szCs w:val="24"/>
        </w:rPr>
        <w:t>Ізюмська гімназія № 3 Ізюмської міської ради Харківської області (22,80%)</w:t>
      </w:r>
    </w:p>
    <w:p w:rsidR="00574547" w:rsidRPr="00E27053" w:rsidRDefault="00574547" w:rsidP="00FD372E">
      <w:pPr>
        <w:ind w:firstLine="851"/>
        <w:jc w:val="both"/>
        <w:rPr>
          <w:sz w:val="24"/>
          <w:szCs w:val="24"/>
        </w:rPr>
      </w:pPr>
    </w:p>
    <w:p w:rsidR="00574547" w:rsidRPr="00E27053" w:rsidRDefault="00574547" w:rsidP="00FD372E">
      <w:pPr>
        <w:ind w:firstLine="851"/>
        <w:jc w:val="both"/>
        <w:rPr>
          <w:rFonts w:eastAsia="Calibri"/>
          <w:sz w:val="24"/>
          <w:szCs w:val="24"/>
          <w:lang w:eastAsia="en-US"/>
        </w:rPr>
      </w:pPr>
      <w:r w:rsidRPr="00E27053">
        <w:rPr>
          <w:rFonts w:eastAsia="Calibri"/>
          <w:b/>
          <w:sz w:val="24"/>
          <w:szCs w:val="24"/>
          <w:lang w:eastAsia="en-US"/>
        </w:rPr>
        <w:t>Найгірша негативна динаміка</w:t>
      </w:r>
      <w:r w:rsidRPr="00E27053">
        <w:rPr>
          <w:rFonts w:eastAsia="Calibri"/>
          <w:sz w:val="24"/>
          <w:szCs w:val="24"/>
          <w:lang w:eastAsia="en-US"/>
        </w:rPr>
        <w:t xml:space="preserve"> за:</w:t>
      </w:r>
    </w:p>
    <w:p w:rsidR="00574547" w:rsidRPr="00E27053" w:rsidRDefault="00574547"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5 Ізюмської міської ради Харківської області (зменшення показника на 19,45%);</w:t>
      </w:r>
    </w:p>
    <w:p w:rsidR="00574547" w:rsidRPr="00E27053" w:rsidRDefault="00574547" w:rsidP="00FD372E">
      <w:pPr>
        <w:ind w:left="851"/>
        <w:contextualSpacing/>
        <w:jc w:val="center"/>
        <w:rPr>
          <w:rFonts w:eastAsia="Calibri"/>
          <w:i/>
          <w:sz w:val="24"/>
          <w:szCs w:val="24"/>
          <w:lang w:eastAsia="en-US"/>
        </w:rPr>
      </w:pPr>
    </w:p>
    <w:p w:rsidR="00574547" w:rsidRPr="00E27053" w:rsidRDefault="00574547" w:rsidP="000A32B3">
      <w:pPr>
        <w:numPr>
          <w:ilvl w:val="0"/>
          <w:numId w:val="28"/>
        </w:numPr>
        <w:autoSpaceDE/>
        <w:autoSpaceDN/>
        <w:adjustRightInd/>
        <w:contextualSpacing/>
        <w:jc w:val="both"/>
        <w:rPr>
          <w:sz w:val="24"/>
          <w:szCs w:val="24"/>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w:t>
      </w:r>
    </w:p>
    <w:p w:rsidR="00574547" w:rsidRPr="00E27053" w:rsidRDefault="00574547" w:rsidP="00FD372E">
      <w:pPr>
        <w:ind w:left="1211"/>
        <w:contextualSpacing/>
        <w:jc w:val="both"/>
        <w:rPr>
          <w:sz w:val="24"/>
          <w:szCs w:val="24"/>
        </w:rPr>
      </w:pPr>
      <w:r w:rsidRPr="00E27053">
        <w:rPr>
          <w:sz w:val="24"/>
          <w:szCs w:val="24"/>
        </w:rPr>
        <w:t>Ізюмська загальноосвітня школа I-III ступенів № 10 Ізюмської міської ради Харківської області (19,48%);</w:t>
      </w:r>
    </w:p>
    <w:p w:rsidR="00574547" w:rsidRPr="00E27053" w:rsidRDefault="00574547" w:rsidP="00FD372E">
      <w:pPr>
        <w:ind w:left="1211"/>
        <w:contextualSpacing/>
        <w:jc w:val="both"/>
        <w:rPr>
          <w:sz w:val="24"/>
          <w:szCs w:val="24"/>
        </w:rPr>
      </w:pPr>
      <w:r w:rsidRPr="00E27053">
        <w:rPr>
          <w:sz w:val="24"/>
          <w:szCs w:val="24"/>
        </w:rPr>
        <w:t>Ізюмська загальноосвітня школа I-III ступенів № 6 Ізюмської міської ради Харківської області (16,67%).</w:t>
      </w:r>
    </w:p>
    <w:p w:rsidR="00574547" w:rsidRPr="00E27053" w:rsidRDefault="00574547" w:rsidP="00FD372E">
      <w:pPr>
        <w:ind w:left="1211"/>
        <w:contextualSpacing/>
        <w:jc w:val="both"/>
        <w:rPr>
          <w:rFonts w:eastAsia="Calibri"/>
          <w:i/>
          <w:sz w:val="24"/>
          <w:szCs w:val="24"/>
          <w:lang w:eastAsia="en-US"/>
        </w:rPr>
      </w:pPr>
    </w:p>
    <w:p w:rsidR="00574547" w:rsidRPr="00E27053" w:rsidRDefault="00574547"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w:t>
      </w:r>
    </w:p>
    <w:p w:rsidR="00574547" w:rsidRPr="00E27053" w:rsidRDefault="00574547" w:rsidP="00FD372E">
      <w:pPr>
        <w:ind w:left="1211"/>
        <w:contextualSpacing/>
        <w:jc w:val="both"/>
        <w:rPr>
          <w:rFonts w:eastAsia="Calibri"/>
          <w:i/>
          <w:sz w:val="24"/>
          <w:szCs w:val="24"/>
          <w:lang w:eastAsia="en-US"/>
        </w:rPr>
      </w:pPr>
      <w:r w:rsidRPr="00E27053">
        <w:rPr>
          <w:sz w:val="24"/>
          <w:szCs w:val="24"/>
        </w:rPr>
        <w:t>Ізюмська загальноосвітня школа I-III ступенів № 5 Ізюмської міської ради Харківської області (-12,86%);</w:t>
      </w:r>
    </w:p>
    <w:p w:rsidR="00574547" w:rsidRPr="00E27053" w:rsidRDefault="00574547" w:rsidP="00FD372E">
      <w:pPr>
        <w:ind w:left="851"/>
        <w:contextualSpacing/>
        <w:jc w:val="center"/>
        <w:rPr>
          <w:rFonts w:eastAsia="Calibri"/>
          <w:sz w:val="24"/>
          <w:szCs w:val="24"/>
          <w:lang w:eastAsia="en-US"/>
        </w:rPr>
      </w:pPr>
    </w:p>
    <w:p w:rsidR="00574547" w:rsidRPr="00E27053" w:rsidRDefault="00574547" w:rsidP="00FD372E">
      <w:pPr>
        <w:ind w:left="1211"/>
        <w:contextualSpacing/>
        <w:jc w:val="both"/>
        <w:rPr>
          <w:rFonts w:eastAsia="Calibri"/>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sz w:val="24"/>
          <w:szCs w:val="24"/>
          <w:lang w:eastAsia="en-US"/>
        </w:rPr>
        <w:t>Результати,</w:t>
      </w:r>
      <w:r w:rsidRPr="00E27053">
        <w:rPr>
          <w:rFonts w:eastAsia="Calibri"/>
          <w:b/>
          <w:sz w:val="24"/>
          <w:szCs w:val="24"/>
          <w:lang w:eastAsia="en-US"/>
        </w:rPr>
        <w:t xml:space="preserve"> нижчі</w:t>
      </w:r>
      <w:r w:rsidRPr="00E27053">
        <w:rPr>
          <w:rFonts w:eastAsia="Calibri"/>
          <w:sz w:val="24"/>
          <w:szCs w:val="24"/>
          <w:lang w:eastAsia="en-US"/>
        </w:rPr>
        <w:t xml:space="preserve"> </w:t>
      </w:r>
      <w:r w:rsidRPr="00E27053">
        <w:rPr>
          <w:rFonts w:eastAsia="Calibri"/>
          <w:sz w:val="24"/>
          <w:szCs w:val="24"/>
          <w:u w:val="single"/>
          <w:lang w:eastAsia="en-US"/>
        </w:rPr>
        <w:t>за середні по місту</w:t>
      </w:r>
      <w:r w:rsidRPr="00E27053">
        <w:rPr>
          <w:rFonts w:eastAsia="Calibri"/>
          <w:sz w:val="24"/>
          <w:szCs w:val="24"/>
          <w:lang w:eastAsia="en-US"/>
        </w:rPr>
        <w:t>, мають такі ЗЗСО:</w:t>
      </w:r>
    </w:p>
    <w:p w:rsidR="00574547" w:rsidRPr="00E27053" w:rsidRDefault="00574547" w:rsidP="00FD372E">
      <w:pPr>
        <w:jc w:val="both"/>
        <w:rPr>
          <w:sz w:val="24"/>
          <w:szCs w:val="24"/>
        </w:rPr>
      </w:pPr>
      <w:r w:rsidRPr="00E27053">
        <w:rPr>
          <w:sz w:val="24"/>
          <w:szCs w:val="24"/>
        </w:rPr>
        <w:t>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за середнім балом,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№6 Ізюмської міської ради Харківської області (</w:t>
      </w:r>
      <w:r w:rsidRPr="00E27053">
        <w:rPr>
          <w:rFonts w:eastAsia="Calibri"/>
          <w:sz w:val="24"/>
          <w:szCs w:val="24"/>
          <w:lang w:eastAsia="en-US"/>
        </w:rPr>
        <w:t xml:space="preserve">за середнім балом,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середнім балом,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 11 Ізюмської міської ради Харківської області (</w:t>
      </w:r>
      <w:r w:rsidRPr="00E27053">
        <w:rPr>
          <w:rFonts w:eastAsia="Calibri"/>
          <w:sz w:val="24"/>
          <w:szCs w:val="24"/>
          <w:lang w:eastAsia="en-US"/>
        </w:rPr>
        <w:t>за середнім балом, за відсотком учнів, які не подолали поріг «склав/не склав»</w:t>
      </w:r>
      <w:r w:rsidRPr="00E27053">
        <w:rPr>
          <w:sz w:val="24"/>
          <w:szCs w:val="24"/>
        </w:rPr>
        <w:t xml:space="preserve">), </w:t>
      </w:r>
    </w:p>
    <w:p w:rsidR="00574547" w:rsidRPr="00E27053" w:rsidRDefault="00574547" w:rsidP="00FD372E">
      <w:pPr>
        <w:jc w:val="both"/>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ind w:firstLine="851"/>
        <w:jc w:val="both"/>
        <w:rPr>
          <w:rFonts w:eastAsia="Calibri"/>
          <w:sz w:val="24"/>
          <w:szCs w:val="24"/>
          <w:lang w:eastAsia="en-US"/>
        </w:rPr>
      </w:pPr>
    </w:p>
    <w:p w:rsidR="00574547" w:rsidRPr="00E27053" w:rsidRDefault="00574547" w:rsidP="00FD372E">
      <w:pPr>
        <w:ind w:firstLine="851"/>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мають ЗЗСО:</w:t>
      </w:r>
    </w:p>
    <w:p w:rsidR="00574547" w:rsidRPr="00E27053" w:rsidRDefault="00574547" w:rsidP="00FD372E">
      <w:pPr>
        <w:jc w:val="both"/>
        <w:rPr>
          <w:sz w:val="24"/>
          <w:szCs w:val="24"/>
        </w:rPr>
      </w:pPr>
      <w:r w:rsidRPr="00E27053">
        <w:rPr>
          <w:sz w:val="24"/>
          <w:szCs w:val="24"/>
        </w:rPr>
        <w:t>Ізюмська гімназія № 1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 xml:space="preserve"> 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lastRenderedPageBreak/>
        <w:t>Ізюмська загальноосвітня школа I-III ступенів № 4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 xml:space="preserve"> отримали від 160 балів і більше</w:t>
      </w:r>
      <w:r w:rsidRPr="00E27053">
        <w:rPr>
          <w:sz w:val="24"/>
          <w:szCs w:val="24"/>
        </w:rPr>
        <w:t>),</w:t>
      </w:r>
    </w:p>
    <w:p w:rsidR="00574547" w:rsidRPr="00E27053" w:rsidRDefault="00574547" w:rsidP="00FD372E">
      <w:pPr>
        <w:jc w:val="both"/>
        <w:rPr>
          <w:sz w:val="24"/>
          <w:szCs w:val="24"/>
        </w:rPr>
      </w:pPr>
      <w:r w:rsidRPr="00E27053">
        <w:rPr>
          <w:sz w:val="24"/>
          <w:szCs w:val="24"/>
        </w:rPr>
        <w:t>Ізюмська загальноосвітня школа I-III ступенів № 6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 xml:space="preserve"> отримали від 160 балів і більше</w:t>
      </w:r>
      <w:r w:rsidRPr="00E27053">
        <w:rPr>
          <w:sz w:val="24"/>
          <w:szCs w:val="24"/>
        </w:rPr>
        <w:t>),</w:t>
      </w:r>
    </w:p>
    <w:p w:rsidR="00574547" w:rsidRPr="00E27053" w:rsidRDefault="00574547" w:rsidP="00FD372E">
      <w:pPr>
        <w:jc w:val="both"/>
        <w:rPr>
          <w:rFonts w:eastAsia="Calibri"/>
          <w:sz w:val="24"/>
          <w:szCs w:val="24"/>
          <w:lang w:eastAsia="en-US"/>
        </w:rPr>
      </w:pPr>
      <w:r w:rsidRPr="00E27053">
        <w:rPr>
          <w:sz w:val="24"/>
          <w:szCs w:val="24"/>
        </w:rPr>
        <w:t>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 xml:space="preserve">подолали поріг «склав/не склав», </w:t>
      </w:r>
      <w:r w:rsidRPr="00E27053">
        <w:rPr>
          <w:rFonts w:eastAsia="Calibri"/>
          <w:sz w:val="24"/>
          <w:szCs w:val="24"/>
          <w:u w:val="single"/>
          <w:lang w:eastAsia="en-US"/>
        </w:rPr>
        <w:t>отримали від 160 балів і більше</w:t>
      </w:r>
      <w:r w:rsidRPr="00E27053">
        <w:rPr>
          <w:sz w:val="24"/>
          <w:szCs w:val="24"/>
        </w:rPr>
        <w:t>).</w:t>
      </w:r>
    </w:p>
    <w:p w:rsidR="00574547" w:rsidRPr="00E27053" w:rsidRDefault="00574547" w:rsidP="00FD372E">
      <w:pPr>
        <w:jc w:val="both"/>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 xml:space="preserve">не </w:t>
      </w:r>
      <w:r w:rsidRPr="00E27053">
        <w:rPr>
          <w:rFonts w:eastAsia="Calibri"/>
          <w:sz w:val="24"/>
          <w:szCs w:val="24"/>
          <w:lang w:eastAsia="en-US"/>
        </w:rPr>
        <w:t>подолали поріг «склав/не склав»</w:t>
      </w:r>
      <w:r w:rsidRPr="00E27053">
        <w:rPr>
          <w:sz w:val="24"/>
          <w:szCs w:val="24"/>
        </w:rPr>
        <w:t>).</w:t>
      </w:r>
    </w:p>
    <w:p w:rsidR="00574547" w:rsidRPr="00E27053" w:rsidRDefault="00574547" w:rsidP="00FD372E">
      <w:pPr>
        <w:ind w:firstLine="851"/>
        <w:jc w:val="both"/>
        <w:rPr>
          <w:rFonts w:eastAsia="Calibri"/>
          <w:b/>
          <w:sz w:val="24"/>
          <w:szCs w:val="24"/>
          <w:lang w:eastAsia="en-US"/>
        </w:rPr>
      </w:pPr>
    </w:p>
    <w:p w:rsidR="00574547" w:rsidRPr="00E27053" w:rsidRDefault="00574547" w:rsidP="00FD372E">
      <w:pPr>
        <w:ind w:firstLine="851"/>
        <w:jc w:val="both"/>
        <w:rPr>
          <w:rFonts w:eastAsia="Calibri"/>
          <w:b/>
          <w:sz w:val="24"/>
          <w:szCs w:val="24"/>
          <w:lang w:eastAsia="en-US"/>
        </w:rPr>
      </w:pPr>
      <w:r w:rsidRPr="00E27053">
        <w:rPr>
          <w:rFonts w:eastAsia="Calibri"/>
          <w:b/>
          <w:sz w:val="24"/>
          <w:szCs w:val="24"/>
          <w:lang w:eastAsia="en-US"/>
        </w:rPr>
        <w:t>Висновки</w:t>
      </w:r>
    </w:p>
    <w:p w:rsidR="00574547" w:rsidRPr="00E27053" w:rsidRDefault="00AB30F5" w:rsidP="00AB30F5">
      <w:pPr>
        <w:autoSpaceDE/>
        <w:autoSpaceDN/>
        <w:adjustRightInd/>
        <w:ind w:left="851"/>
        <w:contextualSpacing/>
        <w:jc w:val="both"/>
        <w:rPr>
          <w:rFonts w:eastAsia="Calibri"/>
          <w:sz w:val="24"/>
          <w:szCs w:val="24"/>
          <w:lang w:eastAsia="en-US"/>
        </w:rPr>
      </w:pPr>
      <w:r w:rsidRPr="00E27053">
        <w:rPr>
          <w:rFonts w:eastAsia="Calibri"/>
          <w:sz w:val="24"/>
          <w:szCs w:val="24"/>
          <w:lang w:eastAsia="en-US"/>
        </w:rPr>
        <w:t>1.</w:t>
      </w:r>
      <w:r w:rsidR="00574547" w:rsidRPr="00E27053">
        <w:rPr>
          <w:rFonts w:eastAsia="Calibri"/>
          <w:sz w:val="24"/>
          <w:szCs w:val="24"/>
          <w:lang w:eastAsia="en-US"/>
        </w:rPr>
        <w:t xml:space="preserve">Порівняно з 2018 роком результати ЗНО з </w:t>
      </w:r>
      <w:r w:rsidR="00574547" w:rsidRPr="00E27053">
        <w:rPr>
          <w:rFonts w:eastAsia="Calibri"/>
          <w:b/>
          <w:sz w:val="24"/>
          <w:szCs w:val="24"/>
          <w:lang w:eastAsia="en-US"/>
        </w:rPr>
        <w:t xml:space="preserve">математики </w:t>
      </w:r>
      <w:r w:rsidR="00574547" w:rsidRPr="00E27053">
        <w:rPr>
          <w:rFonts w:eastAsia="Calibri"/>
          <w:sz w:val="24"/>
          <w:szCs w:val="24"/>
          <w:lang w:eastAsia="en-US"/>
        </w:rPr>
        <w:t xml:space="preserve">у місті </w:t>
      </w:r>
      <w:r w:rsidR="00574547" w:rsidRPr="00E27053">
        <w:rPr>
          <w:rFonts w:eastAsia="Calibri"/>
          <w:b/>
          <w:sz w:val="24"/>
          <w:szCs w:val="24"/>
          <w:lang w:eastAsia="en-US"/>
        </w:rPr>
        <w:t xml:space="preserve">покращилися </w:t>
      </w:r>
      <w:r w:rsidR="00574547" w:rsidRPr="00E27053">
        <w:rPr>
          <w:rFonts w:eastAsia="Calibri"/>
          <w:sz w:val="24"/>
          <w:szCs w:val="24"/>
          <w:lang w:eastAsia="en-US"/>
        </w:rPr>
        <w:t xml:space="preserve">за </w:t>
      </w:r>
      <w:r w:rsidR="00574547" w:rsidRPr="00E27053">
        <w:rPr>
          <w:rFonts w:eastAsia="Calibri"/>
          <w:sz w:val="24"/>
          <w:szCs w:val="24"/>
          <w:u w:val="single"/>
          <w:lang w:eastAsia="en-US"/>
        </w:rPr>
        <w:t>середнім балом</w:t>
      </w:r>
      <w:r w:rsidR="00574547" w:rsidRPr="00E27053">
        <w:rPr>
          <w:rFonts w:eastAsia="Calibri"/>
          <w:sz w:val="24"/>
          <w:szCs w:val="24"/>
          <w:lang w:eastAsia="en-US"/>
        </w:rPr>
        <w:t xml:space="preserve">, відсотком учнів, які отримали </w:t>
      </w:r>
      <w:proofErr w:type="spellStart"/>
      <w:r w:rsidR="00574547" w:rsidRPr="00E27053">
        <w:rPr>
          <w:rFonts w:eastAsia="Calibri"/>
          <w:sz w:val="24"/>
          <w:szCs w:val="24"/>
          <w:u w:val="single"/>
          <w:lang w:eastAsia="en-US"/>
        </w:rPr>
        <w:t>від</w:t>
      </w:r>
      <w:proofErr w:type="spellEnd"/>
      <w:r w:rsidR="00574547" w:rsidRPr="00E27053">
        <w:rPr>
          <w:rFonts w:eastAsia="Calibri"/>
          <w:sz w:val="24"/>
          <w:szCs w:val="24"/>
          <w:u w:val="single"/>
          <w:lang w:eastAsia="en-US"/>
        </w:rPr>
        <w:t> 160 балів і більше,</w:t>
      </w:r>
    </w:p>
    <w:p w:rsidR="00574547" w:rsidRPr="00E27053" w:rsidRDefault="00574547" w:rsidP="00FD372E">
      <w:pPr>
        <w:ind w:left="851"/>
        <w:contextualSpacing/>
        <w:jc w:val="both"/>
        <w:rPr>
          <w:rFonts w:eastAsia="Calibri"/>
          <w:sz w:val="24"/>
          <w:szCs w:val="24"/>
          <w:lang w:eastAsia="en-US"/>
        </w:rPr>
      </w:pPr>
      <w:r w:rsidRPr="00E27053">
        <w:rPr>
          <w:rFonts w:eastAsia="Calibri"/>
          <w:sz w:val="24"/>
          <w:szCs w:val="24"/>
          <w:lang w:eastAsia="en-US"/>
        </w:rPr>
        <w:t xml:space="preserve">Погіршилися показники за відсотком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w:t>
      </w:r>
    </w:p>
    <w:p w:rsidR="00574547" w:rsidRPr="00E27053" w:rsidRDefault="00574547" w:rsidP="00FD372E">
      <w:pPr>
        <w:jc w:val="center"/>
        <w:rPr>
          <w:rFonts w:eastAsia="Calibri"/>
          <w:b/>
          <w:sz w:val="24"/>
          <w:szCs w:val="24"/>
          <w:lang w:eastAsia="en-US"/>
        </w:rPr>
      </w:pPr>
    </w:p>
    <w:p w:rsidR="00574547" w:rsidRPr="00E27053" w:rsidRDefault="00AB30F5" w:rsidP="00AB30F5">
      <w:pPr>
        <w:autoSpaceDE/>
        <w:autoSpaceDN/>
        <w:adjustRightInd/>
        <w:ind w:left="851"/>
        <w:contextualSpacing/>
        <w:jc w:val="both"/>
        <w:rPr>
          <w:rFonts w:eastAsia="Calibri"/>
          <w:sz w:val="24"/>
          <w:szCs w:val="24"/>
          <w:lang w:eastAsia="en-US"/>
        </w:rPr>
      </w:pPr>
      <w:r w:rsidRPr="00E27053">
        <w:rPr>
          <w:rFonts w:eastAsia="Calibri"/>
          <w:sz w:val="24"/>
          <w:szCs w:val="24"/>
          <w:lang w:eastAsia="en-US"/>
        </w:rPr>
        <w:t>2.</w:t>
      </w:r>
      <w:r w:rsidR="00574547" w:rsidRPr="00E27053">
        <w:rPr>
          <w:rFonts w:eastAsia="Calibri"/>
          <w:sz w:val="24"/>
          <w:szCs w:val="24"/>
          <w:lang w:eastAsia="en-US"/>
        </w:rPr>
        <w:t>Серед _</w:t>
      </w:r>
      <w:r w:rsidR="00574547" w:rsidRPr="00E27053">
        <w:rPr>
          <w:rFonts w:eastAsia="Calibri"/>
          <w:sz w:val="24"/>
          <w:szCs w:val="24"/>
          <w:u w:val="single"/>
          <w:lang w:eastAsia="en-US"/>
        </w:rPr>
        <w:t>9</w:t>
      </w:r>
      <w:r w:rsidR="00574547" w:rsidRPr="00E27053">
        <w:rPr>
          <w:rFonts w:eastAsia="Calibri"/>
          <w:sz w:val="24"/>
          <w:szCs w:val="24"/>
          <w:lang w:eastAsia="en-US"/>
        </w:rPr>
        <w:t xml:space="preserve">_ закладів загальної середньої освіти, учні яких взяли участь у зовнішньому незалежному оцінюванні в 2019 році, результати виявилися </w:t>
      </w:r>
      <w:r w:rsidR="00574547" w:rsidRPr="00E27053">
        <w:rPr>
          <w:rFonts w:eastAsia="Calibri"/>
          <w:b/>
          <w:sz w:val="24"/>
          <w:szCs w:val="24"/>
          <w:lang w:eastAsia="en-US"/>
        </w:rPr>
        <w:t>нижчими</w:t>
      </w:r>
      <w:r w:rsidR="00574547" w:rsidRPr="00E27053">
        <w:rPr>
          <w:rFonts w:eastAsia="Calibri"/>
          <w:sz w:val="24"/>
          <w:szCs w:val="24"/>
          <w:lang w:eastAsia="en-US"/>
        </w:rPr>
        <w:t xml:space="preserve"> за </w:t>
      </w:r>
      <w:r w:rsidR="00574547" w:rsidRPr="00E27053">
        <w:rPr>
          <w:rFonts w:eastAsia="Calibri"/>
          <w:sz w:val="24"/>
          <w:szCs w:val="24"/>
          <w:u w:val="single"/>
          <w:lang w:eastAsia="en-US"/>
        </w:rPr>
        <w:t>середні по місту</w:t>
      </w:r>
      <w:r w:rsidR="00574547" w:rsidRPr="00E27053">
        <w:rPr>
          <w:rFonts w:eastAsia="Calibri"/>
          <w:sz w:val="24"/>
          <w:szCs w:val="24"/>
          <w:lang w:eastAsia="en-US"/>
        </w:rPr>
        <w:t xml:space="preserve"> за:</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_5 ЗЗСО;</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у _</w:t>
      </w:r>
      <w:r w:rsidRPr="00E27053">
        <w:rPr>
          <w:rFonts w:eastAsia="Calibri"/>
          <w:sz w:val="24"/>
          <w:szCs w:val="24"/>
          <w:u w:val="single"/>
          <w:lang w:eastAsia="en-US"/>
        </w:rPr>
        <w:t>4</w:t>
      </w:r>
      <w:r w:rsidRPr="00E27053">
        <w:rPr>
          <w:rFonts w:eastAsia="Calibri"/>
          <w:sz w:val="24"/>
          <w:szCs w:val="24"/>
          <w:lang w:eastAsia="en-US"/>
        </w:rPr>
        <w:t>_ЗЗСО,</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_</w:t>
      </w:r>
      <w:r w:rsidRPr="00E27053">
        <w:rPr>
          <w:rFonts w:eastAsia="Calibri"/>
          <w:sz w:val="24"/>
          <w:szCs w:val="24"/>
          <w:u w:val="single"/>
          <w:lang w:eastAsia="en-US"/>
        </w:rPr>
        <w:t>4</w:t>
      </w:r>
      <w:r w:rsidRPr="00E27053">
        <w:rPr>
          <w:rFonts w:eastAsia="Calibri"/>
          <w:sz w:val="24"/>
          <w:szCs w:val="24"/>
          <w:lang w:eastAsia="en-US"/>
        </w:rPr>
        <w:t>_ ЗЗСО.</w:t>
      </w:r>
    </w:p>
    <w:p w:rsidR="00574547" w:rsidRPr="00E27053" w:rsidRDefault="00AB30F5" w:rsidP="00AB30F5">
      <w:pPr>
        <w:autoSpaceDE/>
        <w:autoSpaceDN/>
        <w:adjustRightInd/>
        <w:ind w:left="851"/>
        <w:contextualSpacing/>
        <w:jc w:val="both"/>
        <w:rPr>
          <w:rFonts w:eastAsia="Calibri"/>
          <w:sz w:val="24"/>
          <w:szCs w:val="24"/>
          <w:lang w:eastAsia="en-US"/>
        </w:rPr>
      </w:pPr>
      <w:r w:rsidRPr="00E27053">
        <w:rPr>
          <w:rFonts w:eastAsia="Calibri"/>
          <w:sz w:val="24"/>
          <w:szCs w:val="24"/>
          <w:lang w:eastAsia="en-US"/>
        </w:rPr>
        <w:t>3.</w:t>
      </w:r>
      <w:r w:rsidR="00574547" w:rsidRPr="00E27053">
        <w:rPr>
          <w:rFonts w:eastAsia="Calibri"/>
          <w:sz w:val="24"/>
          <w:szCs w:val="24"/>
          <w:lang w:eastAsia="en-US"/>
        </w:rPr>
        <w:t xml:space="preserve">Порівняно з 2018 роком </w:t>
      </w:r>
      <w:r w:rsidR="00574547" w:rsidRPr="00E27053">
        <w:rPr>
          <w:rFonts w:eastAsia="Calibri"/>
          <w:b/>
          <w:sz w:val="24"/>
          <w:szCs w:val="24"/>
          <w:lang w:eastAsia="en-US"/>
        </w:rPr>
        <w:t>негативну динаміку</w:t>
      </w:r>
      <w:r w:rsidR="00574547" w:rsidRPr="00E27053">
        <w:rPr>
          <w:rFonts w:eastAsia="Calibri"/>
          <w:sz w:val="24"/>
          <w:szCs w:val="24"/>
          <w:lang w:eastAsia="en-US"/>
        </w:rPr>
        <w:t xml:space="preserve"> показників ЗНО продемонстрували учні за:</w:t>
      </w:r>
    </w:p>
    <w:p w:rsidR="00574547" w:rsidRPr="00E27053" w:rsidRDefault="00574547"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_3 ЗЗСО;</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_6 ЗЗСО,</w:t>
      </w:r>
    </w:p>
    <w:p w:rsidR="00574547" w:rsidRPr="00E27053" w:rsidRDefault="00574547"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_</w:t>
      </w:r>
      <w:r w:rsidRPr="00E27053">
        <w:rPr>
          <w:rFonts w:eastAsia="Calibri"/>
          <w:sz w:val="24"/>
          <w:szCs w:val="24"/>
          <w:u w:val="single"/>
          <w:lang w:eastAsia="en-US"/>
        </w:rPr>
        <w:t>4 ЗЗСО</w:t>
      </w:r>
      <w:r w:rsidRPr="00E27053">
        <w:rPr>
          <w:rFonts w:eastAsia="Calibri"/>
          <w:sz w:val="24"/>
          <w:szCs w:val="24"/>
          <w:lang w:eastAsia="en-US"/>
        </w:rPr>
        <w:t>.</w:t>
      </w:r>
    </w:p>
    <w:p w:rsidR="00FD372E" w:rsidRPr="00E27053" w:rsidRDefault="00FD372E" w:rsidP="00FD372E">
      <w:pPr>
        <w:autoSpaceDE/>
        <w:autoSpaceDN/>
        <w:adjustRightInd/>
        <w:ind w:left="851"/>
        <w:contextualSpacing/>
        <w:jc w:val="both"/>
        <w:rPr>
          <w:rFonts w:eastAsia="Calibri"/>
          <w:sz w:val="24"/>
          <w:szCs w:val="24"/>
          <w:lang w:eastAsia="en-US"/>
        </w:rPr>
      </w:pPr>
    </w:p>
    <w:p w:rsidR="00574547" w:rsidRPr="00E27053" w:rsidRDefault="00574547" w:rsidP="00FD372E">
      <w:pPr>
        <w:contextualSpacing/>
        <w:jc w:val="both"/>
        <w:rPr>
          <w:rFonts w:eastAsia="Calibri"/>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FC11A2" w:rsidRPr="00E27053" w:rsidRDefault="00FC11A2" w:rsidP="00574547">
      <w:pPr>
        <w:ind w:firstLine="851"/>
        <w:jc w:val="both"/>
        <w:rPr>
          <w:rFonts w:eastAsia="Calibri"/>
          <w:b/>
          <w:sz w:val="24"/>
          <w:szCs w:val="24"/>
          <w:lang w:eastAsia="en-US"/>
        </w:rPr>
      </w:pPr>
    </w:p>
    <w:p w:rsidR="00574547" w:rsidRPr="00E27053" w:rsidRDefault="00574547" w:rsidP="00574547">
      <w:pPr>
        <w:ind w:firstLine="851"/>
        <w:jc w:val="both"/>
        <w:rPr>
          <w:rFonts w:eastAsia="Calibri"/>
          <w:sz w:val="24"/>
          <w:szCs w:val="24"/>
          <w:lang w:eastAsia="en-US"/>
        </w:rPr>
      </w:pPr>
      <w:r w:rsidRPr="00E27053">
        <w:rPr>
          <w:rFonts w:eastAsia="Calibri"/>
          <w:b/>
          <w:sz w:val="24"/>
          <w:szCs w:val="24"/>
          <w:lang w:eastAsia="en-US"/>
        </w:rPr>
        <w:lastRenderedPageBreak/>
        <w:t xml:space="preserve">Навчальний предмет: </w:t>
      </w:r>
      <w:r w:rsidRPr="00E27053">
        <w:rPr>
          <w:rFonts w:eastAsia="Calibri"/>
          <w:sz w:val="24"/>
          <w:szCs w:val="24"/>
          <w:lang w:eastAsia="en-US"/>
        </w:rPr>
        <w:t xml:space="preserve"> </w:t>
      </w:r>
      <w:proofErr w:type="spellStart"/>
      <w:r w:rsidRPr="00E27053">
        <w:rPr>
          <w:rFonts w:eastAsia="Calibri"/>
          <w:sz w:val="24"/>
          <w:szCs w:val="24"/>
          <w:lang w:eastAsia="en-US"/>
        </w:rPr>
        <w:t>_____</w:t>
      </w:r>
      <w:r w:rsidRPr="00E27053">
        <w:rPr>
          <w:rFonts w:eastAsia="Calibri"/>
          <w:sz w:val="24"/>
          <w:szCs w:val="24"/>
          <w:u w:val="single"/>
          <w:lang w:eastAsia="en-US"/>
        </w:rPr>
        <w:t>істор</w:t>
      </w:r>
      <w:proofErr w:type="spellEnd"/>
      <w:r w:rsidRPr="00E27053">
        <w:rPr>
          <w:rFonts w:eastAsia="Calibri"/>
          <w:sz w:val="24"/>
          <w:szCs w:val="24"/>
          <w:u w:val="single"/>
          <w:lang w:eastAsia="en-US"/>
        </w:rPr>
        <w:t>ія України</w:t>
      </w:r>
      <w:r w:rsidRPr="00E27053">
        <w:rPr>
          <w:rFonts w:eastAsia="Calibri"/>
          <w:sz w:val="24"/>
          <w:szCs w:val="24"/>
          <w:lang w:eastAsia="en-US"/>
        </w:rPr>
        <w:t>________________</w:t>
      </w:r>
    </w:p>
    <w:p w:rsidR="00574547" w:rsidRPr="00E27053" w:rsidRDefault="00574547" w:rsidP="00574547">
      <w:pPr>
        <w:ind w:firstLine="851"/>
        <w:jc w:val="both"/>
        <w:rPr>
          <w:rFonts w:eastAsia="Calibri"/>
          <w:sz w:val="24"/>
          <w:szCs w:val="24"/>
          <w:lang w:eastAsia="en-US"/>
        </w:rPr>
      </w:pPr>
      <w:r w:rsidRPr="00E27053">
        <w:rPr>
          <w:rFonts w:eastAsia="Calibri"/>
          <w:i/>
          <w:sz w:val="24"/>
          <w:szCs w:val="24"/>
          <w:lang w:eastAsia="en-US"/>
        </w:rPr>
        <w:t xml:space="preserve">                                           </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У місті у 2019 році ЗНО з </w:t>
      </w:r>
      <w:r w:rsidRPr="00E27053">
        <w:rPr>
          <w:rFonts w:eastAsia="Calibri"/>
          <w:i/>
          <w:sz w:val="24"/>
          <w:szCs w:val="24"/>
          <w:lang w:eastAsia="en-US"/>
        </w:rPr>
        <w:t>_____</w:t>
      </w:r>
      <w:r w:rsidRPr="00E27053">
        <w:rPr>
          <w:rFonts w:eastAsia="Calibri"/>
          <w:sz w:val="24"/>
          <w:szCs w:val="24"/>
          <w:u w:val="single"/>
          <w:lang w:eastAsia="en-US"/>
        </w:rPr>
        <w:t xml:space="preserve"> історія України</w:t>
      </w:r>
      <w:r w:rsidRPr="00E27053">
        <w:rPr>
          <w:rFonts w:eastAsia="Calibri"/>
          <w:i/>
          <w:sz w:val="24"/>
          <w:szCs w:val="24"/>
          <w:lang w:eastAsia="en-US"/>
        </w:rPr>
        <w:t xml:space="preserve">______ </w:t>
      </w:r>
      <w:r w:rsidRPr="00E27053">
        <w:rPr>
          <w:rFonts w:eastAsia="Calibri"/>
          <w:sz w:val="24"/>
          <w:szCs w:val="24"/>
          <w:lang w:eastAsia="en-US"/>
        </w:rPr>
        <w:t xml:space="preserve">проходили 152 172  учнів із _9_ загальноосвітніх навчальних закладів (у 2018 році – </w:t>
      </w:r>
      <w:r w:rsidRPr="00E27053">
        <w:rPr>
          <w:rFonts w:eastAsia="Calibri"/>
          <w:sz w:val="24"/>
          <w:szCs w:val="24"/>
          <w:u w:val="single"/>
          <w:lang w:eastAsia="en-US"/>
        </w:rPr>
        <w:t>172</w:t>
      </w:r>
      <w:r w:rsidRPr="00E27053">
        <w:rPr>
          <w:rFonts w:eastAsia="Calibri"/>
          <w:sz w:val="24"/>
          <w:szCs w:val="24"/>
          <w:lang w:eastAsia="en-US"/>
        </w:rPr>
        <w:t xml:space="preserve"> із 8).</w:t>
      </w:r>
    </w:p>
    <w:p w:rsidR="00574547" w:rsidRPr="00E27053" w:rsidRDefault="00574547" w:rsidP="00574547">
      <w:pPr>
        <w:ind w:firstLine="851"/>
        <w:jc w:val="both"/>
        <w:rPr>
          <w:rFonts w:eastAsia="Calibri"/>
          <w:sz w:val="24"/>
          <w:szCs w:val="24"/>
          <w:lang w:eastAsia="en-US"/>
        </w:rPr>
      </w:pPr>
      <w:r w:rsidRPr="00E27053">
        <w:rPr>
          <w:rFonts w:eastAsia="Calibri"/>
          <w:sz w:val="24"/>
          <w:szCs w:val="24"/>
          <w:lang w:eastAsia="en-US"/>
        </w:rPr>
        <w:t xml:space="preserve">Результати ЗНО з цього навчального предмета у 2019 році становлять: середній бал 142,69 (у 2018 році – 136,89),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- 4,60 (у 2018 році – 7,56%), відсоток учнів, які отримали </w:t>
      </w:r>
      <w:proofErr w:type="spellStart"/>
      <w:r w:rsidRPr="00E27053">
        <w:rPr>
          <w:rFonts w:eastAsia="Calibri"/>
          <w:sz w:val="24"/>
          <w:szCs w:val="24"/>
          <w:u w:val="single"/>
          <w:lang w:eastAsia="en-US"/>
        </w:rPr>
        <w:t>від</w:t>
      </w:r>
      <w:proofErr w:type="spellEnd"/>
      <w:r w:rsidRPr="00E27053">
        <w:rPr>
          <w:rFonts w:eastAsia="Calibri"/>
          <w:sz w:val="24"/>
          <w:szCs w:val="24"/>
          <w:u w:val="single"/>
          <w:lang w:eastAsia="en-US"/>
        </w:rPr>
        <w:t> 160 балів і більше</w:t>
      </w:r>
      <w:r w:rsidRPr="00E27053">
        <w:rPr>
          <w:rFonts w:eastAsia="Calibri"/>
          <w:sz w:val="24"/>
          <w:szCs w:val="24"/>
          <w:lang w:eastAsia="en-US"/>
        </w:rPr>
        <w:t xml:space="preserve"> – 22,37 (у 2018 році –  12,21 %).</w:t>
      </w:r>
      <w:r w:rsidR="00FC11A2" w:rsidRPr="00E27053">
        <w:rPr>
          <w:rFonts w:eastAsia="Calibri"/>
          <w:sz w:val="24"/>
          <w:szCs w:val="24"/>
          <w:lang w:eastAsia="en-US"/>
        </w:rPr>
        <w:t xml:space="preserve"> </w:t>
      </w:r>
      <w:r w:rsidRPr="00E27053">
        <w:rPr>
          <w:rFonts w:eastAsia="Calibri"/>
          <w:sz w:val="24"/>
          <w:szCs w:val="24"/>
          <w:lang w:eastAsia="en-US"/>
        </w:rPr>
        <w:t xml:space="preserve">Порівняно з минулим роком </w:t>
      </w:r>
      <w:r w:rsidRPr="00E27053">
        <w:rPr>
          <w:rFonts w:eastAsia="Calibri"/>
          <w:b/>
          <w:sz w:val="24"/>
          <w:szCs w:val="24"/>
          <w:lang w:eastAsia="en-US"/>
        </w:rPr>
        <w:t xml:space="preserve">збільшився: </w:t>
      </w:r>
      <w:r w:rsidRPr="00E27053">
        <w:rPr>
          <w:rFonts w:eastAsia="Calibri"/>
          <w:sz w:val="24"/>
          <w:szCs w:val="24"/>
          <w:lang w:eastAsia="en-US"/>
        </w:rPr>
        <w:t xml:space="preserve">середній бал (на 5,80 балів), відсоток учнів, які </w:t>
      </w:r>
      <w:r w:rsidRPr="00E27053">
        <w:rPr>
          <w:rFonts w:eastAsia="Calibri"/>
          <w:sz w:val="24"/>
          <w:szCs w:val="24"/>
          <w:u w:val="single"/>
          <w:lang w:eastAsia="en-US"/>
        </w:rPr>
        <w:t>не подолали поріг «склав/не скла</w:t>
      </w:r>
      <w:r w:rsidRPr="00E27053">
        <w:rPr>
          <w:rFonts w:eastAsia="Calibri"/>
          <w:sz w:val="24"/>
          <w:szCs w:val="24"/>
          <w:lang w:eastAsia="en-US"/>
        </w:rPr>
        <w:t xml:space="preserve">в» (на 2,96%), відсоток учнів, які отримали </w:t>
      </w:r>
      <w:r w:rsidRPr="00E27053">
        <w:rPr>
          <w:rFonts w:eastAsia="Calibri"/>
          <w:sz w:val="24"/>
          <w:szCs w:val="24"/>
          <w:u w:val="single"/>
          <w:lang w:eastAsia="en-US"/>
        </w:rPr>
        <w:t>від 160 балів і більше</w:t>
      </w:r>
      <w:r w:rsidRPr="00E27053">
        <w:rPr>
          <w:rFonts w:eastAsia="Calibri"/>
          <w:sz w:val="24"/>
          <w:szCs w:val="24"/>
          <w:lang w:eastAsia="en-US"/>
        </w:rPr>
        <w:t xml:space="preserve"> (на 10,16%).</w:t>
      </w:r>
    </w:p>
    <w:p w:rsidR="00FD372E" w:rsidRPr="00E27053" w:rsidRDefault="00FD372E" w:rsidP="00FD372E">
      <w:pPr>
        <w:jc w:val="center"/>
        <w:rPr>
          <w:rFonts w:eastAsia="Calibri"/>
          <w:b/>
          <w:sz w:val="24"/>
          <w:szCs w:val="24"/>
          <w:lang w:eastAsia="en-US"/>
        </w:rPr>
      </w:pPr>
    </w:p>
    <w:p w:rsidR="00FD372E" w:rsidRPr="00E27053" w:rsidRDefault="00FD372E" w:rsidP="00FD372E">
      <w:pPr>
        <w:jc w:val="center"/>
        <w:rPr>
          <w:rFonts w:eastAsia="Calibri"/>
          <w:b/>
          <w:sz w:val="24"/>
          <w:szCs w:val="24"/>
          <w:lang w:eastAsia="en-US"/>
        </w:rPr>
      </w:pPr>
      <w:r w:rsidRPr="00E27053">
        <w:rPr>
          <w:rFonts w:eastAsia="Calibri"/>
          <w:b/>
          <w:sz w:val="24"/>
          <w:szCs w:val="24"/>
          <w:lang w:eastAsia="en-US"/>
        </w:rPr>
        <w:t xml:space="preserve">Результати ЗНО-2019 з </w:t>
      </w:r>
      <w:proofErr w:type="spellStart"/>
      <w:r w:rsidRPr="00E27053">
        <w:rPr>
          <w:rFonts w:eastAsia="Calibri"/>
          <w:b/>
          <w:i/>
          <w:sz w:val="24"/>
          <w:szCs w:val="24"/>
          <w:lang w:eastAsia="en-US"/>
        </w:rPr>
        <w:t>_</w:t>
      </w:r>
      <w:r w:rsidRPr="00E27053">
        <w:rPr>
          <w:rFonts w:eastAsia="Calibri"/>
          <w:b/>
          <w:sz w:val="24"/>
          <w:szCs w:val="24"/>
          <w:u w:val="single"/>
          <w:lang w:eastAsia="en-US"/>
        </w:rPr>
        <w:t>істор</w:t>
      </w:r>
      <w:proofErr w:type="spellEnd"/>
      <w:r w:rsidRPr="00E27053">
        <w:rPr>
          <w:rFonts w:eastAsia="Calibri"/>
          <w:b/>
          <w:sz w:val="24"/>
          <w:szCs w:val="24"/>
          <w:u w:val="single"/>
          <w:lang w:eastAsia="en-US"/>
        </w:rPr>
        <w:t>ії України</w:t>
      </w:r>
      <w:r w:rsidRPr="00E27053">
        <w:rPr>
          <w:rFonts w:eastAsia="Calibri"/>
          <w:b/>
          <w:i/>
          <w:sz w:val="24"/>
          <w:szCs w:val="24"/>
          <w:lang w:eastAsia="en-US"/>
        </w:rPr>
        <w:t>_</w:t>
      </w:r>
      <w:r w:rsidRPr="00E27053">
        <w:rPr>
          <w:rFonts w:eastAsia="Calibri"/>
          <w:b/>
          <w:sz w:val="24"/>
          <w:szCs w:val="24"/>
          <w:lang w:eastAsia="en-US"/>
        </w:rPr>
        <w:t xml:space="preserve"> по ЗЗСО __</w:t>
      </w:r>
      <w:r w:rsidRPr="00E27053">
        <w:rPr>
          <w:rFonts w:eastAsia="Calibri"/>
          <w:b/>
          <w:sz w:val="24"/>
          <w:szCs w:val="24"/>
          <w:u w:val="single"/>
          <w:lang w:eastAsia="en-US"/>
        </w:rPr>
        <w:t>м. Ізюм</w:t>
      </w:r>
      <w:r w:rsidRPr="00E27053">
        <w:rPr>
          <w:rFonts w:eastAsia="Calibri"/>
          <w:b/>
          <w:sz w:val="24"/>
          <w:szCs w:val="24"/>
          <w:lang w:eastAsia="en-US"/>
        </w:rPr>
        <w:t>__</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4763"/>
        <w:gridCol w:w="850"/>
        <w:gridCol w:w="993"/>
        <w:gridCol w:w="992"/>
        <w:gridCol w:w="851"/>
        <w:gridCol w:w="567"/>
        <w:gridCol w:w="850"/>
        <w:gridCol w:w="850"/>
        <w:gridCol w:w="851"/>
        <w:gridCol w:w="567"/>
        <w:gridCol w:w="851"/>
        <w:gridCol w:w="850"/>
        <w:gridCol w:w="993"/>
      </w:tblGrid>
      <w:tr w:rsidR="00E27053" w:rsidRPr="00E27053" w:rsidTr="00FC11A2">
        <w:tc>
          <w:tcPr>
            <w:tcW w:w="448" w:type="dxa"/>
            <w:vMerge w:val="restart"/>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w:t>
            </w:r>
          </w:p>
        </w:tc>
        <w:tc>
          <w:tcPr>
            <w:tcW w:w="4763" w:type="dxa"/>
            <w:vMerge w:val="restart"/>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Назва ЗНЗ</w:t>
            </w:r>
          </w:p>
        </w:tc>
        <w:tc>
          <w:tcPr>
            <w:tcW w:w="850" w:type="dxa"/>
            <w:vMerge w:val="restart"/>
            <w:shd w:val="clear" w:color="auto" w:fill="auto"/>
            <w:textDirection w:val="btLr"/>
            <w:vAlign w:val="center"/>
          </w:tcPr>
          <w:p w:rsidR="00FD372E" w:rsidRPr="00E27053" w:rsidRDefault="00FD372E" w:rsidP="00C94335">
            <w:pPr>
              <w:ind w:left="113" w:right="113"/>
              <w:jc w:val="center"/>
              <w:rPr>
                <w:rFonts w:eastAsia="Calibri"/>
                <w:b/>
                <w:lang w:eastAsia="en-US"/>
              </w:rPr>
            </w:pPr>
            <w:proofErr w:type="spellStart"/>
            <w:r w:rsidRPr="00E27053">
              <w:rPr>
                <w:rFonts w:eastAsia="Calibri"/>
                <w:b/>
                <w:lang w:eastAsia="en-US"/>
              </w:rPr>
              <w:t>К-ть</w:t>
            </w:r>
            <w:proofErr w:type="spellEnd"/>
            <w:r w:rsidRPr="00E27053">
              <w:rPr>
                <w:rFonts w:eastAsia="Calibri"/>
                <w:b/>
                <w:lang w:eastAsia="en-US"/>
              </w:rPr>
              <w:t xml:space="preserve"> учасників ЗНО</w:t>
            </w:r>
          </w:p>
        </w:tc>
        <w:tc>
          <w:tcPr>
            <w:tcW w:w="2836" w:type="dxa"/>
            <w:gridSpan w:val="3"/>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Середній бал</w:t>
            </w:r>
          </w:p>
        </w:tc>
        <w:tc>
          <w:tcPr>
            <w:tcW w:w="3118" w:type="dxa"/>
            <w:gridSpan w:val="4"/>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Не подолали поріг «склав/не склав»</w:t>
            </w:r>
          </w:p>
        </w:tc>
        <w:tc>
          <w:tcPr>
            <w:tcW w:w="3261" w:type="dxa"/>
            <w:gridSpan w:val="4"/>
            <w:shd w:val="clear" w:color="auto" w:fill="auto"/>
            <w:vAlign w:val="center"/>
          </w:tcPr>
          <w:p w:rsidR="00FD372E" w:rsidRPr="00E27053" w:rsidRDefault="00FD372E" w:rsidP="00C94335">
            <w:pPr>
              <w:jc w:val="center"/>
              <w:rPr>
                <w:rFonts w:eastAsia="Calibri"/>
                <w:b/>
                <w:lang w:eastAsia="en-US"/>
              </w:rPr>
            </w:pPr>
            <w:r w:rsidRPr="00E27053">
              <w:rPr>
                <w:rFonts w:eastAsia="Calibri"/>
                <w:b/>
                <w:lang w:eastAsia="en-US"/>
              </w:rPr>
              <w:t>Отримали від 160 балів і більше</w:t>
            </w:r>
          </w:p>
        </w:tc>
      </w:tr>
      <w:tr w:rsidR="00E27053" w:rsidRPr="00E27053" w:rsidTr="00FC11A2">
        <w:trPr>
          <w:cantSplit/>
          <w:trHeight w:val="1794"/>
        </w:trPr>
        <w:tc>
          <w:tcPr>
            <w:tcW w:w="448" w:type="dxa"/>
            <w:vMerge/>
            <w:shd w:val="clear" w:color="auto" w:fill="auto"/>
            <w:vAlign w:val="center"/>
          </w:tcPr>
          <w:p w:rsidR="00FD372E" w:rsidRPr="00E27053" w:rsidRDefault="00FD372E" w:rsidP="00C94335">
            <w:pPr>
              <w:jc w:val="center"/>
              <w:rPr>
                <w:rFonts w:eastAsia="Calibri"/>
                <w:b/>
                <w:sz w:val="28"/>
                <w:szCs w:val="28"/>
                <w:lang w:eastAsia="en-US"/>
              </w:rPr>
            </w:pPr>
          </w:p>
        </w:tc>
        <w:tc>
          <w:tcPr>
            <w:tcW w:w="4763" w:type="dxa"/>
            <w:vMerge/>
            <w:shd w:val="clear" w:color="auto" w:fill="auto"/>
            <w:vAlign w:val="center"/>
          </w:tcPr>
          <w:p w:rsidR="00FD372E" w:rsidRPr="00E27053" w:rsidRDefault="00FD372E" w:rsidP="00C94335">
            <w:pPr>
              <w:jc w:val="center"/>
              <w:rPr>
                <w:rFonts w:eastAsia="Calibri"/>
                <w:b/>
                <w:sz w:val="28"/>
                <w:szCs w:val="28"/>
                <w:lang w:eastAsia="en-US"/>
              </w:rPr>
            </w:pPr>
          </w:p>
        </w:tc>
        <w:tc>
          <w:tcPr>
            <w:tcW w:w="850" w:type="dxa"/>
            <w:vMerge/>
            <w:shd w:val="clear" w:color="auto" w:fill="auto"/>
            <w:vAlign w:val="center"/>
          </w:tcPr>
          <w:p w:rsidR="00FD372E" w:rsidRPr="00E27053" w:rsidRDefault="00FD372E" w:rsidP="00C94335">
            <w:pPr>
              <w:jc w:val="center"/>
              <w:rPr>
                <w:rFonts w:eastAsia="Calibri"/>
                <w:b/>
                <w:sz w:val="28"/>
                <w:szCs w:val="28"/>
                <w:lang w:eastAsia="en-US"/>
              </w:rPr>
            </w:pPr>
          </w:p>
        </w:tc>
        <w:tc>
          <w:tcPr>
            <w:tcW w:w="993"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Значення показника</w:t>
            </w:r>
          </w:p>
        </w:tc>
        <w:tc>
          <w:tcPr>
            <w:tcW w:w="992"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показником по ЗЗСО та  місту</w:t>
            </w:r>
          </w:p>
        </w:tc>
        <w:tc>
          <w:tcPr>
            <w:tcW w:w="851"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показниками 2019 та 2018 року**</w:t>
            </w:r>
          </w:p>
        </w:tc>
        <w:tc>
          <w:tcPr>
            <w:tcW w:w="567" w:type="dxa"/>
            <w:shd w:val="clear" w:color="auto" w:fill="auto"/>
            <w:textDirection w:val="btLr"/>
            <w:vAlign w:val="center"/>
          </w:tcPr>
          <w:p w:rsidR="00FD372E" w:rsidRPr="00E27053" w:rsidRDefault="00FD372E" w:rsidP="00C94335">
            <w:pPr>
              <w:ind w:left="113" w:right="113"/>
              <w:jc w:val="center"/>
              <w:rPr>
                <w:rFonts w:eastAsia="Calibri"/>
                <w:b/>
                <w:lang w:eastAsia="en-US"/>
              </w:rPr>
            </w:pPr>
            <w:proofErr w:type="spellStart"/>
            <w:r w:rsidRPr="00E27053">
              <w:rPr>
                <w:rFonts w:eastAsia="Calibri"/>
                <w:b/>
                <w:lang w:eastAsia="en-US"/>
              </w:rPr>
              <w:t>К-ть</w:t>
            </w:r>
            <w:proofErr w:type="spellEnd"/>
          </w:p>
        </w:tc>
        <w:tc>
          <w:tcPr>
            <w:tcW w:w="850"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w:t>
            </w:r>
          </w:p>
        </w:tc>
        <w:tc>
          <w:tcPr>
            <w:tcW w:w="850"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851"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показниками 2019 та 2018 року, %**</w:t>
            </w:r>
          </w:p>
        </w:tc>
        <w:tc>
          <w:tcPr>
            <w:tcW w:w="567" w:type="dxa"/>
            <w:shd w:val="clear" w:color="auto" w:fill="auto"/>
            <w:textDirection w:val="btLr"/>
            <w:vAlign w:val="center"/>
          </w:tcPr>
          <w:p w:rsidR="00FD372E" w:rsidRPr="00E27053" w:rsidRDefault="00FD372E" w:rsidP="00C94335">
            <w:pPr>
              <w:ind w:left="113" w:right="113"/>
              <w:jc w:val="center"/>
              <w:rPr>
                <w:rFonts w:eastAsia="Calibri"/>
                <w:b/>
                <w:lang w:eastAsia="en-US"/>
              </w:rPr>
            </w:pPr>
            <w:proofErr w:type="spellStart"/>
            <w:r w:rsidRPr="00E27053">
              <w:rPr>
                <w:rFonts w:eastAsia="Calibri"/>
                <w:b/>
                <w:lang w:eastAsia="en-US"/>
              </w:rPr>
              <w:t>К-ть</w:t>
            </w:r>
            <w:proofErr w:type="spellEnd"/>
          </w:p>
        </w:tc>
        <w:tc>
          <w:tcPr>
            <w:tcW w:w="851"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w:t>
            </w:r>
          </w:p>
        </w:tc>
        <w:tc>
          <w:tcPr>
            <w:tcW w:w="850"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показником по ЗЗСО та  місту, %*</w:t>
            </w:r>
          </w:p>
        </w:tc>
        <w:tc>
          <w:tcPr>
            <w:tcW w:w="993" w:type="dxa"/>
            <w:shd w:val="clear" w:color="auto" w:fill="auto"/>
            <w:textDirection w:val="btLr"/>
            <w:vAlign w:val="center"/>
          </w:tcPr>
          <w:p w:rsidR="00FD372E" w:rsidRPr="00E27053" w:rsidRDefault="00FD372E" w:rsidP="00C94335">
            <w:pPr>
              <w:ind w:left="113" w:right="113"/>
              <w:jc w:val="center"/>
              <w:rPr>
                <w:rFonts w:eastAsia="Calibri"/>
                <w:b/>
                <w:lang w:eastAsia="en-US"/>
              </w:rPr>
            </w:pPr>
            <w:r w:rsidRPr="00E27053">
              <w:rPr>
                <w:rFonts w:eastAsia="Calibri"/>
                <w:b/>
                <w:lang w:eastAsia="en-US"/>
              </w:rPr>
              <w:t>Різниця між показниками 2019 та 2018 року, %**</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гімназія № 1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18</w:t>
            </w:r>
          </w:p>
        </w:tc>
        <w:tc>
          <w:tcPr>
            <w:tcW w:w="993" w:type="dxa"/>
            <w:shd w:val="clear" w:color="auto" w:fill="auto"/>
            <w:vAlign w:val="center"/>
          </w:tcPr>
          <w:p w:rsidR="00FD372E" w:rsidRPr="00E27053" w:rsidRDefault="00FD372E" w:rsidP="00C94335">
            <w:pPr>
              <w:jc w:val="center"/>
            </w:pPr>
            <w:r w:rsidRPr="00E27053">
              <w:t>152,22</w:t>
            </w:r>
          </w:p>
        </w:tc>
        <w:tc>
          <w:tcPr>
            <w:tcW w:w="992" w:type="dxa"/>
            <w:shd w:val="clear" w:color="auto" w:fill="auto"/>
            <w:vAlign w:val="center"/>
          </w:tcPr>
          <w:p w:rsidR="00FD372E" w:rsidRPr="00E27053" w:rsidRDefault="00FD372E" w:rsidP="00C94335">
            <w:pPr>
              <w:jc w:val="center"/>
            </w:pPr>
            <w:r w:rsidRPr="00E27053">
              <w:t>9,53</w:t>
            </w:r>
          </w:p>
        </w:tc>
        <w:tc>
          <w:tcPr>
            <w:tcW w:w="851" w:type="dxa"/>
            <w:shd w:val="clear" w:color="auto" w:fill="auto"/>
            <w:vAlign w:val="center"/>
          </w:tcPr>
          <w:p w:rsidR="00FD372E" w:rsidRPr="00E27053" w:rsidRDefault="00FD372E" w:rsidP="00C94335">
            <w:pPr>
              <w:jc w:val="center"/>
            </w:pPr>
            <w:r w:rsidRPr="00E27053">
              <w:t>-4,84</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0,00</w:t>
            </w:r>
          </w:p>
          <w:p w:rsidR="00FD372E" w:rsidRPr="00E27053" w:rsidRDefault="00FD372E" w:rsidP="00C94335"/>
        </w:tc>
        <w:tc>
          <w:tcPr>
            <w:tcW w:w="850" w:type="dxa"/>
            <w:shd w:val="clear" w:color="auto" w:fill="auto"/>
            <w:vAlign w:val="center"/>
          </w:tcPr>
          <w:p w:rsidR="00FD372E" w:rsidRPr="00E27053" w:rsidRDefault="00FD372E" w:rsidP="00C94335">
            <w:pPr>
              <w:jc w:val="center"/>
            </w:pPr>
            <w:r w:rsidRPr="00E27053">
              <w:t>-4,60</w:t>
            </w:r>
          </w:p>
        </w:tc>
        <w:tc>
          <w:tcPr>
            <w:tcW w:w="851" w:type="dxa"/>
            <w:shd w:val="clear" w:color="auto" w:fill="auto"/>
            <w:vAlign w:val="center"/>
          </w:tcPr>
          <w:p w:rsidR="00FD372E" w:rsidRPr="00E27053" w:rsidRDefault="00FD372E" w:rsidP="00C94335">
            <w:pPr>
              <w:jc w:val="center"/>
            </w:pPr>
            <w:r w:rsidRPr="00E27053">
              <w:t>0,00</w:t>
            </w:r>
          </w:p>
        </w:tc>
        <w:tc>
          <w:tcPr>
            <w:tcW w:w="567" w:type="dxa"/>
            <w:shd w:val="clear" w:color="auto" w:fill="auto"/>
            <w:vAlign w:val="center"/>
          </w:tcPr>
          <w:p w:rsidR="00FD372E" w:rsidRPr="00E27053" w:rsidRDefault="00FD372E" w:rsidP="00C94335">
            <w:pPr>
              <w:jc w:val="center"/>
            </w:pPr>
            <w:r w:rsidRPr="00E27053">
              <w:t>6</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33,33</w:t>
            </w:r>
          </w:p>
        </w:tc>
        <w:tc>
          <w:tcPr>
            <w:tcW w:w="850" w:type="dxa"/>
            <w:shd w:val="clear" w:color="auto" w:fill="auto"/>
            <w:vAlign w:val="center"/>
          </w:tcPr>
          <w:p w:rsidR="00FD372E" w:rsidRPr="00E27053" w:rsidRDefault="00FD372E" w:rsidP="00C94335">
            <w:pPr>
              <w:jc w:val="center"/>
            </w:pPr>
            <w:r w:rsidRPr="00E27053">
              <w:t>10,96</w:t>
            </w:r>
          </w:p>
        </w:tc>
        <w:tc>
          <w:tcPr>
            <w:tcW w:w="993" w:type="dxa"/>
            <w:shd w:val="clear" w:color="auto" w:fill="auto"/>
            <w:vAlign w:val="center"/>
          </w:tcPr>
          <w:p w:rsidR="00FD372E" w:rsidRPr="00E27053" w:rsidRDefault="00FD372E" w:rsidP="00C94335">
            <w:pPr>
              <w:jc w:val="center"/>
            </w:pPr>
            <w:r w:rsidRPr="00E27053">
              <w:t>-13,73</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гімназія № 3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19</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150,00</w:t>
            </w:r>
          </w:p>
        </w:tc>
        <w:tc>
          <w:tcPr>
            <w:tcW w:w="992" w:type="dxa"/>
            <w:shd w:val="clear" w:color="auto" w:fill="auto"/>
            <w:vAlign w:val="center"/>
          </w:tcPr>
          <w:p w:rsidR="00FD372E" w:rsidRPr="00E27053" w:rsidRDefault="00FD372E" w:rsidP="00C94335">
            <w:pPr>
              <w:jc w:val="center"/>
            </w:pPr>
            <w:r w:rsidRPr="00E27053">
              <w:t>7,31</w:t>
            </w:r>
          </w:p>
        </w:tc>
        <w:tc>
          <w:tcPr>
            <w:tcW w:w="851" w:type="dxa"/>
            <w:shd w:val="clear" w:color="auto" w:fill="auto"/>
            <w:vAlign w:val="center"/>
          </w:tcPr>
          <w:p w:rsidR="00FD372E" w:rsidRPr="00E27053" w:rsidRDefault="00FD372E" w:rsidP="00C94335">
            <w:pPr>
              <w:jc w:val="center"/>
            </w:pPr>
            <w:r w:rsidRPr="00E27053">
              <w:t>14,07</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0,00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-4,60</w:t>
            </w:r>
          </w:p>
        </w:tc>
        <w:tc>
          <w:tcPr>
            <w:tcW w:w="851" w:type="dxa"/>
            <w:shd w:val="clear" w:color="auto" w:fill="auto"/>
            <w:vAlign w:val="center"/>
          </w:tcPr>
          <w:p w:rsidR="00FD372E" w:rsidRPr="00E27053" w:rsidRDefault="00FD372E" w:rsidP="00C94335">
            <w:pPr>
              <w:jc w:val="center"/>
            </w:pPr>
            <w:r w:rsidRPr="00E27053">
              <w:t>-15,63</w:t>
            </w:r>
          </w:p>
        </w:tc>
        <w:tc>
          <w:tcPr>
            <w:tcW w:w="567" w:type="dxa"/>
            <w:shd w:val="clear" w:color="auto" w:fill="auto"/>
            <w:vAlign w:val="center"/>
          </w:tcPr>
          <w:p w:rsidR="00FD372E" w:rsidRPr="00E27053" w:rsidRDefault="00FD372E" w:rsidP="00C94335">
            <w:pPr>
              <w:jc w:val="center"/>
            </w:pPr>
            <w:r w:rsidRPr="00E27053">
              <w:t>5</w:t>
            </w:r>
          </w:p>
          <w:p w:rsidR="00FD372E" w:rsidRPr="00E27053" w:rsidRDefault="00FD372E" w:rsidP="00C94335"/>
        </w:tc>
        <w:tc>
          <w:tcPr>
            <w:tcW w:w="851" w:type="dxa"/>
            <w:shd w:val="clear" w:color="auto" w:fill="auto"/>
            <w:vAlign w:val="center"/>
          </w:tcPr>
          <w:p w:rsidR="00FD372E" w:rsidRPr="00E27053" w:rsidRDefault="00FD372E" w:rsidP="00C94335">
            <w:pPr>
              <w:jc w:val="center"/>
            </w:pPr>
            <w:r w:rsidRPr="00E27053">
              <w:t>26,32</w:t>
            </w:r>
          </w:p>
        </w:tc>
        <w:tc>
          <w:tcPr>
            <w:tcW w:w="850" w:type="dxa"/>
            <w:shd w:val="clear" w:color="auto" w:fill="auto"/>
            <w:vAlign w:val="center"/>
          </w:tcPr>
          <w:p w:rsidR="00FD372E" w:rsidRPr="00E27053" w:rsidRDefault="00FD372E" w:rsidP="00C94335">
            <w:pPr>
              <w:jc w:val="center"/>
            </w:pPr>
            <w:r w:rsidRPr="00E27053">
              <w:t>3,95</w:t>
            </w:r>
          </w:p>
        </w:tc>
        <w:tc>
          <w:tcPr>
            <w:tcW w:w="993" w:type="dxa"/>
            <w:shd w:val="clear" w:color="auto" w:fill="auto"/>
            <w:vAlign w:val="center"/>
          </w:tcPr>
          <w:p w:rsidR="00FD372E" w:rsidRPr="00E27053" w:rsidRDefault="00FD372E" w:rsidP="00C94335">
            <w:pPr>
              <w:jc w:val="center"/>
            </w:pPr>
            <w:r w:rsidRPr="00E27053">
              <w:t>16,94</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2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15</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131,54</w:t>
            </w:r>
          </w:p>
        </w:tc>
        <w:tc>
          <w:tcPr>
            <w:tcW w:w="992" w:type="dxa"/>
            <w:shd w:val="clear" w:color="auto" w:fill="auto"/>
            <w:vAlign w:val="center"/>
          </w:tcPr>
          <w:p w:rsidR="00FD372E" w:rsidRPr="00E27053" w:rsidRDefault="00FD372E" w:rsidP="00C94335">
            <w:pPr>
              <w:jc w:val="center"/>
            </w:pPr>
            <w:r w:rsidRPr="00E27053">
              <w:t>-11,15</w:t>
            </w:r>
          </w:p>
        </w:tc>
        <w:tc>
          <w:tcPr>
            <w:tcW w:w="851" w:type="dxa"/>
            <w:shd w:val="clear" w:color="auto" w:fill="auto"/>
            <w:vAlign w:val="center"/>
          </w:tcPr>
          <w:p w:rsidR="00FD372E" w:rsidRPr="00E27053" w:rsidRDefault="00FD372E" w:rsidP="00C94335">
            <w:pPr>
              <w:jc w:val="center"/>
            </w:pPr>
            <w:r w:rsidRPr="00E27053">
              <w:t>-2,9</w:t>
            </w:r>
          </w:p>
        </w:tc>
        <w:tc>
          <w:tcPr>
            <w:tcW w:w="567" w:type="dxa"/>
            <w:shd w:val="clear" w:color="auto" w:fill="auto"/>
            <w:vAlign w:val="center"/>
          </w:tcPr>
          <w:p w:rsidR="00FD372E" w:rsidRPr="00E27053" w:rsidRDefault="00FD372E" w:rsidP="00C94335">
            <w:pPr>
              <w:jc w:val="center"/>
            </w:pPr>
            <w:r w:rsidRPr="00E27053">
              <w:t>2</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13,33</w:t>
            </w:r>
          </w:p>
        </w:tc>
        <w:tc>
          <w:tcPr>
            <w:tcW w:w="850" w:type="dxa"/>
            <w:shd w:val="clear" w:color="auto" w:fill="auto"/>
            <w:vAlign w:val="center"/>
          </w:tcPr>
          <w:p w:rsidR="00FD372E" w:rsidRPr="00E27053" w:rsidRDefault="00FD372E" w:rsidP="00C94335">
            <w:pPr>
              <w:jc w:val="center"/>
            </w:pPr>
            <w:r w:rsidRPr="00E27053">
              <w:t>8,73</w:t>
            </w:r>
          </w:p>
        </w:tc>
        <w:tc>
          <w:tcPr>
            <w:tcW w:w="851" w:type="dxa"/>
            <w:shd w:val="clear" w:color="auto" w:fill="auto"/>
            <w:vAlign w:val="center"/>
          </w:tcPr>
          <w:p w:rsidR="00FD372E" w:rsidRPr="00E27053" w:rsidRDefault="00FD372E" w:rsidP="00C94335">
            <w:pPr>
              <w:jc w:val="center"/>
            </w:pPr>
            <w:r w:rsidRPr="00E27053">
              <w:t>3,33</w:t>
            </w:r>
          </w:p>
        </w:tc>
        <w:tc>
          <w:tcPr>
            <w:tcW w:w="567" w:type="dxa"/>
            <w:shd w:val="clear" w:color="auto" w:fill="auto"/>
            <w:vAlign w:val="center"/>
          </w:tcPr>
          <w:p w:rsidR="00FD372E" w:rsidRPr="00E27053" w:rsidRDefault="00FD372E" w:rsidP="00C94335">
            <w:pPr>
              <w:jc w:val="center"/>
            </w:pPr>
            <w:r w:rsidRPr="00E27053">
              <w:t>1</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6,67</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-15,7</w:t>
            </w:r>
          </w:p>
        </w:tc>
        <w:tc>
          <w:tcPr>
            <w:tcW w:w="993" w:type="dxa"/>
            <w:shd w:val="clear" w:color="auto" w:fill="auto"/>
            <w:vAlign w:val="center"/>
          </w:tcPr>
          <w:p w:rsidR="00FD372E" w:rsidRPr="00E27053" w:rsidRDefault="00FD372E" w:rsidP="00C94335">
            <w:pPr>
              <w:jc w:val="center"/>
            </w:pPr>
            <w:r w:rsidRPr="00E27053">
              <w:t>-3,33</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4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17</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137,50</w:t>
            </w:r>
          </w:p>
        </w:tc>
        <w:tc>
          <w:tcPr>
            <w:tcW w:w="992" w:type="dxa"/>
            <w:shd w:val="clear" w:color="auto" w:fill="auto"/>
            <w:vAlign w:val="center"/>
          </w:tcPr>
          <w:p w:rsidR="00FD372E" w:rsidRPr="00E27053" w:rsidRDefault="00FD372E" w:rsidP="00C94335">
            <w:pPr>
              <w:jc w:val="center"/>
            </w:pPr>
            <w:r w:rsidRPr="00E27053">
              <w:t>-5,19</w:t>
            </w:r>
          </w:p>
        </w:tc>
        <w:tc>
          <w:tcPr>
            <w:tcW w:w="851" w:type="dxa"/>
            <w:shd w:val="clear" w:color="auto" w:fill="auto"/>
            <w:vAlign w:val="center"/>
          </w:tcPr>
          <w:p w:rsidR="00FD372E" w:rsidRPr="00E27053" w:rsidRDefault="00FD372E" w:rsidP="00C94335">
            <w:pPr>
              <w:jc w:val="center"/>
            </w:pPr>
            <w:r w:rsidRPr="00E27053">
              <w:t>-1,87</w:t>
            </w:r>
          </w:p>
        </w:tc>
        <w:tc>
          <w:tcPr>
            <w:tcW w:w="567" w:type="dxa"/>
            <w:shd w:val="clear" w:color="auto" w:fill="auto"/>
            <w:vAlign w:val="center"/>
          </w:tcPr>
          <w:p w:rsidR="00FD372E" w:rsidRPr="00E27053" w:rsidRDefault="00FD372E" w:rsidP="00C94335">
            <w:pPr>
              <w:jc w:val="center"/>
            </w:pPr>
            <w:r w:rsidRPr="00E27053">
              <w:t>1</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5,88</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1,28</w:t>
            </w:r>
          </w:p>
        </w:tc>
        <w:tc>
          <w:tcPr>
            <w:tcW w:w="851" w:type="dxa"/>
            <w:shd w:val="clear" w:color="auto" w:fill="auto"/>
            <w:vAlign w:val="center"/>
          </w:tcPr>
          <w:p w:rsidR="00FD372E" w:rsidRPr="00E27053" w:rsidRDefault="00FD372E" w:rsidP="00C94335">
            <w:pPr>
              <w:jc w:val="center"/>
            </w:pPr>
            <w:r w:rsidRPr="00E27053">
              <w:t>0,00</w:t>
            </w:r>
          </w:p>
        </w:tc>
        <w:tc>
          <w:tcPr>
            <w:tcW w:w="567" w:type="dxa"/>
            <w:shd w:val="clear" w:color="auto" w:fill="auto"/>
            <w:vAlign w:val="center"/>
          </w:tcPr>
          <w:p w:rsidR="00FD372E" w:rsidRPr="00E27053" w:rsidRDefault="00FD372E" w:rsidP="00C94335">
            <w:pPr>
              <w:jc w:val="center"/>
            </w:pPr>
            <w:r w:rsidRPr="00E27053">
              <w:t>5</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29,41</w:t>
            </w:r>
          </w:p>
        </w:tc>
        <w:tc>
          <w:tcPr>
            <w:tcW w:w="850" w:type="dxa"/>
            <w:shd w:val="clear" w:color="auto" w:fill="auto"/>
            <w:vAlign w:val="center"/>
          </w:tcPr>
          <w:p w:rsidR="00FD372E" w:rsidRPr="00E27053" w:rsidRDefault="00FD372E" w:rsidP="00C94335">
            <w:pPr>
              <w:jc w:val="center"/>
            </w:pPr>
            <w:r w:rsidRPr="00E27053">
              <w:t>7,04</w:t>
            </w:r>
          </w:p>
        </w:tc>
        <w:tc>
          <w:tcPr>
            <w:tcW w:w="993" w:type="dxa"/>
            <w:shd w:val="clear" w:color="auto" w:fill="auto"/>
            <w:vAlign w:val="center"/>
          </w:tcPr>
          <w:p w:rsidR="00FD372E" w:rsidRPr="00E27053" w:rsidRDefault="00FD372E" w:rsidP="00C94335">
            <w:pPr>
              <w:jc w:val="center"/>
            </w:pPr>
            <w:r w:rsidRPr="00E27053">
              <w:t>17,65</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5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17</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146,25</w:t>
            </w:r>
          </w:p>
        </w:tc>
        <w:tc>
          <w:tcPr>
            <w:tcW w:w="992" w:type="dxa"/>
            <w:shd w:val="clear" w:color="auto" w:fill="auto"/>
            <w:vAlign w:val="center"/>
          </w:tcPr>
          <w:p w:rsidR="00FD372E" w:rsidRPr="00E27053" w:rsidRDefault="00FD372E" w:rsidP="00C94335">
            <w:pPr>
              <w:jc w:val="center"/>
            </w:pPr>
            <w:r w:rsidRPr="00E27053">
              <w:t>3,56</w:t>
            </w:r>
          </w:p>
        </w:tc>
        <w:tc>
          <w:tcPr>
            <w:tcW w:w="851" w:type="dxa"/>
            <w:shd w:val="clear" w:color="auto" w:fill="auto"/>
            <w:vAlign w:val="center"/>
          </w:tcPr>
          <w:p w:rsidR="00FD372E" w:rsidRPr="00E27053" w:rsidRDefault="00FD372E" w:rsidP="00C94335">
            <w:pPr>
              <w:jc w:val="center"/>
            </w:pPr>
            <w:r w:rsidRPr="00E27053">
              <w:t>9,58</w:t>
            </w:r>
          </w:p>
        </w:tc>
        <w:tc>
          <w:tcPr>
            <w:tcW w:w="567" w:type="dxa"/>
            <w:shd w:val="clear" w:color="auto" w:fill="auto"/>
            <w:vAlign w:val="center"/>
          </w:tcPr>
          <w:p w:rsidR="00FD372E" w:rsidRPr="00E27053" w:rsidRDefault="00FD372E" w:rsidP="00C94335">
            <w:pPr>
              <w:jc w:val="center"/>
            </w:pPr>
            <w:r w:rsidRPr="00E27053">
              <w:t>1</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5,88</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1,28</w:t>
            </w:r>
          </w:p>
        </w:tc>
        <w:tc>
          <w:tcPr>
            <w:tcW w:w="851" w:type="dxa"/>
            <w:shd w:val="clear" w:color="auto" w:fill="auto"/>
            <w:vAlign w:val="center"/>
          </w:tcPr>
          <w:p w:rsidR="00FD372E" w:rsidRPr="00E27053" w:rsidRDefault="00FD372E" w:rsidP="00C94335">
            <w:pPr>
              <w:jc w:val="center"/>
            </w:pPr>
            <w:r w:rsidRPr="00E27053">
              <w:t>5,88</w:t>
            </w:r>
          </w:p>
        </w:tc>
        <w:tc>
          <w:tcPr>
            <w:tcW w:w="567" w:type="dxa"/>
            <w:shd w:val="clear" w:color="auto" w:fill="auto"/>
            <w:vAlign w:val="center"/>
          </w:tcPr>
          <w:p w:rsidR="00FD372E" w:rsidRPr="00E27053" w:rsidRDefault="00FD372E" w:rsidP="00C94335">
            <w:pPr>
              <w:jc w:val="center"/>
            </w:pPr>
            <w:r w:rsidRPr="00E27053">
              <w:t>3</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17,65</w:t>
            </w:r>
          </w:p>
        </w:tc>
        <w:tc>
          <w:tcPr>
            <w:tcW w:w="850" w:type="dxa"/>
            <w:shd w:val="clear" w:color="auto" w:fill="auto"/>
            <w:vAlign w:val="center"/>
          </w:tcPr>
          <w:p w:rsidR="00FD372E" w:rsidRPr="00E27053" w:rsidRDefault="00FD372E" w:rsidP="00C94335">
            <w:pPr>
              <w:jc w:val="center"/>
            </w:pPr>
            <w:r w:rsidRPr="00E27053">
              <w:t>-4,72</w:t>
            </w:r>
          </w:p>
        </w:tc>
        <w:tc>
          <w:tcPr>
            <w:tcW w:w="993" w:type="dxa"/>
            <w:shd w:val="clear" w:color="auto" w:fill="auto"/>
            <w:vAlign w:val="center"/>
          </w:tcPr>
          <w:p w:rsidR="00FD372E" w:rsidRPr="00E27053" w:rsidRDefault="00FD372E" w:rsidP="00C94335">
            <w:pPr>
              <w:jc w:val="center"/>
            </w:pPr>
            <w:r w:rsidRPr="00E27053">
              <w:t>6,54</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6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10</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148,00</w:t>
            </w:r>
          </w:p>
        </w:tc>
        <w:tc>
          <w:tcPr>
            <w:tcW w:w="992" w:type="dxa"/>
            <w:shd w:val="clear" w:color="auto" w:fill="auto"/>
            <w:vAlign w:val="center"/>
          </w:tcPr>
          <w:p w:rsidR="00FD372E" w:rsidRPr="00E27053" w:rsidRDefault="00FD372E" w:rsidP="00C94335">
            <w:pPr>
              <w:jc w:val="center"/>
            </w:pPr>
            <w:r w:rsidRPr="00E27053">
              <w:t>5,31</w:t>
            </w:r>
          </w:p>
        </w:tc>
        <w:tc>
          <w:tcPr>
            <w:tcW w:w="851" w:type="dxa"/>
            <w:shd w:val="clear" w:color="auto" w:fill="auto"/>
            <w:vAlign w:val="center"/>
          </w:tcPr>
          <w:p w:rsidR="00FD372E" w:rsidRPr="00E27053" w:rsidRDefault="00FD372E" w:rsidP="00C94335">
            <w:pPr>
              <w:jc w:val="center"/>
            </w:pPr>
            <w:r w:rsidRPr="00E27053">
              <w:t>8,59</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0,00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-4,60</w:t>
            </w:r>
          </w:p>
        </w:tc>
        <w:tc>
          <w:tcPr>
            <w:tcW w:w="851" w:type="dxa"/>
            <w:shd w:val="clear" w:color="auto" w:fill="auto"/>
            <w:vAlign w:val="center"/>
          </w:tcPr>
          <w:p w:rsidR="00FD372E" w:rsidRPr="00E27053" w:rsidRDefault="00FD372E" w:rsidP="00C94335">
            <w:pPr>
              <w:jc w:val="center"/>
            </w:pPr>
            <w:r w:rsidRPr="00E27053">
              <w:t>-15,00</w:t>
            </w:r>
          </w:p>
        </w:tc>
        <w:tc>
          <w:tcPr>
            <w:tcW w:w="567" w:type="dxa"/>
            <w:shd w:val="clear" w:color="auto" w:fill="auto"/>
            <w:vAlign w:val="center"/>
          </w:tcPr>
          <w:p w:rsidR="00FD372E" w:rsidRPr="00E27053" w:rsidRDefault="00FD372E" w:rsidP="00C94335">
            <w:pPr>
              <w:jc w:val="center"/>
            </w:pPr>
            <w:r w:rsidRPr="00E27053">
              <w:t>3</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30,00</w:t>
            </w:r>
          </w:p>
        </w:tc>
        <w:tc>
          <w:tcPr>
            <w:tcW w:w="850" w:type="dxa"/>
            <w:shd w:val="clear" w:color="auto" w:fill="auto"/>
            <w:vAlign w:val="center"/>
          </w:tcPr>
          <w:p w:rsidR="00FD372E" w:rsidRPr="00E27053" w:rsidRDefault="00FD372E" w:rsidP="00C94335">
            <w:pPr>
              <w:jc w:val="center"/>
            </w:pPr>
            <w:r w:rsidRPr="00E27053">
              <w:t>7,63</w:t>
            </w:r>
          </w:p>
        </w:tc>
        <w:tc>
          <w:tcPr>
            <w:tcW w:w="993" w:type="dxa"/>
            <w:shd w:val="clear" w:color="auto" w:fill="auto"/>
            <w:vAlign w:val="center"/>
          </w:tcPr>
          <w:p w:rsidR="00FD372E" w:rsidRPr="00E27053" w:rsidRDefault="00FD372E" w:rsidP="00C94335">
            <w:pPr>
              <w:jc w:val="center"/>
            </w:pPr>
            <w:r w:rsidRPr="00E27053">
              <w:t>25,00</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10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19</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124,44</w:t>
            </w:r>
          </w:p>
        </w:tc>
        <w:tc>
          <w:tcPr>
            <w:tcW w:w="992" w:type="dxa"/>
            <w:shd w:val="clear" w:color="auto" w:fill="auto"/>
            <w:vAlign w:val="center"/>
          </w:tcPr>
          <w:p w:rsidR="00FD372E" w:rsidRPr="00E27053" w:rsidRDefault="00FD372E" w:rsidP="00C94335">
            <w:pPr>
              <w:jc w:val="center"/>
            </w:pPr>
            <w:r w:rsidRPr="00E27053">
              <w:t>-17,89</w:t>
            </w:r>
          </w:p>
        </w:tc>
        <w:tc>
          <w:tcPr>
            <w:tcW w:w="851" w:type="dxa"/>
            <w:shd w:val="clear" w:color="auto" w:fill="auto"/>
            <w:vAlign w:val="center"/>
          </w:tcPr>
          <w:p w:rsidR="00FD372E" w:rsidRPr="00E27053" w:rsidRDefault="00FD372E" w:rsidP="00C94335">
            <w:pPr>
              <w:jc w:val="center"/>
            </w:pPr>
            <w:r w:rsidRPr="00E27053">
              <w:t>-0,56</w:t>
            </w:r>
          </w:p>
        </w:tc>
        <w:tc>
          <w:tcPr>
            <w:tcW w:w="567" w:type="dxa"/>
            <w:shd w:val="clear" w:color="auto" w:fill="auto"/>
            <w:vAlign w:val="center"/>
          </w:tcPr>
          <w:p w:rsidR="00FD372E" w:rsidRPr="00E27053" w:rsidRDefault="00FD372E" w:rsidP="00C94335">
            <w:pPr>
              <w:jc w:val="center"/>
            </w:pPr>
            <w:r w:rsidRPr="00E27053">
              <w:t>1</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5,26</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0,66</w:t>
            </w:r>
          </w:p>
        </w:tc>
        <w:tc>
          <w:tcPr>
            <w:tcW w:w="851" w:type="dxa"/>
            <w:shd w:val="clear" w:color="auto" w:fill="auto"/>
            <w:vAlign w:val="center"/>
          </w:tcPr>
          <w:p w:rsidR="00FD372E" w:rsidRPr="00E27053" w:rsidRDefault="00FD372E" w:rsidP="00C94335">
            <w:pPr>
              <w:jc w:val="center"/>
            </w:pPr>
            <w:r w:rsidRPr="00E27053">
              <w:t>-2,43</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0,00</w:t>
            </w:r>
          </w:p>
        </w:tc>
        <w:tc>
          <w:tcPr>
            <w:tcW w:w="850" w:type="dxa"/>
            <w:shd w:val="clear" w:color="auto" w:fill="auto"/>
            <w:vAlign w:val="center"/>
          </w:tcPr>
          <w:p w:rsidR="00FD372E" w:rsidRPr="00E27053" w:rsidRDefault="00FD372E" w:rsidP="00C94335">
            <w:pPr>
              <w:jc w:val="center"/>
            </w:pPr>
            <w:r w:rsidRPr="00E27053">
              <w:t>-22,37</w:t>
            </w:r>
          </w:p>
        </w:tc>
        <w:tc>
          <w:tcPr>
            <w:tcW w:w="993" w:type="dxa"/>
            <w:shd w:val="clear" w:color="auto" w:fill="auto"/>
            <w:vAlign w:val="center"/>
          </w:tcPr>
          <w:p w:rsidR="00FD372E" w:rsidRPr="00E27053" w:rsidRDefault="00FD372E" w:rsidP="00C94335">
            <w:pPr>
              <w:jc w:val="center"/>
            </w:pPr>
            <w:r w:rsidRPr="00E27053">
              <w:t>0,00</w:t>
            </w: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11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22</w:t>
            </w:r>
          </w:p>
        </w:tc>
        <w:tc>
          <w:tcPr>
            <w:tcW w:w="993" w:type="dxa"/>
            <w:shd w:val="clear" w:color="auto" w:fill="auto"/>
            <w:vAlign w:val="center"/>
          </w:tcPr>
          <w:p w:rsidR="00FD372E" w:rsidRPr="00E27053" w:rsidRDefault="00FD372E" w:rsidP="00C94335">
            <w:pPr>
              <w:jc w:val="center"/>
            </w:pPr>
            <w:r w:rsidRPr="00E27053">
              <w:t>149,00</w:t>
            </w:r>
          </w:p>
        </w:tc>
        <w:tc>
          <w:tcPr>
            <w:tcW w:w="992" w:type="dxa"/>
            <w:shd w:val="clear" w:color="auto" w:fill="auto"/>
            <w:vAlign w:val="center"/>
          </w:tcPr>
          <w:p w:rsidR="00FD372E" w:rsidRPr="00E27053" w:rsidRDefault="00FD372E" w:rsidP="00C94335">
            <w:pPr>
              <w:jc w:val="center"/>
            </w:pPr>
            <w:r w:rsidRPr="00E27053">
              <w:t>6,31</w:t>
            </w:r>
          </w:p>
        </w:tc>
        <w:tc>
          <w:tcPr>
            <w:tcW w:w="851" w:type="dxa"/>
            <w:shd w:val="clear" w:color="auto" w:fill="auto"/>
            <w:vAlign w:val="center"/>
          </w:tcPr>
          <w:p w:rsidR="00FD372E" w:rsidRPr="00E27053" w:rsidRDefault="00FD372E" w:rsidP="00C94335">
            <w:pPr>
              <w:jc w:val="center"/>
            </w:pPr>
          </w:p>
        </w:tc>
        <w:tc>
          <w:tcPr>
            <w:tcW w:w="567" w:type="dxa"/>
            <w:shd w:val="clear" w:color="auto" w:fill="auto"/>
            <w:vAlign w:val="center"/>
          </w:tcPr>
          <w:p w:rsidR="00FD372E" w:rsidRPr="00E27053" w:rsidRDefault="00FD372E" w:rsidP="00C94335">
            <w:pPr>
              <w:jc w:val="center"/>
            </w:pPr>
            <w:r w:rsidRPr="00E27053">
              <w:t>2</w:t>
            </w:r>
          </w:p>
        </w:tc>
        <w:tc>
          <w:tcPr>
            <w:tcW w:w="850" w:type="dxa"/>
            <w:shd w:val="clear" w:color="auto" w:fill="auto"/>
            <w:vAlign w:val="center"/>
          </w:tcPr>
          <w:p w:rsidR="00FD372E" w:rsidRPr="00E27053" w:rsidRDefault="00FD372E" w:rsidP="00C94335">
            <w:pPr>
              <w:jc w:val="center"/>
            </w:pPr>
            <w:r w:rsidRPr="00E27053">
              <w:t>9,09</w:t>
            </w:r>
          </w:p>
        </w:tc>
        <w:tc>
          <w:tcPr>
            <w:tcW w:w="850" w:type="dxa"/>
            <w:shd w:val="clear" w:color="auto" w:fill="auto"/>
            <w:vAlign w:val="center"/>
          </w:tcPr>
          <w:p w:rsidR="00FD372E" w:rsidRPr="00E27053" w:rsidRDefault="00FD372E" w:rsidP="00C94335">
            <w:pPr>
              <w:jc w:val="center"/>
            </w:pPr>
            <w:r w:rsidRPr="00E27053">
              <w:t>4,49</w:t>
            </w:r>
          </w:p>
        </w:tc>
        <w:tc>
          <w:tcPr>
            <w:tcW w:w="851" w:type="dxa"/>
            <w:shd w:val="clear" w:color="auto" w:fill="auto"/>
            <w:vAlign w:val="center"/>
          </w:tcPr>
          <w:p w:rsidR="00FD372E" w:rsidRPr="00E27053" w:rsidRDefault="00FD372E" w:rsidP="00C94335">
            <w:pPr>
              <w:jc w:val="center"/>
            </w:pPr>
          </w:p>
        </w:tc>
        <w:tc>
          <w:tcPr>
            <w:tcW w:w="567" w:type="dxa"/>
            <w:shd w:val="clear" w:color="auto" w:fill="auto"/>
            <w:vAlign w:val="center"/>
          </w:tcPr>
          <w:p w:rsidR="00FD372E" w:rsidRPr="00E27053" w:rsidRDefault="00FD372E" w:rsidP="00C94335">
            <w:pPr>
              <w:jc w:val="center"/>
            </w:pPr>
            <w:r w:rsidRPr="00E27053">
              <w:t>8</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36,36</w:t>
            </w:r>
          </w:p>
        </w:tc>
        <w:tc>
          <w:tcPr>
            <w:tcW w:w="850" w:type="dxa"/>
            <w:shd w:val="clear" w:color="auto" w:fill="auto"/>
            <w:vAlign w:val="center"/>
          </w:tcPr>
          <w:p w:rsidR="00FD372E" w:rsidRPr="00E27053" w:rsidRDefault="00FD372E" w:rsidP="00C94335">
            <w:pPr>
              <w:jc w:val="center"/>
            </w:pPr>
            <w:r w:rsidRPr="00E27053">
              <w:t>13,99</w:t>
            </w:r>
          </w:p>
        </w:tc>
        <w:tc>
          <w:tcPr>
            <w:tcW w:w="993" w:type="dxa"/>
            <w:shd w:val="clear" w:color="auto" w:fill="auto"/>
            <w:vAlign w:val="center"/>
          </w:tcPr>
          <w:p w:rsidR="00FD372E" w:rsidRPr="00E27053" w:rsidRDefault="00FD372E" w:rsidP="00C94335">
            <w:pPr>
              <w:jc w:val="center"/>
            </w:pPr>
          </w:p>
        </w:tc>
      </w:tr>
      <w:tr w:rsidR="00E27053"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r w:rsidRPr="00E27053">
              <w:t>Ізюмська загальноосвітня школа I-III ступенів № 12 Ізюмської міської ради Харківської області</w:t>
            </w:r>
          </w:p>
        </w:tc>
        <w:tc>
          <w:tcPr>
            <w:tcW w:w="850" w:type="dxa"/>
            <w:shd w:val="clear" w:color="auto" w:fill="auto"/>
            <w:vAlign w:val="center"/>
          </w:tcPr>
          <w:p w:rsidR="00FD372E" w:rsidRPr="00E27053" w:rsidRDefault="00FD372E" w:rsidP="00C94335">
            <w:pPr>
              <w:jc w:val="center"/>
            </w:pPr>
            <w:r w:rsidRPr="00E27053">
              <w:t>15</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143,33</w:t>
            </w:r>
          </w:p>
        </w:tc>
        <w:tc>
          <w:tcPr>
            <w:tcW w:w="992" w:type="dxa"/>
            <w:shd w:val="clear" w:color="auto" w:fill="auto"/>
            <w:vAlign w:val="center"/>
          </w:tcPr>
          <w:p w:rsidR="00FD372E" w:rsidRPr="00E27053" w:rsidRDefault="00FD372E" w:rsidP="00C94335">
            <w:pPr>
              <w:jc w:val="center"/>
            </w:pPr>
            <w:r w:rsidRPr="00E27053">
              <w:t>0,64</w:t>
            </w:r>
          </w:p>
        </w:tc>
        <w:tc>
          <w:tcPr>
            <w:tcW w:w="851" w:type="dxa"/>
            <w:shd w:val="clear" w:color="auto" w:fill="auto"/>
            <w:vAlign w:val="center"/>
          </w:tcPr>
          <w:p w:rsidR="00FD372E" w:rsidRPr="00E27053" w:rsidRDefault="00FD372E" w:rsidP="00C94335">
            <w:pPr>
              <w:jc w:val="center"/>
            </w:pPr>
            <w:r w:rsidRPr="00E27053">
              <w:t>16,11</w:t>
            </w:r>
          </w:p>
        </w:tc>
        <w:tc>
          <w:tcPr>
            <w:tcW w:w="567" w:type="dxa"/>
            <w:shd w:val="clear" w:color="auto" w:fill="auto"/>
            <w:vAlign w:val="center"/>
          </w:tcPr>
          <w:p w:rsidR="00FD372E" w:rsidRPr="00E27053" w:rsidRDefault="00FD372E" w:rsidP="00C94335">
            <w:pPr>
              <w:jc w:val="center"/>
            </w:pPr>
            <w:r w:rsidRPr="00E27053">
              <w:t>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0,00</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-4,60</w:t>
            </w:r>
          </w:p>
        </w:tc>
        <w:tc>
          <w:tcPr>
            <w:tcW w:w="851" w:type="dxa"/>
            <w:shd w:val="clear" w:color="auto" w:fill="auto"/>
            <w:vAlign w:val="center"/>
          </w:tcPr>
          <w:p w:rsidR="00FD372E" w:rsidRPr="00E27053" w:rsidRDefault="00FD372E" w:rsidP="00C94335">
            <w:pPr>
              <w:jc w:val="center"/>
            </w:pPr>
            <w:r w:rsidRPr="00E27053">
              <w:t>-2,70</w:t>
            </w:r>
          </w:p>
        </w:tc>
        <w:tc>
          <w:tcPr>
            <w:tcW w:w="567" w:type="dxa"/>
            <w:shd w:val="clear" w:color="auto" w:fill="auto"/>
            <w:vAlign w:val="center"/>
          </w:tcPr>
          <w:p w:rsidR="00FD372E" w:rsidRPr="00E27053" w:rsidRDefault="00FD372E" w:rsidP="00C94335">
            <w:pPr>
              <w:jc w:val="center"/>
            </w:pPr>
            <w:r w:rsidRPr="00E27053">
              <w:t>3</w:t>
            </w:r>
          </w:p>
          <w:p w:rsidR="00FD372E" w:rsidRPr="00E27053" w:rsidRDefault="00FD372E" w:rsidP="00C94335">
            <w:pPr>
              <w:jc w:val="center"/>
            </w:pPr>
          </w:p>
        </w:tc>
        <w:tc>
          <w:tcPr>
            <w:tcW w:w="851" w:type="dxa"/>
            <w:shd w:val="clear" w:color="auto" w:fill="auto"/>
            <w:vAlign w:val="center"/>
          </w:tcPr>
          <w:p w:rsidR="00FD372E" w:rsidRPr="00E27053" w:rsidRDefault="00FD372E" w:rsidP="00C94335">
            <w:pPr>
              <w:jc w:val="center"/>
            </w:pPr>
            <w:r w:rsidRPr="00E27053">
              <w:t>20,00</w:t>
            </w:r>
          </w:p>
        </w:tc>
        <w:tc>
          <w:tcPr>
            <w:tcW w:w="850" w:type="dxa"/>
            <w:shd w:val="clear" w:color="auto" w:fill="auto"/>
            <w:vAlign w:val="center"/>
          </w:tcPr>
          <w:p w:rsidR="00FD372E" w:rsidRPr="00E27053" w:rsidRDefault="00FD372E" w:rsidP="00C94335">
            <w:pPr>
              <w:jc w:val="center"/>
            </w:pPr>
            <w:r w:rsidRPr="00E27053">
              <w:t>--2,37</w:t>
            </w:r>
          </w:p>
        </w:tc>
        <w:tc>
          <w:tcPr>
            <w:tcW w:w="993" w:type="dxa"/>
            <w:shd w:val="clear" w:color="auto" w:fill="auto"/>
            <w:vAlign w:val="center"/>
          </w:tcPr>
          <w:p w:rsidR="00FD372E" w:rsidRPr="00E27053" w:rsidRDefault="00FD372E" w:rsidP="00C94335">
            <w:pPr>
              <w:jc w:val="center"/>
            </w:pPr>
            <w:r w:rsidRPr="00E27053">
              <w:t>11,89</w:t>
            </w:r>
          </w:p>
        </w:tc>
      </w:tr>
      <w:tr w:rsidR="00FD372E" w:rsidRPr="00E27053" w:rsidTr="00FC11A2">
        <w:tc>
          <w:tcPr>
            <w:tcW w:w="448" w:type="dxa"/>
            <w:shd w:val="clear" w:color="auto" w:fill="auto"/>
          </w:tcPr>
          <w:p w:rsidR="00FD372E" w:rsidRPr="00E27053" w:rsidRDefault="00FD372E" w:rsidP="000A32B3">
            <w:pPr>
              <w:numPr>
                <w:ilvl w:val="0"/>
                <w:numId w:val="30"/>
              </w:numPr>
              <w:autoSpaceDE/>
              <w:autoSpaceDN/>
              <w:adjustRightInd/>
              <w:ind w:left="357" w:hanging="357"/>
              <w:jc w:val="both"/>
              <w:rPr>
                <w:rFonts w:eastAsia="Calibri"/>
                <w:sz w:val="28"/>
                <w:szCs w:val="28"/>
                <w:lang w:eastAsia="en-US"/>
              </w:rPr>
            </w:pPr>
          </w:p>
        </w:tc>
        <w:tc>
          <w:tcPr>
            <w:tcW w:w="4763" w:type="dxa"/>
            <w:shd w:val="clear" w:color="auto" w:fill="auto"/>
            <w:vAlign w:val="center"/>
          </w:tcPr>
          <w:p w:rsidR="00FD372E" w:rsidRPr="00E27053" w:rsidRDefault="00FD372E" w:rsidP="00C94335">
            <w:pPr>
              <w:jc w:val="both"/>
            </w:pPr>
          </w:p>
        </w:tc>
        <w:tc>
          <w:tcPr>
            <w:tcW w:w="850" w:type="dxa"/>
            <w:shd w:val="clear" w:color="auto" w:fill="auto"/>
            <w:vAlign w:val="center"/>
          </w:tcPr>
          <w:p w:rsidR="00FD372E" w:rsidRPr="00E27053" w:rsidRDefault="00FD372E" w:rsidP="00C94335">
            <w:pPr>
              <w:jc w:val="center"/>
            </w:pPr>
            <w:r w:rsidRPr="00E27053">
              <w:t>152</w:t>
            </w:r>
          </w:p>
          <w:p w:rsidR="00FD372E" w:rsidRPr="00E27053" w:rsidRDefault="00FD372E" w:rsidP="00C94335">
            <w:pPr>
              <w:jc w:val="center"/>
            </w:pPr>
          </w:p>
        </w:tc>
        <w:tc>
          <w:tcPr>
            <w:tcW w:w="993" w:type="dxa"/>
            <w:shd w:val="clear" w:color="auto" w:fill="auto"/>
            <w:vAlign w:val="center"/>
          </w:tcPr>
          <w:p w:rsidR="00FD372E" w:rsidRPr="00E27053" w:rsidRDefault="00FD372E" w:rsidP="00C94335">
            <w:pPr>
              <w:jc w:val="center"/>
            </w:pPr>
            <w:r w:rsidRPr="00E27053">
              <w:t>142,69</w:t>
            </w:r>
          </w:p>
        </w:tc>
        <w:tc>
          <w:tcPr>
            <w:tcW w:w="992" w:type="dxa"/>
            <w:shd w:val="clear" w:color="auto" w:fill="auto"/>
            <w:vAlign w:val="center"/>
          </w:tcPr>
          <w:p w:rsidR="00FD372E" w:rsidRPr="00E27053" w:rsidRDefault="00FD372E" w:rsidP="00C94335">
            <w:pPr>
              <w:jc w:val="center"/>
            </w:pPr>
            <w:r w:rsidRPr="00E27053">
              <w:t> </w:t>
            </w:r>
          </w:p>
        </w:tc>
        <w:tc>
          <w:tcPr>
            <w:tcW w:w="851" w:type="dxa"/>
            <w:shd w:val="clear" w:color="auto" w:fill="auto"/>
            <w:vAlign w:val="center"/>
          </w:tcPr>
          <w:p w:rsidR="00FD372E" w:rsidRPr="00E27053" w:rsidRDefault="00FD372E" w:rsidP="00C94335">
            <w:pPr>
              <w:jc w:val="center"/>
            </w:pPr>
            <w:r w:rsidRPr="00E27053">
              <w:t>5,80 </w:t>
            </w:r>
          </w:p>
        </w:tc>
        <w:tc>
          <w:tcPr>
            <w:tcW w:w="567" w:type="dxa"/>
            <w:shd w:val="clear" w:color="auto" w:fill="auto"/>
            <w:vAlign w:val="center"/>
          </w:tcPr>
          <w:p w:rsidR="00FD372E" w:rsidRPr="00E27053" w:rsidRDefault="00FD372E" w:rsidP="00C94335">
            <w:pPr>
              <w:jc w:val="center"/>
            </w:pPr>
            <w:r w:rsidRPr="00E27053">
              <w:t>7</w:t>
            </w:r>
          </w:p>
          <w:p w:rsidR="00FD372E" w:rsidRPr="00E27053" w:rsidRDefault="00FD372E" w:rsidP="00C94335">
            <w:pPr>
              <w:jc w:val="center"/>
            </w:pPr>
          </w:p>
        </w:tc>
        <w:tc>
          <w:tcPr>
            <w:tcW w:w="850" w:type="dxa"/>
            <w:shd w:val="clear" w:color="auto" w:fill="auto"/>
            <w:vAlign w:val="center"/>
          </w:tcPr>
          <w:p w:rsidR="00FD372E" w:rsidRPr="00E27053" w:rsidRDefault="00FD372E" w:rsidP="00C94335">
            <w:pPr>
              <w:jc w:val="center"/>
            </w:pPr>
            <w:r w:rsidRPr="00E27053">
              <w:t>4,60</w:t>
            </w:r>
          </w:p>
          <w:p w:rsidR="00FD372E" w:rsidRPr="00E27053" w:rsidRDefault="00FD372E" w:rsidP="00C94335"/>
        </w:tc>
        <w:tc>
          <w:tcPr>
            <w:tcW w:w="850" w:type="dxa"/>
            <w:shd w:val="clear" w:color="auto" w:fill="auto"/>
            <w:vAlign w:val="center"/>
          </w:tcPr>
          <w:p w:rsidR="00FD372E" w:rsidRPr="00E27053" w:rsidRDefault="00FD372E" w:rsidP="00C94335">
            <w:pPr>
              <w:jc w:val="center"/>
            </w:pPr>
            <w:r w:rsidRPr="00E27053">
              <w:t> </w:t>
            </w:r>
          </w:p>
        </w:tc>
        <w:tc>
          <w:tcPr>
            <w:tcW w:w="851" w:type="dxa"/>
            <w:shd w:val="clear" w:color="auto" w:fill="auto"/>
            <w:vAlign w:val="center"/>
          </w:tcPr>
          <w:p w:rsidR="00FD372E" w:rsidRPr="00E27053" w:rsidRDefault="00FD372E" w:rsidP="00C94335">
            <w:pPr>
              <w:jc w:val="center"/>
            </w:pPr>
            <w:r w:rsidRPr="00E27053">
              <w:t>-2,96</w:t>
            </w:r>
          </w:p>
        </w:tc>
        <w:tc>
          <w:tcPr>
            <w:tcW w:w="567" w:type="dxa"/>
            <w:shd w:val="clear" w:color="auto" w:fill="auto"/>
            <w:vAlign w:val="center"/>
          </w:tcPr>
          <w:p w:rsidR="00FD372E" w:rsidRPr="00E27053" w:rsidRDefault="00FD372E" w:rsidP="00C94335">
            <w:pPr>
              <w:jc w:val="center"/>
            </w:pPr>
            <w:r w:rsidRPr="00E27053">
              <w:t>34</w:t>
            </w:r>
          </w:p>
        </w:tc>
        <w:tc>
          <w:tcPr>
            <w:tcW w:w="851" w:type="dxa"/>
            <w:shd w:val="clear" w:color="auto" w:fill="auto"/>
            <w:vAlign w:val="center"/>
          </w:tcPr>
          <w:p w:rsidR="00FD372E" w:rsidRPr="00E27053" w:rsidRDefault="00FD372E" w:rsidP="00C94335">
            <w:pPr>
              <w:jc w:val="center"/>
            </w:pPr>
            <w:r w:rsidRPr="00E27053">
              <w:t>22,37</w:t>
            </w:r>
          </w:p>
        </w:tc>
        <w:tc>
          <w:tcPr>
            <w:tcW w:w="850" w:type="dxa"/>
            <w:shd w:val="clear" w:color="auto" w:fill="auto"/>
            <w:vAlign w:val="center"/>
          </w:tcPr>
          <w:p w:rsidR="00FD372E" w:rsidRPr="00E27053" w:rsidRDefault="00FD372E" w:rsidP="00C94335">
            <w:pPr>
              <w:jc w:val="center"/>
            </w:pPr>
            <w:r w:rsidRPr="00E27053">
              <w:t> </w:t>
            </w:r>
          </w:p>
        </w:tc>
        <w:tc>
          <w:tcPr>
            <w:tcW w:w="993" w:type="dxa"/>
            <w:shd w:val="clear" w:color="auto" w:fill="auto"/>
            <w:vAlign w:val="center"/>
          </w:tcPr>
          <w:p w:rsidR="00FD372E" w:rsidRPr="00E27053" w:rsidRDefault="00FD372E" w:rsidP="00C94335">
            <w:pPr>
              <w:jc w:val="center"/>
            </w:pPr>
            <w:r w:rsidRPr="00E27053">
              <w:t>10,16 </w:t>
            </w:r>
          </w:p>
        </w:tc>
      </w:tr>
    </w:tbl>
    <w:p w:rsidR="00FC11A2" w:rsidRPr="00E27053" w:rsidRDefault="00FC11A2" w:rsidP="00FD372E">
      <w:pPr>
        <w:ind w:firstLine="851"/>
        <w:jc w:val="both"/>
        <w:rPr>
          <w:rFonts w:eastAsia="Calibri"/>
          <w:b/>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b/>
          <w:sz w:val="24"/>
          <w:szCs w:val="24"/>
          <w:lang w:eastAsia="en-US"/>
        </w:rPr>
        <w:lastRenderedPageBreak/>
        <w:t xml:space="preserve">Найкращі </w:t>
      </w:r>
      <w:r w:rsidRPr="00E27053">
        <w:rPr>
          <w:rFonts w:eastAsia="Calibri"/>
          <w:sz w:val="24"/>
          <w:szCs w:val="24"/>
          <w:lang w:eastAsia="en-US"/>
        </w:rPr>
        <w:t>результати показали за:</w:t>
      </w:r>
    </w:p>
    <w:p w:rsidR="00FD372E" w:rsidRPr="00E27053" w:rsidRDefault="00FD372E"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w:t>
      </w:r>
    </w:p>
    <w:p w:rsidR="00FD372E" w:rsidRPr="00E27053" w:rsidRDefault="00FD372E" w:rsidP="000A32B3">
      <w:pPr>
        <w:numPr>
          <w:ilvl w:val="0"/>
          <w:numId w:val="27"/>
        </w:numPr>
        <w:autoSpaceDE/>
        <w:autoSpaceDN/>
        <w:adjustRightInd/>
        <w:ind w:left="1070"/>
        <w:contextualSpacing/>
        <w:jc w:val="both"/>
        <w:rPr>
          <w:rFonts w:eastAsia="Calibri"/>
          <w:sz w:val="24"/>
          <w:szCs w:val="24"/>
          <w:lang w:eastAsia="en-US"/>
        </w:rPr>
      </w:pPr>
      <w:r w:rsidRPr="00E27053">
        <w:rPr>
          <w:rFonts w:eastAsia="Calibri"/>
          <w:sz w:val="24"/>
          <w:szCs w:val="24"/>
          <w:lang w:eastAsia="en-US"/>
        </w:rPr>
        <w:t xml:space="preserve"> </w:t>
      </w:r>
      <w:r w:rsidRPr="00E27053">
        <w:rPr>
          <w:sz w:val="24"/>
          <w:szCs w:val="24"/>
        </w:rPr>
        <w:t>Ізюмська гімназія № 1 Ізюмської міської ради Харківської області (152,22) (Юрчук Д.В., вища кваліфікаційна категорія)</w:t>
      </w:r>
      <w:r w:rsidRPr="00E27053">
        <w:rPr>
          <w:rFonts w:eastAsia="Calibri"/>
          <w:sz w:val="24"/>
          <w:szCs w:val="24"/>
          <w:lang w:eastAsia="en-US"/>
        </w:rPr>
        <w:t>.</w:t>
      </w:r>
    </w:p>
    <w:p w:rsidR="00FD372E" w:rsidRPr="00E27053" w:rsidRDefault="00FD372E" w:rsidP="00FD372E">
      <w:pPr>
        <w:ind w:left="1211"/>
        <w:contextualSpacing/>
        <w:jc w:val="both"/>
        <w:rPr>
          <w:rFonts w:eastAsia="Calibri"/>
          <w:i/>
          <w:sz w:val="24"/>
          <w:szCs w:val="24"/>
          <w:lang w:eastAsia="en-US"/>
        </w:rPr>
      </w:pPr>
      <w:r w:rsidRPr="00E27053">
        <w:rPr>
          <w:sz w:val="24"/>
          <w:szCs w:val="24"/>
        </w:rPr>
        <w:t>,</w:t>
      </w:r>
      <w:r w:rsidRPr="00E27053">
        <w:rPr>
          <w:rFonts w:eastAsia="Calibri"/>
          <w:sz w:val="24"/>
          <w:szCs w:val="24"/>
          <w:lang w:eastAsia="en-US"/>
        </w:rPr>
        <w:t xml:space="preserve"> </w:t>
      </w:r>
    </w:p>
    <w:p w:rsidR="00FD372E" w:rsidRPr="00E27053" w:rsidRDefault="00FD372E"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(150,00) (Ткачук А.Д., вища кваліфікаційна категорія)</w:t>
      </w:r>
      <w:r w:rsidRPr="00E27053">
        <w:rPr>
          <w:rFonts w:eastAsia="Calibri"/>
          <w:sz w:val="24"/>
          <w:szCs w:val="24"/>
          <w:lang w:eastAsia="en-US"/>
        </w:rPr>
        <w:t>.</w:t>
      </w:r>
    </w:p>
    <w:p w:rsidR="00FD372E" w:rsidRPr="00E27053" w:rsidRDefault="00FD372E" w:rsidP="00FD372E">
      <w:pPr>
        <w:ind w:left="851"/>
        <w:contextualSpacing/>
        <w:jc w:val="center"/>
        <w:rPr>
          <w:rFonts w:eastAsia="Calibri"/>
          <w: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1 Ізюмської міської ради Харківської області (0%),</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(0%),</w:t>
      </w:r>
    </w:p>
    <w:p w:rsidR="00FD372E" w:rsidRPr="00E27053" w:rsidRDefault="00FD372E" w:rsidP="00FD372E">
      <w:pPr>
        <w:ind w:left="1211"/>
        <w:contextualSpacing/>
        <w:rPr>
          <w:sz w:val="24"/>
          <w:szCs w:val="24"/>
        </w:rPr>
      </w:pPr>
      <w:r w:rsidRPr="00E27053">
        <w:rPr>
          <w:sz w:val="24"/>
          <w:szCs w:val="24"/>
        </w:rPr>
        <w:t>Ізюмська загальноосвітня школа I-III ступенів № 6 Ізюмської міської ради Харківської області (0%),</w:t>
      </w:r>
    </w:p>
    <w:p w:rsidR="00FD372E" w:rsidRPr="00E27053" w:rsidRDefault="00FD372E" w:rsidP="00FD372E">
      <w:pPr>
        <w:ind w:left="1211"/>
        <w:contextualSpacing/>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(0%)</w:t>
      </w:r>
    </w:p>
    <w:p w:rsidR="00FD372E" w:rsidRPr="00E27053" w:rsidRDefault="00FD372E" w:rsidP="00FD372E">
      <w:pPr>
        <w:ind w:left="1211"/>
        <w:contextualSpacing/>
        <w:rPr>
          <w:rFonts w:eastAsia="Calibri"/>
          <w:sz w:val="24"/>
          <w:szCs w:val="24"/>
          <w:lang w:eastAsia="en-US"/>
        </w:rPr>
      </w:pPr>
    </w:p>
    <w:p w:rsidR="00FD372E" w:rsidRPr="00E27053" w:rsidRDefault="00FD372E" w:rsidP="000A32B3">
      <w:pPr>
        <w:numPr>
          <w:ilvl w:val="0"/>
          <w:numId w:val="27"/>
        </w:numPr>
        <w:autoSpaceDE/>
        <w:autoSpaceDN/>
        <w:adjustRightInd/>
        <w:contextualSpacing/>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FD372E" w:rsidRPr="00E27053" w:rsidRDefault="00FD372E" w:rsidP="00FD372E">
      <w:pPr>
        <w:ind w:left="1211"/>
        <w:contextualSpacing/>
        <w:rPr>
          <w:rFonts w:eastAsia="Calibri"/>
          <w:sz w:val="24"/>
          <w:szCs w:val="24"/>
          <w:lang w:eastAsia="en-US"/>
        </w:rPr>
      </w:pPr>
      <w:r w:rsidRPr="00E27053">
        <w:rPr>
          <w:sz w:val="24"/>
          <w:szCs w:val="24"/>
        </w:rPr>
        <w:t>Ізюмська загальноосвітня школа I-III ступенів № 11 Ізюмської міської ради Харківської області (36,36%)</w:t>
      </w:r>
    </w:p>
    <w:p w:rsidR="00FD372E" w:rsidRPr="00E27053" w:rsidRDefault="00FD372E" w:rsidP="00FD372E">
      <w:pPr>
        <w:ind w:left="851"/>
        <w:contextualSpacing/>
        <w:rPr>
          <w:sz w:val="24"/>
          <w:szCs w:val="24"/>
        </w:rPr>
      </w:pPr>
      <w:r w:rsidRPr="00E27053">
        <w:rPr>
          <w:sz w:val="24"/>
          <w:szCs w:val="24"/>
        </w:rPr>
        <w:t xml:space="preserve">     Ізюмська гімназія № 1 Ізюмської міської ради Харківської області (33,33%), </w:t>
      </w:r>
    </w:p>
    <w:p w:rsidR="00FD372E" w:rsidRPr="00E27053" w:rsidRDefault="00FD372E" w:rsidP="00FD372E">
      <w:pPr>
        <w:ind w:left="851"/>
        <w:contextualSpacing/>
        <w:rPr>
          <w:rFonts w:eastAsia="Calibri"/>
          <w:sz w:val="24"/>
          <w:szCs w:val="24"/>
          <w:lang w:eastAsia="en-US"/>
        </w:rPr>
      </w:pPr>
      <w:r w:rsidRPr="00E27053">
        <w:rPr>
          <w:sz w:val="24"/>
          <w:szCs w:val="24"/>
        </w:rPr>
        <w:t xml:space="preserve">     Ізюмська загальноосвітня школа I-III ступенів № 6 Ізюмської міської ради Харківської області (30,00%)</w:t>
      </w:r>
    </w:p>
    <w:p w:rsidR="00FD372E" w:rsidRPr="00E27053" w:rsidRDefault="00FD372E" w:rsidP="00FD372E">
      <w:pPr>
        <w:ind w:left="851"/>
        <w:contextualSpacing/>
        <w:rPr>
          <w:rFonts w:eastAsia="Calibr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b/>
          <w:sz w:val="24"/>
          <w:szCs w:val="24"/>
          <w:lang w:eastAsia="en-US"/>
        </w:rPr>
        <w:t>Найнижчі</w:t>
      </w:r>
      <w:r w:rsidRPr="00E27053">
        <w:rPr>
          <w:rFonts w:eastAsia="Calibri"/>
          <w:sz w:val="24"/>
          <w:szCs w:val="24"/>
          <w:lang w:eastAsia="en-US"/>
        </w:rPr>
        <w:t xml:space="preserve"> результати за:</w:t>
      </w:r>
    </w:p>
    <w:p w:rsidR="00FD372E" w:rsidRPr="00E27053" w:rsidRDefault="00FD372E"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p>
    <w:p w:rsidR="00FD372E" w:rsidRPr="00E27053" w:rsidRDefault="00FD372E" w:rsidP="000A32B3">
      <w:pPr>
        <w:numPr>
          <w:ilvl w:val="0"/>
          <w:numId w:val="27"/>
        </w:numPr>
        <w:autoSpaceDE/>
        <w:autoSpaceDN/>
        <w:adjustRightInd/>
        <w:ind w:left="1070"/>
        <w:contextualSpacing/>
        <w:jc w:val="both"/>
        <w:rPr>
          <w:rFonts w:eastAsia="Calibri"/>
          <w:sz w:val="24"/>
          <w:szCs w:val="24"/>
          <w:lang w:eastAsia="en-US"/>
        </w:rPr>
      </w:pPr>
      <w:r w:rsidRPr="00E27053">
        <w:rPr>
          <w:sz w:val="24"/>
          <w:szCs w:val="24"/>
        </w:rPr>
        <w:t>Ізюмська загальноосвітня школа I-III ступенів № 10 Ізюмської міської ради Харківської області (124,44) (Бондарчук С.Д., І кваліфікаційна категорія)</w:t>
      </w:r>
      <w:r w:rsidRPr="00E27053">
        <w:rPr>
          <w:rFonts w:eastAsia="Calibri"/>
          <w:sz w:val="24"/>
          <w:szCs w:val="24"/>
          <w:lang w:eastAsia="en-US"/>
        </w:rPr>
        <w:t>.</w:t>
      </w:r>
    </w:p>
    <w:p w:rsidR="00FD372E" w:rsidRPr="00E27053" w:rsidRDefault="00FD372E" w:rsidP="00FD372E">
      <w:pPr>
        <w:ind w:left="1211"/>
        <w:contextualSpacing/>
        <w:jc w:val="both"/>
        <w:rPr>
          <w:rFonts w:eastAsia="Calibri"/>
          <w:i/>
          <w:sz w:val="24"/>
          <w:szCs w:val="24"/>
          <w:lang w:eastAsia="en-US"/>
        </w:rPr>
      </w:pPr>
      <w:r w:rsidRPr="00E27053">
        <w:rPr>
          <w:sz w:val="24"/>
          <w:szCs w:val="24"/>
        </w:rPr>
        <w:t xml:space="preserve">, </w:t>
      </w:r>
    </w:p>
    <w:p w:rsidR="00FD372E" w:rsidRPr="00E27053" w:rsidRDefault="00FD372E" w:rsidP="00FD372E">
      <w:pPr>
        <w:ind w:left="851"/>
        <w:contextualSpacing/>
        <w:jc w:val="center"/>
        <w:rPr>
          <w:rFonts w:eastAsia="Calibri"/>
          <w: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FD372E" w:rsidRPr="00E27053" w:rsidRDefault="00FD372E" w:rsidP="00FD372E">
      <w:pPr>
        <w:ind w:left="1211"/>
        <w:contextualSpacing/>
        <w:jc w:val="both"/>
        <w:rPr>
          <w:sz w:val="24"/>
          <w:szCs w:val="24"/>
        </w:rPr>
      </w:pPr>
      <w:r w:rsidRPr="00E27053">
        <w:rPr>
          <w:sz w:val="24"/>
          <w:szCs w:val="24"/>
        </w:rPr>
        <w:t xml:space="preserve">Ізюмська загальноосвітня школа I-III ступенів № 2 Ізюмської міської ради Харківської області (13,33%), </w:t>
      </w:r>
    </w:p>
    <w:p w:rsidR="00FD372E" w:rsidRPr="00E27053" w:rsidRDefault="00FD372E" w:rsidP="00FD372E">
      <w:pPr>
        <w:ind w:left="1211"/>
        <w:contextualSpacing/>
        <w:jc w:val="both"/>
        <w:rPr>
          <w:rFonts w:eastAsia="Calibri"/>
          <w:sz w:val="24"/>
          <w:szCs w:val="24"/>
          <w:lang w:eastAsia="en-US"/>
        </w:rPr>
      </w:pPr>
      <w:r w:rsidRPr="00E27053">
        <w:rPr>
          <w:sz w:val="24"/>
          <w:szCs w:val="24"/>
        </w:rPr>
        <w:t xml:space="preserve">Ізюмська загальноосвітня школа I-III ступенів № 11 Ізюмської міської ради Харківської області (9,09%), </w:t>
      </w:r>
    </w:p>
    <w:p w:rsidR="00FD372E" w:rsidRPr="00E27053" w:rsidRDefault="00FD372E" w:rsidP="00FD372E">
      <w:pPr>
        <w:ind w:left="1211"/>
        <w:contextualSpacing/>
        <w:jc w:val="both"/>
        <w:rPr>
          <w:rFonts w:eastAsia="Calibr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FD372E" w:rsidRPr="00E27053" w:rsidRDefault="00FD372E" w:rsidP="00FD372E">
      <w:pPr>
        <w:ind w:left="1211"/>
        <w:contextualSpacing/>
        <w:jc w:val="both"/>
        <w:rPr>
          <w:sz w:val="24"/>
          <w:szCs w:val="24"/>
        </w:rPr>
      </w:pPr>
      <w:r w:rsidRPr="00E27053">
        <w:rPr>
          <w:sz w:val="24"/>
          <w:szCs w:val="24"/>
        </w:rPr>
        <w:t xml:space="preserve">Ізюмська загальноосвітня школа I-III ступенів № 10 Ізюмської міської ради Харківської області (0%), </w:t>
      </w:r>
    </w:p>
    <w:p w:rsidR="00FD372E" w:rsidRPr="00E27053" w:rsidRDefault="00FD372E" w:rsidP="00FD372E">
      <w:pPr>
        <w:ind w:left="1211"/>
        <w:contextualSpacing/>
        <w:jc w:val="both"/>
        <w:rPr>
          <w:sz w:val="24"/>
          <w:szCs w:val="24"/>
        </w:rPr>
      </w:pPr>
      <w:r w:rsidRPr="00E27053">
        <w:rPr>
          <w:sz w:val="24"/>
          <w:szCs w:val="24"/>
        </w:rPr>
        <w:t xml:space="preserve">Ізюмська загальноосвітня школа I-III ступенів № 2 Ізюмської міської ради Харківської області (6,67%), </w:t>
      </w:r>
    </w:p>
    <w:p w:rsidR="00FD372E" w:rsidRPr="00E27053" w:rsidRDefault="00FD372E" w:rsidP="00FD372E">
      <w:pPr>
        <w:ind w:left="851"/>
        <w:contextualSpacing/>
        <w:jc w:val="center"/>
        <w:rPr>
          <w:rFonts w:eastAsia="Calibr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b/>
          <w:sz w:val="24"/>
          <w:szCs w:val="24"/>
          <w:lang w:eastAsia="en-US"/>
        </w:rPr>
        <w:t xml:space="preserve">Найкращу позитивну динаміку </w:t>
      </w:r>
      <w:r w:rsidRPr="00E27053">
        <w:rPr>
          <w:rFonts w:eastAsia="Calibri"/>
          <w:sz w:val="24"/>
          <w:szCs w:val="24"/>
          <w:lang w:eastAsia="en-US"/>
        </w:rPr>
        <w:t>порівняно з 2018 роком</w:t>
      </w:r>
      <w:r w:rsidRPr="00E27053">
        <w:rPr>
          <w:rFonts w:eastAsia="Calibri"/>
          <w:b/>
          <w:i/>
          <w:sz w:val="24"/>
          <w:szCs w:val="24"/>
          <w:lang w:eastAsia="en-US"/>
        </w:rPr>
        <w:t xml:space="preserve"> </w:t>
      </w:r>
      <w:r w:rsidRPr="00E27053">
        <w:rPr>
          <w:rFonts w:eastAsia="Calibri"/>
          <w:sz w:val="24"/>
          <w:szCs w:val="24"/>
          <w:lang w:eastAsia="en-US"/>
        </w:rPr>
        <w:t>продемонстрували за:</w:t>
      </w:r>
    </w:p>
    <w:p w:rsidR="00FD372E" w:rsidRPr="00E27053" w:rsidRDefault="00FD372E"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w:t>
      </w:r>
    </w:p>
    <w:p w:rsidR="00FD372E" w:rsidRPr="00E27053" w:rsidRDefault="00FD372E" w:rsidP="00FD372E">
      <w:pPr>
        <w:ind w:left="1211"/>
        <w:contextualSpacing/>
        <w:jc w:val="both"/>
        <w:rPr>
          <w:sz w:val="24"/>
          <w:szCs w:val="24"/>
        </w:rPr>
      </w:pPr>
      <w:r w:rsidRPr="00E27053">
        <w:rPr>
          <w:sz w:val="24"/>
          <w:szCs w:val="24"/>
        </w:rPr>
        <w:t>Ізюмська загальноосвітня школа I-III ступенів № 12 Ізюмської міської ради Харківської області (на 16,11 б.),</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(на 14,07 б.),</w:t>
      </w:r>
    </w:p>
    <w:p w:rsidR="00FD372E" w:rsidRPr="00E27053" w:rsidRDefault="00FD372E" w:rsidP="00FD372E">
      <w:pPr>
        <w:ind w:left="1211"/>
        <w:contextualSpacing/>
        <w:jc w:val="both"/>
        <w:rPr>
          <w:sz w:val="24"/>
          <w:szCs w:val="24"/>
        </w:rPr>
      </w:pPr>
      <w:r w:rsidRPr="00E27053">
        <w:rPr>
          <w:sz w:val="24"/>
          <w:szCs w:val="24"/>
        </w:rPr>
        <w:t xml:space="preserve"> </w:t>
      </w:r>
    </w:p>
    <w:p w:rsidR="00FD372E" w:rsidRPr="00E27053" w:rsidRDefault="00FD372E" w:rsidP="00FD372E">
      <w:pPr>
        <w:ind w:left="1211"/>
        <w:contextualSpacing/>
        <w:jc w:val="both"/>
        <w:rPr>
          <w:rFonts w:eastAsia="Calibri"/>
          <w:sz w:val="24"/>
          <w:szCs w:val="24"/>
          <w:lang w:eastAsia="en-US"/>
        </w:rPr>
      </w:pPr>
      <w:r w:rsidRPr="00E27053">
        <w:rPr>
          <w:rFonts w:eastAsia="Calibri"/>
          <w:sz w:val="24"/>
          <w:szCs w:val="24"/>
          <w:lang w:eastAsia="en-US"/>
        </w:rPr>
        <w:lastRenderedPageBreak/>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1 Ізюмської міської ради Харківської області (0,00 %);</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(-15,63 %);</w:t>
      </w:r>
    </w:p>
    <w:p w:rsidR="00FD372E" w:rsidRPr="00E27053" w:rsidRDefault="00FD372E" w:rsidP="00FD372E">
      <w:pPr>
        <w:ind w:left="1211"/>
        <w:contextualSpacing/>
        <w:jc w:val="both"/>
        <w:rPr>
          <w:rFonts w:eastAsia="Calibri"/>
          <w:sz w:val="24"/>
          <w:szCs w:val="24"/>
          <w:lang w:eastAsia="en-US"/>
        </w:rPr>
      </w:pPr>
      <w:r w:rsidRPr="00E27053">
        <w:rPr>
          <w:sz w:val="24"/>
          <w:szCs w:val="24"/>
        </w:rPr>
        <w:t xml:space="preserve">Ізюмська загальноосвітня школа I-III ступенів № 6 Ізюмської міської ради Харківської області (-15,00% ), </w:t>
      </w:r>
    </w:p>
    <w:p w:rsidR="00FD372E" w:rsidRPr="00E27053" w:rsidRDefault="00FD372E" w:rsidP="00FD372E">
      <w:pPr>
        <w:ind w:left="851"/>
        <w:contextualSpacing/>
        <w:jc w:val="center"/>
        <w:rPr>
          <w:rFonts w:eastAsia="Calibr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FD372E" w:rsidRPr="00E27053" w:rsidRDefault="00FD372E" w:rsidP="00FD372E">
      <w:pPr>
        <w:ind w:left="1211"/>
        <w:contextualSpacing/>
        <w:jc w:val="both"/>
        <w:rPr>
          <w:sz w:val="24"/>
          <w:szCs w:val="24"/>
        </w:rPr>
      </w:pPr>
      <w:r w:rsidRPr="00E27053">
        <w:rPr>
          <w:sz w:val="24"/>
          <w:szCs w:val="24"/>
        </w:rPr>
        <w:t xml:space="preserve">Ізюмська загальноосвітня школа I-III ступенів № 6 Ізюмської міської ради Харківської області (на 25,00%), </w:t>
      </w:r>
    </w:p>
    <w:p w:rsidR="00FD372E" w:rsidRPr="00E27053" w:rsidRDefault="00FD372E" w:rsidP="00FD372E">
      <w:pPr>
        <w:ind w:left="1211"/>
        <w:contextualSpacing/>
        <w:jc w:val="both"/>
        <w:rPr>
          <w:sz w:val="24"/>
          <w:szCs w:val="24"/>
        </w:rPr>
      </w:pPr>
      <w:r w:rsidRPr="00E27053">
        <w:rPr>
          <w:sz w:val="24"/>
          <w:szCs w:val="24"/>
        </w:rPr>
        <w:t>Ізюмська загальноосвітня школа I-III ступенів № 4 Ізюмської міської ради Харківської області (на 17,65%),</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гімназія № 3 Ізюмської міської ради Харківської області (на 16,94 %);</w:t>
      </w:r>
    </w:p>
    <w:p w:rsidR="00FD372E" w:rsidRPr="00E27053" w:rsidRDefault="00FD372E" w:rsidP="00FD372E">
      <w:pPr>
        <w:ind w:left="851"/>
        <w:contextualSpacing/>
        <w:jc w:val="center"/>
        <w:rPr>
          <w:rFonts w:eastAsia="Calibr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b/>
          <w:sz w:val="24"/>
          <w:szCs w:val="24"/>
          <w:lang w:eastAsia="en-US"/>
        </w:rPr>
        <w:t>Найгірша негативна динаміка</w:t>
      </w:r>
      <w:r w:rsidRPr="00E27053">
        <w:rPr>
          <w:rFonts w:eastAsia="Calibri"/>
          <w:sz w:val="24"/>
          <w:szCs w:val="24"/>
          <w:lang w:eastAsia="en-US"/>
        </w:rPr>
        <w:t xml:space="preserve"> за:</w:t>
      </w:r>
    </w:p>
    <w:p w:rsidR="00FD372E" w:rsidRPr="00E27053" w:rsidRDefault="00FD372E" w:rsidP="000A32B3">
      <w:pPr>
        <w:numPr>
          <w:ilvl w:val="0"/>
          <w:numId w:val="27"/>
        </w:numPr>
        <w:autoSpaceDE/>
        <w:autoSpaceDN/>
        <w:adjustRightInd/>
        <w:contextualSpacing/>
        <w:jc w:val="both"/>
        <w:rPr>
          <w:rFonts w:eastAsia="Calibri"/>
          <w: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w:t>
      </w:r>
    </w:p>
    <w:p w:rsidR="00FD372E" w:rsidRPr="00E27053" w:rsidRDefault="00FD372E" w:rsidP="00FD372E">
      <w:pPr>
        <w:ind w:left="1211"/>
        <w:contextualSpacing/>
        <w:jc w:val="both"/>
        <w:rPr>
          <w:sz w:val="24"/>
          <w:szCs w:val="24"/>
        </w:rPr>
      </w:pPr>
      <w:r w:rsidRPr="00E27053">
        <w:rPr>
          <w:sz w:val="24"/>
          <w:szCs w:val="24"/>
        </w:rPr>
        <w:t>Ізюмська гімназія № 1 Ізюмської міської ради Харківської області (-4,84)</w:t>
      </w:r>
      <w:r w:rsidRPr="00E27053">
        <w:rPr>
          <w:rFonts w:eastAsia="Calibri"/>
          <w:i/>
          <w:sz w:val="24"/>
          <w:szCs w:val="24"/>
          <w:lang w:eastAsia="en-US"/>
        </w:rPr>
        <w:t>.</w:t>
      </w:r>
    </w:p>
    <w:p w:rsidR="00FD372E" w:rsidRPr="00E27053" w:rsidRDefault="00FD372E" w:rsidP="00FD372E">
      <w:pPr>
        <w:ind w:left="851"/>
        <w:contextualSpacing/>
        <w:jc w:val="center"/>
        <w:rPr>
          <w:rFonts w:eastAsia="Calibri"/>
          <w:i/>
          <w:sz w:val="24"/>
          <w:szCs w:val="24"/>
          <w:lang w:eastAsia="en-US"/>
        </w:rPr>
      </w:pPr>
    </w:p>
    <w:p w:rsidR="00FD372E" w:rsidRPr="00E27053" w:rsidRDefault="00FD372E" w:rsidP="000A32B3">
      <w:pPr>
        <w:numPr>
          <w:ilvl w:val="0"/>
          <w:numId w:val="28"/>
        </w:numPr>
        <w:autoSpaceDE/>
        <w:autoSpaceDN/>
        <w:adjustRightInd/>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xml:space="preserve">– </w:t>
      </w:r>
    </w:p>
    <w:p w:rsidR="00FD372E" w:rsidRPr="00E27053" w:rsidRDefault="00FD372E" w:rsidP="00FD372E">
      <w:pPr>
        <w:ind w:left="1211"/>
        <w:contextualSpacing/>
        <w:jc w:val="both"/>
        <w:rPr>
          <w:rFonts w:eastAsia="Calibri"/>
          <w:sz w:val="24"/>
          <w:szCs w:val="24"/>
          <w:lang w:eastAsia="en-US"/>
        </w:rPr>
      </w:pPr>
      <w:r w:rsidRPr="00E27053">
        <w:rPr>
          <w:sz w:val="24"/>
          <w:szCs w:val="24"/>
        </w:rPr>
        <w:t>Ізюмська загальноосвітня школа I-III ступенів № 5 Ізюмської міської ради Харківської області (5,88 %);</w:t>
      </w:r>
    </w:p>
    <w:p w:rsidR="00FD372E" w:rsidRPr="00E27053" w:rsidRDefault="00FD372E" w:rsidP="00FD372E">
      <w:pPr>
        <w:ind w:left="1211"/>
        <w:contextualSpacing/>
        <w:jc w:val="both"/>
        <w:rPr>
          <w:sz w:val="24"/>
          <w:szCs w:val="24"/>
        </w:rPr>
      </w:pPr>
      <w:r w:rsidRPr="00E27053">
        <w:rPr>
          <w:sz w:val="24"/>
          <w:szCs w:val="24"/>
        </w:rPr>
        <w:t>Ізюмська загальноосвітня школа I-III ступенів № 2 Ізюмської міської ради Харківської області (3,33%)</w:t>
      </w:r>
    </w:p>
    <w:p w:rsidR="00FD372E" w:rsidRPr="00E27053" w:rsidRDefault="00FD372E" w:rsidP="00FD372E">
      <w:pPr>
        <w:ind w:left="1211"/>
        <w:contextualSpacing/>
        <w:jc w:val="both"/>
        <w:rPr>
          <w:sz w:val="24"/>
          <w:szCs w:val="24"/>
        </w:rPr>
      </w:pPr>
    </w:p>
    <w:p w:rsidR="00FD372E" w:rsidRPr="00E27053" w:rsidRDefault="00FD372E" w:rsidP="00FD372E">
      <w:pPr>
        <w:ind w:left="121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w:t>
      </w:r>
    </w:p>
    <w:p w:rsidR="00FD372E" w:rsidRPr="00E27053" w:rsidRDefault="00FD372E" w:rsidP="00FD372E">
      <w:pPr>
        <w:ind w:left="1211"/>
        <w:contextualSpacing/>
        <w:jc w:val="both"/>
        <w:rPr>
          <w:rFonts w:eastAsia="Calibri"/>
          <w:i/>
          <w:sz w:val="24"/>
          <w:szCs w:val="24"/>
          <w:lang w:eastAsia="en-US"/>
        </w:rPr>
      </w:pPr>
      <w:r w:rsidRPr="00E27053">
        <w:rPr>
          <w:sz w:val="24"/>
          <w:szCs w:val="24"/>
        </w:rPr>
        <w:t>Ізюмська гімназія № 1 Ізюмської міської ради Харківської області (-13,37)</w:t>
      </w:r>
      <w:r w:rsidRPr="00E27053">
        <w:rPr>
          <w:rFonts w:eastAsia="Calibri"/>
          <w:i/>
          <w:sz w:val="24"/>
          <w:szCs w:val="24"/>
          <w:lang w:eastAsia="en-US"/>
        </w:rPr>
        <w:t>,</w:t>
      </w:r>
    </w:p>
    <w:p w:rsidR="00FD372E" w:rsidRPr="00E27053" w:rsidRDefault="00FD372E" w:rsidP="00FD372E">
      <w:pPr>
        <w:ind w:left="1211"/>
        <w:contextualSpacing/>
        <w:jc w:val="both"/>
        <w:rPr>
          <w:sz w:val="24"/>
          <w:szCs w:val="24"/>
        </w:rPr>
      </w:pPr>
      <w:r w:rsidRPr="00E27053">
        <w:rPr>
          <w:sz w:val="24"/>
          <w:szCs w:val="24"/>
        </w:rPr>
        <w:t>Ізюмська загальноосвітня школа I-III ступенів № 2 Ізюмської міської ради Харківської області (- 2,9%)</w:t>
      </w:r>
    </w:p>
    <w:p w:rsidR="00FD372E" w:rsidRPr="00E27053" w:rsidRDefault="00FD372E" w:rsidP="00FD372E">
      <w:pPr>
        <w:ind w:left="1211"/>
        <w:contextualSpacing/>
        <w:jc w:val="both"/>
        <w:rPr>
          <w:sz w:val="24"/>
          <w:szCs w:val="24"/>
        </w:rPr>
      </w:pPr>
    </w:p>
    <w:p w:rsidR="00FD372E" w:rsidRPr="00E27053" w:rsidRDefault="00FD372E" w:rsidP="00FD372E">
      <w:pPr>
        <w:ind w:left="851"/>
        <w:contextualSpacing/>
        <w:jc w:val="center"/>
        <w:rPr>
          <w:rFonts w:eastAsia="Calibri"/>
          <w: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sz w:val="24"/>
          <w:szCs w:val="24"/>
          <w:lang w:eastAsia="en-US"/>
        </w:rPr>
        <w:t>Результати,</w:t>
      </w:r>
      <w:r w:rsidRPr="00E27053">
        <w:rPr>
          <w:rFonts w:eastAsia="Calibri"/>
          <w:b/>
          <w:sz w:val="24"/>
          <w:szCs w:val="24"/>
          <w:lang w:eastAsia="en-US"/>
        </w:rPr>
        <w:t xml:space="preserve"> нижчі</w:t>
      </w:r>
      <w:r w:rsidRPr="00E27053">
        <w:rPr>
          <w:rFonts w:eastAsia="Calibri"/>
          <w:sz w:val="24"/>
          <w:szCs w:val="24"/>
          <w:lang w:eastAsia="en-US"/>
        </w:rPr>
        <w:t xml:space="preserve"> </w:t>
      </w:r>
      <w:r w:rsidRPr="00E27053">
        <w:rPr>
          <w:rFonts w:eastAsia="Calibri"/>
          <w:sz w:val="24"/>
          <w:szCs w:val="24"/>
          <w:u w:val="single"/>
          <w:lang w:eastAsia="en-US"/>
        </w:rPr>
        <w:t>за середні по місту</w:t>
      </w:r>
      <w:r w:rsidRPr="00E27053">
        <w:rPr>
          <w:rFonts w:eastAsia="Calibri"/>
          <w:sz w:val="24"/>
          <w:szCs w:val="24"/>
          <w:lang w:eastAsia="en-US"/>
        </w:rPr>
        <w:t xml:space="preserve">, мають такі ЗЗСО: </w:t>
      </w:r>
    </w:p>
    <w:p w:rsidR="00FD372E" w:rsidRPr="00E27053" w:rsidRDefault="00FD372E" w:rsidP="00FD372E">
      <w:pPr>
        <w:jc w:val="both"/>
        <w:rPr>
          <w:sz w:val="24"/>
          <w:szCs w:val="24"/>
        </w:rPr>
      </w:pPr>
      <w:r w:rsidRPr="00E27053">
        <w:rPr>
          <w:sz w:val="24"/>
          <w:szCs w:val="24"/>
        </w:rPr>
        <w:t>Ізюмська загальноосвітня школа I-III ступенів № 2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 xml:space="preserve">), </w:t>
      </w:r>
    </w:p>
    <w:p w:rsidR="00FD372E" w:rsidRPr="00E27053" w:rsidRDefault="00FD372E" w:rsidP="00FD372E">
      <w:pPr>
        <w:jc w:val="both"/>
        <w:rPr>
          <w:sz w:val="24"/>
          <w:szCs w:val="24"/>
        </w:rPr>
      </w:pPr>
      <w:r w:rsidRPr="00E27053">
        <w:rPr>
          <w:sz w:val="24"/>
          <w:szCs w:val="24"/>
        </w:rPr>
        <w:t>Ізюмська загальноосвітня школа I-III ступенів № 4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які не подолали поріг «склав/не склав»</w:t>
      </w:r>
      <w:r w:rsidRPr="00E27053">
        <w:rPr>
          <w:sz w:val="24"/>
          <w:szCs w:val="24"/>
        </w:rPr>
        <w:t>),</w:t>
      </w:r>
    </w:p>
    <w:p w:rsidR="00FD372E" w:rsidRPr="00E27053" w:rsidRDefault="00FD372E" w:rsidP="00FD372E">
      <w:pPr>
        <w:jc w:val="both"/>
        <w:rPr>
          <w:sz w:val="24"/>
          <w:szCs w:val="24"/>
        </w:rPr>
      </w:pPr>
      <w:r w:rsidRPr="00E27053">
        <w:rPr>
          <w:sz w:val="24"/>
          <w:szCs w:val="24"/>
        </w:rPr>
        <w:t>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 xml:space="preserve">, відсотком учнів, </w:t>
      </w:r>
      <w:r w:rsidRPr="00E27053">
        <w:rPr>
          <w:rFonts w:eastAsia="Calibri"/>
          <w:sz w:val="24"/>
          <w:szCs w:val="24"/>
          <w:u w:val="single"/>
          <w:lang w:eastAsia="en-US"/>
        </w:rPr>
        <w:t xml:space="preserve">які </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w:t>
      </w:r>
    </w:p>
    <w:p w:rsidR="00FD372E" w:rsidRPr="00E27053" w:rsidRDefault="00FD372E" w:rsidP="00FD372E">
      <w:pPr>
        <w:jc w:val="both"/>
        <w:rPr>
          <w:sz w:val="24"/>
          <w:szCs w:val="24"/>
        </w:rPr>
      </w:pPr>
      <w:r w:rsidRPr="00E27053">
        <w:rPr>
          <w:sz w:val="24"/>
          <w:szCs w:val="24"/>
        </w:rPr>
        <w:t>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 xml:space="preserve">, відсотком учнів, </w:t>
      </w:r>
      <w:r w:rsidRPr="00E27053">
        <w:rPr>
          <w:rFonts w:eastAsia="Calibri"/>
          <w:sz w:val="24"/>
          <w:szCs w:val="24"/>
          <w:u w:val="single"/>
          <w:lang w:eastAsia="en-US"/>
        </w:rPr>
        <w:t xml:space="preserve">які </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 xml:space="preserve">), </w:t>
      </w:r>
    </w:p>
    <w:p w:rsidR="00FD372E" w:rsidRPr="00E27053" w:rsidRDefault="00FD372E" w:rsidP="00FD372E">
      <w:pPr>
        <w:jc w:val="both"/>
        <w:rPr>
          <w:sz w:val="24"/>
          <w:szCs w:val="24"/>
        </w:rPr>
      </w:pPr>
      <w:r w:rsidRPr="00E27053">
        <w:rPr>
          <w:sz w:val="24"/>
          <w:szCs w:val="24"/>
        </w:rPr>
        <w:t>Ізюмська загальноосвітня школа I-III ступенів № 11 Ізюмської міської ради Харківської області (</w:t>
      </w:r>
      <w:r w:rsidRPr="00E27053">
        <w:rPr>
          <w:rFonts w:eastAsia="Calibri"/>
          <w:sz w:val="24"/>
          <w:szCs w:val="24"/>
          <w:lang w:eastAsia="en-US"/>
        </w:rPr>
        <w:t xml:space="preserve">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w:t>
      </w:r>
      <w:r w:rsidRPr="00E27053">
        <w:rPr>
          <w:sz w:val="24"/>
          <w:szCs w:val="24"/>
        </w:rPr>
        <w:t>,</w:t>
      </w:r>
    </w:p>
    <w:p w:rsidR="00FD372E" w:rsidRPr="00E27053" w:rsidRDefault="00FD372E" w:rsidP="00FD372E">
      <w:pPr>
        <w:jc w:val="both"/>
        <w:rPr>
          <w:rFonts w:eastAsia="Calibri"/>
          <w:sz w:val="24"/>
          <w:szCs w:val="24"/>
          <w:lang w:eastAsia="en-US"/>
        </w:rPr>
      </w:pPr>
      <w:r w:rsidRPr="00E27053">
        <w:rPr>
          <w:sz w:val="24"/>
          <w:szCs w:val="24"/>
        </w:rPr>
        <w:t>Ізюмська загальноосвітня школа I-III ступенів № 12 Ізюмської міської ради Харківської області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отримали від 160 балів і більше</w:t>
      </w:r>
      <w:r w:rsidRPr="00E27053">
        <w:rPr>
          <w:sz w:val="24"/>
          <w:szCs w:val="24"/>
        </w:rPr>
        <w:t>).</w:t>
      </w:r>
    </w:p>
    <w:p w:rsidR="00FD372E" w:rsidRPr="00E27053" w:rsidRDefault="00FD372E" w:rsidP="00FD372E">
      <w:pPr>
        <w:ind w:firstLine="851"/>
        <w:jc w:val="center"/>
        <w:rPr>
          <w:rFonts w:eastAsia="Calibri"/>
          <w:sz w:val="24"/>
          <w:szCs w:val="24"/>
          <w:lang w:eastAsia="en-US"/>
        </w:rPr>
      </w:pPr>
    </w:p>
    <w:p w:rsidR="00FD372E" w:rsidRPr="00E27053" w:rsidRDefault="00FD372E" w:rsidP="00FD372E">
      <w:pPr>
        <w:ind w:firstLine="851"/>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мають ЗЗСО: </w:t>
      </w:r>
    </w:p>
    <w:p w:rsidR="00FD372E" w:rsidRPr="00E27053" w:rsidRDefault="00FD372E" w:rsidP="00FD372E">
      <w:pPr>
        <w:jc w:val="both"/>
        <w:rPr>
          <w:sz w:val="24"/>
          <w:szCs w:val="24"/>
        </w:rPr>
      </w:pPr>
      <w:r w:rsidRPr="00E27053">
        <w:rPr>
          <w:sz w:val="24"/>
          <w:szCs w:val="24"/>
        </w:rPr>
        <w:t>Ізюмська гімназія № 1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 xml:space="preserve">середнім балом, </w:t>
      </w:r>
      <w:r w:rsidRPr="00E27053">
        <w:rPr>
          <w:rFonts w:eastAsia="Calibri"/>
          <w:sz w:val="24"/>
          <w:szCs w:val="24"/>
          <w:lang w:eastAsia="en-US"/>
        </w:rPr>
        <w:t xml:space="preserve">відсотком учнів, які </w:t>
      </w:r>
      <w:r w:rsidRPr="00E27053">
        <w:rPr>
          <w:rFonts w:eastAsia="Calibri"/>
          <w:sz w:val="24"/>
          <w:szCs w:val="24"/>
          <w:u w:val="single"/>
          <w:lang w:eastAsia="en-US"/>
        </w:rPr>
        <w:t>отримали від 160 балів і більше</w:t>
      </w:r>
      <w:r w:rsidRPr="00E27053">
        <w:rPr>
          <w:sz w:val="24"/>
          <w:szCs w:val="24"/>
        </w:rPr>
        <w:t xml:space="preserve">), </w:t>
      </w:r>
    </w:p>
    <w:p w:rsidR="00FD372E" w:rsidRPr="00E27053" w:rsidRDefault="00FD372E" w:rsidP="00FD372E">
      <w:pPr>
        <w:jc w:val="both"/>
        <w:rPr>
          <w:sz w:val="24"/>
          <w:szCs w:val="24"/>
        </w:rPr>
      </w:pPr>
      <w:r w:rsidRPr="00E27053">
        <w:rPr>
          <w:sz w:val="24"/>
          <w:szCs w:val="24"/>
        </w:rPr>
        <w:t>Ізюмська загальноосвітня школа I-III ступенів № 2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 xml:space="preserve">які не подолали поріг «склав/не склав», </w:t>
      </w:r>
      <w:r w:rsidRPr="00E27053">
        <w:rPr>
          <w:rFonts w:eastAsia="Calibri"/>
          <w:sz w:val="24"/>
          <w:szCs w:val="24"/>
          <w:lang w:eastAsia="en-US"/>
        </w:rPr>
        <w:t xml:space="preserve">відсотком учнів, </w:t>
      </w:r>
      <w:r w:rsidRPr="00E27053">
        <w:rPr>
          <w:rFonts w:eastAsia="Calibri"/>
          <w:sz w:val="24"/>
          <w:szCs w:val="24"/>
          <w:u w:val="single"/>
          <w:lang w:eastAsia="en-US"/>
        </w:rPr>
        <w:t>які</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 xml:space="preserve">), </w:t>
      </w:r>
    </w:p>
    <w:p w:rsidR="00FD372E" w:rsidRPr="00E27053" w:rsidRDefault="00FD372E" w:rsidP="00FD372E">
      <w:pPr>
        <w:jc w:val="both"/>
        <w:rPr>
          <w:sz w:val="24"/>
          <w:szCs w:val="24"/>
        </w:rPr>
      </w:pPr>
      <w:r w:rsidRPr="00E27053">
        <w:rPr>
          <w:sz w:val="24"/>
          <w:szCs w:val="24"/>
        </w:rPr>
        <w:t>Ізюмська загальноосвітня школа I-III ступенів № 4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sz w:val="24"/>
          <w:szCs w:val="24"/>
        </w:rPr>
        <w:t>),</w:t>
      </w:r>
    </w:p>
    <w:p w:rsidR="00FD372E" w:rsidRPr="00E27053" w:rsidRDefault="00FD372E" w:rsidP="00FD372E">
      <w:pPr>
        <w:jc w:val="both"/>
        <w:rPr>
          <w:sz w:val="24"/>
          <w:szCs w:val="24"/>
        </w:rPr>
      </w:pPr>
      <w:r w:rsidRPr="00E27053">
        <w:rPr>
          <w:sz w:val="24"/>
          <w:szCs w:val="24"/>
        </w:rPr>
        <w:t>Ізюмська загальноосвітня школа I-III ступенів № 5 Ізюмської міської ради Харківської області (</w:t>
      </w:r>
      <w:r w:rsidRPr="00E27053">
        <w:rPr>
          <w:rFonts w:eastAsia="Calibri"/>
          <w:sz w:val="24"/>
          <w:szCs w:val="24"/>
          <w:lang w:eastAsia="en-US"/>
        </w:rPr>
        <w:t xml:space="preserve">відсотком учнів, </w:t>
      </w:r>
      <w:r w:rsidRPr="00E27053">
        <w:rPr>
          <w:rFonts w:eastAsia="Calibri"/>
          <w:sz w:val="24"/>
          <w:szCs w:val="24"/>
          <w:u w:val="single"/>
          <w:lang w:eastAsia="en-US"/>
        </w:rPr>
        <w:t>які не подолали поріг «склав/не склав»</w:t>
      </w:r>
      <w:r w:rsidRPr="00E27053">
        <w:rPr>
          <w:rFonts w:eastAsia="Calibri"/>
          <w:sz w:val="24"/>
          <w:szCs w:val="24"/>
          <w:lang w:eastAsia="en-US"/>
        </w:rPr>
        <w:t>)</w:t>
      </w:r>
      <w:r w:rsidRPr="00E27053">
        <w:rPr>
          <w:sz w:val="24"/>
          <w:szCs w:val="24"/>
        </w:rPr>
        <w:t>,</w:t>
      </w:r>
    </w:p>
    <w:p w:rsidR="00FD372E" w:rsidRPr="00E27053" w:rsidRDefault="00FD372E" w:rsidP="00FD372E">
      <w:pPr>
        <w:jc w:val="both"/>
        <w:rPr>
          <w:sz w:val="24"/>
          <w:szCs w:val="24"/>
        </w:rPr>
      </w:pPr>
      <w:r w:rsidRPr="00E27053">
        <w:rPr>
          <w:sz w:val="24"/>
          <w:szCs w:val="24"/>
        </w:rPr>
        <w:t>Ізюмська загальноосвітня школа I-III ступенів № 10 Ізюмської міської ради Харківської області (</w:t>
      </w:r>
      <w:r w:rsidRPr="00E27053">
        <w:rPr>
          <w:rFonts w:eastAsia="Calibri"/>
          <w:sz w:val="24"/>
          <w:szCs w:val="24"/>
          <w:lang w:eastAsia="en-US"/>
        </w:rPr>
        <w:t xml:space="preserve">за </w:t>
      </w:r>
      <w:r w:rsidRPr="00E27053">
        <w:rPr>
          <w:rFonts w:eastAsia="Calibri"/>
          <w:sz w:val="24"/>
          <w:szCs w:val="24"/>
          <w:u w:val="single"/>
          <w:lang w:eastAsia="en-US"/>
        </w:rPr>
        <w:t>середнім балом</w:t>
      </w:r>
      <w:r w:rsidRPr="00E27053">
        <w:rPr>
          <w:rFonts w:eastAsia="Calibri"/>
          <w:sz w:val="24"/>
          <w:szCs w:val="24"/>
          <w:lang w:eastAsia="en-US"/>
        </w:rPr>
        <w:t xml:space="preserve">, відсотком учнів, </w:t>
      </w:r>
      <w:r w:rsidRPr="00E27053">
        <w:rPr>
          <w:rFonts w:eastAsia="Calibri"/>
          <w:sz w:val="24"/>
          <w:szCs w:val="24"/>
          <w:u w:val="single"/>
          <w:lang w:eastAsia="en-US"/>
        </w:rPr>
        <w:t xml:space="preserve">які </w:t>
      </w:r>
      <w:r w:rsidRPr="00E27053">
        <w:rPr>
          <w:rFonts w:eastAsia="Calibri"/>
          <w:sz w:val="24"/>
          <w:szCs w:val="24"/>
          <w:lang w:eastAsia="en-US"/>
        </w:rPr>
        <w:t xml:space="preserve"> </w:t>
      </w:r>
      <w:r w:rsidRPr="00E27053">
        <w:rPr>
          <w:rFonts w:eastAsia="Calibri"/>
          <w:sz w:val="24"/>
          <w:szCs w:val="24"/>
          <w:u w:val="single"/>
          <w:lang w:eastAsia="en-US"/>
        </w:rPr>
        <w:t>отримали від 160 балів і більше</w:t>
      </w:r>
      <w:r w:rsidRPr="00E27053">
        <w:rPr>
          <w:sz w:val="24"/>
          <w:szCs w:val="24"/>
        </w:rPr>
        <w:t>).</w:t>
      </w:r>
    </w:p>
    <w:p w:rsidR="00FD372E" w:rsidRPr="00E27053" w:rsidRDefault="00FD372E" w:rsidP="00FD372E">
      <w:pPr>
        <w:ind w:firstLine="851"/>
        <w:jc w:val="both"/>
        <w:rPr>
          <w:rFonts w:eastAsia="Calibri"/>
          <w:b/>
          <w:sz w:val="24"/>
          <w:szCs w:val="24"/>
          <w:lang w:eastAsia="en-US"/>
        </w:rPr>
      </w:pPr>
    </w:p>
    <w:p w:rsidR="00FD372E" w:rsidRPr="00E27053" w:rsidRDefault="00FD372E" w:rsidP="00FD372E">
      <w:pPr>
        <w:ind w:firstLine="851"/>
        <w:jc w:val="both"/>
        <w:rPr>
          <w:rFonts w:eastAsia="Calibri"/>
          <w:b/>
          <w:sz w:val="24"/>
          <w:szCs w:val="24"/>
          <w:lang w:eastAsia="en-US"/>
        </w:rPr>
      </w:pPr>
      <w:r w:rsidRPr="00E27053">
        <w:rPr>
          <w:rFonts w:eastAsia="Calibri"/>
          <w:b/>
          <w:sz w:val="24"/>
          <w:szCs w:val="24"/>
          <w:lang w:eastAsia="en-US"/>
        </w:rPr>
        <w:t>Висновки</w:t>
      </w:r>
    </w:p>
    <w:p w:rsidR="00FD372E" w:rsidRPr="00E27053" w:rsidRDefault="00FD372E" w:rsidP="000A32B3">
      <w:pPr>
        <w:pStyle w:val="affb"/>
        <w:numPr>
          <w:ilvl w:val="0"/>
          <w:numId w:val="46"/>
        </w:numPr>
        <w:spacing w:after="0" w:line="240" w:lineRule="auto"/>
        <w:jc w:val="both"/>
        <w:rPr>
          <w:rFonts w:ascii="Times New Roman" w:eastAsia="Calibri" w:hAnsi="Times New Roman"/>
          <w:b/>
          <w:sz w:val="24"/>
          <w:szCs w:val="24"/>
          <w:lang w:val="uk-UA" w:eastAsia="en-US"/>
        </w:rPr>
      </w:pPr>
      <w:r w:rsidRPr="00E27053">
        <w:rPr>
          <w:rFonts w:ascii="Times New Roman" w:eastAsia="Calibri" w:hAnsi="Times New Roman"/>
          <w:sz w:val="24"/>
          <w:szCs w:val="24"/>
          <w:lang w:val="uk-UA" w:eastAsia="en-US"/>
        </w:rPr>
        <w:t xml:space="preserve">Порівняно з 2018 роком результати ЗНО з </w:t>
      </w:r>
      <w:r w:rsidRPr="00E27053">
        <w:rPr>
          <w:rFonts w:ascii="Times New Roman" w:eastAsia="Calibri" w:hAnsi="Times New Roman"/>
          <w:b/>
          <w:i/>
          <w:sz w:val="24"/>
          <w:szCs w:val="24"/>
          <w:lang w:val="uk-UA" w:eastAsia="en-US"/>
        </w:rPr>
        <w:t xml:space="preserve">історії України </w:t>
      </w:r>
      <w:r w:rsidRPr="00E27053">
        <w:rPr>
          <w:rFonts w:ascii="Times New Roman" w:eastAsia="Calibri" w:hAnsi="Times New Roman"/>
          <w:sz w:val="24"/>
          <w:szCs w:val="24"/>
          <w:lang w:val="uk-UA" w:eastAsia="en-US"/>
        </w:rPr>
        <w:t>у місті</w:t>
      </w:r>
      <w:r w:rsidRPr="00E27053">
        <w:rPr>
          <w:rFonts w:ascii="Times New Roman" w:eastAsia="Calibri" w:hAnsi="Times New Roman"/>
          <w:b/>
          <w:i/>
          <w:sz w:val="24"/>
          <w:szCs w:val="24"/>
          <w:lang w:val="uk-UA" w:eastAsia="en-US"/>
        </w:rPr>
        <w:t xml:space="preserve"> </w:t>
      </w:r>
      <w:r w:rsidRPr="00E27053">
        <w:rPr>
          <w:rFonts w:ascii="Times New Roman" w:eastAsia="Calibri" w:hAnsi="Times New Roman"/>
          <w:b/>
          <w:sz w:val="24"/>
          <w:szCs w:val="24"/>
          <w:lang w:val="uk-UA" w:eastAsia="en-US"/>
        </w:rPr>
        <w:t xml:space="preserve">покращилися </w:t>
      </w:r>
      <w:r w:rsidRPr="00E27053">
        <w:rPr>
          <w:rFonts w:ascii="Times New Roman" w:eastAsia="Calibri" w:hAnsi="Times New Roman"/>
          <w:sz w:val="24"/>
          <w:szCs w:val="24"/>
          <w:lang w:val="uk-UA" w:eastAsia="en-US"/>
        </w:rPr>
        <w:t xml:space="preserve">за </w:t>
      </w:r>
      <w:r w:rsidRPr="00E27053">
        <w:rPr>
          <w:rFonts w:ascii="Times New Roman" w:eastAsia="Calibri" w:hAnsi="Times New Roman"/>
          <w:sz w:val="24"/>
          <w:szCs w:val="24"/>
          <w:u w:val="single"/>
          <w:lang w:val="uk-UA" w:eastAsia="en-US"/>
        </w:rPr>
        <w:t>середнім балом</w:t>
      </w:r>
      <w:r w:rsidRPr="00E27053">
        <w:rPr>
          <w:rFonts w:ascii="Times New Roman" w:eastAsia="Calibri" w:hAnsi="Times New Roman"/>
          <w:sz w:val="24"/>
          <w:szCs w:val="24"/>
          <w:lang w:val="uk-UA" w:eastAsia="en-US"/>
        </w:rPr>
        <w:t xml:space="preserve">, відсотком учнів, які </w:t>
      </w:r>
      <w:r w:rsidRPr="00E27053">
        <w:rPr>
          <w:rFonts w:ascii="Times New Roman" w:eastAsia="Calibri" w:hAnsi="Times New Roman"/>
          <w:sz w:val="24"/>
          <w:szCs w:val="24"/>
          <w:u w:val="single"/>
          <w:lang w:val="uk-UA" w:eastAsia="en-US"/>
        </w:rPr>
        <w:t>не подолали поріг «склав/не склав»</w:t>
      </w:r>
      <w:r w:rsidRPr="00E27053">
        <w:rPr>
          <w:rFonts w:ascii="Times New Roman" w:eastAsia="Calibri" w:hAnsi="Times New Roman"/>
          <w:sz w:val="24"/>
          <w:szCs w:val="24"/>
          <w:lang w:val="uk-UA" w:eastAsia="en-US"/>
        </w:rPr>
        <w:t xml:space="preserve">, відсотком учнів, які </w:t>
      </w:r>
      <w:r w:rsidRPr="00E27053">
        <w:rPr>
          <w:rFonts w:ascii="Times New Roman" w:eastAsia="Calibri" w:hAnsi="Times New Roman"/>
          <w:sz w:val="24"/>
          <w:szCs w:val="24"/>
          <w:u w:val="single"/>
          <w:lang w:val="uk-UA" w:eastAsia="en-US"/>
        </w:rPr>
        <w:t>отримали від 160 балів і більше.</w:t>
      </w:r>
    </w:p>
    <w:p w:rsidR="00FD372E" w:rsidRPr="00E27053" w:rsidRDefault="00FD372E" w:rsidP="000A32B3">
      <w:pPr>
        <w:pStyle w:val="affb"/>
        <w:numPr>
          <w:ilvl w:val="0"/>
          <w:numId w:val="46"/>
        </w:numPr>
        <w:spacing w:after="0" w:line="240" w:lineRule="auto"/>
        <w:jc w:val="both"/>
        <w:rPr>
          <w:rFonts w:ascii="Times New Roman" w:eastAsia="Calibri" w:hAnsi="Times New Roman"/>
          <w:sz w:val="24"/>
          <w:szCs w:val="24"/>
          <w:lang w:val="uk-UA" w:eastAsia="en-US"/>
        </w:rPr>
      </w:pPr>
      <w:r w:rsidRPr="00E27053">
        <w:rPr>
          <w:rFonts w:ascii="Times New Roman" w:eastAsia="Calibri" w:hAnsi="Times New Roman"/>
          <w:sz w:val="24"/>
          <w:szCs w:val="24"/>
          <w:lang w:val="uk-UA" w:eastAsia="en-US"/>
        </w:rPr>
        <w:t>Серед _</w:t>
      </w:r>
      <w:r w:rsidRPr="00E27053">
        <w:rPr>
          <w:rFonts w:ascii="Times New Roman" w:eastAsia="Calibri" w:hAnsi="Times New Roman"/>
          <w:sz w:val="24"/>
          <w:szCs w:val="24"/>
          <w:u w:val="single"/>
          <w:lang w:val="uk-UA" w:eastAsia="en-US"/>
        </w:rPr>
        <w:t>9</w:t>
      </w:r>
      <w:r w:rsidRPr="00E27053">
        <w:rPr>
          <w:rFonts w:ascii="Times New Roman" w:eastAsia="Calibri" w:hAnsi="Times New Roman"/>
          <w:sz w:val="24"/>
          <w:szCs w:val="24"/>
          <w:lang w:val="uk-UA" w:eastAsia="en-US"/>
        </w:rPr>
        <w:t xml:space="preserve">_ закладів загальної середньої освіти, учні яких взяли участь у зовнішньому незалежному оцінюванні в 2019 році, результати виявилися </w:t>
      </w:r>
      <w:r w:rsidRPr="00E27053">
        <w:rPr>
          <w:rFonts w:ascii="Times New Roman" w:eastAsia="Calibri" w:hAnsi="Times New Roman"/>
          <w:b/>
          <w:sz w:val="24"/>
          <w:szCs w:val="24"/>
          <w:lang w:val="uk-UA" w:eastAsia="en-US"/>
        </w:rPr>
        <w:t>нижчими</w:t>
      </w:r>
      <w:r w:rsidRPr="00E27053">
        <w:rPr>
          <w:rFonts w:ascii="Times New Roman" w:eastAsia="Calibri" w:hAnsi="Times New Roman"/>
          <w:sz w:val="24"/>
          <w:szCs w:val="24"/>
          <w:lang w:val="uk-UA" w:eastAsia="en-US"/>
        </w:rPr>
        <w:t xml:space="preserve"> за </w:t>
      </w:r>
      <w:r w:rsidRPr="00E27053">
        <w:rPr>
          <w:rFonts w:ascii="Times New Roman" w:eastAsia="Calibri" w:hAnsi="Times New Roman"/>
          <w:sz w:val="24"/>
          <w:szCs w:val="24"/>
          <w:u w:val="single"/>
          <w:lang w:val="uk-UA" w:eastAsia="en-US"/>
        </w:rPr>
        <w:t>середні по місту</w:t>
      </w:r>
      <w:r w:rsidRPr="00E27053">
        <w:rPr>
          <w:rFonts w:ascii="Times New Roman" w:eastAsia="Calibri" w:hAnsi="Times New Roman"/>
          <w:sz w:val="24"/>
          <w:szCs w:val="24"/>
          <w:lang w:val="uk-UA" w:eastAsia="en-US"/>
        </w:rPr>
        <w:t xml:space="preserve"> за:</w:t>
      </w:r>
    </w:p>
    <w:p w:rsidR="00FD372E" w:rsidRPr="00E27053" w:rsidRDefault="00FD372E"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у _</w:t>
      </w:r>
      <w:r w:rsidRPr="00E27053">
        <w:rPr>
          <w:rFonts w:eastAsia="Calibri"/>
          <w:sz w:val="24"/>
          <w:szCs w:val="24"/>
          <w:u w:val="single"/>
          <w:lang w:eastAsia="en-US"/>
        </w:rPr>
        <w:t>3</w:t>
      </w:r>
      <w:r w:rsidRPr="00E27053">
        <w:rPr>
          <w:rFonts w:eastAsia="Calibri"/>
          <w:sz w:val="24"/>
          <w:szCs w:val="24"/>
          <w:lang w:eastAsia="en-US"/>
        </w:rPr>
        <w:t>_ ЗЗСО;</w:t>
      </w:r>
    </w:p>
    <w:p w:rsidR="00FD372E" w:rsidRPr="00E27053" w:rsidRDefault="00FD372E"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у _5_ЗЗСО,</w:t>
      </w:r>
    </w:p>
    <w:p w:rsidR="00FD372E" w:rsidRPr="00E27053" w:rsidRDefault="00FD372E"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у _</w:t>
      </w:r>
      <w:r w:rsidRPr="00E27053">
        <w:rPr>
          <w:rFonts w:eastAsia="Calibri"/>
          <w:sz w:val="24"/>
          <w:szCs w:val="24"/>
          <w:u w:val="single"/>
          <w:lang w:eastAsia="en-US"/>
        </w:rPr>
        <w:t>4  ЗЗСО</w:t>
      </w:r>
      <w:r w:rsidRPr="00E27053">
        <w:rPr>
          <w:rFonts w:eastAsia="Calibri"/>
          <w:sz w:val="24"/>
          <w:szCs w:val="24"/>
          <w:lang w:eastAsia="en-US"/>
        </w:rPr>
        <w:t>.</w:t>
      </w:r>
    </w:p>
    <w:p w:rsidR="00FD372E" w:rsidRPr="00E27053" w:rsidRDefault="00FD372E" w:rsidP="000A32B3">
      <w:pPr>
        <w:numPr>
          <w:ilvl w:val="0"/>
          <w:numId w:val="46"/>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Порівняно з 2018 роком </w:t>
      </w:r>
      <w:r w:rsidRPr="00E27053">
        <w:rPr>
          <w:rFonts w:eastAsia="Calibri"/>
          <w:b/>
          <w:sz w:val="24"/>
          <w:szCs w:val="24"/>
          <w:lang w:eastAsia="en-US"/>
        </w:rPr>
        <w:t>негативну динаміку</w:t>
      </w:r>
      <w:r w:rsidRPr="00E27053">
        <w:rPr>
          <w:rFonts w:eastAsia="Calibri"/>
          <w:sz w:val="24"/>
          <w:szCs w:val="24"/>
          <w:lang w:eastAsia="en-US"/>
        </w:rPr>
        <w:t xml:space="preserve"> показників ЗНО продемонстрували учні за:</w:t>
      </w:r>
    </w:p>
    <w:p w:rsidR="00FD372E" w:rsidRPr="00E27053" w:rsidRDefault="00FD372E" w:rsidP="000A32B3">
      <w:pPr>
        <w:numPr>
          <w:ilvl w:val="0"/>
          <w:numId w:val="27"/>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середнім балом</w:t>
      </w:r>
      <w:r w:rsidRPr="00E27053">
        <w:rPr>
          <w:rFonts w:eastAsia="Calibri"/>
          <w:sz w:val="24"/>
          <w:szCs w:val="24"/>
          <w:lang w:eastAsia="en-US"/>
        </w:rPr>
        <w:t xml:space="preserve"> – _4 ЗЗСО;</w:t>
      </w:r>
    </w:p>
    <w:p w:rsidR="00FD372E" w:rsidRPr="00E27053" w:rsidRDefault="00FD372E"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lang w:eastAsia="en-US"/>
        </w:rPr>
        <w:t xml:space="preserve">відсотком учнів, які </w:t>
      </w:r>
      <w:r w:rsidRPr="00E27053">
        <w:rPr>
          <w:rFonts w:eastAsia="Calibri"/>
          <w:sz w:val="24"/>
          <w:szCs w:val="24"/>
          <w:u w:val="single"/>
          <w:lang w:eastAsia="en-US"/>
        </w:rPr>
        <w:t>не подолали поріг «склав/не склав»</w:t>
      </w:r>
      <w:r w:rsidRPr="00E27053">
        <w:rPr>
          <w:rFonts w:eastAsia="Calibri"/>
          <w:i/>
          <w:sz w:val="24"/>
          <w:szCs w:val="24"/>
          <w:lang w:eastAsia="en-US"/>
        </w:rPr>
        <w:t xml:space="preserve"> </w:t>
      </w:r>
      <w:r w:rsidRPr="00E27053">
        <w:rPr>
          <w:rFonts w:eastAsia="Calibri"/>
          <w:sz w:val="24"/>
          <w:szCs w:val="24"/>
          <w:lang w:eastAsia="en-US"/>
        </w:rPr>
        <w:t>– _2 ЗЗСО,</w:t>
      </w:r>
    </w:p>
    <w:p w:rsidR="00FD372E" w:rsidRPr="00E27053" w:rsidRDefault="00FD372E" w:rsidP="000A32B3">
      <w:pPr>
        <w:numPr>
          <w:ilvl w:val="0"/>
          <w:numId w:val="28"/>
        </w:numPr>
        <w:autoSpaceDE/>
        <w:autoSpaceDN/>
        <w:adjustRightInd/>
        <w:ind w:left="0" w:firstLine="851"/>
        <w:contextualSpacing/>
        <w:jc w:val="both"/>
        <w:rPr>
          <w:rFonts w:eastAsia="Calibri"/>
          <w:sz w:val="24"/>
          <w:szCs w:val="24"/>
          <w:lang w:eastAsia="en-US"/>
        </w:rPr>
      </w:pPr>
      <w:r w:rsidRPr="00E27053">
        <w:rPr>
          <w:rFonts w:eastAsia="Calibri"/>
          <w:sz w:val="24"/>
          <w:szCs w:val="24"/>
          <w:u w:val="single"/>
          <w:lang w:eastAsia="en-US"/>
        </w:rPr>
        <w:t>отримали від 160 балів і більше</w:t>
      </w:r>
      <w:r w:rsidRPr="00E27053">
        <w:rPr>
          <w:rFonts w:eastAsia="Calibri"/>
          <w:sz w:val="24"/>
          <w:szCs w:val="24"/>
          <w:lang w:eastAsia="en-US"/>
        </w:rPr>
        <w:t xml:space="preserve"> – _3 ЗЗСО.</w:t>
      </w:r>
    </w:p>
    <w:p w:rsidR="00FC11A2" w:rsidRPr="00E27053" w:rsidRDefault="00FC11A2" w:rsidP="00B32C58">
      <w:pPr>
        <w:pStyle w:val="ab"/>
        <w:ind w:firstLine="567"/>
        <w:jc w:val="both"/>
        <w:rPr>
          <w:sz w:val="24"/>
        </w:rPr>
      </w:pPr>
    </w:p>
    <w:p w:rsidR="00CD55A3" w:rsidRDefault="00CD55A3" w:rsidP="00B32C58">
      <w:pPr>
        <w:pStyle w:val="ab"/>
        <w:ind w:firstLine="567"/>
        <w:jc w:val="both"/>
        <w:rPr>
          <w:sz w:val="24"/>
        </w:rPr>
      </w:pPr>
    </w:p>
    <w:p w:rsidR="00980B63" w:rsidRPr="00E27053" w:rsidRDefault="00980B63" w:rsidP="00B32C58">
      <w:pPr>
        <w:pStyle w:val="ab"/>
        <w:ind w:firstLine="567"/>
        <w:jc w:val="both"/>
        <w:rPr>
          <w:b/>
          <w:sz w:val="24"/>
        </w:rPr>
      </w:pPr>
      <w:r w:rsidRPr="00E27053">
        <w:rPr>
          <w:sz w:val="24"/>
        </w:rPr>
        <w:t xml:space="preserve">У місті Ізюм у 2018/2019 навчальному році було 12 претендентів на нагородження медалями – Ізюмська гімназія №1 (1 золота та 1 срібна медалі), Ізюмська гімназія №3 (3 золоті медалі), ІЗОШ І – ІІІ ступенів №4 (3 золоті медалі), ІЗОШ І – ІІІ ступенів №5 (1 золота медаль) та ІЗОШ </w:t>
      </w:r>
      <w:r w:rsidR="00FD372E" w:rsidRPr="00E27053">
        <w:rPr>
          <w:sz w:val="24"/>
        </w:rPr>
        <w:t xml:space="preserve">   </w:t>
      </w:r>
      <w:r w:rsidRPr="00E27053">
        <w:rPr>
          <w:sz w:val="24"/>
        </w:rPr>
        <w:t>І – ІІІ ступенів №11 (1 золота та 2 срібні медалі) - це 5 % від загальної кількості випускників.</w:t>
      </w:r>
    </w:p>
    <w:p w:rsidR="00CD55A3" w:rsidRDefault="00CD55A3" w:rsidP="00B32C58">
      <w:pPr>
        <w:pStyle w:val="ab"/>
        <w:ind w:firstLine="567"/>
        <w:jc w:val="both"/>
        <w:rPr>
          <w:sz w:val="24"/>
        </w:rPr>
      </w:pPr>
    </w:p>
    <w:p w:rsidR="00980B63" w:rsidRDefault="00980B63" w:rsidP="00B32C58">
      <w:pPr>
        <w:pStyle w:val="ab"/>
        <w:ind w:firstLine="567"/>
        <w:jc w:val="both"/>
        <w:rPr>
          <w:sz w:val="24"/>
        </w:rPr>
      </w:pPr>
      <w:r w:rsidRPr="00E27053">
        <w:rPr>
          <w:sz w:val="24"/>
        </w:rPr>
        <w:t>Проте, після отримання результатів ДПА/ЗНО золоту медаль отримали 7 учнів: 1 учень (50%) – Ізюмська гімназія №1, 3 учнів (100%) – Ізюмська гімназія №3, 2 учениці (66%) – ІЗОШ І – ІІІ ступенів №4, 1 учень (100%) – ІЗОШ І – ІІІ ступенів №5 та 1 учениця (33%) – ІЗОШ І – ІІІ ступенів №11. Учениця ІЗОШ І – ІІІ ступенів №4 замість золотої медалі отримала срібну, учениця Ізюмської гімназії №1 не підтвердила отримання золотої медалі та 2 учнів ІЗОШ І – ІІІ ступенів №11 не підтвердили отримання срібних медалей.</w:t>
      </w:r>
    </w:p>
    <w:p w:rsidR="00CD55A3" w:rsidRPr="00E27053" w:rsidRDefault="00CD55A3" w:rsidP="00B32C58">
      <w:pPr>
        <w:pStyle w:val="ab"/>
        <w:ind w:firstLine="567"/>
        <w:jc w:val="both"/>
        <w:rPr>
          <w:b/>
          <w:sz w:val="24"/>
        </w:rPr>
      </w:pPr>
    </w:p>
    <w:p w:rsidR="00980B63" w:rsidRPr="00E27053" w:rsidRDefault="00980B63" w:rsidP="00B32C58">
      <w:pPr>
        <w:pStyle w:val="ab"/>
        <w:ind w:firstLine="567"/>
        <w:jc w:val="both"/>
        <w:rPr>
          <w:b/>
          <w:sz w:val="24"/>
        </w:rPr>
      </w:pPr>
    </w:p>
    <w:tbl>
      <w:tblPr>
        <w:tblW w:w="0" w:type="auto"/>
        <w:tblLayout w:type="fixed"/>
        <w:tblCellMar>
          <w:left w:w="0" w:type="dxa"/>
          <w:right w:w="0" w:type="dxa"/>
        </w:tblCellMar>
        <w:tblLook w:val="0000" w:firstRow="0" w:lastRow="0" w:firstColumn="0" w:lastColumn="0" w:noHBand="0" w:noVBand="0"/>
      </w:tblPr>
      <w:tblGrid>
        <w:gridCol w:w="712"/>
        <w:gridCol w:w="3119"/>
        <w:gridCol w:w="2693"/>
        <w:gridCol w:w="1276"/>
        <w:gridCol w:w="1337"/>
      </w:tblGrid>
      <w:tr w:rsidR="00E27053" w:rsidRPr="00E27053" w:rsidTr="00574547">
        <w:trPr>
          <w:trHeight w:hRule="exact" w:val="376"/>
        </w:trPr>
        <w:tc>
          <w:tcPr>
            <w:tcW w:w="712"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lastRenderedPageBreak/>
              <w:t xml:space="preserve">№ </w:t>
            </w:r>
          </w:p>
        </w:tc>
        <w:tc>
          <w:tcPr>
            <w:tcW w:w="3119"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Повна назва</w:t>
            </w:r>
          </w:p>
          <w:p w:rsidR="00980B63" w:rsidRPr="00E27053" w:rsidRDefault="00980B63" w:rsidP="00574547">
            <w:pPr>
              <w:jc w:val="center"/>
              <w:rPr>
                <w:sz w:val="24"/>
                <w:szCs w:val="24"/>
              </w:rPr>
            </w:pPr>
            <w:r w:rsidRPr="00E27053">
              <w:rPr>
                <w:sz w:val="24"/>
                <w:szCs w:val="24"/>
              </w:rPr>
              <w:t>навчального закладу</w:t>
            </w:r>
          </w:p>
        </w:tc>
        <w:tc>
          <w:tcPr>
            <w:tcW w:w="2693" w:type="dxa"/>
            <w:vMerge w:val="restart"/>
            <w:tcBorders>
              <w:top w:val="single" w:sz="2" w:space="0" w:color="000000"/>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Прізвище, ім’я,</w:t>
            </w:r>
          </w:p>
          <w:p w:rsidR="00980B63" w:rsidRPr="00E27053" w:rsidRDefault="00980B63" w:rsidP="00574547">
            <w:pPr>
              <w:jc w:val="center"/>
              <w:rPr>
                <w:sz w:val="24"/>
                <w:szCs w:val="24"/>
              </w:rPr>
            </w:pPr>
            <w:r w:rsidRPr="00E27053">
              <w:rPr>
                <w:sz w:val="24"/>
                <w:szCs w:val="24"/>
              </w:rPr>
              <w:t>по батькові випускника</w:t>
            </w:r>
          </w:p>
        </w:tc>
        <w:tc>
          <w:tcPr>
            <w:tcW w:w="2613" w:type="dxa"/>
            <w:gridSpan w:val="2"/>
            <w:tcBorders>
              <w:top w:val="single" w:sz="2" w:space="0" w:color="000000"/>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Свідоцтва ПЗСО</w:t>
            </w:r>
          </w:p>
        </w:tc>
      </w:tr>
      <w:tr w:rsidR="00E27053" w:rsidRPr="00E27053" w:rsidTr="00574547">
        <w:tc>
          <w:tcPr>
            <w:tcW w:w="712" w:type="dxa"/>
            <w:vMerge/>
            <w:tcBorders>
              <w:top w:val="single" w:sz="2" w:space="0" w:color="000000"/>
              <w:left w:val="single" w:sz="2" w:space="0" w:color="000000"/>
              <w:bottom w:val="single" w:sz="2" w:space="0" w:color="000000"/>
            </w:tcBorders>
            <w:vAlign w:val="center"/>
          </w:tcPr>
          <w:p w:rsidR="00980B63" w:rsidRPr="00E27053" w:rsidRDefault="00980B63" w:rsidP="00574547">
            <w:pPr>
              <w:rPr>
                <w:sz w:val="24"/>
                <w:szCs w:val="24"/>
              </w:rPr>
            </w:pPr>
          </w:p>
        </w:tc>
        <w:tc>
          <w:tcPr>
            <w:tcW w:w="3119" w:type="dxa"/>
            <w:vMerge/>
            <w:tcBorders>
              <w:top w:val="single" w:sz="2" w:space="0" w:color="000000"/>
              <w:left w:val="single" w:sz="2" w:space="0" w:color="000000"/>
              <w:bottom w:val="single" w:sz="2" w:space="0" w:color="000000"/>
            </w:tcBorders>
            <w:vAlign w:val="center"/>
          </w:tcPr>
          <w:p w:rsidR="00980B63" w:rsidRPr="00E27053" w:rsidRDefault="00980B63" w:rsidP="00574547">
            <w:pPr>
              <w:rPr>
                <w:sz w:val="24"/>
                <w:szCs w:val="24"/>
              </w:rPr>
            </w:pPr>
          </w:p>
        </w:tc>
        <w:tc>
          <w:tcPr>
            <w:tcW w:w="2693" w:type="dxa"/>
            <w:vMerge/>
            <w:tcBorders>
              <w:top w:val="single" w:sz="2" w:space="0" w:color="000000"/>
              <w:left w:val="single" w:sz="2" w:space="0" w:color="000000"/>
              <w:bottom w:val="single" w:sz="2" w:space="0" w:color="000000"/>
            </w:tcBorders>
            <w:vAlign w:val="center"/>
          </w:tcPr>
          <w:p w:rsidR="00980B63" w:rsidRPr="00E27053" w:rsidRDefault="00980B63" w:rsidP="00574547">
            <w:pPr>
              <w:rPr>
                <w:sz w:val="24"/>
                <w:szCs w:val="24"/>
              </w:rPr>
            </w:pP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було</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треба</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1</w:t>
            </w:r>
          </w:p>
        </w:tc>
        <w:tc>
          <w:tcPr>
            <w:tcW w:w="2693" w:type="dxa"/>
            <w:tcBorders>
              <w:left w:val="single" w:sz="2" w:space="0" w:color="000000"/>
              <w:bottom w:val="single" w:sz="2" w:space="0" w:color="000000"/>
            </w:tcBorders>
            <w:vAlign w:val="center"/>
          </w:tcPr>
          <w:p w:rsidR="00980B63" w:rsidRPr="00E27053" w:rsidRDefault="00980B63" w:rsidP="00574547">
            <w:pPr>
              <w:ind w:left="142"/>
              <w:jc w:val="center"/>
              <w:rPr>
                <w:sz w:val="24"/>
                <w:szCs w:val="24"/>
              </w:rPr>
            </w:pPr>
          </w:p>
          <w:p w:rsidR="00980B63" w:rsidRPr="00E27053" w:rsidRDefault="00980B63" w:rsidP="00574547">
            <w:pPr>
              <w:ind w:left="142"/>
              <w:rPr>
                <w:sz w:val="24"/>
                <w:szCs w:val="24"/>
              </w:rPr>
            </w:pPr>
            <w:r w:rsidRPr="00E27053">
              <w:rPr>
                <w:sz w:val="24"/>
                <w:szCs w:val="24"/>
              </w:rPr>
              <w:t>Осьмуха  Марина</w:t>
            </w:r>
          </w:p>
        </w:tc>
        <w:tc>
          <w:tcPr>
            <w:tcW w:w="1276" w:type="dxa"/>
            <w:tcBorders>
              <w:left w:val="single" w:sz="2" w:space="0" w:color="000000"/>
              <w:bottom w:val="single" w:sz="2" w:space="0" w:color="000000"/>
            </w:tcBorders>
            <w:vAlign w:val="center"/>
          </w:tcPr>
          <w:p w:rsidR="00980B63" w:rsidRPr="00E27053" w:rsidRDefault="00980B63" w:rsidP="00574547">
            <w:pPr>
              <w:jc w:val="center"/>
              <w:rPr>
                <w:b/>
                <w:sz w:val="24"/>
                <w:szCs w:val="24"/>
              </w:rPr>
            </w:pPr>
            <w:r w:rsidRPr="00E27053">
              <w:rPr>
                <w:b/>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b/>
                <w:sz w:val="24"/>
                <w:szCs w:val="24"/>
              </w:rPr>
            </w:pPr>
            <w:r w:rsidRPr="00E27053">
              <w:rPr>
                <w:b/>
                <w:sz w:val="24"/>
                <w:szCs w:val="24"/>
              </w:rPr>
              <w:t>Звичайного зразка</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2.</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1</w:t>
            </w:r>
          </w:p>
        </w:tc>
        <w:tc>
          <w:tcPr>
            <w:tcW w:w="2693" w:type="dxa"/>
            <w:tcBorders>
              <w:left w:val="single" w:sz="2" w:space="0" w:color="000000"/>
              <w:bottom w:val="single" w:sz="2" w:space="0" w:color="000000"/>
            </w:tcBorders>
          </w:tcPr>
          <w:p w:rsidR="00980B63" w:rsidRPr="00E27053" w:rsidRDefault="00980B63" w:rsidP="00574547">
            <w:pPr>
              <w:ind w:left="142"/>
              <w:rPr>
                <w:sz w:val="24"/>
                <w:szCs w:val="24"/>
              </w:rPr>
            </w:pPr>
            <w:proofErr w:type="spellStart"/>
            <w:r w:rsidRPr="00E27053">
              <w:rPr>
                <w:sz w:val="24"/>
                <w:szCs w:val="24"/>
              </w:rPr>
              <w:t>Жилін</w:t>
            </w:r>
            <w:proofErr w:type="spellEnd"/>
            <w:r w:rsidRPr="00E27053">
              <w:rPr>
                <w:sz w:val="24"/>
                <w:szCs w:val="24"/>
              </w:rPr>
              <w:t xml:space="preserve"> Михайло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СМ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СМ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3.</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3</w:t>
            </w:r>
          </w:p>
        </w:tc>
        <w:tc>
          <w:tcPr>
            <w:tcW w:w="2693" w:type="dxa"/>
            <w:tcBorders>
              <w:left w:val="single" w:sz="2" w:space="0" w:color="000000"/>
              <w:bottom w:val="single" w:sz="2" w:space="0" w:color="000000"/>
            </w:tcBorders>
          </w:tcPr>
          <w:p w:rsidR="00980B63" w:rsidRPr="00E27053" w:rsidRDefault="00980B63" w:rsidP="00574547">
            <w:pPr>
              <w:ind w:left="142"/>
              <w:rPr>
                <w:sz w:val="24"/>
                <w:szCs w:val="24"/>
              </w:rPr>
            </w:pPr>
            <w:r w:rsidRPr="00E27053">
              <w:rPr>
                <w:sz w:val="24"/>
                <w:szCs w:val="24"/>
              </w:rPr>
              <w:t xml:space="preserve">Дегтярьов Олексій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4</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3</w:t>
            </w:r>
          </w:p>
        </w:tc>
        <w:tc>
          <w:tcPr>
            <w:tcW w:w="2693" w:type="dxa"/>
            <w:tcBorders>
              <w:left w:val="single" w:sz="2" w:space="0" w:color="000000"/>
              <w:bottom w:val="single" w:sz="2" w:space="0" w:color="000000"/>
            </w:tcBorders>
          </w:tcPr>
          <w:p w:rsidR="00980B63" w:rsidRPr="00E27053" w:rsidRDefault="00980B63" w:rsidP="00574547">
            <w:pPr>
              <w:ind w:left="142"/>
              <w:rPr>
                <w:sz w:val="24"/>
                <w:szCs w:val="24"/>
              </w:rPr>
            </w:pPr>
            <w:r w:rsidRPr="00E27053">
              <w:rPr>
                <w:sz w:val="24"/>
                <w:szCs w:val="24"/>
              </w:rPr>
              <w:t xml:space="preserve">Лисенко Вадим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5</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Ізюмська гімназія № 3</w:t>
            </w:r>
          </w:p>
        </w:tc>
        <w:tc>
          <w:tcPr>
            <w:tcW w:w="2693" w:type="dxa"/>
            <w:tcBorders>
              <w:left w:val="single" w:sz="2" w:space="0" w:color="000000"/>
              <w:bottom w:val="single" w:sz="2" w:space="0" w:color="000000"/>
            </w:tcBorders>
          </w:tcPr>
          <w:p w:rsidR="00980B63" w:rsidRPr="00E27053" w:rsidRDefault="00980B63" w:rsidP="00574547">
            <w:pPr>
              <w:ind w:left="142"/>
              <w:rPr>
                <w:sz w:val="24"/>
                <w:szCs w:val="24"/>
              </w:rPr>
            </w:pPr>
            <w:proofErr w:type="spellStart"/>
            <w:r w:rsidRPr="00E27053">
              <w:rPr>
                <w:sz w:val="24"/>
                <w:szCs w:val="24"/>
              </w:rPr>
              <w:t>Селюжицька</w:t>
            </w:r>
            <w:proofErr w:type="spellEnd"/>
            <w:r w:rsidRPr="00E27053">
              <w:rPr>
                <w:sz w:val="24"/>
                <w:szCs w:val="24"/>
              </w:rPr>
              <w:t xml:space="preserve"> Єлизавета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6</w:t>
            </w:r>
          </w:p>
        </w:tc>
        <w:tc>
          <w:tcPr>
            <w:tcW w:w="3119" w:type="dxa"/>
            <w:tcBorders>
              <w:left w:val="single" w:sz="2" w:space="0" w:color="000000"/>
              <w:bottom w:val="single" w:sz="2" w:space="0" w:color="000000"/>
            </w:tcBorders>
            <w:vAlign w:val="center"/>
          </w:tcPr>
          <w:p w:rsidR="00980B63" w:rsidRPr="00E27053" w:rsidRDefault="00980B63" w:rsidP="00574547">
            <w:pPr>
              <w:suppressAutoHyphens/>
              <w:ind w:left="142"/>
              <w:rPr>
                <w:sz w:val="24"/>
                <w:szCs w:val="24"/>
              </w:rPr>
            </w:pPr>
            <w:r w:rsidRPr="00E27053">
              <w:rPr>
                <w:sz w:val="24"/>
                <w:szCs w:val="24"/>
              </w:rPr>
              <w:t>ІЗОШ І-ІІІ ступенів № 4</w:t>
            </w:r>
          </w:p>
        </w:tc>
        <w:tc>
          <w:tcPr>
            <w:tcW w:w="2693" w:type="dxa"/>
            <w:tcBorders>
              <w:left w:val="single" w:sz="2" w:space="0" w:color="000000"/>
              <w:bottom w:val="single" w:sz="2" w:space="0" w:color="000000"/>
            </w:tcBorders>
          </w:tcPr>
          <w:p w:rsidR="00980B63" w:rsidRPr="00E27053" w:rsidRDefault="00980B63" w:rsidP="00574547">
            <w:pPr>
              <w:spacing w:line="240" w:lineRule="atLeast"/>
              <w:ind w:left="142"/>
              <w:rPr>
                <w:sz w:val="24"/>
                <w:szCs w:val="24"/>
                <w:lang w:eastAsia="en-US"/>
              </w:rPr>
            </w:pPr>
            <w:proofErr w:type="spellStart"/>
            <w:r w:rsidRPr="00E27053">
              <w:rPr>
                <w:sz w:val="24"/>
                <w:szCs w:val="24"/>
                <w:lang w:eastAsia="en-US"/>
              </w:rPr>
              <w:t>Геріч</w:t>
            </w:r>
            <w:proofErr w:type="spellEnd"/>
            <w:r w:rsidRPr="00E27053">
              <w:rPr>
                <w:sz w:val="24"/>
                <w:szCs w:val="24"/>
                <w:lang w:eastAsia="en-US"/>
              </w:rPr>
              <w:t xml:space="preserve"> Діана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7</w:t>
            </w:r>
          </w:p>
        </w:tc>
        <w:tc>
          <w:tcPr>
            <w:tcW w:w="3119" w:type="dxa"/>
            <w:tcBorders>
              <w:left w:val="single" w:sz="2" w:space="0" w:color="000000"/>
              <w:bottom w:val="single" w:sz="2" w:space="0" w:color="000000"/>
            </w:tcBorders>
            <w:vAlign w:val="center"/>
          </w:tcPr>
          <w:p w:rsidR="00980B63" w:rsidRPr="00E27053" w:rsidRDefault="00980B63" w:rsidP="00574547">
            <w:pPr>
              <w:suppressAutoHyphens/>
              <w:ind w:left="142"/>
              <w:rPr>
                <w:sz w:val="24"/>
                <w:szCs w:val="24"/>
              </w:rPr>
            </w:pPr>
            <w:r w:rsidRPr="00E27053">
              <w:rPr>
                <w:sz w:val="24"/>
                <w:szCs w:val="24"/>
              </w:rPr>
              <w:t>ІЗОШ І-ІІІ ступенів № 4</w:t>
            </w:r>
          </w:p>
        </w:tc>
        <w:tc>
          <w:tcPr>
            <w:tcW w:w="2693" w:type="dxa"/>
            <w:tcBorders>
              <w:left w:val="single" w:sz="2" w:space="0" w:color="000000"/>
              <w:bottom w:val="single" w:sz="2" w:space="0" w:color="000000"/>
            </w:tcBorders>
          </w:tcPr>
          <w:p w:rsidR="00980B63" w:rsidRPr="00E27053" w:rsidRDefault="00980B63" w:rsidP="00574547">
            <w:pPr>
              <w:spacing w:line="240" w:lineRule="atLeast"/>
              <w:ind w:left="142"/>
              <w:rPr>
                <w:sz w:val="24"/>
                <w:szCs w:val="24"/>
                <w:lang w:eastAsia="en-US"/>
              </w:rPr>
            </w:pPr>
            <w:proofErr w:type="spellStart"/>
            <w:r w:rsidRPr="00E27053">
              <w:rPr>
                <w:sz w:val="24"/>
                <w:szCs w:val="24"/>
                <w:lang w:eastAsia="en-US"/>
              </w:rPr>
              <w:t>Коноваленко</w:t>
            </w:r>
            <w:proofErr w:type="spellEnd"/>
            <w:r w:rsidRPr="00E27053">
              <w:rPr>
                <w:sz w:val="24"/>
                <w:szCs w:val="24"/>
                <w:lang w:eastAsia="en-US"/>
              </w:rPr>
              <w:t xml:space="preserve"> Світлана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8</w:t>
            </w:r>
          </w:p>
        </w:tc>
        <w:tc>
          <w:tcPr>
            <w:tcW w:w="3119" w:type="dxa"/>
            <w:tcBorders>
              <w:left w:val="single" w:sz="2" w:space="0" w:color="000000"/>
              <w:bottom w:val="single" w:sz="2" w:space="0" w:color="000000"/>
            </w:tcBorders>
            <w:vAlign w:val="center"/>
          </w:tcPr>
          <w:p w:rsidR="00980B63" w:rsidRPr="00E27053" w:rsidRDefault="00980B63" w:rsidP="00574547">
            <w:pPr>
              <w:suppressAutoHyphens/>
              <w:ind w:left="142"/>
              <w:rPr>
                <w:sz w:val="24"/>
                <w:szCs w:val="24"/>
              </w:rPr>
            </w:pPr>
            <w:r w:rsidRPr="00E27053">
              <w:rPr>
                <w:sz w:val="24"/>
                <w:szCs w:val="24"/>
              </w:rPr>
              <w:t>ІЗОШ І-ІІІ ступенів № 4</w:t>
            </w:r>
          </w:p>
        </w:tc>
        <w:tc>
          <w:tcPr>
            <w:tcW w:w="2693" w:type="dxa"/>
            <w:tcBorders>
              <w:left w:val="single" w:sz="2" w:space="0" w:color="000000"/>
              <w:bottom w:val="single" w:sz="2" w:space="0" w:color="000000"/>
            </w:tcBorders>
          </w:tcPr>
          <w:p w:rsidR="00980B63" w:rsidRPr="00E27053" w:rsidRDefault="00980B63" w:rsidP="00574547">
            <w:pPr>
              <w:spacing w:line="240" w:lineRule="atLeast"/>
              <w:ind w:left="142"/>
              <w:rPr>
                <w:sz w:val="24"/>
                <w:szCs w:val="24"/>
                <w:lang w:eastAsia="en-US"/>
              </w:rPr>
            </w:pPr>
            <w:proofErr w:type="spellStart"/>
            <w:r w:rsidRPr="00E27053">
              <w:rPr>
                <w:sz w:val="24"/>
                <w:szCs w:val="24"/>
                <w:lang w:eastAsia="en-US"/>
              </w:rPr>
              <w:t>Лимарь</w:t>
            </w:r>
            <w:proofErr w:type="spellEnd"/>
            <w:r w:rsidRPr="00E27053">
              <w:rPr>
                <w:sz w:val="24"/>
                <w:szCs w:val="24"/>
                <w:lang w:eastAsia="en-US"/>
              </w:rPr>
              <w:t xml:space="preserve"> Катерина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b/>
                <w:sz w:val="24"/>
                <w:szCs w:val="24"/>
              </w:rPr>
            </w:pPr>
            <w:r w:rsidRPr="00E27053">
              <w:rPr>
                <w:b/>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b/>
                <w:sz w:val="24"/>
                <w:szCs w:val="24"/>
              </w:rPr>
            </w:pPr>
            <w:r w:rsidRPr="00E27053">
              <w:rPr>
                <w:b/>
                <w:sz w:val="24"/>
                <w:szCs w:val="24"/>
              </w:rPr>
              <w:t>СМ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9</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 xml:space="preserve">ІЗОШ І-ІІІ ступенів № 5 </w:t>
            </w:r>
          </w:p>
        </w:tc>
        <w:tc>
          <w:tcPr>
            <w:tcW w:w="2693" w:type="dxa"/>
            <w:tcBorders>
              <w:left w:val="single" w:sz="2" w:space="0" w:color="000000"/>
              <w:bottom w:val="single" w:sz="2" w:space="0" w:color="000000"/>
            </w:tcBorders>
            <w:vAlign w:val="center"/>
          </w:tcPr>
          <w:p w:rsidR="00980B63" w:rsidRPr="00E27053" w:rsidRDefault="00980B63" w:rsidP="00574547">
            <w:pPr>
              <w:spacing w:line="240" w:lineRule="atLeast"/>
              <w:ind w:left="142"/>
              <w:rPr>
                <w:sz w:val="24"/>
                <w:szCs w:val="24"/>
              </w:rPr>
            </w:pPr>
            <w:proofErr w:type="spellStart"/>
            <w:r w:rsidRPr="00E27053">
              <w:rPr>
                <w:sz w:val="24"/>
                <w:szCs w:val="24"/>
              </w:rPr>
              <w:t>Гаврашенко</w:t>
            </w:r>
            <w:proofErr w:type="spellEnd"/>
            <w:r w:rsidRPr="00E27053">
              <w:rPr>
                <w:sz w:val="24"/>
                <w:szCs w:val="24"/>
              </w:rPr>
              <w:t xml:space="preserve"> Ігор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10</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 xml:space="preserve">ІЗОШ І-ІІІ ступенів № 11 </w:t>
            </w:r>
          </w:p>
        </w:tc>
        <w:tc>
          <w:tcPr>
            <w:tcW w:w="2693"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 xml:space="preserve">Гудкова Олександра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ЗМ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sz w:val="24"/>
                <w:szCs w:val="24"/>
              </w:rPr>
            </w:pPr>
            <w:r w:rsidRPr="00E27053">
              <w:rPr>
                <w:sz w:val="24"/>
                <w:szCs w:val="24"/>
              </w:rPr>
              <w:t>ЗМ</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11</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ІЗОШ І-ІІІ ступенів № 11</w:t>
            </w:r>
          </w:p>
        </w:tc>
        <w:tc>
          <w:tcPr>
            <w:tcW w:w="2693"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 xml:space="preserve">Золотоверха Ангеліна </w:t>
            </w:r>
          </w:p>
        </w:tc>
        <w:tc>
          <w:tcPr>
            <w:tcW w:w="1276" w:type="dxa"/>
            <w:tcBorders>
              <w:left w:val="single" w:sz="2" w:space="0" w:color="000000"/>
              <w:bottom w:val="single" w:sz="2" w:space="0" w:color="000000"/>
            </w:tcBorders>
            <w:vAlign w:val="center"/>
          </w:tcPr>
          <w:p w:rsidR="00980B63" w:rsidRPr="00E27053" w:rsidRDefault="00980B63" w:rsidP="00574547">
            <w:pPr>
              <w:jc w:val="center"/>
              <w:rPr>
                <w:b/>
                <w:sz w:val="24"/>
                <w:szCs w:val="24"/>
              </w:rPr>
            </w:pPr>
            <w:r w:rsidRPr="00E27053">
              <w:rPr>
                <w:b/>
                <w:sz w:val="24"/>
                <w:szCs w:val="24"/>
              </w:rPr>
              <w:t>СМ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b/>
                <w:sz w:val="24"/>
                <w:szCs w:val="24"/>
              </w:rPr>
            </w:pPr>
            <w:r w:rsidRPr="00E27053">
              <w:rPr>
                <w:b/>
                <w:sz w:val="24"/>
                <w:szCs w:val="24"/>
              </w:rPr>
              <w:t>Звичайного зразка</w:t>
            </w:r>
          </w:p>
        </w:tc>
      </w:tr>
      <w:tr w:rsidR="00E27053" w:rsidRPr="00E27053" w:rsidTr="00574547">
        <w:tc>
          <w:tcPr>
            <w:tcW w:w="712" w:type="dxa"/>
            <w:tcBorders>
              <w:left w:val="single" w:sz="2" w:space="0" w:color="000000"/>
              <w:bottom w:val="single" w:sz="2" w:space="0" w:color="000000"/>
            </w:tcBorders>
            <w:vAlign w:val="center"/>
          </w:tcPr>
          <w:p w:rsidR="00980B63" w:rsidRPr="00E27053" w:rsidRDefault="00980B63" w:rsidP="00574547">
            <w:pPr>
              <w:jc w:val="center"/>
              <w:rPr>
                <w:sz w:val="24"/>
                <w:szCs w:val="24"/>
              </w:rPr>
            </w:pPr>
            <w:r w:rsidRPr="00E27053">
              <w:rPr>
                <w:sz w:val="24"/>
                <w:szCs w:val="24"/>
              </w:rPr>
              <w:t>12</w:t>
            </w:r>
          </w:p>
        </w:tc>
        <w:tc>
          <w:tcPr>
            <w:tcW w:w="3119" w:type="dxa"/>
            <w:tcBorders>
              <w:left w:val="single" w:sz="2" w:space="0" w:color="000000"/>
              <w:bottom w:val="single" w:sz="2" w:space="0" w:color="000000"/>
            </w:tcBorders>
            <w:vAlign w:val="center"/>
          </w:tcPr>
          <w:p w:rsidR="00980B63" w:rsidRPr="00E27053" w:rsidRDefault="00980B63" w:rsidP="00574547">
            <w:pPr>
              <w:ind w:left="142"/>
              <w:rPr>
                <w:sz w:val="24"/>
                <w:szCs w:val="24"/>
              </w:rPr>
            </w:pPr>
            <w:r w:rsidRPr="00E27053">
              <w:rPr>
                <w:sz w:val="24"/>
                <w:szCs w:val="24"/>
              </w:rPr>
              <w:t>ІЗОШ І-ІІІ ступенів № 11</w:t>
            </w:r>
          </w:p>
        </w:tc>
        <w:tc>
          <w:tcPr>
            <w:tcW w:w="2693" w:type="dxa"/>
            <w:tcBorders>
              <w:left w:val="single" w:sz="2" w:space="0" w:color="000000"/>
              <w:bottom w:val="single" w:sz="2" w:space="0" w:color="000000"/>
            </w:tcBorders>
            <w:vAlign w:val="center"/>
          </w:tcPr>
          <w:p w:rsidR="00980B63" w:rsidRPr="00E27053" w:rsidRDefault="00980B63" w:rsidP="00574547">
            <w:pPr>
              <w:ind w:left="142"/>
              <w:rPr>
                <w:sz w:val="24"/>
                <w:szCs w:val="24"/>
              </w:rPr>
            </w:pPr>
            <w:proofErr w:type="spellStart"/>
            <w:r w:rsidRPr="00E27053">
              <w:rPr>
                <w:sz w:val="24"/>
                <w:szCs w:val="24"/>
              </w:rPr>
              <w:t>Мідіна</w:t>
            </w:r>
            <w:proofErr w:type="spellEnd"/>
            <w:r w:rsidRPr="00E27053">
              <w:rPr>
                <w:sz w:val="24"/>
                <w:szCs w:val="24"/>
              </w:rPr>
              <w:t xml:space="preserve"> Сергій </w:t>
            </w:r>
          </w:p>
        </w:tc>
        <w:tc>
          <w:tcPr>
            <w:tcW w:w="1276" w:type="dxa"/>
            <w:tcBorders>
              <w:left w:val="single" w:sz="2" w:space="0" w:color="000000"/>
              <w:bottom w:val="single" w:sz="2" w:space="0" w:color="000000"/>
            </w:tcBorders>
            <w:vAlign w:val="center"/>
          </w:tcPr>
          <w:p w:rsidR="00980B63" w:rsidRPr="00E27053" w:rsidRDefault="00980B63" w:rsidP="00574547">
            <w:pPr>
              <w:suppressAutoHyphens/>
              <w:jc w:val="center"/>
              <w:rPr>
                <w:b/>
                <w:sz w:val="24"/>
                <w:szCs w:val="24"/>
              </w:rPr>
            </w:pPr>
            <w:r w:rsidRPr="00E27053">
              <w:rPr>
                <w:b/>
                <w:sz w:val="24"/>
                <w:szCs w:val="24"/>
              </w:rPr>
              <w:t>СМ</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suppressAutoHyphens/>
              <w:jc w:val="center"/>
              <w:rPr>
                <w:b/>
                <w:sz w:val="24"/>
                <w:szCs w:val="24"/>
              </w:rPr>
            </w:pPr>
            <w:r w:rsidRPr="00E27053">
              <w:rPr>
                <w:b/>
                <w:sz w:val="24"/>
                <w:szCs w:val="24"/>
              </w:rPr>
              <w:t>Звичайного зразка</w:t>
            </w:r>
          </w:p>
        </w:tc>
      </w:tr>
      <w:tr w:rsidR="00E27053" w:rsidRPr="00E27053" w:rsidTr="00574547">
        <w:tc>
          <w:tcPr>
            <w:tcW w:w="3831" w:type="dxa"/>
            <w:gridSpan w:val="2"/>
            <w:tcBorders>
              <w:left w:val="single" w:sz="2" w:space="0" w:color="000000"/>
              <w:bottom w:val="single" w:sz="2" w:space="0" w:color="000000"/>
            </w:tcBorders>
            <w:vAlign w:val="center"/>
          </w:tcPr>
          <w:p w:rsidR="00980B63" w:rsidRPr="00E27053" w:rsidRDefault="00980B63" w:rsidP="00574547">
            <w:pPr>
              <w:rPr>
                <w:sz w:val="24"/>
                <w:szCs w:val="24"/>
              </w:rPr>
            </w:pPr>
            <w:r w:rsidRPr="00E27053">
              <w:rPr>
                <w:sz w:val="24"/>
                <w:szCs w:val="24"/>
              </w:rPr>
              <w:t>Всього</w:t>
            </w:r>
          </w:p>
        </w:tc>
        <w:tc>
          <w:tcPr>
            <w:tcW w:w="2693" w:type="dxa"/>
            <w:tcBorders>
              <w:left w:val="single" w:sz="2" w:space="0" w:color="000000"/>
              <w:bottom w:val="single" w:sz="2" w:space="0" w:color="000000"/>
            </w:tcBorders>
            <w:vAlign w:val="center"/>
          </w:tcPr>
          <w:p w:rsidR="00980B63" w:rsidRPr="00E27053" w:rsidRDefault="00980B63" w:rsidP="00574547">
            <w:pPr>
              <w:jc w:val="center"/>
              <w:rPr>
                <w:sz w:val="24"/>
                <w:szCs w:val="24"/>
              </w:rPr>
            </w:pPr>
          </w:p>
        </w:tc>
        <w:tc>
          <w:tcPr>
            <w:tcW w:w="1276" w:type="dxa"/>
            <w:tcBorders>
              <w:left w:val="single" w:sz="2" w:space="0" w:color="000000"/>
              <w:bottom w:val="single" w:sz="2" w:space="0" w:color="000000"/>
            </w:tcBorders>
            <w:vAlign w:val="center"/>
          </w:tcPr>
          <w:p w:rsidR="00980B63" w:rsidRPr="00E27053" w:rsidRDefault="00980B63" w:rsidP="00574547">
            <w:pPr>
              <w:jc w:val="center"/>
              <w:rPr>
                <w:b/>
                <w:sz w:val="24"/>
                <w:szCs w:val="24"/>
              </w:rPr>
            </w:pPr>
            <w:r w:rsidRPr="00E27053">
              <w:rPr>
                <w:b/>
                <w:sz w:val="24"/>
                <w:szCs w:val="24"/>
              </w:rPr>
              <w:t>12</w:t>
            </w:r>
          </w:p>
        </w:tc>
        <w:tc>
          <w:tcPr>
            <w:tcW w:w="1337" w:type="dxa"/>
            <w:tcBorders>
              <w:left w:val="single" w:sz="2" w:space="0" w:color="000000"/>
              <w:bottom w:val="single" w:sz="2" w:space="0" w:color="000000"/>
              <w:right w:val="single" w:sz="4" w:space="0" w:color="auto"/>
            </w:tcBorders>
            <w:vAlign w:val="center"/>
          </w:tcPr>
          <w:p w:rsidR="00980B63" w:rsidRPr="00E27053" w:rsidRDefault="00980B63" w:rsidP="00574547">
            <w:pPr>
              <w:jc w:val="center"/>
              <w:rPr>
                <w:b/>
                <w:sz w:val="24"/>
                <w:szCs w:val="24"/>
              </w:rPr>
            </w:pPr>
            <w:r w:rsidRPr="00E27053">
              <w:rPr>
                <w:b/>
                <w:sz w:val="24"/>
                <w:szCs w:val="24"/>
              </w:rPr>
              <w:t>9</w:t>
            </w:r>
          </w:p>
        </w:tc>
      </w:tr>
    </w:tbl>
    <w:p w:rsidR="00980B63" w:rsidRPr="00E27053" w:rsidRDefault="00980B63" w:rsidP="00980B63">
      <w:pPr>
        <w:pStyle w:val="ab"/>
        <w:spacing w:line="360" w:lineRule="auto"/>
        <w:ind w:firstLine="567"/>
        <w:jc w:val="both"/>
        <w:rPr>
          <w:b/>
          <w:sz w:val="24"/>
        </w:rPr>
      </w:pPr>
    </w:p>
    <w:p w:rsidR="00980B63" w:rsidRPr="00E27053" w:rsidRDefault="00980B63" w:rsidP="00B32C58">
      <w:pPr>
        <w:pStyle w:val="ab"/>
        <w:ind w:firstLine="567"/>
        <w:jc w:val="both"/>
        <w:rPr>
          <w:b/>
          <w:sz w:val="24"/>
        </w:rPr>
      </w:pPr>
      <w:r w:rsidRPr="00E27053">
        <w:rPr>
          <w:sz w:val="24"/>
        </w:rPr>
        <w:t xml:space="preserve">Отже, не всі результати ДПА/ЗНО 2019 року підтвердили об’єктивність оцінювання знань учнів педагогами, що свідчить про те, </w:t>
      </w:r>
      <w:r w:rsidRPr="00E27053">
        <w:rPr>
          <w:rStyle w:val="afffd"/>
          <w:b w:val="0"/>
          <w:sz w:val="24"/>
          <w:bdr w:val="none" w:sz="0" w:space="0" w:color="auto" w:frame="1"/>
        </w:rPr>
        <w:t>що із 12</w:t>
      </w:r>
      <w:r w:rsidRPr="00E27053">
        <w:rPr>
          <w:sz w:val="24"/>
        </w:rPr>
        <w:t xml:space="preserve"> учнів, які були претендентами на нагородження золотими та срібними медалями,  підтвердили свої знання 9 учнів і отримали свідоцтво із відзнакою та золоту (срібну) медаль. </w:t>
      </w:r>
    </w:p>
    <w:p w:rsidR="00980B63" w:rsidRPr="00E27053" w:rsidRDefault="00980B63" w:rsidP="00980B63">
      <w:pPr>
        <w:spacing w:line="360" w:lineRule="auto"/>
        <w:jc w:val="both"/>
        <w:rPr>
          <w:noProof/>
          <w:sz w:val="24"/>
          <w:szCs w:val="24"/>
        </w:rPr>
      </w:pPr>
    </w:p>
    <w:p w:rsidR="00C94335" w:rsidRPr="00E27053" w:rsidRDefault="00C94335" w:rsidP="004D6B5C">
      <w:pPr>
        <w:pStyle w:val="af9"/>
        <w:ind w:firstLine="567"/>
        <w:jc w:val="both"/>
        <w:rPr>
          <w:rFonts w:ascii="Times New Roman" w:hAnsi="Times New Roman"/>
          <w:sz w:val="24"/>
          <w:szCs w:val="24"/>
        </w:rPr>
      </w:pPr>
      <w:r w:rsidRPr="00E27053">
        <w:rPr>
          <w:rFonts w:ascii="Times New Roman" w:hAnsi="Times New Roman"/>
          <w:sz w:val="24"/>
          <w:szCs w:val="24"/>
        </w:rPr>
        <w:t xml:space="preserve">Закладами загальної середньої освіти та управлінням освіти складено і узагальнено списки випускників 9, 11-х класів 2018 року, забезпечено перевірку довідок з місця навчання випускників 9-х класів, що підтверджують їх зарахування до навчальних закладів для продовження навчання, підготовлено статистичні дані щодо подальшого навчання (працевлаштування) випускників 2019 року закладів загальної середньої освіти міста. </w:t>
      </w:r>
    </w:p>
    <w:p w:rsidR="00C94335" w:rsidRPr="00E27053" w:rsidRDefault="00C94335" w:rsidP="00C94335">
      <w:pPr>
        <w:ind w:left="993"/>
        <w:jc w:val="center"/>
        <w:rPr>
          <w:b/>
          <w:sz w:val="24"/>
          <w:szCs w:val="24"/>
        </w:rPr>
      </w:pPr>
    </w:p>
    <w:p w:rsidR="00C94335" w:rsidRPr="00E27053" w:rsidRDefault="00C94335" w:rsidP="004D6B5C">
      <w:pPr>
        <w:jc w:val="center"/>
        <w:rPr>
          <w:b/>
          <w:sz w:val="24"/>
          <w:szCs w:val="24"/>
        </w:rPr>
      </w:pPr>
      <w:r w:rsidRPr="00E27053">
        <w:rPr>
          <w:b/>
          <w:sz w:val="24"/>
          <w:szCs w:val="24"/>
        </w:rPr>
        <w:t xml:space="preserve">Облік продовження </w:t>
      </w:r>
    </w:p>
    <w:p w:rsidR="00C94335" w:rsidRPr="00E27053" w:rsidRDefault="00C94335" w:rsidP="004D6B5C">
      <w:pPr>
        <w:jc w:val="center"/>
        <w:rPr>
          <w:b/>
          <w:sz w:val="24"/>
          <w:szCs w:val="24"/>
        </w:rPr>
      </w:pPr>
      <w:r w:rsidRPr="00E27053">
        <w:rPr>
          <w:b/>
          <w:sz w:val="24"/>
          <w:szCs w:val="24"/>
        </w:rPr>
        <w:t xml:space="preserve">навчання та працевлаштування випускників 9-х класів </w:t>
      </w:r>
    </w:p>
    <w:p w:rsidR="00FC11A2" w:rsidRPr="00E27053" w:rsidRDefault="00FC11A2" w:rsidP="004D6B5C">
      <w:pPr>
        <w:jc w:val="center"/>
        <w:rPr>
          <w:b/>
          <w:sz w:val="24"/>
          <w:szCs w:val="24"/>
        </w:rPr>
      </w:pPr>
    </w:p>
    <w:p w:rsidR="00C94335" w:rsidRPr="00E27053" w:rsidRDefault="00C94335" w:rsidP="004D6B5C">
      <w:pPr>
        <w:ind w:firstLine="708"/>
        <w:jc w:val="both"/>
        <w:rPr>
          <w:bCs/>
          <w:sz w:val="24"/>
          <w:szCs w:val="24"/>
        </w:rPr>
      </w:pPr>
      <w:r w:rsidRPr="00E27053">
        <w:rPr>
          <w:sz w:val="24"/>
          <w:szCs w:val="24"/>
        </w:rPr>
        <w:t xml:space="preserve">У 2019 році з 9-х класів закладів загальної середньої освіти випущено 386 (минулий рік – 430)  учнів, що на 44 учні менше, ніж торік. За даними закладів ЗСО з 386 випускників 9-х класів – </w:t>
      </w:r>
      <w:r w:rsidRPr="00E27053">
        <w:rPr>
          <w:bCs/>
          <w:sz w:val="24"/>
          <w:szCs w:val="24"/>
        </w:rPr>
        <w:t xml:space="preserve">384 (99 %) </w:t>
      </w:r>
      <w:r w:rsidRPr="00E27053">
        <w:rPr>
          <w:sz w:val="24"/>
          <w:szCs w:val="24"/>
        </w:rPr>
        <w:t>продовжили навчання, як і у минулому році.</w:t>
      </w:r>
    </w:p>
    <w:p w:rsidR="00C94335" w:rsidRPr="00E27053" w:rsidRDefault="00C94335" w:rsidP="004D6B5C">
      <w:pPr>
        <w:ind w:firstLine="708"/>
        <w:jc w:val="both"/>
        <w:rPr>
          <w:bCs/>
          <w:sz w:val="24"/>
          <w:szCs w:val="24"/>
        </w:rPr>
      </w:pPr>
      <w:r w:rsidRPr="00E27053">
        <w:rPr>
          <w:bCs/>
          <w:sz w:val="24"/>
          <w:szCs w:val="24"/>
        </w:rPr>
        <w:lastRenderedPageBreak/>
        <w:t xml:space="preserve">Навчаються в 10-х класах закладів ЗСО 247 учнів - 58%, минулий рік – 250 (58 %); в професійно-технічних навчальних закладах з середньою освітою – 89 (19%),  минулий рік – 84 (20%), що менше на 1 %, ніж у минулому році; у вищих навчальних закладах І-ІІ рівнів акредитації – 47 випускників (12%), минулий рік – 90 (21 %), що менше на 9 %, ніж торік. </w:t>
      </w:r>
    </w:p>
    <w:p w:rsidR="00FC11A2" w:rsidRPr="00E27053" w:rsidRDefault="00FC11A2" w:rsidP="004D6B5C">
      <w:pPr>
        <w:ind w:firstLine="708"/>
        <w:jc w:val="both"/>
        <w:rPr>
          <w:bCs/>
          <w:sz w:val="24"/>
          <w:szCs w:val="24"/>
        </w:rPr>
      </w:pPr>
    </w:p>
    <w:tbl>
      <w:tblPr>
        <w:tblW w:w="13340" w:type="dxa"/>
        <w:tblInd w:w="93" w:type="dxa"/>
        <w:tblLayout w:type="fixed"/>
        <w:tblLook w:val="04A0" w:firstRow="1" w:lastRow="0" w:firstColumn="1" w:lastColumn="0" w:noHBand="0" w:noVBand="1"/>
      </w:tblPr>
      <w:tblGrid>
        <w:gridCol w:w="1194"/>
        <w:gridCol w:w="852"/>
        <w:gridCol w:w="1371"/>
        <w:gridCol w:w="709"/>
        <w:gridCol w:w="567"/>
        <w:gridCol w:w="708"/>
        <w:gridCol w:w="851"/>
        <w:gridCol w:w="709"/>
        <w:gridCol w:w="850"/>
        <w:gridCol w:w="1276"/>
        <w:gridCol w:w="993"/>
        <w:gridCol w:w="992"/>
        <w:gridCol w:w="709"/>
        <w:gridCol w:w="1559"/>
      </w:tblGrid>
      <w:tr w:rsidR="00E27053" w:rsidRPr="00E27053" w:rsidTr="00C94335">
        <w:trPr>
          <w:trHeight w:val="300"/>
        </w:trPr>
        <w:tc>
          <w:tcPr>
            <w:tcW w:w="119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Arial CYR" w:hAnsi="Arial CYR" w:cs="Arial CYR"/>
              </w:rPr>
            </w:pPr>
            <w:r w:rsidRPr="00E27053">
              <w:rPr>
                <w:rFonts w:ascii="Arial CYR" w:hAnsi="Arial CYR" w:cs="Arial CYR"/>
              </w:rPr>
              <w:t> </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Кількість випускників</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Всього  навчатися</w:t>
            </w:r>
          </w:p>
        </w:tc>
        <w:tc>
          <w:tcPr>
            <w:tcW w:w="3544" w:type="dxa"/>
            <w:gridSpan w:val="5"/>
            <w:tcBorders>
              <w:top w:val="single" w:sz="4" w:space="0" w:color="auto"/>
              <w:left w:val="nil"/>
              <w:bottom w:val="single" w:sz="4" w:space="0" w:color="auto"/>
              <w:right w:val="single" w:sz="4" w:space="0" w:color="auto"/>
            </w:tcBorders>
            <w:shd w:val="clear" w:color="auto" w:fill="auto"/>
            <w:vAlign w:val="bottom"/>
            <w:hideMark/>
          </w:tcPr>
          <w:p w:rsidR="00C94335" w:rsidRPr="00E27053" w:rsidRDefault="00C94335" w:rsidP="0077328F">
            <w:pPr>
              <w:jc w:val="center"/>
              <w:rPr>
                <w:b/>
                <w:bCs/>
              </w:rPr>
            </w:pPr>
            <w:r w:rsidRPr="00E27053">
              <w:rPr>
                <w:b/>
                <w:bCs/>
              </w:rPr>
              <w:t>Продовж</w:t>
            </w:r>
            <w:r w:rsidR="0077328F">
              <w:rPr>
                <w:b/>
                <w:bCs/>
              </w:rPr>
              <w:t>ую</w:t>
            </w:r>
            <w:r w:rsidRPr="00E27053">
              <w:rPr>
                <w:b/>
                <w:bCs/>
              </w:rPr>
              <w:t>ть навчання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Не будуть продовжувати навчання</w:t>
            </w:r>
          </w:p>
        </w:tc>
        <w:tc>
          <w:tcPr>
            <w:tcW w:w="3970" w:type="dxa"/>
            <w:gridSpan w:val="4"/>
            <w:tcBorders>
              <w:top w:val="single" w:sz="4" w:space="0" w:color="auto"/>
              <w:left w:val="nil"/>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З них:</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 xml:space="preserve">% учнів, </w:t>
            </w:r>
            <w:r w:rsidRPr="00E27053">
              <w:rPr>
                <w:b/>
                <w:bCs/>
              </w:rPr>
              <w:br/>
              <w:t>що навчаються в 10 класі</w:t>
            </w:r>
          </w:p>
        </w:tc>
      </w:tr>
      <w:tr w:rsidR="00E27053" w:rsidRPr="00E27053" w:rsidTr="00C94335">
        <w:trPr>
          <w:trHeight w:val="300"/>
        </w:trPr>
        <w:tc>
          <w:tcPr>
            <w:tcW w:w="1194"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rFonts w:ascii="Arial CYR" w:hAnsi="Arial CYR" w:cs="Arial CYR"/>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10 клас денних шкіл</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Вечірня школа</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ПТНЗ</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 xml:space="preserve">ВНЗ І-ІІ </w:t>
            </w:r>
            <w:proofErr w:type="spellStart"/>
            <w:r w:rsidRPr="00E27053">
              <w:rPr>
                <w:b/>
                <w:bCs/>
              </w:rPr>
              <w:t>р.а</w:t>
            </w:r>
            <w:proofErr w:type="spellEnd"/>
            <w:r w:rsidRPr="00E27053">
              <w:rPr>
                <w:b/>
                <w:bCs/>
              </w:rPr>
              <w:t>.</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Інші</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276" w:type="dxa"/>
            <w:vMerge w:val="restart"/>
            <w:tcBorders>
              <w:top w:val="nil"/>
              <w:left w:val="single" w:sz="4" w:space="0" w:color="auto"/>
              <w:bottom w:val="nil"/>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Планують працевлаштуватись на роботу</w:t>
            </w:r>
          </w:p>
        </w:tc>
        <w:tc>
          <w:tcPr>
            <w:tcW w:w="993"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Не будуть ні працювати , не навчатися</w:t>
            </w:r>
          </w:p>
        </w:tc>
        <w:tc>
          <w:tcPr>
            <w:tcW w:w="992" w:type="dxa"/>
            <w:vMerge w:val="restart"/>
            <w:tcBorders>
              <w:top w:val="nil"/>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Хворі та планують виїхати за межі області</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4335" w:rsidRPr="00E27053" w:rsidRDefault="00C94335" w:rsidP="00C94335">
            <w:pPr>
              <w:jc w:val="center"/>
              <w:rPr>
                <w:b/>
                <w:bCs/>
              </w:rPr>
            </w:pPr>
            <w:r w:rsidRPr="00E27053">
              <w:rPr>
                <w:b/>
                <w:bCs/>
              </w:rPr>
              <w:t>Інші</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94335" w:rsidRPr="00E27053" w:rsidRDefault="00C94335" w:rsidP="00C94335">
            <w:pPr>
              <w:rPr>
                <w:b/>
                <w:bCs/>
              </w:rPr>
            </w:pPr>
          </w:p>
        </w:tc>
      </w:tr>
      <w:tr w:rsidR="00E27053" w:rsidRPr="00E27053" w:rsidTr="00C94335">
        <w:trPr>
          <w:trHeight w:val="300"/>
        </w:trPr>
        <w:tc>
          <w:tcPr>
            <w:tcW w:w="1194"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rFonts w:ascii="Arial CYR" w:hAnsi="Arial CYR" w:cs="Arial CYR"/>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8"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851"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276" w:type="dxa"/>
            <w:vMerge/>
            <w:tcBorders>
              <w:top w:val="nil"/>
              <w:left w:val="single" w:sz="4" w:space="0" w:color="auto"/>
              <w:bottom w:val="nil"/>
              <w:right w:val="single" w:sz="4" w:space="0" w:color="auto"/>
            </w:tcBorders>
            <w:vAlign w:val="center"/>
            <w:hideMark/>
          </w:tcPr>
          <w:p w:rsidR="00C94335" w:rsidRPr="00E27053" w:rsidRDefault="00C94335" w:rsidP="00C94335">
            <w:pPr>
              <w:rPr>
                <w:b/>
                <w:bCs/>
              </w:rPr>
            </w:pPr>
          </w:p>
        </w:tc>
        <w:tc>
          <w:tcPr>
            <w:tcW w:w="993"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992"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94335" w:rsidRPr="00E27053" w:rsidRDefault="00C94335" w:rsidP="00C94335">
            <w:pPr>
              <w:rPr>
                <w:b/>
                <w:bCs/>
              </w:rPr>
            </w:pPr>
          </w:p>
        </w:tc>
      </w:tr>
      <w:tr w:rsidR="00E27053" w:rsidRPr="00E27053" w:rsidTr="00C94335">
        <w:trPr>
          <w:trHeight w:val="982"/>
        </w:trPr>
        <w:tc>
          <w:tcPr>
            <w:tcW w:w="1194"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rFonts w:ascii="Arial CYR" w:hAnsi="Arial CYR" w:cs="Arial CYR"/>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567"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8"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851"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276" w:type="dxa"/>
            <w:vMerge/>
            <w:tcBorders>
              <w:top w:val="nil"/>
              <w:left w:val="single" w:sz="4" w:space="0" w:color="auto"/>
              <w:bottom w:val="nil"/>
              <w:right w:val="single" w:sz="4" w:space="0" w:color="auto"/>
            </w:tcBorders>
            <w:vAlign w:val="center"/>
            <w:hideMark/>
          </w:tcPr>
          <w:p w:rsidR="00C94335" w:rsidRPr="00E27053" w:rsidRDefault="00C94335" w:rsidP="00C94335">
            <w:pPr>
              <w:rPr>
                <w:b/>
                <w:bCs/>
              </w:rPr>
            </w:pPr>
          </w:p>
        </w:tc>
        <w:tc>
          <w:tcPr>
            <w:tcW w:w="993"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992"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709" w:type="dxa"/>
            <w:vMerge/>
            <w:tcBorders>
              <w:top w:val="nil"/>
              <w:left w:val="single" w:sz="4" w:space="0" w:color="auto"/>
              <w:bottom w:val="single" w:sz="4" w:space="0" w:color="auto"/>
              <w:right w:val="single" w:sz="4" w:space="0" w:color="auto"/>
            </w:tcBorders>
            <w:vAlign w:val="center"/>
            <w:hideMark/>
          </w:tcPr>
          <w:p w:rsidR="00C94335" w:rsidRPr="00E27053" w:rsidRDefault="00C94335" w:rsidP="00C94335">
            <w:pPr>
              <w:rPr>
                <w:b/>
                <w:bC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94335" w:rsidRPr="00E27053" w:rsidRDefault="00C94335" w:rsidP="00C94335">
            <w:pPr>
              <w:rPr>
                <w:b/>
                <w:bCs/>
              </w:rPr>
            </w:pPr>
          </w:p>
        </w:tc>
      </w:tr>
      <w:tr w:rsidR="00E27053" w:rsidRPr="00E27053" w:rsidTr="00C94335">
        <w:trPr>
          <w:trHeight w:val="300"/>
        </w:trPr>
        <w:tc>
          <w:tcPr>
            <w:tcW w:w="1194" w:type="dxa"/>
            <w:tcBorders>
              <w:top w:val="single" w:sz="4" w:space="0" w:color="auto"/>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2015/2015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394</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392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221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95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56</w:t>
            </w:r>
          </w:p>
        </w:tc>
      </w:tr>
      <w:tr w:rsidR="00E27053" w:rsidRPr="00E27053" w:rsidTr="00C94335">
        <w:trPr>
          <w:trHeight w:val="300"/>
        </w:trPr>
        <w:tc>
          <w:tcPr>
            <w:tcW w:w="1194" w:type="dxa"/>
            <w:tcBorders>
              <w:top w:val="nil"/>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2015/2016</w:t>
            </w:r>
          </w:p>
        </w:tc>
        <w:tc>
          <w:tcPr>
            <w:tcW w:w="852" w:type="dxa"/>
            <w:tcBorders>
              <w:top w:val="nil"/>
              <w:left w:val="single" w:sz="4" w:space="0" w:color="auto"/>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380</w:t>
            </w:r>
          </w:p>
        </w:tc>
        <w:tc>
          <w:tcPr>
            <w:tcW w:w="137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379</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239</w:t>
            </w:r>
          </w:p>
        </w:tc>
        <w:tc>
          <w:tcPr>
            <w:tcW w:w="567"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69</w:t>
            </w:r>
          </w:p>
        </w:tc>
        <w:tc>
          <w:tcPr>
            <w:tcW w:w="85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71</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1276"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63</w:t>
            </w:r>
          </w:p>
        </w:tc>
      </w:tr>
      <w:tr w:rsidR="00E27053" w:rsidRPr="00E27053" w:rsidTr="00C94335">
        <w:trPr>
          <w:trHeight w:val="300"/>
        </w:trPr>
        <w:tc>
          <w:tcPr>
            <w:tcW w:w="1194" w:type="dxa"/>
            <w:tcBorders>
              <w:top w:val="nil"/>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2016/2017</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390</w:t>
            </w:r>
          </w:p>
        </w:tc>
        <w:tc>
          <w:tcPr>
            <w:tcW w:w="137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388</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216</w:t>
            </w:r>
          </w:p>
        </w:tc>
        <w:tc>
          <w:tcPr>
            <w:tcW w:w="567"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95</w:t>
            </w:r>
          </w:p>
        </w:tc>
        <w:tc>
          <w:tcPr>
            <w:tcW w:w="85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72</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5</w:t>
            </w:r>
          </w:p>
        </w:tc>
        <w:tc>
          <w:tcPr>
            <w:tcW w:w="850"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w:t>
            </w:r>
          </w:p>
        </w:tc>
        <w:tc>
          <w:tcPr>
            <w:tcW w:w="1276"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55</w:t>
            </w:r>
          </w:p>
        </w:tc>
      </w:tr>
      <w:tr w:rsidR="00E27053" w:rsidRPr="00E27053" w:rsidTr="00C94335">
        <w:trPr>
          <w:trHeight w:val="300"/>
        </w:trPr>
        <w:tc>
          <w:tcPr>
            <w:tcW w:w="1194" w:type="dxa"/>
            <w:tcBorders>
              <w:top w:val="nil"/>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2017/2018</w:t>
            </w:r>
          </w:p>
        </w:tc>
        <w:tc>
          <w:tcPr>
            <w:tcW w:w="852" w:type="dxa"/>
            <w:tcBorders>
              <w:top w:val="nil"/>
              <w:left w:val="single" w:sz="4" w:space="0" w:color="auto"/>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430</w:t>
            </w:r>
          </w:p>
        </w:tc>
        <w:tc>
          <w:tcPr>
            <w:tcW w:w="137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428</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250</w:t>
            </w:r>
          </w:p>
        </w:tc>
        <w:tc>
          <w:tcPr>
            <w:tcW w:w="567"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84</w:t>
            </w:r>
          </w:p>
        </w:tc>
        <w:tc>
          <w:tcPr>
            <w:tcW w:w="85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90</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w:t>
            </w:r>
          </w:p>
        </w:tc>
        <w:tc>
          <w:tcPr>
            <w:tcW w:w="1276"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58</w:t>
            </w:r>
          </w:p>
        </w:tc>
      </w:tr>
      <w:tr w:rsidR="00E27053" w:rsidRPr="00E27053" w:rsidTr="00C94335">
        <w:trPr>
          <w:trHeight w:val="300"/>
        </w:trPr>
        <w:tc>
          <w:tcPr>
            <w:tcW w:w="1194" w:type="dxa"/>
            <w:tcBorders>
              <w:top w:val="nil"/>
              <w:left w:val="single" w:sz="4" w:space="0" w:color="auto"/>
              <w:bottom w:val="single" w:sz="4" w:space="0" w:color="auto"/>
              <w:right w:val="nil"/>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2018/2019</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386</w:t>
            </w:r>
          </w:p>
        </w:tc>
        <w:tc>
          <w:tcPr>
            <w:tcW w:w="137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384</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247</w:t>
            </w:r>
          </w:p>
        </w:tc>
        <w:tc>
          <w:tcPr>
            <w:tcW w:w="567"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89</w:t>
            </w:r>
          </w:p>
        </w:tc>
        <w:tc>
          <w:tcPr>
            <w:tcW w:w="85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47</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w:t>
            </w:r>
          </w:p>
        </w:tc>
        <w:tc>
          <w:tcPr>
            <w:tcW w:w="1276"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993"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rFonts w:ascii="Calibri" w:hAnsi="Calibri" w:cs="Calibri"/>
                <w:sz w:val="22"/>
                <w:szCs w:val="22"/>
              </w:rPr>
            </w:pPr>
            <w:r w:rsidRPr="00E27053">
              <w:rPr>
                <w:rFonts w:ascii="Calibri" w:hAnsi="Calibri" w:cs="Calibri"/>
                <w:sz w:val="22"/>
                <w:szCs w:val="22"/>
              </w:rPr>
              <w:t>64</w:t>
            </w:r>
          </w:p>
        </w:tc>
      </w:tr>
    </w:tbl>
    <w:p w:rsidR="00C94335" w:rsidRPr="00E27053" w:rsidRDefault="00C94335" w:rsidP="00C94335">
      <w:pPr>
        <w:spacing w:line="360" w:lineRule="auto"/>
        <w:ind w:left="993"/>
        <w:jc w:val="both"/>
      </w:pPr>
    </w:p>
    <w:p w:rsidR="00CD55A3" w:rsidRDefault="00CD55A3" w:rsidP="004D6B5C">
      <w:pPr>
        <w:jc w:val="center"/>
        <w:rPr>
          <w:b/>
          <w:sz w:val="24"/>
          <w:szCs w:val="24"/>
        </w:rPr>
      </w:pPr>
    </w:p>
    <w:p w:rsidR="00C94335" w:rsidRPr="00E27053" w:rsidRDefault="00C94335" w:rsidP="004D6B5C">
      <w:pPr>
        <w:jc w:val="center"/>
        <w:rPr>
          <w:b/>
          <w:sz w:val="24"/>
          <w:szCs w:val="24"/>
        </w:rPr>
      </w:pPr>
      <w:r w:rsidRPr="00E27053">
        <w:rPr>
          <w:b/>
          <w:sz w:val="24"/>
          <w:szCs w:val="24"/>
        </w:rPr>
        <w:t xml:space="preserve">Облік продовження </w:t>
      </w:r>
    </w:p>
    <w:p w:rsidR="00FC11A2" w:rsidRPr="00E27053" w:rsidRDefault="00C94335" w:rsidP="004D6B5C">
      <w:pPr>
        <w:jc w:val="center"/>
        <w:rPr>
          <w:b/>
          <w:sz w:val="24"/>
          <w:szCs w:val="24"/>
        </w:rPr>
      </w:pPr>
      <w:r w:rsidRPr="00E27053">
        <w:rPr>
          <w:b/>
          <w:sz w:val="24"/>
          <w:szCs w:val="24"/>
        </w:rPr>
        <w:t>навчання та працевлаштування випускників 11-х класів</w:t>
      </w:r>
    </w:p>
    <w:p w:rsidR="00C94335" w:rsidRDefault="00C94335" w:rsidP="004D6B5C">
      <w:pPr>
        <w:jc w:val="center"/>
        <w:rPr>
          <w:b/>
          <w:sz w:val="24"/>
          <w:szCs w:val="24"/>
        </w:rPr>
      </w:pPr>
      <w:r w:rsidRPr="00E27053">
        <w:rPr>
          <w:b/>
          <w:sz w:val="24"/>
          <w:szCs w:val="24"/>
        </w:rPr>
        <w:t xml:space="preserve"> </w:t>
      </w:r>
    </w:p>
    <w:p w:rsidR="00CD55A3" w:rsidRPr="00E27053" w:rsidRDefault="00CD55A3" w:rsidP="004D6B5C">
      <w:pPr>
        <w:jc w:val="center"/>
        <w:rPr>
          <w:b/>
          <w:sz w:val="24"/>
          <w:szCs w:val="24"/>
        </w:rPr>
      </w:pPr>
    </w:p>
    <w:p w:rsidR="00C94335" w:rsidRPr="00E27053" w:rsidRDefault="00C94335" w:rsidP="004D6B5C">
      <w:pPr>
        <w:jc w:val="both"/>
        <w:rPr>
          <w:bCs/>
          <w:sz w:val="24"/>
          <w:szCs w:val="24"/>
        </w:rPr>
      </w:pPr>
      <w:r w:rsidRPr="00E27053">
        <w:rPr>
          <w:sz w:val="24"/>
          <w:szCs w:val="24"/>
        </w:rPr>
        <w:t xml:space="preserve">В 2019 році з 11-х класів закладів загальної середньої освіти випущено 216 учнів, що на 11 учнів менше, ніж торік, з яких за даними </w:t>
      </w:r>
      <w:r w:rsidRPr="00E27053">
        <w:rPr>
          <w:bCs/>
          <w:sz w:val="24"/>
          <w:szCs w:val="24"/>
        </w:rPr>
        <w:t xml:space="preserve">закладів </w:t>
      </w:r>
      <w:r w:rsidRPr="00E27053">
        <w:rPr>
          <w:sz w:val="24"/>
          <w:szCs w:val="24"/>
        </w:rPr>
        <w:t xml:space="preserve">загальної середньої освіти продовжили навчання 205 випускників (95%), </w:t>
      </w:r>
      <w:r w:rsidRPr="00E27053">
        <w:rPr>
          <w:bCs/>
          <w:sz w:val="24"/>
          <w:szCs w:val="24"/>
        </w:rPr>
        <w:t xml:space="preserve">у минулому році </w:t>
      </w:r>
      <w:r w:rsidRPr="00E27053">
        <w:rPr>
          <w:sz w:val="24"/>
          <w:szCs w:val="24"/>
        </w:rPr>
        <w:t>227</w:t>
      </w:r>
      <w:r w:rsidRPr="00E27053">
        <w:rPr>
          <w:b/>
          <w:bCs/>
          <w:sz w:val="24"/>
          <w:szCs w:val="24"/>
        </w:rPr>
        <w:t xml:space="preserve"> </w:t>
      </w:r>
      <w:r w:rsidRPr="00E27053">
        <w:rPr>
          <w:bCs/>
          <w:sz w:val="24"/>
          <w:szCs w:val="24"/>
        </w:rPr>
        <w:t>(95</w:t>
      </w:r>
      <w:r w:rsidRPr="00E27053">
        <w:rPr>
          <w:sz w:val="24"/>
          <w:szCs w:val="24"/>
        </w:rPr>
        <w:t xml:space="preserve"> %)</w:t>
      </w:r>
      <w:r w:rsidRPr="00E27053">
        <w:rPr>
          <w:bCs/>
          <w:sz w:val="24"/>
          <w:szCs w:val="24"/>
        </w:rPr>
        <w:t xml:space="preserve">. </w:t>
      </w:r>
    </w:p>
    <w:p w:rsidR="00C94335" w:rsidRPr="00E27053" w:rsidRDefault="00C94335" w:rsidP="004D6B5C">
      <w:pPr>
        <w:jc w:val="both"/>
        <w:rPr>
          <w:bCs/>
          <w:sz w:val="24"/>
          <w:szCs w:val="24"/>
        </w:rPr>
      </w:pPr>
      <w:r w:rsidRPr="00E27053">
        <w:rPr>
          <w:bCs/>
          <w:sz w:val="24"/>
          <w:szCs w:val="24"/>
        </w:rPr>
        <w:t xml:space="preserve">Навчаються в професійно-технічних закладах – 16 чоловік (7%), (минулий рік – 16 (7 %); у вищих навчальних закладах І-ІІ рівнів акредитації – 21 випускники (10%), (минулий рік – 22 (10 %); у вищих навчальних закладах ІІІ-ІV рівнів акредитації – 167 чоловік (77%), що менше на 1 % минулорічних показників (минулий рік – 176 (78 %). </w:t>
      </w:r>
    </w:p>
    <w:p w:rsidR="00C94335" w:rsidRPr="00E27053" w:rsidRDefault="00C94335" w:rsidP="004D6B5C">
      <w:pPr>
        <w:jc w:val="both"/>
        <w:rPr>
          <w:sz w:val="24"/>
          <w:szCs w:val="24"/>
        </w:rPr>
      </w:pPr>
      <w:r w:rsidRPr="00E27053">
        <w:rPr>
          <w:sz w:val="24"/>
          <w:szCs w:val="24"/>
        </w:rPr>
        <w:t>Не навчаються 11 випускників 2019 року:</w:t>
      </w:r>
    </w:p>
    <w:p w:rsidR="00C94335" w:rsidRPr="00E27053" w:rsidRDefault="00C94335" w:rsidP="004D6B5C">
      <w:pPr>
        <w:jc w:val="both"/>
        <w:rPr>
          <w:sz w:val="24"/>
          <w:szCs w:val="24"/>
        </w:rPr>
      </w:pPr>
      <w:r w:rsidRPr="00E27053">
        <w:rPr>
          <w:sz w:val="24"/>
          <w:szCs w:val="24"/>
        </w:rPr>
        <w:t xml:space="preserve">2 випускники працевлаштовані, </w:t>
      </w:r>
    </w:p>
    <w:p w:rsidR="00C94335" w:rsidRPr="00E27053" w:rsidRDefault="00C94335" w:rsidP="004D6B5C">
      <w:pPr>
        <w:jc w:val="both"/>
        <w:rPr>
          <w:sz w:val="24"/>
          <w:szCs w:val="24"/>
        </w:rPr>
      </w:pPr>
      <w:r w:rsidRPr="00E27053">
        <w:rPr>
          <w:sz w:val="24"/>
          <w:szCs w:val="24"/>
        </w:rPr>
        <w:t xml:space="preserve">4 випускники виїхали за межі області,  </w:t>
      </w:r>
    </w:p>
    <w:p w:rsidR="00C94335" w:rsidRPr="00E27053" w:rsidRDefault="00C94335" w:rsidP="004D6B5C">
      <w:pPr>
        <w:jc w:val="both"/>
        <w:rPr>
          <w:sz w:val="24"/>
          <w:szCs w:val="24"/>
        </w:rPr>
      </w:pPr>
      <w:r w:rsidRPr="00E27053">
        <w:rPr>
          <w:sz w:val="24"/>
          <w:szCs w:val="24"/>
        </w:rPr>
        <w:t>2 випускників не навчаються у зв’язку з хворобою,</w:t>
      </w:r>
    </w:p>
    <w:p w:rsidR="00C94335" w:rsidRDefault="00C94335" w:rsidP="004D6B5C">
      <w:pPr>
        <w:jc w:val="both"/>
        <w:rPr>
          <w:sz w:val="24"/>
          <w:szCs w:val="24"/>
        </w:rPr>
      </w:pPr>
      <w:r w:rsidRPr="00E27053">
        <w:rPr>
          <w:sz w:val="24"/>
          <w:szCs w:val="24"/>
        </w:rPr>
        <w:t>3 учні відмовились надавати інформацію.</w:t>
      </w:r>
    </w:p>
    <w:p w:rsidR="00244135" w:rsidRDefault="00244135" w:rsidP="004D6B5C">
      <w:pPr>
        <w:jc w:val="both"/>
        <w:rPr>
          <w:sz w:val="24"/>
          <w:szCs w:val="24"/>
        </w:rPr>
      </w:pPr>
    </w:p>
    <w:p w:rsidR="00244135" w:rsidRDefault="00244135" w:rsidP="004D6B5C">
      <w:pPr>
        <w:jc w:val="both"/>
        <w:rPr>
          <w:sz w:val="24"/>
          <w:szCs w:val="24"/>
        </w:rPr>
      </w:pPr>
    </w:p>
    <w:p w:rsidR="00244135" w:rsidRPr="00E27053" w:rsidRDefault="00244135" w:rsidP="004D6B5C">
      <w:pPr>
        <w:jc w:val="both"/>
        <w:rPr>
          <w:sz w:val="24"/>
          <w:szCs w:val="24"/>
        </w:rPr>
      </w:pPr>
    </w:p>
    <w:tbl>
      <w:tblPr>
        <w:tblW w:w="12489" w:type="dxa"/>
        <w:tblInd w:w="93" w:type="dxa"/>
        <w:tblLayout w:type="fixed"/>
        <w:tblLook w:val="04A0" w:firstRow="1" w:lastRow="0" w:firstColumn="1" w:lastColumn="0" w:noHBand="0" w:noVBand="1"/>
      </w:tblPr>
      <w:tblGrid>
        <w:gridCol w:w="1194"/>
        <w:gridCol w:w="1089"/>
        <w:gridCol w:w="851"/>
        <w:gridCol w:w="850"/>
        <w:gridCol w:w="709"/>
        <w:gridCol w:w="709"/>
        <w:gridCol w:w="850"/>
        <w:gridCol w:w="1418"/>
        <w:gridCol w:w="1417"/>
        <w:gridCol w:w="992"/>
        <w:gridCol w:w="851"/>
        <w:gridCol w:w="1559"/>
      </w:tblGrid>
      <w:tr w:rsidR="00E27053" w:rsidRPr="00E27053" w:rsidTr="00FC11A2">
        <w:trPr>
          <w:trHeight w:val="375"/>
        </w:trPr>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lastRenderedPageBreak/>
              <w:t>рік</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Кількість випускників</w:t>
            </w:r>
          </w:p>
        </w:tc>
        <w:tc>
          <w:tcPr>
            <w:tcW w:w="3119" w:type="dxa"/>
            <w:gridSpan w:val="4"/>
            <w:tcBorders>
              <w:top w:val="single" w:sz="4" w:space="0" w:color="auto"/>
              <w:left w:val="nil"/>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Продовжують одержувати освіту</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Не навчаються</w:t>
            </w:r>
          </w:p>
        </w:tc>
        <w:tc>
          <w:tcPr>
            <w:tcW w:w="4678" w:type="dxa"/>
            <w:gridSpan w:val="4"/>
            <w:tcBorders>
              <w:top w:val="single" w:sz="4" w:space="0" w:color="auto"/>
              <w:left w:val="nil"/>
              <w:bottom w:val="single" w:sz="4" w:space="0" w:color="auto"/>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З них:</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94335" w:rsidRPr="00E27053" w:rsidRDefault="00C94335" w:rsidP="00C94335">
            <w:pPr>
              <w:jc w:val="center"/>
              <w:rPr>
                <w:b/>
                <w:bCs/>
              </w:rPr>
            </w:pPr>
            <w:r w:rsidRPr="00E27053">
              <w:rPr>
                <w:b/>
                <w:bCs/>
              </w:rPr>
              <w:t xml:space="preserve">% учнів,що продовжили навчання </w:t>
            </w:r>
          </w:p>
        </w:tc>
      </w:tr>
      <w:tr w:rsidR="00E27053" w:rsidRPr="00E27053" w:rsidTr="00723014">
        <w:trPr>
          <w:trHeight w:val="1265"/>
        </w:trPr>
        <w:tc>
          <w:tcPr>
            <w:tcW w:w="1194" w:type="dxa"/>
            <w:vMerge/>
            <w:tcBorders>
              <w:top w:val="single" w:sz="4" w:space="0" w:color="auto"/>
              <w:left w:val="single" w:sz="4" w:space="0" w:color="auto"/>
              <w:bottom w:val="single" w:sz="4" w:space="0" w:color="auto"/>
              <w:right w:val="single" w:sz="4" w:space="0" w:color="auto"/>
            </w:tcBorders>
            <w:vAlign w:val="center"/>
            <w:hideMark/>
          </w:tcPr>
          <w:p w:rsidR="00FC11A2" w:rsidRPr="00E27053" w:rsidRDefault="00FC11A2" w:rsidP="00C94335">
            <w:pPr>
              <w:rPr>
                <w:b/>
                <w:bCs/>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FC11A2" w:rsidRPr="00E27053" w:rsidRDefault="00FC11A2" w:rsidP="00C94335">
            <w:pPr>
              <w:rPr>
                <w:b/>
                <w:bCs/>
              </w:rPr>
            </w:pP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ВНЗ ІІІ-ІV р. акр.</w:t>
            </w:r>
          </w:p>
        </w:tc>
        <w:tc>
          <w:tcPr>
            <w:tcW w:w="850" w:type="dxa"/>
            <w:tcBorders>
              <w:top w:val="nil"/>
              <w:left w:val="nil"/>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 xml:space="preserve">ВНЗ </w:t>
            </w:r>
          </w:p>
          <w:p w:rsidR="00FC11A2" w:rsidRPr="00E27053" w:rsidRDefault="00FC11A2" w:rsidP="00C94335">
            <w:pPr>
              <w:jc w:val="center"/>
              <w:rPr>
                <w:b/>
                <w:bCs/>
              </w:rPr>
            </w:pPr>
            <w:r w:rsidRPr="00E27053">
              <w:rPr>
                <w:b/>
                <w:bCs/>
              </w:rPr>
              <w:t>І-ІІ</w:t>
            </w:r>
          </w:p>
          <w:p w:rsidR="00FC11A2" w:rsidRPr="00E27053" w:rsidRDefault="00FC11A2" w:rsidP="00C94335">
            <w:pPr>
              <w:jc w:val="center"/>
              <w:rPr>
                <w:b/>
                <w:bCs/>
              </w:rPr>
            </w:pPr>
            <w:r w:rsidRPr="00E27053">
              <w:rPr>
                <w:b/>
                <w:bCs/>
              </w:rPr>
              <w:t>р. акр.</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ПТНЗ</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Інші</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C11A2" w:rsidRPr="00E27053" w:rsidRDefault="00FC11A2" w:rsidP="00C94335">
            <w:pPr>
              <w:rPr>
                <w:b/>
                <w:bCs/>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proofErr w:type="spellStart"/>
            <w:r w:rsidRPr="00E27053">
              <w:rPr>
                <w:b/>
                <w:bCs/>
              </w:rPr>
              <w:t>Працевла-штовано</w:t>
            </w:r>
            <w:proofErr w:type="spellEnd"/>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Не працюють, не навчаються</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FC11A2" w:rsidRPr="00E27053" w:rsidRDefault="00FC11A2" w:rsidP="00C94335">
            <w:pPr>
              <w:jc w:val="center"/>
              <w:rPr>
                <w:b/>
                <w:bCs/>
              </w:rPr>
            </w:pPr>
            <w:r w:rsidRPr="00E27053">
              <w:rPr>
                <w:b/>
                <w:bCs/>
              </w:rPr>
              <w:t>Хворі та виїхали за межі області</w:t>
            </w:r>
          </w:p>
        </w:tc>
        <w:tc>
          <w:tcPr>
            <w:tcW w:w="851" w:type="dxa"/>
            <w:tcBorders>
              <w:top w:val="nil"/>
              <w:left w:val="single" w:sz="4" w:space="0" w:color="auto"/>
              <w:bottom w:val="single" w:sz="4" w:space="0" w:color="auto"/>
              <w:right w:val="single" w:sz="4" w:space="0" w:color="auto"/>
            </w:tcBorders>
            <w:shd w:val="clear" w:color="auto" w:fill="auto"/>
            <w:hideMark/>
          </w:tcPr>
          <w:p w:rsidR="00FC11A2" w:rsidRPr="00E27053" w:rsidRDefault="00FC11A2" w:rsidP="00C94335">
            <w:pPr>
              <w:jc w:val="center"/>
              <w:rPr>
                <w:b/>
                <w:bCs/>
              </w:rPr>
            </w:pPr>
            <w:r w:rsidRPr="00E27053">
              <w:rPr>
                <w:b/>
                <w:bCs/>
              </w:rPr>
              <w:t>Інші</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C11A2" w:rsidRPr="00E27053" w:rsidRDefault="00FC11A2" w:rsidP="00C94335">
            <w:pPr>
              <w:rPr>
                <w:b/>
                <w:bCs/>
              </w:rPr>
            </w:pPr>
          </w:p>
        </w:tc>
      </w:tr>
      <w:tr w:rsidR="00E27053" w:rsidRPr="00E27053" w:rsidTr="00FC11A2">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2015/2015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259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198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92</w:t>
            </w:r>
          </w:p>
        </w:tc>
      </w:tr>
      <w:tr w:rsidR="00E27053" w:rsidRPr="00E27053" w:rsidTr="00FC11A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2015/2016</w:t>
            </w:r>
          </w:p>
        </w:tc>
        <w:tc>
          <w:tcPr>
            <w:tcW w:w="108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187</w:t>
            </w:r>
          </w:p>
        </w:tc>
        <w:tc>
          <w:tcPr>
            <w:tcW w:w="85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139</w:t>
            </w:r>
          </w:p>
        </w:tc>
        <w:tc>
          <w:tcPr>
            <w:tcW w:w="850"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15</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21</w:t>
            </w:r>
          </w:p>
        </w:tc>
        <w:tc>
          <w:tcPr>
            <w:tcW w:w="709"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11</w:t>
            </w:r>
          </w:p>
        </w:tc>
        <w:tc>
          <w:tcPr>
            <w:tcW w:w="1418"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9</w:t>
            </w:r>
          </w:p>
        </w:tc>
        <w:tc>
          <w:tcPr>
            <w:tcW w:w="1417"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94</w:t>
            </w:r>
          </w:p>
        </w:tc>
      </w:tr>
      <w:tr w:rsidR="00E27053" w:rsidRPr="00E27053" w:rsidTr="00FC11A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2016/2017</w:t>
            </w:r>
          </w:p>
        </w:tc>
        <w:tc>
          <w:tcPr>
            <w:tcW w:w="108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219</w:t>
            </w:r>
          </w:p>
        </w:tc>
        <w:tc>
          <w:tcPr>
            <w:tcW w:w="85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160</w:t>
            </w:r>
          </w:p>
        </w:tc>
        <w:tc>
          <w:tcPr>
            <w:tcW w:w="850"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21</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24</w:t>
            </w:r>
          </w:p>
        </w:tc>
        <w:tc>
          <w:tcPr>
            <w:tcW w:w="70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0</w:t>
            </w:r>
          </w:p>
        </w:tc>
        <w:tc>
          <w:tcPr>
            <w:tcW w:w="850"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14</w:t>
            </w:r>
          </w:p>
        </w:tc>
        <w:tc>
          <w:tcPr>
            <w:tcW w:w="1418"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10</w:t>
            </w:r>
          </w:p>
        </w:tc>
        <w:tc>
          <w:tcPr>
            <w:tcW w:w="1417"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3</w:t>
            </w:r>
          </w:p>
        </w:tc>
        <w:tc>
          <w:tcPr>
            <w:tcW w:w="851"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center"/>
              <w:rPr>
                <w:sz w:val="22"/>
                <w:szCs w:val="22"/>
              </w:rPr>
            </w:pPr>
            <w:r w:rsidRPr="00E27053">
              <w:rPr>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94</w:t>
            </w:r>
          </w:p>
        </w:tc>
      </w:tr>
      <w:tr w:rsidR="00E27053" w:rsidRPr="00E27053" w:rsidTr="00FC11A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2017/2018</w:t>
            </w:r>
          </w:p>
        </w:tc>
        <w:tc>
          <w:tcPr>
            <w:tcW w:w="108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227</w:t>
            </w:r>
          </w:p>
        </w:tc>
        <w:tc>
          <w:tcPr>
            <w:tcW w:w="851"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176</w:t>
            </w:r>
          </w:p>
        </w:tc>
        <w:tc>
          <w:tcPr>
            <w:tcW w:w="850"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22</w:t>
            </w:r>
          </w:p>
        </w:tc>
        <w:tc>
          <w:tcPr>
            <w:tcW w:w="70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16</w:t>
            </w:r>
          </w:p>
        </w:tc>
        <w:tc>
          <w:tcPr>
            <w:tcW w:w="70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11</w:t>
            </w:r>
          </w:p>
        </w:tc>
        <w:tc>
          <w:tcPr>
            <w:tcW w:w="1418"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6</w:t>
            </w:r>
          </w:p>
        </w:tc>
        <w:tc>
          <w:tcPr>
            <w:tcW w:w="1417"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5</w:t>
            </w:r>
          </w:p>
        </w:tc>
        <w:tc>
          <w:tcPr>
            <w:tcW w:w="851"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94</w:t>
            </w:r>
          </w:p>
        </w:tc>
      </w:tr>
      <w:tr w:rsidR="00E27053" w:rsidRPr="00E27053" w:rsidTr="00FC11A2">
        <w:trPr>
          <w:trHeight w:val="30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rsidR="00C94335" w:rsidRPr="00E27053" w:rsidRDefault="00C94335" w:rsidP="00C94335">
            <w:pPr>
              <w:rPr>
                <w:sz w:val="22"/>
                <w:szCs w:val="22"/>
              </w:rPr>
            </w:pPr>
            <w:r w:rsidRPr="00E27053">
              <w:rPr>
                <w:sz w:val="22"/>
                <w:szCs w:val="22"/>
              </w:rPr>
              <w:t>2018/2019</w:t>
            </w:r>
          </w:p>
        </w:tc>
        <w:tc>
          <w:tcPr>
            <w:tcW w:w="108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216</w:t>
            </w:r>
          </w:p>
        </w:tc>
        <w:tc>
          <w:tcPr>
            <w:tcW w:w="851"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167</w:t>
            </w:r>
          </w:p>
        </w:tc>
        <w:tc>
          <w:tcPr>
            <w:tcW w:w="850"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21</w:t>
            </w:r>
          </w:p>
        </w:tc>
        <w:tc>
          <w:tcPr>
            <w:tcW w:w="70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16</w:t>
            </w:r>
          </w:p>
        </w:tc>
        <w:tc>
          <w:tcPr>
            <w:tcW w:w="709"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11</w:t>
            </w:r>
          </w:p>
        </w:tc>
        <w:tc>
          <w:tcPr>
            <w:tcW w:w="1418"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w:t>
            </w:r>
          </w:p>
        </w:tc>
        <w:tc>
          <w:tcPr>
            <w:tcW w:w="1417"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2</w:t>
            </w:r>
          </w:p>
        </w:tc>
        <w:tc>
          <w:tcPr>
            <w:tcW w:w="992"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4</w:t>
            </w:r>
          </w:p>
        </w:tc>
        <w:tc>
          <w:tcPr>
            <w:tcW w:w="851" w:type="dxa"/>
            <w:tcBorders>
              <w:top w:val="nil"/>
              <w:left w:val="nil"/>
              <w:bottom w:val="single" w:sz="4" w:space="0" w:color="auto"/>
              <w:right w:val="single" w:sz="4" w:space="0" w:color="auto"/>
            </w:tcBorders>
            <w:shd w:val="clear" w:color="000000" w:fill="FFFFFF"/>
            <w:noWrap/>
            <w:vAlign w:val="bottom"/>
            <w:hideMark/>
          </w:tcPr>
          <w:p w:rsidR="00C94335" w:rsidRPr="00E27053" w:rsidRDefault="00C94335" w:rsidP="00C94335">
            <w:pPr>
              <w:jc w:val="center"/>
              <w:rPr>
                <w:sz w:val="22"/>
                <w:szCs w:val="22"/>
              </w:rPr>
            </w:pPr>
            <w:r w:rsidRPr="00E27053">
              <w:rPr>
                <w:sz w:val="22"/>
                <w:szCs w:val="22"/>
              </w:rPr>
              <w:t>3</w:t>
            </w:r>
          </w:p>
        </w:tc>
        <w:tc>
          <w:tcPr>
            <w:tcW w:w="1559" w:type="dxa"/>
            <w:tcBorders>
              <w:top w:val="nil"/>
              <w:left w:val="nil"/>
              <w:bottom w:val="single" w:sz="4" w:space="0" w:color="auto"/>
              <w:right w:val="single" w:sz="4" w:space="0" w:color="auto"/>
            </w:tcBorders>
            <w:shd w:val="clear" w:color="auto" w:fill="auto"/>
            <w:noWrap/>
            <w:vAlign w:val="bottom"/>
            <w:hideMark/>
          </w:tcPr>
          <w:p w:rsidR="00C94335" w:rsidRPr="00E27053" w:rsidRDefault="00C94335" w:rsidP="00C94335">
            <w:pPr>
              <w:jc w:val="right"/>
              <w:rPr>
                <w:sz w:val="22"/>
                <w:szCs w:val="22"/>
              </w:rPr>
            </w:pPr>
            <w:r w:rsidRPr="00E27053">
              <w:rPr>
                <w:sz w:val="22"/>
                <w:szCs w:val="22"/>
              </w:rPr>
              <w:t>95</w:t>
            </w:r>
          </w:p>
        </w:tc>
      </w:tr>
    </w:tbl>
    <w:p w:rsidR="00C94335" w:rsidRPr="00E27053" w:rsidRDefault="00C94335" w:rsidP="00C94335">
      <w:pPr>
        <w:spacing w:line="360" w:lineRule="auto"/>
        <w:jc w:val="both"/>
        <w:rPr>
          <w:bCs/>
        </w:rPr>
      </w:pPr>
    </w:p>
    <w:p w:rsidR="00B32C58" w:rsidRPr="00E27053" w:rsidRDefault="00B32C58" w:rsidP="00231DED">
      <w:pPr>
        <w:pStyle w:val="af2"/>
        <w:rPr>
          <w:b/>
          <w:sz w:val="24"/>
          <w:szCs w:val="24"/>
        </w:rPr>
      </w:pPr>
    </w:p>
    <w:p w:rsidR="00260EF3" w:rsidRPr="00E27053" w:rsidRDefault="00260EF3" w:rsidP="00260EF3">
      <w:pPr>
        <w:pStyle w:val="af2"/>
        <w:jc w:val="center"/>
        <w:rPr>
          <w:b/>
          <w:sz w:val="24"/>
          <w:szCs w:val="24"/>
        </w:rPr>
      </w:pPr>
      <w:r w:rsidRPr="00E27053">
        <w:rPr>
          <w:b/>
          <w:sz w:val="24"/>
          <w:szCs w:val="24"/>
        </w:rPr>
        <w:t>Контрольно-аналітична діяльність</w:t>
      </w:r>
    </w:p>
    <w:p w:rsidR="00260EF3" w:rsidRPr="00E27053" w:rsidRDefault="00260EF3" w:rsidP="00260EF3">
      <w:pPr>
        <w:ind w:firstLine="708"/>
        <w:jc w:val="both"/>
        <w:rPr>
          <w:sz w:val="24"/>
          <w:szCs w:val="24"/>
        </w:rPr>
      </w:pPr>
    </w:p>
    <w:p w:rsidR="00231DED" w:rsidRPr="00E27053" w:rsidRDefault="00231DED" w:rsidP="00231DED">
      <w:pPr>
        <w:ind w:firstLine="708"/>
        <w:jc w:val="both"/>
        <w:rPr>
          <w:bCs/>
          <w:sz w:val="24"/>
          <w:szCs w:val="24"/>
        </w:rPr>
      </w:pPr>
      <w:r w:rsidRPr="00E27053">
        <w:rPr>
          <w:bCs/>
          <w:sz w:val="24"/>
          <w:szCs w:val="24"/>
        </w:rPr>
        <w:t xml:space="preserve">У відповідності до статей 62 та 66 п.2. </w:t>
      </w:r>
      <w:r w:rsidRPr="00E27053">
        <w:rPr>
          <w:sz w:val="24"/>
          <w:szCs w:val="24"/>
        </w:rPr>
        <w:t>Закону України «Про освіту», статті 36, п. 3 статті 37, Закону України «Про загальну середню освіту», Положення про управління освіти Ізюмської міської ради Харківської області, затвердженого рішенням 76 сесії 7 скликання Ізюмської міської ради Харківської області від 30.10.2018 року № 1850,  н</w:t>
      </w:r>
      <w:r w:rsidRPr="00E27053">
        <w:rPr>
          <w:bCs/>
          <w:sz w:val="24"/>
          <w:szCs w:val="24"/>
        </w:rPr>
        <w:t xml:space="preserve">а виконання плану роботи управління освіти Ізюмської міської ради Харківської області на 2019 рік  працівниками управління освіти було здійснене комплексне вивчення </w:t>
      </w:r>
      <w:r w:rsidRPr="00E27053">
        <w:rPr>
          <w:sz w:val="24"/>
          <w:szCs w:val="24"/>
        </w:rPr>
        <w:t xml:space="preserve">стану роботи  з питань реалізації державної політики у сфері загальної середньої освіти в Ізюмській загальноосвітній школі І-ІІІ ступенів № 11 Ізюмської міської ради Харківської області (березень 2019), а також вивчено стан управлінської діяльності адміністрації  закладів загальної середньої освіти з питань реалізації державної політики у сфері загальної середньої освіти та рівня навчальних досягнень  учнів 4-х, 9-х та 11-х класів з української мови, математики та історії України в Ізюмській гімназії № 1 Ізюмської міської ради Харківської області (лютий 2019), в Ізюмській загальноосвітній школі І-ІІІ ступенів № 6 Ізюмської міської ради Харківської області (травень 2019), в Ізюмській загальноосвітній школі І-ІІІ ступенів № 4 Ізюмської міської ради Харківської області (жовтень 2019), Ізюмської </w:t>
      </w:r>
      <w:r w:rsidRPr="00E27053">
        <w:rPr>
          <w:bCs/>
          <w:sz w:val="24"/>
          <w:szCs w:val="24"/>
        </w:rPr>
        <w:t xml:space="preserve">загальноосвітньої школи І-ІІІ ступенів № 2 Ізюмської міської ради Харківської області (листопад 2019). </w:t>
      </w:r>
    </w:p>
    <w:p w:rsidR="00231DED" w:rsidRPr="00E27053" w:rsidRDefault="00231DED" w:rsidP="00231DED">
      <w:pPr>
        <w:ind w:firstLine="567"/>
        <w:jc w:val="both"/>
        <w:rPr>
          <w:bCs/>
          <w:sz w:val="24"/>
          <w:szCs w:val="24"/>
        </w:rPr>
      </w:pPr>
      <w:r w:rsidRPr="00E27053">
        <w:rPr>
          <w:bCs/>
          <w:sz w:val="24"/>
          <w:szCs w:val="24"/>
        </w:rPr>
        <w:t xml:space="preserve">Вивчалося також питання щодо організованого закінчення 2018/2019 навчального року в </w:t>
      </w:r>
      <w:r w:rsidRPr="00E27053">
        <w:rPr>
          <w:sz w:val="24"/>
          <w:szCs w:val="24"/>
        </w:rPr>
        <w:t>Ізюмській загальноосвітній школі І-ІІІ ступенів № 10 Ізюмської міської ради Харківської області (червень 2019), Ізюмської загальноосвітньої школи І-ІІІ ступенів № 12 Ізюмської міської ради Харківської області (червень 2019),</w:t>
      </w:r>
      <w:r w:rsidRPr="00E27053">
        <w:rPr>
          <w:bCs/>
          <w:sz w:val="24"/>
          <w:szCs w:val="24"/>
        </w:rPr>
        <w:t xml:space="preserve"> організований початок 2019/2020 навчального року вивчався в </w:t>
      </w:r>
      <w:r w:rsidRPr="00E27053">
        <w:rPr>
          <w:sz w:val="24"/>
          <w:szCs w:val="24"/>
        </w:rPr>
        <w:t>Ізюмської загальноосвітньої школи І-ІІІ ступенів № 5 Ізюмської міської ради Харківської області (вересень 2019), Ізюмської гімназії № 3 Ізюмської міської ради Харківської області (вересень 2019).</w:t>
      </w:r>
    </w:p>
    <w:p w:rsidR="00231DED" w:rsidRPr="00E27053" w:rsidRDefault="00231DED" w:rsidP="00231DED">
      <w:pPr>
        <w:pStyle w:val="affb"/>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 xml:space="preserve">Результати </w:t>
      </w:r>
      <w:r w:rsidRPr="00E27053">
        <w:rPr>
          <w:rFonts w:ascii="Times New Roman" w:hAnsi="Times New Roman"/>
          <w:bCs/>
          <w:sz w:val="24"/>
          <w:szCs w:val="24"/>
          <w:lang w:val="uk-UA"/>
        </w:rPr>
        <w:t xml:space="preserve">вивчення </w:t>
      </w:r>
      <w:r w:rsidRPr="00E27053">
        <w:rPr>
          <w:rFonts w:ascii="Times New Roman" w:hAnsi="Times New Roman"/>
          <w:sz w:val="24"/>
          <w:szCs w:val="24"/>
          <w:lang w:val="uk-UA"/>
        </w:rPr>
        <w:t>стану роботи  з питань реалізації державної політики у сфері загальної середньої освіти, вивчення стану управлінської діяльності адміністрації закладів загальної середньої освіти та рівня навчальних досягнень  учнів 4-х, 9-х та 11-х класів з української мови, математики та історії України</w:t>
      </w:r>
      <w:r w:rsidRPr="00E27053">
        <w:rPr>
          <w:sz w:val="24"/>
          <w:szCs w:val="24"/>
          <w:lang w:val="uk-UA"/>
        </w:rPr>
        <w:t xml:space="preserve"> </w:t>
      </w:r>
      <w:r w:rsidRPr="00E27053">
        <w:rPr>
          <w:rFonts w:ascii="Times New Roman" w:hAnsi="Times New Roman"/>
          <w:sz w:val="24"/>
          <w:szCs w:val="24"/>
          <w:lang w:val="uk-UA"/>
        </w:rPr>
        <w:t>були оформлені відповідними протоколами, які були надані керівникам закладів освіти, затверджені відповідними наказами по управлінню освіти та розглянуті на нарадах керівників закладів загальної середньої освіти.</w:t>
      </w:r>
    </w:p>
    <w:p w:rsidR="00231DED" w:rsidRPr="00E27053" w:rsidRDefault="00231DED" w:rsidP="00FC11A2">
      <w:pPr>
        <w:ind w:firstLine="567"/>
        <w:jc w:val="both"/>
        <w:rPr>
          <w:bCs/>
          <w:sz w:val="24"/>
          <w:szCs w:val="24"/>
        </w:rPr>
      </w:pPr>
      <w:r w:rsidRPr="00E27053">
        <w:rPr>
          <w:sz w:val="24"/>
          <w:szCs w:val="24"/>
        </w:rPr>
        <w:lastRenderedPageBreak/>
        <w:t>Керуючись ст. 66 Закону України «Про освіту», статті 18 Закону України «Про дошкільну освіту», відповідно до плану роботу управління освіти Ізюмської міської ради Харківської області на 2019 рік, з метою вивчення стану управлінської діяльності, у відповідності до Положення про управління освіти Ізюмської міської ради Харківської області, затвердженого рішенням 76 сесії 7 скликання Ізюмської міської ради Харківської області від 30.10.2018 року № 1850, наказів управління освіти Ізюмської міської ради Харківської області у 2019 році відбулося вивчення стану управлінської діяльності адміністрації закладу освіти з питань реалізації державної політики у сфері освіти та забезпечення якості освіти,</w:t>
      </w:r>
      <w:r w:rsidRPr="00E27053">
        <w:rPr>
          <w:bCs/>
          <w:sz w:val="24"/>
          <w:szCs w:val="24"/>
        </w:rPr>
        <w:t xml:space="preserve"> удосконалення системи управління закладом дошкільної освіти у 8 закладах дошкільної освіти, а саме: </w:t>
      </w:r>
    </w:p>
    <w:p w:rsidR="00231DED" w:rsidRPr="00E27053" w:rsidRDefault="00231DED" w:rsidP="000A32B3">
      <w:pPr>
        <w:pStyle w:val="affb"/>
        <w:numPr>
          <w:ilvl w:val="0"/>
          <w:numId w:val="20"/>
        </w:numPr>
        <w:tabs>
          <w:tab w:val="left" w:pos="284"/>
        </w:tabs>
        <w:autoSpaceDE w:val="0"/>
        <w:autoSpaceDN w:val="0"/>
        <w:adjustRightInd w:val="0"/>
        <w:spacing w:after="0" w:line="240" w:lineRule="auto"/>
        <w:ind w:left="0" w:firstLine="0"/>
        <w:jc w:val="both"/>
        <w:rPr>
          <w:rFonts w:ascii="Times New Roman" w:hAnsi="Times New Roman"/>
          <w:bCs/>
          <w:sz w:val="24"/>
          <w:szCs w:val="24"/>
          <w:lang w:val="uk-UA"/>
        </w:rPr>
      </w:pPr>
      <w:r w:rsidRPr="00E27053">
        <w:rPr>
          <w:rFonts w:ascii="Times New Roman" w:hAnsi="Times New Roman"/>
          <w:bCs/>
          <w:sz w:val="24"/>
          <w:szCs w:val="24"/>
          <w:lang w:val="uk-UA"/>
        </w:rPr>
        <w:t>у червні 2019 року на підставі наказу від 08.01.2019 № 15 «Про вивчення стану управлінської діяльності адміністрації Ізюмського дошкільного навчального закладу (ясла-садок) № 10 Ізюмської міської ради Харківської області з питань забезпечення якості освітнього процесу» зі змінами, наказ від 29.03.2019 № 125. Вивчення узагальнено довідкою, наказом від 27.06.2019 № 240. «</w:t>
      </w:r>
      <w:r w:rsidRPr="00E27053">
        <w:rPr>
          <w:rFonts w:ascii="Times New Roman" w:hAnsi="Times New Roman"/>
          <w:sz w:val="24"/>
          <w:szCs w:val="24"/>
          <w:lang w:val="uk-UA"/>
        </w:rPr>
        <w:t>Про результати вивчення стану роботи з питання додержання вимог законів та інших нормативно-правових актів у галузі освіти в Ізюмському дошкільному навчальному закладі (ясла-садок) № 10 Ізюмської міської ради Харківської області</w:t>
      </w:r>
      <w:r w:rsidRPr="00E27053">
        <w:rPr>
          <w:rFonts w:ascii="Times New Roman" w:hAnsi="Times New Roman"/>
          <w:bCs/>
          <w:sz w:val="24"/>
          <w:szCs w:val="24"/>
          <w:lang w:val="uk-UA"/>
        </w:rPr>
        <w:t>»</w:t>
      </w:r>
    </w:p>
    <w:p w:rsidR="00231DED" w:rsidRPr="00E27053" w:rsidRDefault="00231DED" w:rsidP="000A32B3">
      <w:pPr>
        <w:pStyle w:val="affb"/>
        <w:numPr>
          <w:ilvl w:val="0"/>
          <w:numId w:val="20"/>
        </w:numPr>
        <w:tabs>
          <w:tab w:val="left" w:pos="284"/>
        </w:tabs>
        <w:autoSpaceDE w:val="0"/>
        <w:autoSpaceDN w:val="0"/>
        <w:adjustRightInd w:val="0"/>
        <w:spacing w:after="0" w:line="240" w:lineRule="auto"/>
        <w:ind w:left="0" w:firstLine="0"/>
        <w:jc w:val="both"/>
        <w:rPr>
          <w:rFonts w:ascii="Times New Roman" w:hAnsi="Times New Roman"/>
          <w:bCs/>
          <w:sz w:val="24"/>
          <w:szCs w:val="24"/>
          <w:lang w:val="uk-UA"/>
        </w:rPr>
      </w:pPr>
      <w:r w:rsidRPr="00E27053">
        <w:rPr>
          <w:rFonts w:ascii="Times New Roman" w:hAnsi="Times New Roman"/>
          <w:bCs/>
          <w:sz w:val="24"/>
          <w:szCs w:val="24"/>
          <w:lang w:val="uk-UA"/>
        </w:rPr>
        <w:t xml:space="preserve">ІДНЗ № 2 у квітні 2019 року на підставі наказу від 11.03.2019 № 99 </w:t>
      </w:r>
      <w:r w:rsidRPr="00E27053">
        <w:rPr>
          <w:rFonts w:ascii="Times New Roman" w:hAnsi="Times New Roman"/>
          <w:sz w:val="24"/>
          <w:szCs w:val="24"/>
          <w:lang w:val="uk-UA"/>
        </w:rPr>
        <w:t>«Про вивчення стану управлінської діяльності адміністрації Ізюмського дошкільного навчального закладу (ясла-садок) № 2 комбінованого типу Ізюмської міської ради Харківської області з питань забезпечення якості освітнього процесу». Вивчення</w:t>
      </w:r>
      <w:r w:rsidRPr="00E27053">
        <w:rPr>
          <w:rFonts w:ascii="Times New Roman" w:hAnsi="Times New Roman"/>
          <w:bCs/>
          <w:sz w:val="24"/>
          <w:szCs w:val="24"/>
          <w:lang w:val="uk-UA"/>
        </w:rPr>
        <w:t xml:space="preserve"> узагальнено довідкою, наказом від 13.05.2019 № 171 «</w:t>
      </w:r>
      <w:r w:rsidRPr="00E27053">
        <w:rPr>
          <w:rFonts w:ascii="Times New Roman" w:hAnsi="Times New Roman"/>
          <w:sz w:val="24"/>
          <w:szCs w:val="24"/>
          <w:lang w:val="uk-UA"/>
        </w:rPr>
        <w:t>Про результати вивчення стану управлінської діяльності адміністрації Ізюмського дошкільного навчального закладу (ясла-садок) № 2 комбінованого типу Ізюмської міської ради Харківської області з питань забезпечення якості освітнього процесу</w:t>
      </w:r>
      <w:r w:rsidRPr="00E27053">
        <w:rPr>
          <w:rFonts w:ascii="Times New Roman" w:hAnsi="Times New Roman"/>
          <w:bCs/>
          <w:sz w:val="24"/>
          <w:szCs w:val="24"/>
          <w:lang w:val="uk-UA"/>
        </w:rPr>
        <w:t>»;</w:t>
      </w:r>
    </w:p>
    <w:p w:rsidR="00231DED" w:rsidRPr="00E27053" w:rsidRDefault="00231DED" w:rsidP="000A32B3">
      <w:pPr>
        <w:pStyle w:val="affb"/>
        <w:numPr>
          <w:ilvl w:val="0"/>
          <w:numId w:val="20"/>
        </w:numPr>
        <w:tabs>
          <w:tab w:val="left" w:pos="284"/>
        </w:tabs>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bCs/>
          <w:sz w:val="24"/>
          <w:szCs w:val="24"/>
          <w:lang w:val="uk-UA"/>
        </w:rPr>
        <w:t xml:space="preserve">ІДНЗ № 4 у травні 2019 року на підставі наказу від 10.04.2019 № 142 </w:t>
      </w:r>
      <w:r w:rsidRPr="00E27053">
        <w:rPr>
          <w:rFonts w:ascii="Times New Roman" w:hAnsi="Times New Roman"/>
          <w:sz w:val="24"/>
          <w:szCs w:val="24"/>
          <w:lang w:val="uk-UA"/>
        </w:rPr>
        <w:t>«Про вивчення стану управлінської діяльності адміністрації Ізюмського дошкільного навчального закладу (ясла-садок) № 4 комбінованого типу Ізюмської міської ради Харківської області з питань забезпечення якості освітнього процесу». Вивчення</w:t>
      </w:r>
      <w:r w:rsidRPr="00E27053">
        <w:rPr>
          <w:rFonts w:ascii="Times New Roman" w:hAnsi="Times New Roman"/>
          <w:bCs/>
          <w:sz w:val="24"/>
          <w:szCs w:val="24"/>
          <w:lang w:val="uk-UA"/>
        </w:rPr>
        <w:t xml:space="preserve"> узагальнено довідкою, наказом від 24.05.2019 № 193 «</w:t>
      </w:r>
      <w:r w:rsidRPr="00E27053">
        <w:rPr>
          <w:rFonts w:ascii="Times New Roman" w:hAnsi="Times New Roman"/>
          <w:sz w:val="24"/>
          <w:szCs w:val="24"/>
          <w:lang w:val="uk-UA"/>
        </w:rPr>
        <w:t>Про результати вивчення стану управлінської діяльності адміністрації Ізюмського дошкільного навчального закладу (ясла-садок) № 4 комбінованого типу Ізюмської міської ради Харківської області з питань забезпечення якості освітнього процесу</w:t>
      </w:r>
      <w:r w:rsidRPr="00E27053">
        <w:rPr>
          <w:rFonts w:ascii="Times New Roman" w:hAnsi="Times New Roman"/>
          <w:bCs/>
          <w:sz w:val="24"/>
          <w:szCs w:val="24"/>
          <w:lang w:val="uk-UA"/>
        </w:rPr>
        <w:t>».</w:t>
      </w:r>
    </w:p>
    <w:p w:rsidR="00231DED" w:rsidRPr="00E27053" w:rsidRDefault="00231DED" w:rsidP="000A32B3">
      <w:pPr>
        <w:pStyle w:val="affb"/>
        <w:numPr>
          <w:ilvl w:val="0"/>
          <w:numId w:val="20"/>
        </w:numPr>
        <w:tabs>
          <w:tab w:val="left" w:pos="284"/>
          <w:tab w:val="left" w:pos="4820"/>
          <w:tab w:val="left" w:pos="7230"/>
        </w:tabs>
        <w:autoSpaceDE w:val="0"/>
        <w:autoSpaceDN w:val="0"/>
        <w:adjustRightInd w:val="0"/>
        <w:spacing w:after="0" w:line="240" w:lineRule="auto"/>
        <w:ind w:left="0" w:firstLine="0"/>
        <w:jc w:val="both"/>
        <w:rPr>
          <w:rFonts w:ascii="Times New Roman" w:hAnsi="Times New Roman"/>
          <w:bCs/>
          <w:sz w:val="24"/>
          <w:szCs w:val="24"/>
          <w:lang w:val="uk-UA"/>
        </w:rPr>
      </w:pPr>
      <w:r w:rsidRPr="00E27053">
        <w:rPr>
          <w:rFonts w:ascii="Times New Roman" w:hAnsi="Times New Roman"/>
          <w:bCs/>
          <w:sz w:val="24"/>
          <w:szCs w:val="24"/>
          <w:lang w:val="uk-UA"/>
        </w:rPr>
        <w:t>ІДНЗ № 6, 9, 12 в червні 2019 року наказ від 20.05.2019 р. № 181 «Про здійснення вивчення стану діяльності закладів дошкільної освіти міста з питань організованого закінчення 2018/2019 навчального року». Вивчення узагальнено довідкою, наказом від 27.06.2019 № 239 «Про результати вивчення питання організованого закінчення навчального року в закладах дошкільної освіти».</w:t>
      </w:r>
    </w:p>
    <w:p w:rsidR="00231DED" w:rsidRPr="00E27053" w:rsidRDefault="00231DED" w:rsidP="000A32B3">
      <w:pPr>
        <w:pStyle w:val="affb"/>
        <w:numPr>
          <w:ilvl w:val="0"/>
          <w:numId w:val="20"/>
        </w:numPr>
        <w:tabs>
          <w:tab w:val="left" w:pos="284"/>
        </w:tabs>
        <w:autoSpaceDE w:val="0"/>
        <w:autoSpaceDN w:val="0"/>
        <w:adjustRightInd w:val="0"/>
        <w:spacing w:after="0" w:line="240" w:lineRule="auto"/>
        <w:ind w:left="0" w:firstLine="0"/>
        <w:jc w:val="both"/>
        <w:rPr>
          <w:rFonts w:ascii="Times New Roman" w:hAnsi="Times New Roman"/>
          <w:sz w:val="24"/>
          <w:szCs w:val="24"/>
          <w:lang w:val="uk-UA"/>
        </w:rPr>
      </w:pPr>
      <w:r w:rsidRPr="00E27053">
        <w:rPr>
          <w:rFonts w:ascii="Times New Roman" w:hAnsi="Times New Roman"/>
          <w:bCs/>
          <w:sz w:val="24"/>
          <w:szCs w:val="24"/>
          <w:lang w:val="uk-UA"/>
        </w:rPr>
        <w:t xml:space="preserve">ІДНЗ № 16, Ізюмський ЗДО № 13 наказ </w:t>
      </w:r>
      <w:r w:rsidRPr="00E27053">
        <w:rPr>
          <w:rFonts w:ascii="Times New Roman" w:hAnsi="Times New Roman"/>
          <w:sz w:val="24"/>
          <w:szCs w:val="24"/>
          <w:lang w:val="uk-UA"/>
        </w:rPr>
        <w:t>управління освіти Ізюмської міської ради Харківської області від 12.09.2019 № 333 «Про здійснення вивчення стану діяльності закладів освіти міста з питань організованого початку 2019/2020 навчального року»</w:t>
      </w:r>
      <w:r w:rsidRPr="00E27053">
        <w:rPr>
          <w:rFonts w:ascii="Times New Roman" w:hAnsi="Times New Roman"/>
          <w:bCs/>
          <w:sz w:val="24"/>
          <w:szCs w:val="24"/>
          <w:lang w:val="uk-UA"/>
        </w:rPr>
        <w:t xml:space="preserve">. </w:t>
      </w:r>
      <w:r w:rsidRPr="00E27053">
        <w:rPr>
          <w:rFonts w:ascii="Times New Roman" w:hAnsi="Times New Roman"/>
          <w:sz w:val="24"/>
          <w:szCs w:val="24"/>
          <w:lang w:val="uk-UA"/>
        </w:rPr>
        <w:t>Вивчення узагальнено довідкою, наказом від 23.10.2019 № 398</w:t>
      </w:r>
      <w:r w:rsidRPr="00E27053">
        <w:rPr>
          <w:rFonts w:ascii="Times New Roman" w:hAnsi="Times New Roman"/>
          <w:b/>
          <w:sz w:val="24"/>
          <w:szCs w:val="24"/>
          <w:lang w:val="uk-UA"/>
        </w:rPr>
        <w:t xml:space="preserve"> «</w:t>
      </w:r>
      <w:r w:rsidRPr="00E27053">
        <w:rPr>
          <w:rFonts w:ascii="Times New Roman" w:hAnsi="Times New Roman"/>
          <w:sz w:val="24"/>
          <w:szCs w:val="24"/>
          <w:lang w:val="uk-UA"/>
        </w:rPr>
        <w:t>Про результати вивчення стану діяльності закладів освіти міста з питань організованого початку 2019/2020 навчального року».</w:t>
      </w:r>
    </w:p>
    <w:p w:rsidR="00B843B3" w:rsidRPr="00E27053" w:rsidRDefault="00B843B3" w:rsidP="00B843B3">
      <w:pPr>
        <w:ind w:firstLine="708"/>
        <w:jc w:val="both"/>
        <w:rPr>
          <w:sz w:val="24"/>
          <w:szCs w:val="24"/>
        </w:rPr>
      </w:pPr>
      <w:r w:rsidRPr="00E27053">
        <w:rPr>
          <w:sz w:val="24"/>
          <w:szCs w:val="24"/>
        </w:rPr>
        <w:t>За наслідками вивчення стану роботи адміністрації закладів освіти з питань реалізації державної політики у сфері дошкільної освіти керівникам закладів освіти були надані рекомендації по удосконалення управління закладами освіти та організації освітнього процесу.</w:t>
      </w:r>
    </w:p>
    <w:p w:rsidR="00A971F7" w:rsidRPr="00E27053" w:rsidRDefault="00A971F7" w:rsidP="00A971F7">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B843B3" w:rsidRPr="00E27053" w:rsidRDefault="00B843B3" w:rsidP="00FC11A2">
      <w:pPr>
        <w:ind w:firstLine="708"/>
        <w:jc w:val="both"/>
        <w:rPr>
          <w:spacing w:val="-4"/>
          <w:sz w:val="24"/>
          <w:szCs w:val="24"/>
        </w:rPr>
      </w:pPr>
      <w:r w:rsidRPr="00E27053">
        <w:rPr>
          <w:sz w:val="24"/>
          <w:szCs w:val="24"/>
        </w:rPr>
        <w:t>У період з 03.06.2019 року по 13.06.2019 року комісією управління освіти здійснено контроль за Порядком проведення ДПА у всіх закладах загальної середньої освіти міста.</w:t>
      </w:r>
    </w:p>
    <w:p w:rsidR="00B843B3" w:rsidRPr="00E27053" w:rsidRDefault="00B843B3" w:rsidP="00B843B3">
      <w:pPr>
        <w:ind w:firstLine="708"/>
        <w:jc w:val="both"/>
        <w:rPr>
          <w:sz w:val="24"/>
          <w:szCs w:val="24"/>
        </w:rPr>
      </w:pPr>
      <w:r w:rsidRPr="00E27053">
        <w:rPr>
          <w:sz w:val="24"/>
          <w:szCs w:val="24"/>
        </w:rPr>
        <w:t>14.05.2019 року та 16.05.2019 року у всіх ЗЗСО було проведено державну підсумкову атестацію відповідності результатів навчання здобувачів початкової освіти вимогам Державного стандарту початкової освіти. ДПА в початковій школі проводилась з метою моніторингу якості освітньої діяльності та якості освіти.</w:t>
      </w:r>
    </w:p>
    <w:p w:rsidR="00B843B3" w:rsidRPr="00E27053" w:rsidRDefault="00B843B3" w:rsidP="00B843B3">
      <w:pPr>
        <w:ind w:firstLine="708"/>
        <w:jc w:val="both"/>
        <w:rPr>
          <w:bCs/>
          <w:sz w:val="24"/>
          <w:szCs w:val="24"/>
        </w:rPr>
      </w:pPr>
      <w:r w:rsidRPr="00E27053">
        <w:rPr>
          <w:bCs/>
          <w:sz w:val="24"/>
          <w:szCs w:val="24"/>
        </w:rPr>
        <w:lastRenderedPageBreak/>
        <w:t xml:space="preserve">ДПА у 9-х класах проводилось 03.06.2019, 05.06.2019 та 07.06.2019 з трьох предметів згідно затвердженого графіка. Державна підсумкова атестація з української мови та математики була обов’язковою для всіх дев’ятикласників, третій предмет був обраний учнями та погоджений педрадами ЗЗСО. Відповідно до графіка працівники управління освіти відвідали заклади освіти та були присутні на ДПА та </w:t>
      </w:r>
      <w:r w:rsidRPr="00E27053">
        <w:rPr>
          <w:sz w:val="24"/>
          <w:szCs w:val="24"/>
        </w:rPr>
        <w:t>здійснювали контроль за проведенням ДПА: стан виконання Порядку проведення ДПА та дотримання строків здійснення семестрового та річного оцінювання</w:t>
      </w:r>
      <w:r w:rsidRPr="00E27053">
        <w:rPr>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229"/>
        <w:gridCol w:w="1598"/>
        <w:gridCol w:w="2551"/>
      </w:tblGrid>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Назва ЗЗСО</w:t>
            </w:r>
          </w:p>
        </w:tc>
        <w:tc>
          <w:tcPr>
            <w:tcW w:w="2229" w:type="dxa"/>
          </w:tcPr>
          <w:p w:rsidR="00B843B3" w:rsidRPr="00E27053" w:rsidRDefault="00B843B3" w:rsidP="00B843B3">
            <w:pPr>
              <w:jc w:val="both"/>
              <w:rPr>
                <w:sz w:val="24"/>
                <w:szCs w:val="24"/>
              </w:rPr>
            </w:pPr>
            <w:r w:rsidRPr="00E27053">
              <w:rPr>
                <w:sz w:val="24"/>
                <w:szCs w:val="24"/>
              </w:rPr>
              <w:t xml:space="preserve">ПІБ </w:t>
            </w:r>
          </w:p>
          <w:p w:rsidR="00B843B3" w:rsidRPr="00E27053" w:rsidRDefault="00B843B3" w:rsidP="00B843B3">
            <w:pPr>
              <w:jc w:val="both"/>
              <w:rPr>
                <w:sz w:val="24"/>
                <w:szCs w:val="24"/>
              </w:rPr>
            </w:pPr>
            <w:r w:rsidRPr="00E27053">
              <w:rPr>
                <w:sz w:val="24"/>
                <w:szCs w:val="24"/>
              </w:rPr>
              <w:t>члена комісії</w:t>
            </w:r>
          </w:p>
        </w:tc>
        <w:tc>
          <w:tcPr>
            <w:tcW w:w="1598" w:type="dxa"/>
          </w:tcPr>
          <w:p w:rsidR="00B843B3" w:rsidRPr="00E27053" w:rsidRDefault="00B843B3" w:rsidP="00B843B3">
            <w:pPr>
              <w:jc w:val="both"/>
              <w:rPr>
                <w:sz w:val="24"/>
                <w:szCs w:val="24"/>
              </w:rPr>
            </w:pPr>
            <w:r w:rsidRPr="00E27053">
              <w:rPr>
                <w:sz w:val="24"/>
                <w:szCs w:val="24"/>
              </w:rPr>
              <w:t>Дата проведення</w:t>
            </w:r>
          </w:p>
        </w:tc>
        <w:tc>
          <w:tcPr>
            <w:tcW w:w="2551" w:type="dxa"/>
          </w:tcPr>
          <w:p w:rsidR="00B843B3" w:rsidRPr="00E27053" w:rsidRDefault="00B843B3" w:rsidP="00B843B3">
            <w:pPr>
              <w:jc w:val="both"/>
              <w:rPr>
                <w:sz w:val="24"/>
                <w:szCs w:val="24"/>
              </w:rPr>
            </w:pPr>
            <w:r w:rsidRPr="00E27053">
              <w:rPr>
                <w:sz w:val="24"/>
                <w:szCs w:val="24"/>
              </w:rPr>
              <w:t>Предмет</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Ізюмська гімназія №1</w:t>
            </w:r>
          </w:p>
        </w:tc>
        <w:tc>
          <w:tcPr>
            <w:tcW w:w="2229" w:type="dxa"/>
          </w:tcPr>
          <w:p w:rsidR="00B843B3" w:rsidRPr="00E27053" w:rsidRDefault="00B843B3" w:rsidP="00B843B3">
            <w:pPr>
              <w:jc w:val="both"/>
              <w:rPr>
                <w:sz w:val="24"/>
                <w:szCs w:val="24"/>
              </w:rPr>
            </w:pPr>
            <w:r w:rsidRPr="00E27053">
              <w:rPr>
                <w:sz w:val="24"/>
                <w:szCs w:val="24"/>
              </w:rPr>
              <w:t>Філонова Н.О.</w:t>
            </w:r>
          </w:p>
        </w:tc>
        <w:tc>
          <w:tcPr>
            <w:tcW w:w="1598" w:type="dxa"/>
          </w:tcPr>
          <w:p w:rsidR="00B843B3" w:rsidRPr="00E27053" w:rsidRDefault="00B843B3" w:rsidP="00B843B3">
            <w:pPr>
              <w:jc w:val="both"/>
              <w:rPr>
                <w:sz w:val="24"/>
                <w:szCs w:val="24"/>
              </w:rPr>
            </w:pPr>
            <w:r w:rsidRPr="00E27053">
              <w:rPr>
                <w:sz w:val="24"/>
                <w:szCs w:val="24"/>
              </w:rPr>
              <w:t>07.06.2019</w:t>
            </w:r>
          </w:p>
        </w:tc>
        <w:tc>
          <w:tcPr>
            <w:tcW w:w="2551" w:type="dxa"/>
          </w:tcPr>
          <w:p w:rsidR="00B843B3" w:rsidRPr="00E27053" w:rsidRDefault="00B843B3" w:rsidP="00B843B3">
            <w:pPr>
              <w:jc w:val="both"/>
              <w:rPr>
                <w:sz w:val="24"/>
                <w:szCs w:val="24"/>
              </w:rPr>
            </w:pPr>
            <w:r w:rsidRPr="00E27053">
              <w:rPr>
                <w:sz w:val="24"/>
                <w:szCs w:val="24"/>
              </w:rPr>
              <w:t>Історія України</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Ізюмська гімназія №3</w:t>
            </w:r>
          </w:p>
        </w:tc>
        <w:tc>
          <w:tcPr>
            <w:tcW w:w="2229" w:type="dxa"/>
          </w:tcPr>
          <w:p w:rsidR="00B843B3" w:rsidRPr="00E27053" w:rsidRDefault="00B843B3" w:rsidP="00B843B3">
            <w:pPr>
              <w:jc w:val="both"/>
              <w:rPr>
                <w:sz w:val="24"/>
                <w:szCs w:val="24"/>
              </w:rPr>
            </w:pPr>
            <w:r w:rsidRPr="00E27053">
              <w:rPr>
                <w:sz w:val="24"/>
                <w:szCs w:val="24"/>
              </w:rPr>
              <w:t>Васько Н.О.</w:t>
            </w:r>
          </w:p>
        </w:tc>
        <w:tc>
          <w:tcPr>
            <w:tcW w:w="1598" w:type="dxa"/>
          </w:tcPr>
          <w:p w:rsidR="00B843B3" w:rsidRPr="00E27053" w:rsidRDefault="00B843B3" w:rsidP="00B843B3">
            <w:pPr>
              <w:jc w:val="both"/>
              <w:rPr>
                <w:sz w:val="24"/>
                <w:szCs w:val="24"/>
              </w:rPr>
            </w:pPr>
            <w:r w:rsidRPr="00E27053">
              <w:rPr>
                <w:sz w:val="24"/>
                <w:szCs w:val="24"/>
              </w:rPr>
              <w:t>07.06.2019</w:t>
            </w:r>
          </w:p>
        </w:tc>
        <w:tc>
          <w:tcPr>
            <w:tcW w:w="2551" w:type="dxa"/>
          </w:tcPr>
          <w:p w:rsidR="00B843B3" w:rsidRPr="00E27053" w:rsidRDefault="00B843B3" w:rsidP="00B843B3">
            <w:pPr>
              <w:jc w:val="both"/>
              <w:rPr>
                <w:sz w:val="24"/>
                <w:szCs w:val="24"/>
              </w:rPr>
            </w:pPr>
            <w:r w:rsidRPr="00E27053">
              <w:rPr>
                <w:sz w:val="24"/>
                <w:szCs w:val="24"/>
              </w:rPr>
              <w:t>Біологія</w:t>
            </w:r>
          </w:p>
          <w:p w:rsidR="00B843B3" w:rsidRPr="00E27053" w:rsidRDefault="00B843B3" w:rsidP="00B843B3">
            <w:pPr>
              <w:jc w:val="both"/>
              <w:rPr>
                <w:sz w:val="24"/>
                <w:szCs w:val="24"/>
              </w:rPr>
            </w:pPr>
            <w:r w:rsidRPr="00E27053">
              <w:rPr>
                <w:sz w:val="24"/>
                <w:szCs w:val="24"/>
              </w:rPr>
              <w:t>Іноземна мова (англ.)</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№2</w:t>
            </w:r>
          </w:p>
        </w:tc>
        <w:tc>
          <w:tcPr>
            <w:tcW w:w="2229" w:type="dxa"/>
          </w:tcPr>
          <w:p w:rsidR="00B843B3" w:rsidRPr="00E27053" w:rsidRDefault="00B843B3" w:rsidP="00B843B3">
            <w:pPr>
              <w:jc w:val="both"/>
              <w:rPr>
                <w:sz w:val="24"/>
                <w:szCs w:val="24"/>
              </w:rPr>
            </w:pPr>
            <w:r w:rsidRPr="00E27053">
              <w:rPr>
                <w:sz w:val="24"/>
                <w:szCs w:val="24"/>
              </w:rPr>
              <w:t>Погоріла Т.В.</w:t>
            </w:r>
          </w:p>
        </w:tc>
        <w:tc>
          <w:tcPr>
            <w:tcW w:w="1598" w:type="dxa"/>
          </w:tcPr>
          <w:p w:rsidR="00B843B3" w:rsidRPr="00E27053" w:rsidRDefault="00B843B3" w:rsidP="00B843B3">
            <w:pPr>
              <w:jc w:val="both"/>
              <w:rPr>
                <w:sz w:val="24"/>
                <w:szCs w:val="24"/>
              </w:rPr>
            </w:pPr>
            <w:r w:rsidRPr="00E27053">
              <w:rPr>
                <w:sz w:val="24"/>
                <w:szCs w:val="24"/>
              </w:rPr>
              <w:t>03.06.2019</w:t>
            </w:r>
          </w:p>
        </w:tc>
        <w:tc>
          <w:tcPr>
            <w:tcW w:w="2551" w:type="dxa"/>
          </w:tcPr>
          <w:p w:rsidR="00B843B3" w:rsidRPr="00E27053" w:rsidRDefault="00B843B3" w:rsidP="00B843B3">
            <w:pPr>
              <w:jc w:val="both"/>
              <w:rPr>
                <w:sz w:val="24"/>
                <w:szCs w:val="24"/>
              </w:rPr>
            </w:pPr>
            <w:r w:rsidRPr="00E27053">
              <w:rPr>
                <w:sz w:val="24"/>
                <w:szCs w:val="24"/>
              </w:rPr>
              <w:t>Українська мова</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№4</w:t>
            </w:r>
          </w:p>
        </w:tc>
        <w:tc>
          <w:tcPr>
            <w:tcW w:w="2229" w:type="dxa"/>
          </w:tcPr>
          <w:p w:rsidR="00B843B3" w:rsidRPr="00E27053" w:rsidRDefault="00B843B3" w:rsidP="00B843B3">
            <w:pPr>
              <w:jc w:val="both"/>
              <w:rPr>
                <w:sz w:val="24"/>
                <w:szCs w:val="24"/>
              </w:rPr>
            </w:pPr>
            <w:r w:rsidRPr="00E27053">
              <w:rPr>
                <w:sz w:val="24"/>
                <w:szCs w:val="24"/>
              </w:rPr>
              <w:t>Зміївська Р.С.</w:t>
            </w:r>
          </w:p>
        </w:tc>
        <w:tc>
          <w:tcPr>
            <w:tcW w:w="1598" w:type="dxa"/>
          </w:tcPr>
          <w:p w:rsidR="00B843B3" w:rsidRPr="00E27053" w:rsidRDefault="00B843B3" w:rsidP="00B843B3">
            <w:pPr>
              <w:jc w:val="both"/>
              <w:rPr>
                <w:sz w:val="24"/>
                <w:szCs w:val="24"/>
              </w:rPr>
            </w:pPr>
            <w:r w:rsidRPr="00E27053">
              <w:rPr>
                <w:sz w:val="24"/>
                <w:szCs w:val="24"/>
              </w:rPr>
              <w:t>07.06.2019</w:t>
            </w:r>
          </w:p>
        </w:tc>
        <w:tc>
          <w:tcPr>
            <w:tcW w:w="2551" w:type="dxa"/>
          </w:tcPr>
          <w:p w:rsidR="00B843B3" w:rsidRPr="00E27053" w:rsidRDefault="00B843B3" w:rsidP="00B843B3">
            <w:pPr>
              <w:jc w:val="both"/>
              <w:rPr>
                <w:sz w:val="24"/>
                <w:szCs w:val="24"/>
              </w:rPr>
            </w:pPr>
            <w:r w:rsidRPr="00E27053">
              <w:rPr>
                <w:sz w:val="24"/>
                <w:szCs w:val="24"/>
              </w:rPr>
              <w:t>Іноземна мова (англ.)</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№5</w:t>
            </w:r>
          </w:p>
        </w:tc>
        <w:tc>
          <w:tcPr>
            <w:tcW w:w="2229" w:type="dxa"/>
          </w:tcPr>
          <w:p w:rsidR="00B843B3" w:rsidRPr="00E27053" w:rsidRDefault="00B843B3" w:rsidP="00B843B3">
            <w:pPr>
              <w:jc w:val="both"/>
              <w:rPr>
                <w:sz w:val="24"/>
                <w:szCs w:val="24"/>
              </w:rPr>
            </w:pPr>
            <w:r w:rsidRPr="00E27053">
              <w:rPr>
                <w:sz w:val="24"/>
                <w:szCs w:val="24"/>
              </w:rPr>
              <w:t>Денисенко В.О.</w:t>
            </w:r>
          </w:p>
        </w:tc>
        <w:tc>
          <w:tcPr>
            <w:tcW w:w="1598" w:type="dxa"/>
          </w:tcPr>
          <w:p w:rsidR="00B843B3" w:rsidRPr="00E27053" w:rsidRDefault="00B843B3" w:rsidP="00B843B3">
            <w:pPr>
              <w:jc w:val="both"/>
              <w:rPr>
                <w:sz w:val="24"/>
                <w:szCs w:val="24"/>
              </w:rPr>
            </w:pPr>
            <w:r w:rsidRPr="00E27053">
              <w:rPr>
                <w:sz w:val="24"/>
                <w:szCs w:val="24"/>
              </w:rPr>
              <w:t>07.06.2019</w:t>
            </w:r>
          </w:p>
        </w:tc>
        <w:tc>
          <w:tcPr>
            <w:tcW w:w="2551" w:type="dxa"/>
          </w:tcPr>
          <w:p w:rsidR="00B843B3" w:rsidRPr="00E27053" w:rsidRDefault="00B843B3" w:rsidP="00B843B3">
            <w:pPr>
              <w:jc w:val="both"/>
              <w:rPr>
                <w:sz w:val="24"/>
                <w:szCs w:val="24"/>
              </w:rPr>
            </w:pPr>
            <w:r w:rsidRPr="00E27053">
              <w:rPr>
                <w:sz w:val="24"/>
                <w:szCs w:val="24"/>
              </w:rPr>
              <w:t>Географія</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№6</w:t>
            </w:r>
          </w:p>
        </w:tc>
        <w:tc>
          <w:tcPr>
            <w:tcW w:w="2229" w:type="dxa"/>
          </w:tcPr>
          <w:p w:rsidR="00B843B3" w:rsidRPr="00E27053" w:rsidRDefault="00B843B3" w:rsidP="00B843B3">
            <w:pPr>
              <w:jc w:val="both"/>
              <w:rPr>
                <w:sz w:val="24"/>
                <w:szCs w:val="24"/>
              </w:rPr>
            </w:pPr>
            <w:r w:rsidRPr="00E27053">
              <w:rPr>
                <w:sz w:val="24"/>
                <w:szCs w:val="24"/>
              </w:rPr>
              <w:t>Сергієнко А.І.</w:t>
            </w:r>
          </w:p>
        </w:tc>
        <w:tc>
          <w:tcPr>
            <w:tcW w:w="1598" w:type="dxa"/>
          </w:tcPr>
          <w:p w:rsidR="00B843B3" w:rsidRPr="00E27053" w:rsidRDefault="00B843B3" w:rsidP="00B843B3">
            <w:pPr>
              <w:jc w:val="both"/>
              <w:rPr>
                <w:sz w:val="24"/>
                <w:szCs w:val="24"/>
              </w:rPr>
            </w:pPr>
            <w:r w:rsidRPr="00E27053">
              <w:rPr>
                <w:sz w:val="24"/>
                <w:szCs w:val="24"/>
              </w:rPr>
              <w:t>03.06.2019</w:t>
            </w:r>
          </w:p>
        </w:tc>
        <w:tc>
          <w:tcPr>
            <w:tcW w:w="2551" w:type="dxa"/>
          </w:tcPr>
          <w:p w:rsidR="00B843B3" w:rsidRPr="00E27053" w:rsidRDefault="00B843B3" w:rsidP="00B843B3">
            <w:pPr>
              <w:jc w:val="both"/>
              <w:rPr>
                <w:sz w:val="24"/>
                <w:szCs w:val="24"/>
              </w:rPr>
            </w:pPr>
            <w:r w:rsidRPr="00E27053">
              <w:rPr>
                <w:sz w:val="24"/>
                <w:szCs w:val="24"/>
              </w:rPr>
              <w:t>Математика</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№10</w:t>
            </w:r>
          </w:p>
        </w:tc>
        <w:tc>
          <w:tcPr>
            <w:tcW w:w="2229" w:type="dxa"/>
          </w:tcPr>
          <w:p w:rsidR="00B843B3" w:rsidRPr="00E27053" w:rsidRDefault="00B843B3" w:rsidP="00B843B3">
            <w:pPr>
              <w:jc w:val="both"/>
              <w:rPr>
                <w:sz w:val="24"/>
                <w:szCs w:val="24"/>
              </w:rPr>
            </w:pPr>
            <w:r w:rsidRPr="00E27053">
              <w:rPr>
                <w:sz w:val="24"/>
                <w:szCs w:val="24"/>
              </w:rPr>
              <w:t>Терновська Н.С.</w:t>
            </w:r>
          </w:p>
        </w:tc>
        <w:tc>
          <w:tcPr>
            <w:tcW w:w="1598" w:type="dxa"/>
          </w:tcPr>
          <w:p w:rsidR="00B843B3" w:rsidRPr="00E27053" w:rsidRDefault="00B843B3" w:rsidP="00B843B3">
            <w:pPr>
              <w:jc w:val="both"/>
              <w:rPr>
                <w:sz w:val="24"/>
                <w:szCs w:val="24"/>
              </w:rPr>
            </w:pPr>
            <w:r w:rsidRPr="00E27053">
              <w:rPr>
                <w:sz w:val="24"/>
                <w:szCs w:val="24"/>
              </w:rPr>
              <w:t>05.06.2019</w:t>
            </w:r>
          </w:p>
        </w:tc>
        <w:tc>
          <w:tcPr>
            <w:tcW w:w="2551" w:type="dxa"/>
          </w:tcPr>
          <w:p w:rsidR="00B843B3" w:rsidRPr="00E27053" w:rsidRDefault="00B843B3" w:rsidP="00B843B3">
            <w:pPr>
              <w:jc w:val="both"/>
              <w:rPr>
                <w:sz w:val="24"/>
                <w:szCs w:val="24"/>
              </w:rPr>
            </w:pPr>
            <w:r w:rsidRPr="00E27053">
              <w:rPr>
                <w:sz w:val="24"/>
                <w:szCs w:val="24"/>
              </w:rPr>
              <w:t>Історія України</w:t>
            </w:r>
          </w:p>
        </w:tc>
      </w:tr>
      <w:tr w:rsidR="00E2705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№11</w:t>
            </w:r>
          </w:p>
        </w:tc>
        <w:tc>
          <w:tcPr>
            <w:tcW w:w="2229" w:type="dxa"/>
          </w:tcPr>
          <w:p w:rsidR="00B843B3" w:rsidRPr="00E27053" w:rsidRDefault="00B843B3" w:rsidP="00B843B3">
            <w:pPr>
              <w:jc w:val="both"/>
              <w:rPr>
                <w:sz w:val="24"/>
                <w:szCs w:val="24"/>
              </w:rPr>
            </w:pPr>
            <w:r w:rsidRPr="00E27053">
              <w:rPr>
                <w:sz w:val="24"/>
                <w:szCs w:val="24"/>
              </w:rPr>
              <w:t>Безкоровайний О.В.</w:t>
            </w:r>
          </w:p>
        </w:tc>
        <w:tc>
          <w:tcPr>
            <w:tcW w:w="1598" w:type="dxa"/>
          </w:tcPr>
          <w:p w:rsidR="00B843B3" w:rsidRPr="00E27053" w:rsidRDefault="00B843B3" w:rsidP="00B843B3">
            <w:pPr>
              <w:jc w:val="both"/>
              <w:rPr>
                <w:sz w:val="24"/>
                <w:szCs w:val="24"/>
              </w:rPr>
            </w:pPr>
            <w:r w:rsidRPr="00E27053">
              <w:rPr>
                <w:sz w:val="24"/>
                <w:szCs w:val="24"/>
              </w:rPr>
              <w:t>03.06.2019</w:t>
            </w:r>
          </w:p>
        </w:tc>
        <w:tc>
          <w:tcPr>
            <w:tcW w:w="2551" w:type="dxa"/>
          </w:tcPr>
          <w:p w:rsidR="00B843B3" w:rsidRPr="00E27053" w:rsidRDefault="00B843B3" w:rsidP="00B843B3">
            <w:pPr>
              <w:jc w:val="both"/>
              <w:rPr>
                <w:sz w:val="24"/>
                <w:szCs w:val="24"/>
              </w:rPr>
            </w:pPr>
            <w:r w:rsidRPr="00E27053">
              <w:rPr>
                <w:sz w:val="24"/>
                <w:szCs w:val="24"/>
              </w:rPr>
              <w:t>Українська література</w:t>
            </w:r>
          </w:p>
        </w:tc>
      </w:tr>
      <w:tr w:rsidR="00B843B3" w:rsidRPr="00E27053" w:rsidTr="005A3371">
        <w:tc>
          <w:tcPr>
            <w:tcW w:w="3369" w:type="dxa"/>
            <w:shd w:val="clear" w:color="auto" w:fill="auto"/>
          </w:tcPr>
          <w:p w:rsidR="00B843B3" w:rsidRPr="00E27053" w:rsidRDefault="00B843B3" w:rsidP="00B843B3">
            <w:pPr>
              <w:jc w:val="both"/>
              <w:rPr>
                <w:sz w:val="24"/>
                <w:szCs w:val="24"/>
              </w:rPr>
            </w:pPr>
            <w:r w:rsidRPr="00E27053">
              <w:rPr>
                <w:sz w:val="24"/>
                <w:szCs w:val="24"/>
              </w:rPr>
              <w:t>ІЗОШ І – ІІІ ступенів №12</w:t>
            </w:r>
          </w:p>
        </w:tc>
        <w:tc>
          <w:tcPr>
            <w:tcW w:w="2229" w:type="dxa"/>
          </w:tcPr>
          <w:p w:rsidR="00B843B3" w:rsidRPr="00E27053" w:rsidRDefault="00B843B3" w:rsidP="00B843B3">
            <w:pPr>
              <w:jc w:val="both"/>
              <w:rPr>
                <w:sz w:val="24"/>
                <w:szCs w:val="24"/>
              </w:rPr>
            </w:pPr>
            <w:r w:rsidRPr="00E27053">
              <w:rPr>
                <w:sz w:val="24"/>
                <w:szCs w:val="24"/>
              </w:rPr>
              <w:t>Золотарьова Н.М.</w:t>
            </w:r>
          </w:p>
        </w:tc>
        <w:tc>
          <w:tcPr>
            <w:tcW w:w="1598" w:type="dxa"/>
          </w:tcPr>
          <w:p w:rsidR="00B843B3" w:rsidRPr="00E27053" w:rsidRDefault="00B843B3" w:rsidP="00B843B3">
            <w:pPr>
              <w:jc w:val="both"/>
              <w:rPr>
                <w:sz w:val="24"/>
                <w:szCs w:val="24"/>
              </w:rPr>
            </w:pPr>
            <w:r w:rsidRPr="00E27053">
              <w:rPr>
                <w:sz w:val="24"/>
                <w:szCs w:val="24"/>
              </w:rPr>
              <w:t>05.06.2019</w:t>
            </w:r>
          </w:p>
        </w:tc>
        <w:tc>
          <w:tcPr>
            <w:tcW w:w="2551" w:type="dxa"/>
          </w:tcPr>
          <w:p w:rsidR="00B843B3" w:rsidRPr="00E27053" w:rsidRDefault="00B843B3" w:rsidP="00B843B3">
            <w:pPr>
              <w:jc w:val="both"/>
              <w:rPr>
                <w:sz w:val="24"/>
                <w:szCs w:val="24"/>
              </w:rPr>
            </w:pPr>
            <w:r w:rsidRPr="00E27053">
              <w:rPr>
                <w:sz w:val="24"/>
                <w:szCs w:val="24"/>
              </w:rPr>
              <w:t>Математика</w:t>
            </w:r>
          </w:p>
        </w:tc>
      </w:tr>
    </w:tbl>
    <w:p w:rsidR="00B843B3" w:rsidRPr="00E27053" w:rsidRDefault="00B843B3" w:rsidP="00B843B3">
      <w:pPr>
        <w:ind w:firstLine="708"/>
        <w:jc w:val="both"/>
        <w:rPr>
          <w:bCs/>
          <w:sz w:val="24"/>
          <w:szCs w:val="24"/>
        </w:rPr>
      </w:pPr>
    </w:p>
    <w:p w:rsidR="00B843B3" w:rsidRPr="00E27053" w:rsidRDefault="00B843B3" w:rsidP="00B843B3">
      <w:pPr>
        <w:ind w:firstLine="708"/>
        <w:jc w:val="both"/>
        <w:rPr>
          <w:bCs/>
          <w:sz w:val="24"/>
          <w:szCs w:val="24"/>
        </w:rPr>
      </w:pPr>
      <w:r w:rsidRPr="00E27053">
        <w:rPr>
          <w:bCs/>
          <w:sz w:val="24"/>
          <w:szCs w:val="24"/>
        </w:rPr>
        <w:t>В ході відвідування вивчено питання оформлення документації ДПА, під час якого виявлені певні недоліки: відсутність розкладу роботи атестаційної комісії, відсутність на інформаційному стенді розкладу роботи атестаційної комісії, погодження завдань ДПА для учнів 9 класів педагогічною радою, недотримання методичних рекомендацій про проведення ДПА у закладах загальної середньої освіти в 2018/2019 році (лист Міністерства освіти і науки України від 27.03.2019 № 1/9-196).</w:t>
      </w:r>
    </w:p>
    <w:p w:rsidR="00B843B3" w:rsidRPr="00E27053" w:rsidRDefault="00B843B3" w:rsidP="00B843B3">
      <w:pPr>
        <w:shd w:val="clear" w:color="auto" w:fill="FFFFFF"/>
        <w:tabs>
          <w:tab w:val="left" w:pos="697"/>
        </w:tabs>
        <w:jc w:val="both"/>
        <w:rPr>
          <w:sz w:val="24"/>
          <w:szCs w:val="24"/>
        </w:rPr>
      </w:pPr>
      <w:r w:rsidRPr="00E27053">
        <w:rPr>
          <w:bCs/>
          <w:iCs/>
          <w:sz w:val="24"/>
          <w:szCs w:val="24"/>
        </w:rPr>
        <w:tab/>
        <w:t xml:space="preserve">В результаті вивчення </w:t>
      </w:r>
      <w:r w:rsidRPr="00E27053">
        <w:rPr>
          <w:sz w:val="24"/>
          <w:szCs w:val="24"/>
        </w:rPr>
        <w:t>дотримання строків здійснення семестрового та річного оцінювання встановлено, що вчителями дотримано строки здійснення оцінювання, крім педагогів ІЗОШ І – ІІІ ступенів №4:  4-А клас вчитель (</w:t>
      </w:r>
      <w:proofErr w:type="spellStart"/>
      <w:r w:rsidRPr="00E27053">
        <w:rPr>
          <w:sz w:val="24"/>
          <w:szCs w:val="24"/>
        </w:rPr>
        <w:t>Похваленко</w:t>
      </w:r>
      <w:proofErr w:type="spellEnd"/>
      <w:r w:rsidRPr="00E27053">
        <w:rPr>
          <w:sz w:val="24"/>
          <w:szCs w:val="24"/>
        </w:rPr>
        <w:t xml:space="preserve"> Л.В). – станом на 07.06.2019 року не виставлено семестрові та річні оцінки з окремих предметів; 4-В клас (вчитель Діденко О.О.) - в закладі відсутній класний журнал.</w:t>
      </w:r>
    </w:p>
    <w:p w:rsidR="00B843B3" w:rsidRPr="00E27053" w:rsidRDefault="00B843B3" w:rsidP="00B843B3">
      <w:pPr>
        <w:shd w:val="clear" w:color="auto" w:fill="FFFFFF"/>
        <w:tabs>
          <w:tab w:val="left" w:pos="697"/>
        </w:tabs>
        <w:jc w:val="both"/>
        <w:rPr>
          <w:sz w:val="24"/>
          <w:szCs w:val="24"/>
        </w:rPr>
      </w:pPr>
      <w:r w:rsidRPr="00E27053">
        <w:rPr>
          <w:sz w:val="24"/>
          <w:szCs w:val="24"/>
        </w:rPr>
        <w:tab/>
        <w:t xml:space="preserve">13.06.2019 року здійснено контроль за </w:t>
      </w:r>
      <w:r w:rsidRPr="00E27053">
        <w:rPr>
          <w:bCs/>
          <w:sz w:val="24"/>
          <w:szCs w:val="24"/>
        </w:rPr>
        <w:t>виставленням середнього бала свідоцтва про базову загальну середню освіту в книгах видачі свідоцтв  закладів загальної середньої освіти. Керівниками ЗЗСО забезпечено розрахунок та виставлення середнього бала до книг видачі свідоцтв.</w:t>
      </w:r>
    </w:p>
    <w:p w:rsidR="00B843B3" w:rsidRDefault="00B843B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CD55A3" w:rsidRPr="00E27053" w:rsidRDefault="00CD55A3" w:rsidP="00B843B3">
      <w:pPr>
        <w:pStyle w:val="affb"/>
        <w:tabs>
          <w:tab w:val="left" w:pos="284"/>
        </w:tabs>
        <w:autoSpaceDE w:val="0"/>
        <w:autoSpaceDN w:val="0"/>
        <w:adjustRightInd w:val="0"/>
        <w:spacing w:after="0" w:line="240" w:lineRule="auto"/>
        <w:ind w:left="0"/>
        <w:jc w:val="both"/>
        <w:rPr>
          <w:rFonts w:ascii="Times New Roman" w:hAnsi="Times New Roman"/>
          <w:sz w:val="24"/>
          <w:szCs w:val="24"/>
          <w:lang w:val="uk-UA"/>
        </w:rPr>
      </w:pPr>
    </w:p>
    <w:p w:rsidR="00260EF3" w:rsidRPr="00E27053" w:rsidRDefault="00260EF3" w:rsidP="00260EF3">
      <w:pPr>
        <w:pStyle w:val="affb"/>
        <w:spacing w:after="0" w:line="240" w:lineRule="auto"/>
        <w:ind w:left="0"/>
        <w:jc w:val="center"/>
        <w:rPr>
          <w:rFonts w:ascii="Times New Roman" w:hAnsi="Times New Roman"/>
          <w:b/>
          <w:sz w:val="24"/>
          <w:szCs w:val="24"/>
          <w:lang w:val="uk-UA"/>
        </w:rPr>
      </w:pPr>
      <w:r w:rsidRPr="00E27053">
        <w:rPr>
          <w:rFonts w:ascii="Times New Roman" w:hAnsi="Times New Roman"/>
          <w:b/>
          <w:sz w:val="24"/>
          <w:szCs w:val="24"/>
          <w:lang w:val="uk-UA"/>
        </w:rPr>
        <w:lastRenderedPageBreak/>
        <w:t>Позашкільна освіта</w:t>
      </w:r>
    </w:p>
    <w:p w:rsidR="00260EF3" w:rsidRPr="00E27053" w:rsidRDefault="00260EF3" w:rsidP="00260EF3">
      <w:pPr>
        <w:ind w:firstLine="851"/>
        <w:jc w:val="both"/>
        <w:rPr>
          <w:sz w:val="24"/>
          <w:szCs w:val="24"/>
        </w:rPr>
      </w:pPr>
      <w:r w:rsidRPr="00E27053">
        <w:rPr>
          <w:sz w:val="24"/>
          <w:szCs w:val="24"/>
        </w:rPr>
        <w:tab/>
      </w:r>
    </w:p>
    <w:p w:rsidR="00EA48F1" w:rsidRPr="00E27053" w:rsidRDefault="00C51358" w:rsidP="00C51358">
      <w:pPr>
        <w:ind w:firstLine="851"/>
        <w:jc w:val="both"/>
        <w:rPr>
          <w:sz w:val="24"/>
          <w:szCs w:val="24"/>
        </w:rPr>
      </w:pPr>
      <w:r w:rsidRPr="00E27053">
        <w:rPr>
          <w:sz w:val="24"/>
          <w:szCs w:val="24"/>
        </w:rPr>
        <w:t>Ізюмський центр дитячої та юнацької творчості Ізюмської міської ради здійснює свою діяльність згідно законів України «Про освіту», «Про позашкільну освіту», Положення про позашкільний навчальний заклад, затвердженого постановою Кабінету Міністрів України від 06.05.01 року №433, Положення про центр, палац, будинок, клуб художньої творчості дітей, юнацтва та молоді, художньо-естетичної творчості учнівської молоді, дитячої та юнацької творчості, естетичного виховання, затвердженого наказом Міністерства освіти і науки України від 05.11.2009 року №1010, Концепції національно-патріотичного виховання дітей і молоді, затвердженої наказом Міністерства освіти і науки України від 16.06.2015 року №641, Типових навчальних планів для організації навчально-виховного процесу в позашкільних навчальних закладах системи Міністерства освіти і науки України, затверджених наказом Міністерства освіти і науки України від 22.07.2008 року №676, на підставі Статуту позашкільного закладу</w:t>
      </w:r>
      <w:r w:rsidR="00EA48F1" w:rsidRPr="00E27053">
        <w:rPr>
          <w:sz w:val="24"/>
          <w:szCs w:val="24"/>
        </w:rPr>
        <w:t>.</w:t>
      </w:r>
    </w:p>
    <w:p w:rsidR="00EA48F1" w:rsidRPr="00E27053" w:rsidRDefault="00EA48F1" w:rsidP="00EA48F1">
      <w:pPr>
        <w:ind w:firstLine="709"/>
        <w:jc w:val="both"/>
        <w:rPr>
          <w:sz w:val="24"/>
          <w:szCs w:val="24"/>
        </w:rPr>
      </w:pPr>
      <w:r w:rsidRPr="00E27053">
        <w:rPr>
          <w:sz w:val="24"/>
          <w:szCs w:val="24"/>
        </w:rPr>
        <w:t>В 2019/2020 навчальному році в ньому охоплені позашкільною освітою 1356 учнів, або 30% від загальної кількості учнів закладів загальної середньої освіти.</w:t>
      </w:r>
    </w:p>
    <w:p w:rsidR="00EA48F1" w:rsidRPr="00E27053" w:rsidRDefault="00EA48F1" w:rsidP="00EA48F1">
      <w:pPr>
        <w:ind w:firstLine="709"/>
        <w:jc w:val="both"/>
        <w:rPr>
          <w:sz w:val="24"/>
          <w:szCs w:val="24"/>
        </w:rPr>
      </w:pPr>
      <w:r w:rsidRPr="00E27053">
        <w:rPr>
          <w:sz w:val="24"/>
          <w:szCs w:val="24"/>
        </w:rPr>
        <w:t>Педагогічний колектив Ізюмського центру дитячої та юнацької творчості Ізюмської міської ради Харківської області нараховує 25 педагогічних працівників. З вищою освітою 24 педагогічних працівника, із середньою спеціальною – 1, з них «Заслужений майстер народної творчості» Воловик Галина Іванівна.</w:t>
      </w:r>
    </w:p>
    <w:p w:rsidR="00EA48F1" w:rsidRPr="00E27053" w:rsidRDefault="00EA48F1" w:rsidP="00EA48F1">
      <w:pPr>
        <w:ind w:firstLine="709"/>
        <w:jc w:val="both"/>
        <w:rPr>
          <w:sz w:val="24"/>
          <w:szCs w:val="24"/>
        </w:rPr>
      </w:pPr>
    </w:p>
    <w:tbl>
      <w:tblPr>
        <w:tblW w:w="10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09"/>
        <w:gridCol w:w="992"/>
        <w:gridCol w:w="993"/>
        <w:gridCol w:w="708"/>
        <w:gridCol w:w="992"/>
        <w:gridCol w:w="1134"/>
        <w:gridCol w:w="851"/>
        <w:gridCol w:w="992"/>
        <w:gridCol w:w="992"/>
        <w:gridCol w:w="993"/>
        <w:gridCol w:w="894"/>
      </w:tblGrid>
      <w:tr w:rsidR="00E27053" w:rsidRPr="00E27053" w:rsidTr="005D3649">
        <w:tc>
          <w:tcPr>
            <w:tcW w:w="2376" w:type="dxa"/>
            <w:gridSpan w:val="3"/>
            <w:shd w:val="clear" w:color="auto" w:fill="auto"/>
          </w:tcPr>
          <w:p w:rsidR="00EA48F1" w:rsidRPr="00E27053" w:rsidRDefault="00EA48F1" w:rsidP="00EA48F1">
            <w:pPr>
              <w:pStyle w:val="ab"/>
              <w:rPr>
                <w:sz w:val="24"/>
              </w:rPr>
            </w:pPr>
            <w:r w:rsidRPr="00E27053">
              <w:rPr>
                <w:sz w:val="24"/>
              </w:rPr>
              <w:t>Всього</w:t>
            </w:r>
          </w:p>
        </w:tc>
        <w:tc>
          <w:tcPr>
            <w:tcW w:w="8549" w:type="dxa"/>
            <w:gridSpan w:val="9"/>
            <w:shd w:val="clear" w:color="auto" w:fill="auto"/>
          </w:tcPr>
          <w:p w:rsidR="00EA48F1" w:rsidRPr="00E27053" w:rsidRDefault="00EA48F1" w:rsidP="00EA48F1">
            <w:pPr>
              <w:pStyle w:val="ab"/>
              <w:rPr>
                <w:sz w:val="24"/>
              </w:rPr>
            </w:pPr>
            <w:r w:rsidRPr="00E27053">
              <w:rPr>
                <w:sz w:val="24"/>
              </w:rPr>
              <w:t>У тому числі</w:t>
            </w:r>
          </w:p>
        </w:tc>
      </w:tr>
      <w:tr w:rsidR="00E27053" w:rsidRPr="00E27053" w:rsidTr="005D3649">
        <w:tc>
          <w:tcPr>
            <w:tcW w:w="675" w:type="dxa"/>
            <w:vMerge w:val="restart"/>
            <w:shd w:val="clear" w:color="auto" w:fill="auto"/>
          </w:tcPr>
          <w:p w:rsidR="00EA48F1" w:rsidRPr="00E27053" w:rsidRDefault="00EA48F1" w:rsidP="00EA48F1">
            <w:pPr>
              <w:pStyle w:val="ab"/>
              <w:rPr>
                <w:sz w:val="24"/>
              </w:rPr>
            </w:pPr>
            <w:r w:rsidRPr="00E27053">
              <w:rPr>
                <w:sz w:val="24"/>
              </w:rPr>
              <w:t>гуртків</w:t>
            </w:r>
          </w:p>
        </w:tc>
        <w:tc>
          <w:tcPr>
            <w:tcW w:w="709" w:type="dxa"/>
            <w:vMerge w:val="restart"/>
            <w:shd w:val="clear" w:color="auto" w:fill="auto"/>
          </w:tcPr>
          <w:p w:rsidR="00EA48F1" w:rsidRPr="00E27053" w:rsidRDefault="00EA48F1" w:rsidP="00EA48F1">
            <w:pPr>
              <w:pStyle w:val="ab"/>
              <w:rPr>
                <w:sz w:val="24"/>
              </w:rPr>
            </w:pPr>
            <w:r w:rsidRPr="00E27053">
              <w:rPr>
                <w:sz w:val="24"/>
              </w:rPr>
              <w:t>груп</w:t>
            </w:r>
          </w:p>
        </w:tc>
        <w:tc>
          <w:tcPr>
            <w:tcW w:w="992" w:type="dxa"/>
            <w:vMerge w:val="restart"/>
            <w:shd w:val="clear" w:color="auto" w:fill="auto"/>
          </w:tcPr>
          <w:p w:rsidR="00EA48F1" w:rsidRPr="00E27053" w:rsidRDefault="00EA48F1" w:rsidP="00EA48F1">
            <w:pPr>
              <w:pStyle w:val="ab"/>
              <w:rPr>
                <w:sz w:val="24"/>
              </w:rPr>
            </w:pPr>
            <w:r w:rsidRPr="00E27053">
              <w:rPr>
                <w:sz w:val="24"/>
              </w:rPr>
              <w:t>учнів</w:t>
            </w:r>
          </w:p>
        </w:tc>
        <w:tc>
          <w:tcPr>
            <w:tcW w:w="2693" w:type="dxa"/>
            <w:gridSpan w:val="3"/>
            <w:shd w:val="clear" w:color="auto" w:fill="auto"/>
          </w:tcPr>
          <w:p w:rsidR="00EA48F1" w:rsidRPr="00E27053" w:rsidRDefault="00EA48F1" w:rsidP="00EA48F1">
            <w:pPr>
              <w:pStyle w:val="ab"/>
              <w:rPr>
                <w:sz w:val="24"/>
              </w:rPr>
            </w:pPr>
            <w:r w:rsidRPr="00E27053">
              <w:rPr>
                <w:sz w:val="24"/>
              </w:rPr>
              <w:t>початковий рівень</w:t>
            </w:r>
          </w:p>
        </w:tc>
        <w:tc>
          <w:tcPr>
            <w:tcW w:w="2977" w:type="dxa"/>
            <w:gridSpan w:val="3"/>
            <w:shd w:val="clear" w:color="auto" w:fill="auto"/>
          </w:tcPr>
          <w:p w:rsidR="00EA48F1" w:rsidRPr="00E27053" w:rsidRDefault="00EA48F1" w:rsidP="00EA48F1">
            <w:pPr>
              <w:pStyle w:val="ab"/>
              <w:rPr>
                <w:sz w:val="24"/>
              </w:rPr>
            </w:pPr>
            <w:r w:rsidRPr="00E27053">
              <w:rPr>
                <w:sz w:val="24"/>
              </w:rPr>
              <w:t>основний рівень</w:t>
            </w:r>
          </w:p>
        </w:tc>
        <w:tc>
          <w:tcPr>
            <w:tcW w:w="2879" w:type="dxa"/>
            <w:gridSpan w:val="3"/>
            <w:shd w:val="clear" w:color="auto" w:fill="auto"/>
          </w:tcPr>
          <w:p w:rsidR="00EA48F1" w:rsidRPr="00E27053" w:rsidRDefault="00EA48F1" w:rsidP="00EA48F1">
            <w:pPr>
              <w:pStyle w:val="ab"/>
              <w:rPr>
                <w:sz w:val="24"/>
              </w:rPr>
            </w:pPr>
            <w:r w:rsidRPr="00E27053">
              <w:rPr>
                <w:sz w:val="24"/>
              </w:rPr>
              <w:t>вищий рівень</w:t>
            </w:r>
          </w:p>
        </w:tc>
      </w:tr>
      <w:tr w:rsidR="00E27053" w:rsidRPr="00E27053" w:rsidTr="005D3649">
        <w:tc>
          <w:tcPr>
            <w:tcW w:w="675" w:type="dxa"/>
            <w:vMerge/>
            <w:shd w:val="clear" w:color="auto" w:fill="auto"/>
          </w:tcPr>
          <w:p w:rsidR="00EA48F1" w:rsidRPr="00E27053" w:rsidRDefault="00EA48F1" w:rsidP="00EA48F1">
            <w:pPr>
              <w:pStyle w:val="ab"/>
              <w:rPr>
                <w:sz w:val="24"/>
              </w:rPr>
            </w:pPr>
          </w:p>
        </w:tc>
        <w:tc>
          <w:tcPr>
            <w:tcW w:w="709" w:type="dxa"/>
            <w:vMerge/>
            <w:shd w:val="clear" w:color="auto" w:fill="auto"/>
          </w:tcPr>
          <w:p w:rsidR="00EA48F1" w:rsidRPr="00E27053" w:rsidRDefault="00EA48F1" w:rsidP="00EA48F1">
            <w:pPr>
              <w:pStyle w:val="ab"/>
              <w:rPr>
                <w:sz w:val="24"/>
              </w:rPr>
            </w:pPr>
          </w:p>
        </w:tc>
        <w:tc>
          <w:tcPr>
            <w:tcW w:w="992" w:type="dxa"/>
            <w:vMerge/>
            <w:shd w:val="clear" w:color="auto" w:fill="auto"/>
          </w:tcPr>
          <w:p w:rsidR="00EA48F1" w:rsidRPr="00E27053" w:rsidRDefault="00EA48F1" w:rsidP="00EA48F1">
            <w:pPr>
              <w:pStyle w:val="ab"/>
              <w:rPr>
                <w:sz w:val="24"/>
              </w:rPr>
            </w:pPr>
          </w:p>
        </w:tc>
        <w:tc>
          <w:tcPr>
            <w:tcW w:w="993" w:type="dxa"/>
            <w:shd w:val="clear" w:color="auto" w:fill="auto"/>
          </w:tcPr>
          <w:p w:rsidR="00EA48F1" w:rsidRPr="00E27053" w:rsidRDefault="00EA48F1" w:rsidP="00EA48F1">
            <w:pPr>
              <w:pStyle w:val="ab"/>
              <w:rPr>
                <w:sz w:val="24"/>
              </w:rPr>
            </w:pPr>
            <w:r w:rsidRPr="00E27053">
              <w:rPr>
                <w:sz w:val="24"/>
              </w:rPr>
              <w:t>гуртків</w:t>
            </w:r>
          </w:p>
        </w:tc>
        <w:tc>
          <w:tcPr>
            <w:tcW w:w="708" w:type="dxa"/>
            <w:shd w:val="clear" w:color="auto" w:fill="auto"/>
          </w:tcPr>
          <w:p w:rsidR="00EA48F1" w:rsidRPr="00E27053" w:rsidRDefault="00EA48F1" w:rsidP="00EA48F1">
            <w:pPr>
              <w:pStyle w:val="ab"/>
              <w:rPr>
                <w:sz w:val="24"/>
              </w:rPr>
            </w:pPr>
            <w:r w:rsidRPr="00E27053">
              <w:rPr>
                <w:sz w:val="24"/>
              </w:rPr>
              <w:t>груп</w:t>
            </w:r>
          </w:p>
        </w:tc>
        <w:tc>
          <w:tcPr>
            <w:tcW w:w="992" w:type="dxa"/>
            <w:shd w:val="clear" w:color="auto" w:fill="auto"/>
          </w:tcPr>
          <w:p w:rsidR="00EA48F1" w:rsidRPr="00E27053" w:rsidRDefault="00EA48F1" w:rsidP="00EA48F1">
            <w:pPr>
              <w:pStyle w:val="ab"/>
              <w:rPr>
                <w:sz w:val="24"/>
              </w:rPr>
            </w:pPr>
            <w:r w:rsidRPr="00E27053">
              <w:rPr>
                <w:sz w:val="24"/>
              </w:rPr>
              <w:t>учнів</w:t>
            </w:r>
          </w:p>
        </w:tc>
        <w:tc>
          <w:tcPr>
            <w:tcW w:w="1134" w:type="dxa"/>
            <w:shd w:val="clear" w:color="auto" w:fill="auto"/>
          </w:tcPr>
          <w:p w:rsidR="00EA48F1" w:rsidRPr="00E27053" w:rsidRDefault="00EA48F1" w:rsidP="00EA48F1">
            <w:pPr>
              <w:pStyle w:val="ab"/>
              <w:rPr>
                <w:sz w:val="24"/>
              </w:rPr>
            </w:pPr>
            <w:r w:rsidRPr="00E27053">
              <w:rPr>
                <w:sz w:val="24"/>
              </w:rPr>
              <w:t>гуртків</w:t>
            </w:r>
          </w:p>
        </w:tc>
        <w:tc>
          <w:tcPr>
            <w:tcW w:w="851" w:type="dxa"/>
            <w:shd w:val="clear" w:color="auto" w:fill="auto"/>
          </w:tcPr>
          <w:p w:rsidR="00EA48F1" w:rsidRPr="00E27053" w:rsidRDefault="00EA48F1" w:rsidP="00EA48F1">
            <w:pPr>
              <w:pStyle w:val="ab"/>
              <w:rPr>
                <w:sz w:val="24"/>
              </w:rPr>
            </w:pPr>
            <w:r w:rsidRPr="00E27053">
              <w:rPr>
                <w:sz w:val="24"/>
              </w:rPr>
              <w:t>груп</w:t>
            </w:r>
          </w:p>
        </w:tc>
        <w:tc>
          <w:tcPr>
            <w:tcW w:w="992" w:type="dxa"/>
            <w:shd w:val="clear" w:color="auto" w:fill="auto"/>
          </w:tcPr>
          <w:p w:rsidR="00EA48F1" w:rsidRPr="00E27053" w:rsidRDefault="00EA48F1" w:rsidP="00EA48F1">
            <w:pPr>
              <w:pStyle w:val="ab"/>
              <w:rPr>
                <w:sz w:val="24"/>
              </w:rPr>
            </w:pPr>
            <w:r w:rsidRPr="00E27053">
              <w:rPr>
                <w:sz w:val="24"/>
              </w:rPr>
              <w:t>учнів</w:t>
            </w:r>
          </w:p>
        </w:tc>
        <w:tc>
          <w:tcPr>
            <w:tcW w:w="992" w:type="dxa"/>
            <w:shd w:val="clear" w:color="auto" w:fill="auto"/>
          </w:tcPr>
          <w:p w:rsidR="00EA48F1" w:rsidRPr="00E27053" w:rsidRDefault="00EA48F1" w:rsidP="00EA48F1">
            <w:pPr>
              <w:pStyle w:val="ab"/>
              <w:rPr>
                <w:sz w:val="24"/>
              </w:rPr>
            </w:pPr>
            <w:r w:rsidRPr="00E27053">
              <w:rPr>
                <w:sz w:val="24"/>
              </w:rPr>
              <w:t>гуртків</w:t>
            </w:r>
          </w:p>
        </w:tc>
        <w:tc>
          <w:tcPr>
            <w:tcW w:w="993" w:type="dxa"/>
            <w:shd w:val="clear" w:color="auto" w:fill="auto"/>
          </w:tcPr>
          <w:p w:rsidR="00EA48F1" w:rsidRPr="00E27053" w:rsidRDefault="00EA48F1" w:rsidP="00EA48F1">
            <w:pPr>
              <w:pStyle w:val="ab"/>
              <w:rPr>
                <w:sz w:val="24"/>
              </w:rPr>
            </w:pPr>
            <w:r w:rsidRPr="00E27053">
              <w:rPr>
                <w:sz w:val="24"/>
              </w:rPr>
              <w:t>груп</w:t>
            </w:r>
          </w:p>
        </w:tc>
        <w:tc>
          <w:tcPr>
            <w:tcW w:w="894" w:type="dxa"/>
            <w:shd w:val="clear" w:color="auto" w:fill="auto"/>
          </w:tcPr>
          <w:p w:rsidR="00EA48F1" w:rsidRPr="00E27053" w:rsidRDefault="00EA48F1" w:rsidP="00EA48F1">
            <w:pPr>
              <w:pStyle w:val="ab"/>
              <w:rPr>
                <w:sz w:val="24"/>
              </w:rPr>
            </w:pPr>
            <w:r w:rsidRPr="00E27053">
              <w:rPr>
                <w:sz w:val="24"/>
              </w:rPr>
              <w:t>учнів</w:t>
            </w:r>
          </w:p>
        </w:tc>
      </w:tr>
      <w:tr w:rsidR="00EA48F1" w:rsidRPr="00E27053" w:rsidTr="005D3649">
        <w:tc>
          <w:tcPr>
            <w:tcW w:w="675" w:type="dxa"/>
            <w:shd w:val="clear" w:color="auto" w:fill="auto"/>
          </w:tcPr>
          <w:p w:rsidR="00EA48F1" w:rsidRPr="00E27053" w:rsidRDefault="00EA48F1" w:rsidP="00EA48F1">
            <w:pPr>
              <w:pStyle w:val="ab"/>
              <w:rPr>
                <w:sz w:val="24"/>
              </w:rPr>
            </w:pPr>
            <w:r w:rsidRPr="00E27053">
              <w:rPr>
                <w:sz w:val="24"/>
              </w:rPr>
              <w:t>26</w:t>
            </w:r>
          </w:p>
        </w:tc>
        <w:tc>
          <w:tcPr>
            <w:tcW w:w="709" w:type="dxa"/>
            <w:shd w:val="clear" w:color="auto" w:fill="auto"/>
          </w:tcPr>
          <w:p w:rsidR="00EA48F1" w:rsidRPr="00E27053" w:rsidRDefault="00EA48F1" w:rsidP="00EA48F1">
            <w:pPr>
              <w:pStyle w:val="ab"/>
              <w:rPr>
                <w:sz w:val="24"/>
              </w:rPr>
            </w:pPr>
            <w:r w:rsidRPr="00E27053">
              <w:rPr>
                <w:sz w:val="24"/>
              </w:rPr>
              <w:t>59</w:t>
            </w:r>
          </w:p>
        </w:tc>
        <w:tc>
          <w:tcPr>
            <w:tcW w:w="992" w:type="dxa"/>
            <w:shd w:val="clear" w:color="auto" w:fill="auto"/>
          </w:tcPr>
          <w:p w:rsidR="00EA48F1" w:rsidRPr="00E27053" w:rsidRDefault="00EA48F1" w:rsidP="00EA48F1">
            <w:pPr>
              <w:pStyle w:val="ab"/>
              <w:rPr>
                <w:sz w:val="24"/>
              </w:rPr>
            </w:pPr>
            <w:r w:rsidRPr="00E27053">
              <w:rPr>
                <w:sz w:val="24"/>
              </w:rPr>
              <w:t>13563</w:t>
            </w:r>
          </w:p>
        </w:tc>
        <w:tc>
          <w:tcPr>
            <w:tcW w:w="993" w:type="dxa"/>
            <w:shd w:val="clear" w:color="auto" w:fill="auto"/>
          </w:tcPr>
          <w:p w:rsidR="00EA48F1" w:rsidRPr="00E27053" w:rsidRDefault="00EA48F1" w:rsidP="00EA48F1">
            <w:pPr>
              <w:pStyle w:val="ab"/>
              <w:rPr>
                <w:sz w:val="24"/>
              </w:rPr>
            </w:pPr>
            <w:r w:rsidRPr="00E27053">
              <w:rPr>
                <w:sz w:val="24"/>
              </w:rPr>
              <w:t>13</w:t>
            </w:r>
          </w:p>
        </w:tc>
        <w:tc>
          <w:tcPr>
            <w:tcW w:w="708" w:type="dxa"/>
            <w:shd w:val="clear" w:color="auto" w:fill="auto"/>
          </w:tcPr>
          <w:p w:rsidR="00EA48F1" w:rsidRPr="00E27053" w:rsidRDefault="00EA48F1" w:rsidP="00EA48F1">
            <w:pPr>
              <w:pStyle w:val="ab"/>
              <w:rPr>
                <w:sz w:val="24"/>
              </w:rPr>
            </w:pPr>
            <w:r w:rsidRPr="00E27053">
              <w:rPr>
                <w:sz w:val="24"/>
              </w:rPr>
              <w:t>22</w:t>
            </w:r>
          </w:p>
        </w:tc>
        <w:tc>
          <w:tcPr>
            <w:tcW w:w="992" w:type="dxa"/>
            <w:shd w:val="clear" w:color="auto" w:fill="auto"/>
          </w:tcPr>
          <w:p w:rsidR="00EA48F1" w:rsidRPr="00E27053" w:rsidRDefault="00EA48F1" w:rsidP="00EA48F1">
            <w:pPr>
              <w:pStyle w:val="ab"/>
              <w:rPr>
                <w:sz w:val="24"/>
              </w:rPr>
            </w:pPr>
            <w:r w:rsidRPr="00E27053">
              <w:rPr>
                <w:sz w:val="24"/>
              </w:rPr>
              <w:t>550</w:t>
            </w:r>
          </w:p>
        </w:tc>
        <w:tc>
          <w:tcPr>
            <w:tcW w:w="1134" w:type="dxa"/>
            <w:shd w:val="clear" w:color="auto" w:fill="auto"/>
          </w:tcPr>
          <w:p w:rsidR="00EA48F1" w:rsidRPr="00E27053" w:rsidRDefault="00EA48F1" w:rsidP="00EA48F1">
            <w:pPr>
              <w:pStyle w:val="ab"/>
              <w:rPr>
                <w:sz w:val="24"/>
              </w:rPr>
            </w:pPr>
            <w:r w:rsidRPr="00E27053">
              <w:rPr>
                <w:sz w:val="24"/>
              </w:rPr>
              <w:t>16</w:t>
            </w:r>
          </w:p>
        </w:tc>
        <w:tc>
          <w:tcPr>
            <w:tcW w:w="851" w:type="dxa"/>
            <w:shd w:val="clear" w:color="auto" w:fill="auto"/>
          </w:tcPr>
          <w:p w:rsidR="00EA48F1" w:rsidRPr="00E27053" w:rsidRDefault="00EA48F1" w:rsidP="00EA48F1">
            <w:pPr>
              <w:pStyle w:val="ab"/>
              <w:rPr>
                <w:sz w:val="24"/>
              </w:rPr>
            </w:pPr>
            <w:r w:rsidRPr="00E27053">
              <w:rPr>
                <w:sz w:val="24"/>
              </w:rPr>
              <w:t>34</w:t>
            </w:r>
          </w:p>
        </w:tc>
        <w:tc>
          <w:tcPr>
            <w:tcW w:w="992" w:type="dxa"/>
            <w:shd w:val="clear" w:color="auto" w:fill="auto"/>
          </w:tcPr>
          <w:p w:rsidR="00EA48F1" w:rsidRPr="00E27053" w:rsidRDefault="00EA48F1" w:rsidP="00EA48F1">
            <w:pPr>
              <w:pStyle w:val="ab"/>
              <w:rPr>
                <w:sz w:val="24"/>
              </w:rPr>
            </w:pPr>
            <w:r w:rsidRPr="00E27053">
              <w:rPr>
                <w:sz w:val="24"/>
              </w:rPr>
              <w:t>754</w:t>
            </w:r>
          </w:p>
        </w:tc>
        <w:tc>
          <w:tcPr>
            <w:tcW w:w="992" w:type="dxa"/>
            <w:shd w:val="clear" w:color="auto" w:fill="auto"/>
          </w:tcPr>
          <w:p w:rsidR="00EA48F1" w:rsidRPr="00E27053" w:rsidRDefault="00EA48F1" w:rsidP="00EA48F1">
            <w:pPr>
              <w:pStyle w:val="ab"/>
              <w:rPr>
                <w:sz w:val="24"/>
              </w:rPr>
            </w:pPr>
            <w:r w:rsidRPr="00E27053">
              <w:rPr>
                <w:sz w:val="24"/>
              </w:rPr>
              <w:t>3</w:t>
            </w:r>
          </w:p>
        </w:tc>
        <w:tc>
          <w:tcPr>
            <w:tcW w:w="993" w:type="dxa"/>
            <w:shd w:val="clear" w:color="auto" w:fill="auto"/>
          </w:tcPr>
          <w:p w:rsidR="00EA48F1" w:rsidRPr="00E27053" w:rsidRDefault="00EA48F1" w:rsidP="00EA48F1">
            <w:pPr>
              <w:pStyle w:val="ab"/>
              <w:rPr>
                <w:sz w:val="24"/>
              </w:rPr>
            </w:pPr>
            <w:r w:rsidRPr="00E27053">
              <w:rPr>
                <w:sz w:val="24"/>
              </w:rPr>
              <w:t>3</w:t>
            </w:r>
          </w:p>
        </w:tc>
        <w:tc>
          <w:tcPr>
            <w:tcW w:w="894" w:type="dxa"/>
            <w:shd w:val="clear" w:color="auto" w:fill="auto"/>
          </w:tcPr>
          <w:p w:rsidR="00EA48F1" w:rsidRPr="00E27053" w:rsidRDefault="00EA48F1" w:rsidP="00EA48F1">
            <w:pPr>
              <w:pStyle w:val="ab"/>
              <w:rPr>
                <w:sz w:val="24"/>
              </w:rPr>
            </w:pPr>
            <w:r w:rsidRPr="00E27053">
              <w:rPr>
                <w:sz w:val="24"/>
              </w:rPr>
              <w:t>52</w:t>
            </w:r>
          </w:p>
        </w:tc>
      </w:tr>
    </w:tbl>
    <w:p w:rsidR="00EA48F1" w:rsidRPr="00E27053" w:rsidRDefault="00EA48F1" w:rsidP="00EA48F1">
      <w:pPr>
        <w:pStyle w:val="ab"/>
        <w:jc w:val="left"/>
        <w:rPr>
          <w:b/>
          <w:sz w:val="24"/>
        </w:rPr>
      </w:pPr>
    </w:p>
    <w:p w:rsidR="00EA48F1" w:rsidRPr="00E27053" w:rsidRDefault="00EA48F1" w:rsidP="00EA48F1">
      <w:pPr>
        <w:pStyle w:val="affb"/>
        <w:spacing w:line="240" w:lineRule="auto"/>
        <w:ind w:left="0"/>
        <w:jc w:val="both"/>
        <w:rPr>
          <w:rFonts w:ascii="Times New Roman" w:hAnsi="Times New Roman"/>
          <w:bCs/>
          <w:sz w:val="24"/>
          <w:szCs w:val="24"/>
          <w:lang w:val="uk-UA"/>
        </w:rPr>
      </w:pPr>
      <w:r w:rsidRPr="00E27053">
        <w:rPr>
          <w:rFonts w:ascii="Times New Roman" w:hAnsi="Times New Roman"/>
          <w:bCs/>
          <w:sz w:val="24"/>
          <w:szCs w:val="24"/>
          <w:lang w:val="uk-UA"/>
        </w:rPr>
        <w:t>З метою створення більш комфортних умов для отримання позашкільної освіти учнями міста на базах дев`яти ЗЗСО відкрито 32 групи гуртків ЦДЮТ. Завдяки тісній співпраці закладу позашкільної освіти та шкіл їх відвідують 758 учнів, а це 56% дітей, від мережі вихованців ЦДЮТ.</w:t>
      </w:r>
    </w:p>
    <w:p w:rsidR="005D3649" w:rsidRPr="00E27053" w:rsidRDefault="005D3649" w:rsidP="00C51358">
      <w:pPr>
        <w:jc w:val="center"/>
        <w:rPr>
          <w:b/>
          <w:sz w:val="24"/>
          <w:szCs w:val="24"/>
        </w:rPr>
      </w:pPr>
    </w:p>
    <w:p w:rsidR="0062166F" w:rsidRPr="00E27053" w:rsidRDefault="0062166F" w:rsidP="00C51358">
      <w:pPr>
        <w:jc w:val="center"/>
        <w:rPr>
          <w:b/>
          <w:sz w:val="24"/>
          <w:szCs w:val="24"/>
        </w:rPr>
      </w:pPr>
      <w:r w:rsidRPr="00E27053">
        <w:rPr>
          <w:b/>
          <w:sz w:val="24"/>
          <w:szCs w:val="24"/>
        </w:rPr>
        <w:t xml:space="preserve">Комунальна організація «Ізюмський </w:t>
      </w:r>
      <w:proofErr w:type="spellStart"/>
      <w:r w:rsidRPr="00E27053">
        <w:rPr>
          <w:b/>
          <w:sz w:val="24"/>
          <w:szCs w:val="24"/>
        </w:rPr>
        <w:t>інклюзивно</w:t>
      </w:r>
      <w:proofErr w:type="spellEnd"/>
      <w:r w:rsidRPr="00E27053">
        <w:rPr>
          <w:b/>
          <w:sz w:val="24"/>
          <w:szCs w:val="24"/>
        </w:rPr>
        <w:t xml:space="preserve"> – ресурсний центр» Ізюмської міської ради</w:t>
      </w:r>
    </w:p>
    <w:p w:rsidR="005A3371" w:rsidRPr="00E27053" w:rsidRDefault="005A3371" w:rsidP="005A3371">
      <w:pPr>
        <w:ind w:left="-426" w:firstLine="568"/>
        <w:jc w:val="both"/>
        <w:rPr>
          <w:sz w:val="28"/>
          <w:szCs w:val="28"/>
        </w:rPr>
      </w:pPr>
    </w:p>
    <w:p w:rsidR="005A3371" w:rsidRDefault="005A3371" w:rsidP="005A3371">
      <w:pPr>
        <w:ind w:left="-426" w:firstLine="568"/>
        <w:jc w:val="both"/>
        <w:rPr>
          <w:sz w:val="24"/>
          <w:szCs w:val="24"/>
        </w:rPr>
      </w:pPr>
      <w:r w:rsidRPr="00E27053">
        <w:rPr>
          <w:sz w:val="24"/>
          <w:szCs w:val="24"/>
        </w:rPr>
        <w:t xml:space="preserve">На виконання постанови Кабінету Міністрів України від 12 липня 2017 р. №545 «Про затвердження Положення про інклюзивно-ресурсний центр», та з метою забезпечення права дітей з особливими освітніми потребами віком від 2 до 18 років на здобуття дошкільної та загальної середньої освіти, в тому числі у закладах професійної (професійно-технічної) освіти та інших закладах освіти, які забезпечують здобуття загальної середньої освіти, шляхом проведення комплексної психолого-педагогічної оцінки розвитку дитини (далі - комплексна оцінка), надання психолого-педагогічних, </w:t>
      </w:r>
      <w:proofErr w:type="spellStart"/>
      <w:r w:rsidRPr="00E27053">
        <w:rPr>
          <w:sz w:val="24"/>
          <w:szCs w:val="24"/>
        </w:rPr>
        <w:t>корекційно-розвиткових</w:t>
      </w:r>
      <w:proofErr w:type="spellEnd"/>
      <w:r w:rsidRPr="00E27053">
        <w:rPr>
          <w:sz w:val="24"/>
          <w:szCs w:val="24"/>
        </w:rPr>
        <w:t xml:space="preserve"> послуг та забезпечення їх системного кваліфікованого супроводу рішенням </w:t>
      </w:r>
      <w:r w:rsidRPr="00E27053">
        <w:rPr>
          <w:rFonts w:eastAsia="Calibri"/>
          <w:bCs/>
          <w:sz w:val="24"/>
          <w:szCs w:val="24"/>
        </w:rPr>
        <w:t>63 сесії 7 скликання</w:t>
      </w:r>
      <w:r w:rsidRPr="00E27053">
        <w:rPr>
          <w:sz w:val="24"/>
          <w:szCs w:val="24"/>
        </w:rPr>
        <w:t xml:space="preserve"> Ізюмської міської ради від 25.04.2018 №1574</w:t>
      </w:r>
      <w:r w:rsidRPr="00E27053">
        <w:rPr>
          <w:rFonts w:eastAsia="Calibri"/>
          <w:bCs/>
          <w:sz w:val="24"/>
          <w:szCs w:val="24"/>
        </w:rPr>
        <w:t xml:space="preserve"> </w:t>
      </w:r>
      <w:r w:rsidRPr="00E27053">
        <w:rPr>
          <w:sz w:val="24"/>
          <w:szCs w:val="24"/>
        </w:rPr>
        <w:t xml:space="preserve">прийнято рішення №1574 «Про створення комунальної організації «Ізюмський інклюзивно-ресурсний центр» Ізюмської міської ради». </w:t>
      </w:r>
    </w:p>
    <w:p w:rsidR="00CD55A3" w:rsidRDefault="00CD55A3" w:rsidP="005A3371">
      <w:pPr>
        <w:ind w:left="-426" w:firstLine="568"/>
        <w:jc w:val="both"/>
        <w:rPr>
          <w:sz w:val="24"/>
          <w:szCs w:val="24"/>
        </w:rPr>
      </w:pPr>
    </w:p>
    <w:p w:rsidR="00CD55A3" w:rsidRPr="00E27053" w:rsidRDefault="00CD55A3" w:rsidP="005A3371">
      <w:pPr>
        <w:ind w:left="-426" w:firstLine="568"/>
        <w:jc w:val="both"/>
        <w:rPr>
          <w:sz w:val="24"/>
          <w:szCs w:val="24"/>
        </w:rPr>
      </w:pPr>
    </w:p>
    <w:p w:rsidR="005A3371" w:rsidRDefault="005A3371" w:rsidP="005A3371">
      <w:pPr>
        <w:ind w:left="-426" w:firstLine="568"/>
        <w:jc w:val="center"/>
        <w:rPr>
          <w:rFonts w:eastAsia="Calibri"/>
          <w:b/>
          <w:bCs/>
          <w:sz w:val="24"/>
          <w:szCs w:val="24"/>
        </w:rPr>
      </w:pPr>
      <w:r w:rsidRPr="00E27053">
        <w:rPr>
          <w:rFonts w:eastAsia="Calibri"/>
          <w:b/>
          <w:bCs/>
          <w:sz w:val="24"/>
          <w:szCs w:val="24"/>
        </w:rPr>
        <w:lastRenderedPageBreak/>
        <w:t>Інформація про фаховий склад ІРЦ</w:t>
      </w:r>
    </w:p>
    <w:p w:rsidR="00CD55A3" w:rsidRPr="00E27053" w:rsidRDefault="00CD55A3" w:rsidP="005A3371">
      <w:pPr>
        <w:ind w:left="-426" w:firstLine="568"/>
        <w:jc w:val="center"/>
        <w:rPr>
          <w:sz w:val="24"/>
          <w:szCs w:val="24"/>
        </w:rPr>
      </w:pPr>
    </w:p>
    <w:tbl>
      <w:tblPr>
        <w:tblStyle w:val="11f3"/>
        <w:tblW w:w="13184" w:type="dxa"/>
        <w:tblInd w:w="-318" w:type="dxa"/>
        <w:tblLook w:val="04A0" w:firstRow="1" w:lastRow="0" w:firstColumn="1" w:lastColumn="0" w:noHBand="0" w:noVBand="1"/>
      </w:tblPr>
      <w:tblGrid>
        <w:gridCol w:w="7372"/>
        <w:gridCol w:w="2694"/>
        <w:gridCol w:w="3118"/>
      </w:tblGrid>
      <w:tr w:rsidR="00E27053" w:rsidRPr="00E27053" w:rsidTr="00CD55A3">
        <w:tc>
          <w:tcPr>
            <w:tcW w:w="7372" w:type="dxa"/>
          </w:tcPr>
          <w:p w:rsidR="005A3371" w:rsidRPr="00E27053" w:rsidRDefault="005A3371" w:rsidP="005A3371">
            <w:pPr>
              <w:contextualSpacing/>
              <w:jc w:val="center"/>
              <w:rPr>
                <w:b/>
                <w:bCs/>
                <w:sz w:val="24"/>
                <w:szCs w:val="24"/>
              </w:rPr>
            </w:pPr>
            <w:r w:rsidRPr="00E27053">
              <w:rPr>
                <w:b/>
                <w:bCs/>
                <w:sz w:val="24"/>
                <w:szCs w:val="24"/>
              </w:rPr>
              <w:t>Фахівці</w:t>
            </w:r>
          </w:p>
        </w:tc>
        <w:tc>
          <w:tcPr>
            <w:tcW w:w="2694" w:type="dxa"/>
          </w:tcPr>
          <w:p w:rsidR="005A3371" w:rsidRPr="00E27053" w:rsidRDefault="005A3371" w:rsidP="005A3371">
            <w:pPr>
              <w:contextualSpacing/>
              <w:jc w:val="center"/>
              <w:rPr>
                <w:b/>
                <w:bCs/>
                <w:sz w:val="24"/>
                <w:szCs w:val="24"/>
              </w:rPr>
            </w:pPr>
            <w:r w:rsidRPr="00E27053">
              <w:rPr>
                <w:b/>
                <w:bCs/>
                <w:sz w:val="24"/>
                <w:szCs w:val="24"/>
              </w:rPr>
              <w:t xml:space="preserve">Кількість </w:t>
            </w:r>
            <w:r w:rsidRPr="00E27053">
              <w:rPr>
                <w:b/>
                <w:bCs/>
                <w:sz w:val="24"/>
                <w:szCs w:val="24"/>
              </w:rPr>
              <w:br/>
              <w:t>за штатним розписом</w:t>
            </w:r>
          </w:p>
        </w:tc>
        <w:tc>
          <w:tcPr>
            <w:tcW w:w="3118" w:type="dxa"/>
          </w:tcPr>
          <w:p w:rsidR="005A3371" w:rsidRPr="00E27053" w:rsidRDefault="005A3371" w:rsidP="005A3371">
            <w:pPr>
              <w:contextualSpacing/>
              <w:jc w:val="center"/>
              <w:rPr>
                <w:b/>
                <w:bCs/>
                <w:sz w:val="24"/>
                <w:szCs w:val="24"/>
              </w:rPr>
            </w:pPr>
            <w:r w:rsidRPr="00E27053">
              <w:rPr>
                <w:b/>
                <w:bCs/>
                <w:sz w:val="24"/>
                <w:szCs w:val="24"/>
              </w:rPr>
              <w:t>Фактична кількість</w:t>
            </w:r>
            <w:r w:rsidRPr="00E27053">
              <w:rPr>
                <w:b/>
                <w:bCs/>
                <w:sz w:val="24"/>
                <w:szCs w:val="24"/>
              </w:rPr>
              <w:br/>
              <w:t>із вказанням навантаження</w:t>
            </w:r>
          </w:p>
        </w:tc>
      </w:tr>
      <w:tr w:rsidR="00E27053" w:rsidRPr="00E27053" w:rsidTr="00CD55A3">
        <w:tc>
          <w:tcPr>
            <w:tcW w:w="7372" w:type="dxa"/>
          </w:tcPr>
          <w:p w:rsidR="005A3371" w:rsidRPr="00E27053" w:rsidRDefault="005A3371" w:rsidP="005A3371">
            <w:pPr>
              <w:tabs>
                <w:tab w:val="left" w:pos="4155"/>
              </w:tabs>
              <w:jc w:val="both"/>
              <w:rPr>
                <w:sz w:val="24"/>
                <w:szCs w:val="24"/>
              </w:rPr>
            </w:pPr>
            <w:r w:rsidRPr="00E27053">
              <w:rPr>
                <w:sz w:val="24"/>
                <w:szCs w:val="24"/>
              </w:rPr>
              <w:t>Психолог</w:t>
            </w:r>
          </w:p>
        </w:tc>
        <w:tc>
          <w:tcPr>
            <w:tcW w:w="2694" w:type="dxa"/>
          </w:tcPr>
          <w:p w:rsidR="005A3371" w:rsidRPr="00E27053" w:rsidRDefault="005A3371" w:rsidP="005A3371">
            <w:pPr>
              <w:shd w:val="clear" w:color="auto" w:fill="FFFFFF"/>
              <w:jc w:val="center"/>
              <w:rPr>
                <w:sz w:val="24"/>
                <w:szCs w:val="24"/>
              </w:rPr>
            </w:pPr>
            <w:r w:rsidRPr="00E27053">
              <w:rPr>
                <w:sz w:val="24"/>
                <w:szCs w:val="24"/>
              </w:rPr>
              <w:t>2</w:t>
            </w:r>
          </w:p>
        </w:tc>
        <w:tc>
          <w:tcPr>
            <w:tcW w:w="3118" w:type="dxa"/>
          </w:tcPr>
          <w:p w:rsidR="005A3371" w:rsidRPr="00E27053" w:rsidRDefault="005A3371" w:rsidP="005A3371">
            <w:pPr>
              <w:tabs>
                <w:tab w:val="left" w:pos="4155"/>
              </w:tabs>
              <w:contextualSpacing/>
              <w:jc w:val="center"/>
              <w:rPr>
                <w:sz w:val="24"/>
                <w:szCs w:val="24"/>
              </w:rPr>
            </w:pPr>
            <w:r w:rsidRPr="00E27053">
              <w:rPr>
                <w:sz w:val="24"/>
                <w:szCs w:val="24"/>
              </w:rPr>
              <w:t>1 чол. (1 ставка)</w:t>
            </w:r>
          </w:p>
        </w:tc>
      </w:tr>
      <w:tr w:rsidR="00E27053" w:rsidRPr="00E27053" w:rsidTr="00CD55A3">
        <w:tc>
          <w:tcPr>
            <w:tcW w:w="7372" w:type="dxa"/>
          </w:tcPr>
          <w:p w:rsidR="005A3371" w:rsidRPr="00E27053" w:rsidRDefault="005A3371" w:rsidP="005A3371">
            <w:pPr>
              <w:tabs>
                <w:tab w:val="left" w:pos="4155"/>
              </w:tabs>
              <w:jc w:val="both"/>
              <w:rPr>
                <w:sz w:val="24"/>
                <w:szCs w:val="24"/>
              </w:rPr>
            </w:pPr>
            <w:r w:rsidRPr="00E27053">
              <w:rPr>
                <w:sz w:val="24"/>
                <w:szCs w:val="24"/>
              </w:rPr>
              <w:t>Логопед</w:t>
            </w:r>
          </w:p>
        </w:tc>
        <w:tc>
          <w:tcPr>
            <w:tcW w:w="2694" w:type="dxa"/>
          </w:tcPr>
          <w:p w:rsidR="005A3371" w:rsidRPr="00E27053" w:rsidRDefault="005A3371" w:rsidP="005A3371">
            <w:pPr>
              <w:shd w:val="clear" w:color="auto" w:fill="FFFFFF"/>
              <w:jc w:val="center"/>
              <w:rPr>
                <w:sz w:val="24"/>
                <w:szCs w:val="24"/>
              </w:rPr>
            </w:pPr>
            <w:r w:rsidRPr="00E27053">
              <w:rPr>
                <w:sz w:val="24"/>
                <w:szCs w:val="24"/>
              </w:rPr>
              <w:t>4</w:t>
            </w:r>
          </w:p>
        </w:tc>
        <w:tc>
          <w:tcPr>
            <w:tcW w:w="3118" w:type="dxa"/>
          </w:tcPr>
          <w:p w:rsidR="005A3371" w:rsidRPr="00E27053" w:rsidRDefault="005A3371" w:rsidP="005A3371">
            <w:pPr>
              <w:tabs>
                <w:tab w:val="left" w:pos="4155"/>
              </w:tabs>
              <w:contextualSpacing/>
              <w:jc w:val="center"/>
              <w:rPr>
                <w:sz w:val="24"/>
                <w:szCs w:val="24"/>
              </w:rPr>
            </w:pPr>
            <w:r w:rsidRPr="00E27053">
              <w:rPr>
                <w:sz w:val="24"/>
                <w:szCs w:val="24"/>
              </w:rPr>
              <w:t>2 чол. (1,5 ставки)</w:t>
            </w:r>
          </w:p>
        </w:tc>
      </w:tr>
      <w:tr w:rsidR="00E27053" w:rsidRPr="00E27053" w:rsidTr="00CD55A3">
        <w:tc>
          <w:tcPr>
            <w:tcW w:w="7372" w:type="dxa"/>
          </w:tcPr>
          <w:p w:rsidR="005A3371" w:rsidRPr="00E27053" w:rsidRDefault="005A3371" w:rsidP="005A3371">
            <w:pPr>
              <w:tabs>
                <w:tab w:val="left" w:pos="4155"/>
              </w:tabs>
              <w:jc w:val="both"/>
              <w:rPr>
                <w:sz w:val="24"/>
                <w:szCs w:val="24"/>
              </w:rPr>
            </w:pPr>
            <w:r w:rsidRPr="00E27053">
              <w:rPr>
                <w:sz w:val="24"/>
                <w:szCs w:val="24"/>
              </w:rPr>
              <w:t xml:space="preserve">Дефектолог (сурдопедагог, тифлопедагог, </w:t>
            </w:r>
            <w:proofErr w:type="spellStart"/>
            <w:r w:rsidRPr="00E27053">
              <w:rPr>
                <w:sz w:val="24"/>
                <w:szCs w:val="24"/>
              </w:rPr>
              <w:t>олігофренопедагог</w:t>
            </w:r>
            <w:proofErr w:type="spellEnd"/>
            <w:r w:rsidRPr="00E27053">
              <w:rPr>
                <w:sz w:val="24"/>
                <w:szCs w:val="24"/>
              </w:rPr>
              <w:t>)</w:t>
            </w:r>
          </w:p>
        </w:tc>
        <w:tc>
          <w:tcPr>
            <w:tcW w:w="2694" w:type="dxa"/>
          </w:tcPr>
          <w:p w:rsidR="005A3371" w:rsidRPr="00E27053" w:rsidRDefault="005A3371" w:rsidP="005A3371">
            <w:pPr>
              <w:shd w:val="clear" w:color="auto" w:fill="FFFFFF"/>
              <w:jc w:val="center"/>
              <w:rPr>
                <w:sz w:val="24"/>
                <w:szCs w:val="24"/>
              </w:rPr>
            </w:pPr>
            <w:r w:rsidRPr="00E27053">
              <w:rPr>
                <w:sz w:val="24"/>
                <w:szCs w:val="24"/>
              </w:rPr>
              <w:t>1</w:t>
            </w:r>
          </w:p>
        </w:tc>
        <w:tc>
          <w:tcPr>
            <w:tcW w:w="3118" w:type="dxa"/>
          </w:tcPr>
          <w:p w:rsidR="005A3371" w:rsidRPr="00E27053" w:rsidRDefault="005A3371" w:rsidP="005A3371">
            <w:pPr>
              <w:tabs>
                <w:tab w:val="left" w:pos="4155"/>
              </w:tabs>
              <w:contextualSpacing/>
              <w:jc w:val="center"/>
              <w:rPr>
                <w:sz w:val="24"/>
                <w:szCs w:val="24"/>
              </w:rPr>
            </w:pPr>
            <w:r w:rsidRPr="00E27053">
              <w:rPr>
                <w:sz w:val="24"/>
                <w:szCs w:val="24"/>
              </w:rPr>
              <w:t>0 чол.</w:t>
            </w:r>
          </w:p>
        </w:tc>
      </w:tr>
      <w:tr w:rsidR="00E27053" w:rsidRPr="00E27053" w:rsidTr="00CD55A3">
        <w:tc>
          <w:tcPr>
            <w:tcW w:w="7372" w:type="dxa"/>
          </w:tcPr>
          <w:p w:rsidR="005A3371" w:rsidRPr="00E27053" w:rsidRDefault="005A3371" w:rsidP="005A3371">
            <w:pPr>
              <w:tabs>
                <w:tab w:val="left" w:pos="4155"/>
              </w:tabs>
              <w:jc w:val="both"/>
              <w:rPr>
                <w:sz w:val="24"/>
                <w:szCs w:val="24"/>
              </w:rPr>
            </w:pPr>
            <w:proofErr w:type="spellStart"/>
            <w:r w:rsidRPr="00E27053">
              <w:rPr>
                <w:sz w:val="24"/>
                <w:szCs w:val="24"/>
              </w:rPr>
              <w:t>Педагог-реабілітолог</w:t>
            </w:r>
            <w:proofErr w:type="spellEnd"/>
          </w:p>
        </w:tc>
        <w:tc>
          <w:tcPr>
            <w:tcW w:w="2694" w:type="dxa"/>
          </w:tcPr>
          <w:p w:rsidR="005A3371" w:rsidRPr="00E27053" w:rsidRDefault="005A3371" w:rsidP="005A3371">
            <w:pPr>
              <w:shd w:val="clear" w:color="auto" w:fill="FFFFFF"/>
              <w:jc w:val="center"/>
              <w:rPr>
                <w:sz w:val="24"/>
                <w:szCs w:val="24"/>
              </w:rPr>
            </w:pPr>
            <w:r w:rsidRPr="00E27053">
              <w:rPr>
                <w:sz w:val="24"/>
                <w:szCs w:val="24"/>
              </w:rPr>
              <w:t>0,5</w:t>
            </w:r>
          </w:p>
        </w:tc>
        <w:tc>
          <w:tcPr>
            <w:tcW w:w="3118" w:type="dxa"/>
          </w:tcPr>
          <w:p w:rsidR="005A3371" w:rsidRPr="00E27053" w:rsidRDefault="005A3371" w:rsidP="005A3371">
            <w:pPr>
              <w:tabs>
                <w:tab w:val="left" w:pos="4155"/>
              </w:tabs>
              <w:contextualSpacing/>
              <w:jc w:val="center"/>
              <w:rPr>
                <w:sz w:val="24"/>
                <w:szCs w:val="24"/>
              </w:rPr>
            </w:pPr>
            <w:r w:rsidRPr="00E27053">
              <w:rPr>
                <w:sz w:val="24"/>
                <w:szCs w:val="24"/>
              </w:rPr>
              <w:t>0 чол.</w:t>
            </w:r>
          </w:p>
        </w:tc>
      </w:tr>
    </w:tbl>
    <w:p w:rsidR="005A3371" w:rsidRPr="00E27053" w:rsidRDefault="005A3371" w:rsidP="005A3371">
      <w:pPr>
        <w:ind w:left="-426" w:firstLine="568"/>
        <w:jc w:val="both"/>
        <w:rPr>
          <w:rFonts w:eastAsia="Calibri"/>
          <w:sz w:val="24"/>
          <w:szCs w:val="24"/>
        </w:rPr>
      </w:pPr>
    </w:p>
    <w:p w:rsidR="005A3371" w:rsidRPr="00E27053" w:rsidRDefault="005A3371" w:rsidP="005A3371">
      <w:pPr>
        <w:ind w:left="-426" w:right="-1" w:firstLine="568"/>
        <w:jc w:val="both"/>
        <w:rPr>
          <w:sz w:val="24"/>
          <w:szCs w:val="24"/>
        </w:rPr>
      </w:pPr>
      <w:r w:rsidRPr="00E27053">
        <w:rPr>
          <w:sz w:val="24"/>
          <w:szCs w:val="24"/>
        </w:rPr>
        <w:t>Протягом І кварталу 2019 року</w:t>
      </w:r>
      <w:r w:rsidRPr="00E27053">
        <w:rPr>
          <w:rFonts w:eastAsia="Calibri"/>
          <w:sz w:val="24"/>
          <w:szCs w:val="24"/>
        </w:rPr>
        <w:t xml:space="preserve"> спеціалістами ІІРЦ надано послуги:</w:t>
      </w:r>
    </w:p>
    <w:p w:rsidR="005A3371" w:rsidRPr="00E27053" w:rsidRDefault="005A3371" w:rsidP="005A3371">
      <w:pPr>
        <w:ind w:left="-284"/>
        <w:jc w:val="both"/>
        <w:rPr>
          <w:rFonts w:eastAsia="Calibri"/>
          <w:sz w:val="24"/>
          <w:szCs w:val="24"/>
        </w:rPr>
      </w:pPr>
      <w:r w:rsidRPr="00E27053">
        <w:rPr>
          <w:rFonts w:eastAsia="Calibri"/>
          <w:sz w:val="24"/>
          <w:szCs w:val="24"/>
        </w:rPr>
        <w:t>1. Кількість обстежених дітей/учнів: від 0 до 6 років - 21 чол.;</w:t>
      </w:r>
    </w:p>
    <w:p w:rsidR="005A3371" w:rsidRPr="00E27053" w:rsidRDefault="005A3371" w:rsidP="005A3371">
      <w:pPr>
        <w:ind w:left="3256" w:firstLine="284"/>
        <w:jc w:val="both"/>
        <w:rPr>
          <w:rFonts w:eastAsia="Calibri"/>
          <w:sz w:val="24"/>
          <w:szCs w:val="24"/>
        </w:rPr>
      </w:pPr>
      <w:r w:rsidRPr="00E27053">
        <w:rPr>
          <w:rFonts w:eastAsia="Calibri"/>
          <w:sz w:val="24"/>
          <w:szCs w:val="24"/>
        </w:rPr>
        <w:t xml:space="preserve">         від 6 до 18 років  - 55 чол.</w:t>
      </w:r>
    </w:p>
    <w:p w:rsidR="005A3371" w:rsidRPr="00E27053" w:rsidRDefault="005A3371" w:rsidP="005A3371">
      <w:pPr>
        <w:ind w:left="-284"/>
        <w:jc w:val="both"/>
        <w:rPr>
          <w:rFonts w:eastAsia="Calibri"/>
          <w:sz w:val="24"/>
          <w:szCs w:val="24"/>
        </w:rPr>
      </w:pPr>
      <w:r w:rsidRPr="00E27053">
        <w:rPr>
          <w:rFonts w:eastAsia="Calibri"/>
          <w:sz w:val="24"/>
          <w:szCs w:val="24"/>
        </w:rPr>
        <w:t>2.  Кількість наданих консультацій батькам дітей/учнів - 266;</w:t>
      </w:r>
    </w:p>
    <w:p w:rsidR="005A3371" w:rsidRPr="00E27053" w:rsidRDefault="005A3371" w:rsidP="005A3371">
      <w:pPr>
        <w:ind w:left="-284"/>
        <w:jc w:val="both"/>
        <w:rPr>
          <w:rFonts w:eastAsia="Calibri"/>
          <w:sz w:val="24"/>
          <w:szCs w:val="24"/>
        </w:rPr>
      </w:pPr>
      <w:r w:rsidRPr="00E27053">
        <w:rPr>
          <w:rFonts w:eastAsia="Calibri"/>
          <w:sz w:val="24"/>
          <w:szCs w:val="24"/>
        </w:rPr>
        <w:t xml:space="preserve">3. Кількість виданих </w:t>
      </w:r>
      <w:r w:rsidRPr="00E27053">
        <w:rPr>
          <w:sz w:val="24"/>
          <w:szCs w:val="24"/>
        </w:rPr>
        <w:t>висновків</w:t>
      </w:r>
      <w:r w:rsidRPr="00E27053">
        <w:rPr>
          <w:rFonts w:eastAsia="Calibri"/>
          <w:sz w:val="24"/>
          <w:szCs w:val="24"/>
        </w:rPr>
        <w:t xml:space="preserve"> на навчання: інклюзивне - 1;</w:t>
      </w:r>
    </w:p>
    <w:p w:rsidR="005A3371" w:rsidRPr="00E27053" w:rsidRDefault="005A3371" w:rsidP="005A3371">
      <w:pPr>
        <w:ind w:left="4672" w:firstLine="284"/>
        <w:jc w:val="both"/>
        <w:rPr>
          <w:rFonts w:eastAsia="Calibri"/>
          <w:sz w:val="24"/>
          <w:szCs w:val="24"/>
        </w:rPr>
      </w:pPr>
      <w:r w:rsidRPr="00E27053">
        <w:rPr>
          <w:rFonts w:eastAsia="Calibri"/>
          <w:sz w:val="24"/>
          <w:szCs w:val="24"/>
        </w:rPr>
        <w:t xml:space="preserve">   індивідуальне - 0.</w:t>
      </w:r>
    </w:p>
    <w:p w:rsidR="005A3371" w:rsidRPr="00E27053" w:rsidRDefault="005A3371" w:rsidP="005A3371">
      <w:pPr>
        <w:ind w:left="-426" w:right="-1" w:firstLine="568"/>
        <w:jc w:val="both"/>
        <w:rPr>
          <w:rFonts w:eastAsia="Calibri"/>
          <w:sz w:val="24"/>
          <w:szCs w:val="24"/>
        </w:rPr>
      </w:pPr>
      <w:r w:rsidRPr="00E27053">
        <w:rPr>
          <w:sz w:val="24"/>
          <w:szCs w:val="24"/>
        </w:rPr>
        <w:t>Протягом ІІ кварталу 2019 року</w:t>
      </w:r>
      <w:r w:rsidRPr="00E27053">
        <w:rPr>
          <w:rFonts w:eastAsia="Calibri"/>
          <w:sz w:val="24"/>
          <w:szCs w:val="24"/>
        </w:rPr>
        <w:t xml:space="preserve"> спеціалістами ІІРЦ надано послуги:</w:t>
      </w:r>
    </w:p>
    <w:p w:rsidR="005A3371" w:rsidRPr="00E27053" w:rsidRDefault="005A3371" w:rsidP="005A3371">
      <w:pPr>
        <w:ind w:left="-426" w:right="-1" w:firstLine="568"/>
        <w:jc w:val="both"/>
        <w:rPr>
          <w:sz w:val="24"/>
          <w:szCs w:val="24"/>
        </w:rPr>
      </w:pPr>
    </w:p>
    <w:p w:rsidR="005A3371" w:rsidRPr="00E27053" w:rsidRDefault="005A3371" w:rsidP="000A32B3">
      <w:pPr>
        <w:numPr>
          <w:ilvl w:val="0"/>
          <w:numId w:val="47"/>
        </w:numPr>
        <w:autoSpaceDE/>
        <w:autoSpaceDN/>
        <w:adjustRightInd/>
        <w:contextualSpacing/>
        <w:jc w:val="both"/>
        <w:rPr>
          <w:rFonts w:eastAsia="Calibri"/>
          <w:sz w:val="24"/>
          <w:szCs w:val="24"/>
        </w:rPr>
      </w:pPr>
      <w:r w:rsidRPr="00E27053">
        <w:rPr>
          <w:rFonts w:eastAsia="Calibri"/>
          <w:sz w:val="24"/>
          <w:szCs w:val="24"/>
        </w:rPr>
        <w:t>Кількість обстежених дітей/учнів: від 0 до 6 років - 113 чол.;</w:t>
      </w:r>
    </w:p>
    <w:p w:rsidR="005A3371" w:rsidRPr="00E27053" w:rsidRDefault="005A3371" w:rsidP="005A3371">
      <w:pPr>
        <w:ind w:left="3256" w:firstLine="284"/>
        <w:jc w:val="both"/>
        <w:rPr>
          <w:rFonts w:eastAsia="Calibri"/>
          <w:sz w:val="24"/>
          <w:szCs w:val="24"/>
        </w:rPr>
      </w:pPr>
      <w:r w:rsidRPr="00E27053">
        <w:rPr>
          <w:rFonts w:eastAsia="Calibri"/>
          <w:sz w:val="24"/>
          <w:szCs w:val="24"/>
        </w:rPr>
        <w:t xml:space="preserve">          від 6 до 18 років – 65 чол.</w:t>
      </w:r>
    </w:p>
    <w:p w:rsidR="005A3371" w:rsidRPr="00E27053" w:rsidRDefault="005A3371" w:rsidP="005A3371">
      <w:pPr>
        <w:ind w:left="-284"/>
        <w:jc w:val="both"/>
        <w:rPr>
          <w:rFonts w:eastAsia="Calibri"/>
          <w:sz w:val="24"/>
          <w:szCs w:val="24"/>
        </w:rPr>
      </w:pPr>
      <w:r w:rsidRPr="00E27053">
        <w:rPr>
          <w:rFonts w:eastAsia="Calibri"/>
          <w:sz w:val="24"/>
          <w:szCs w:val="24"/>
        </w:rPr>
        <w:t>2.  Кількість наданих консультацій батькам дітей/учнів - 426;</w:t>
      </w:r>
    </w:p>
    <w:p w:rsidR="005A3371" w:rsidRPr="00E27053" w:rsidRDefault="005A3371" w:rsidP="005A3371">
      <w:pPr>
        <w:ind w:left="-284"/>
        <w:jc w:val="both"/>
        <w:rPr>
          <w:rFonts w:eastAsia="Calibri"/>
          <w:sz w:val="24"/>
          <w:szCs w:val="24"/>
        </w:rPr>
      </w:pPr>
      <w:r w:rsidRPr="00E27053">
        <w:rPr>
          <w:rFonts w:eastAsia="Calibri"/>
          <w:sz w:val="24"/>
          <w:szCs w:val="24"/>
        </w:rPr>
        <w:t xml:space="preserve">3.  Кількість виданих </w:t>
      </w:r>
      <w:r w:rsidRPr="00E27053">
        <w:rPr>
          <w:sz w:val="24"/>
          <w:szCs w:val="24"/>
        </w:rPr>
        <w:t>висновків</w:t>
      </w:r>
      <w:r w:rsidRPr="00E27053">
        <w:rPr>
          <w:rFonts w:eastAsia="Calibri"/>
          <w:sz w:val="24"/>
          <w:szCs w:val="24"/>
        </w:rPr>
        <w:t xml:space="preserve"> на навчання: інклюзивне - 43;</w:t>
      </w:r>
    </w:p>
    <w:p w:rsidR="005A3371" w:rsidRPr="00E27053" w:rsidRDefault="005A3371" w:rsidP="005A3371">
      <w:pPr>
        <w:ind w:left="3964" w:firstLine="284"/>
        <w:jc w:val="both"/>
        <w:rPr>
          <w:rFonts w:eastAsia="Calibri"/>
          <w:sz w:val="24"/>
          <w:szCs w:val="24"/>
        </w:rPr>
      </w:pPr>
      <w:r w:rsidRPr="00E27053">
        <w:rPr>
          <w:rFonts w:eastAsia="Calibri"/>
          <w:sz w:val="24"/>
          <w:szCs w:val="24"/>
        </w:rPr>
        <w:t xml:space="preserve">              індивідуальне - 0.</w:t>
      </w:r>
    </w:p>
    <w:p w:rsidR="005A3371" w:rsidRPr="00E27053" w:rsidRDefault="005A3371" w:rsidP="005A3371">
      <w:pPr>
        <w:ind w:left="-426" w:right="-1" w:firstLine="568"/>
        <w:jc w:val="both"/>
        <w:rPr>
          <w:rFonts w:eastAsia="Calibri"/>
          <w:sz w:val="24"/>
          <w:szCs w:val="24"/>
        </w:rPr>
      </w:pPr>
      <w:r w:rsidRPr="00E27053">
        <w:rPr>
          <w:sz w:val="24"/>
          <w:szCs w:val="24"/>
        </w:rPr>
        <w:t>Протягом ІІІ кварталу 2019 року</w:t>
      </w:r>
      <w:r w:rsidRPr="00E27053">
        <w:rPr>
          <w:rFonts w:eastAsia="Calibri"/>
          <w:sz w:val="24"/>
          <w:szCs w:val="24"/>
        </w:rPr>
        <w:t xml:space="preserve"> спеціалістами ІІРЦ надано послуги:</w:t>
      </w:r>
    </w:p>
    <w:p w:rsidR="005A3371" w:rsidRPr="00E27053" w:rsidRDefault="005A3371" w:rsidP="000A32B3">
      <w:pPr>
        <w:numPr>
          <w:ilvl w:val="0"/>
          <w:numId w:val="48"/>
        </w:numPr>
        <w:autoSpaceDE/>
        <w:autoSpaceDN/>
        <w:adjustRightInd/>
        <w:contextualSpacing/>
        <w:jc w:val="both"/>
        <w:rPr>
          <w:rFonts w:eastAsia="Calibri"/>
          <w:sz w:val="24"/>
          <w:szCs w:val="24"/>
        </w:rPr>
      </w:pPr>
      <w:r w:rsidRPr="00E27053">
        <w:rPr>
          <w:rFonts w:eastAsia="Calibri"/>
          <w:sz w:val="24"/>
          <w:szCs w:val="24"/>
        </w:rPr>
        <w:t>Кількість обстежених дітей/учнів: від 0 до 6 років - 23 чол.;</w:t>
      </w:r>
    </w:p>
    <w:p w:rsidR="005A3371" w:rsidRPr="00E27053" w:rsidRDefault="005A3371" w:rsidP="005A3371">
      <w:pPr>
        <w:ind w:left="3256" w:firstLine="284"/>
        <w:jc w:val="both"/>
        <w:rPr>
          <w:rFonts w:eastAsia="Calibri"/>
          <w:sz w:val="24"/>
          <w:szCs w:val="24"/>
        </w:rPr>
      </w:pPr>
      <w:r w:rsidRPr="00E27053">
        <w:rPr>
          <w:rFonts w:eastAsia="Calibri"/>
          <w:sz w:val="24"/>
          <w:szCs w:val="24"/>
        </w:rPr>
        <w:t xml:space="preserve">          від 6 до 18 років - 12 чол.</w:t>
      </w:r>
    </w:p>
    <w:p w:rsidR="005A3371" w:rsidRPr="00E27053" w:rsidRDefault="005A3371" w:rsidP="005A3371">
      <w:pPr>
        <w:ind w:left="-284"/>
        <w:jc w:val="both"/>
        <w:rPr>
          <w:rFonts w:eastAsia="Calibri"/>
          <w:sz w:val="24"/>
          <w:szCs w:val="24"/>
        </w:rPr>
      </w:pPr>
      <w:r w:rsidRPr="00E27053">
        <w:rPr>
          <w:rFonts w:eastAsia="Calibri"/>
          <w:sz w:val="24"/>
          <w:szCs w:val="24"/>
        </w:rPr>
        <w:t>2.  Кількість наданих консультацій батькам дітей/учнів - 105;</w:t>
      </w:r>
    </w:p>
    <w:p w:rsidR="005A3371" w:rsidRPr="00E27053" w:rsidRDefault="005A3371" w:rsidP="005A3371">
      <w:pPr>
        <w:ind w:left="-284"/>
        <w:jc w:val="both"/>
        <w:rPr>
          <w:rFonts w:eastAsia="Calibri"/>
          <w:sz w:val="24"/>
          <w:szCs w:val="24"/>
        </w:rPr>
      </w:pPr>
      <w:r w:rsidRPr="00E27053">
        <w:rPr>
          <w:rFonts w:eastAsia="Calibri"/>
          <w:sz w:val="24"/>
          <w:szCs w:val="24"/>
        </w:rPr>
        <w:t xml:space="preserve">3.  Кількість виданих </w:t>
      </w:r>
      <w:r w:rsidRPr="00E27053">
        <w:rPr>
          <w:sz w:val="24"/>
          <w:szCs w:val="24"/>
        </w:rPr>
        <w:t>висновків</w:t>
      </w:r>
      <w:r w:rsidRPr="00E27053">
        <w:rPr>
          <w:rFonts w:eastAsia="Calibri"/>
          <w:sz w:val="24"/>
          <w:szCs w:val="24"/>
        </w:rPr>
        <w:t xml:space="preserve"> на навчання: інклюзивне - 16;</w:t>
      </w:r>
    </w:p>
    <w:p w:rsidR="005A3371" w:rsidRPr="00E27053" w:rsidRDefault="005A3371" w:rsidP="005A3371">
      <w:pPr>
        <w:ind w:left="3964" w:firstLine="284"/>
        <w:jc w:val="both"/>
        <w:rPr>
          <w:rFonts w:eastAsia="Calibri"/>
          <w:sz w:val="24"/>
          <w:szCs w:val="24"/>
        </w:rPr>
      </w:pPr>
      <w:r w:rsidRPr="00E27053">
        <w:rPr>
          <w:rFonts w:eastAsia="Calibri"/>
          <w:sz w:val="24"/>
          <w:szCs w:val="24"/>
        </w:rPr>
        <w:t xml:space="preserve">              індивідуальне - 0.</w:t>
      </w:r>
    </w:p>
    <w:p w:rsidR="005A3371" w:rsidRPr="00E27053" w:rsidRDefault="005A3371" w:rsidP="005A3371">
      <w:pPr>
        <w:ind w:left="-426" w:right="-1" w:firstLine="568"/>
        <w:jc w:val="both"/>
        <w:rPr>
          <w:rFonts w:eastAsia="Calibri"/>
          <w:sz w:val="24"/>
          <w:szCs w:val="24"/>
        </w:rPr>
      </w:pPr>
      <w:r w:rsidRPr="00E27053">
        <w:rPr>
          <w:sz w:val="24"/>
          <w:szCs w:val="24"/>
        </w:rPr>
        <w:t>Протягом ІV кварталу 2019 року</w:t>
      </w:r>
      <w:r w:rsidRPr="00E27053">
        <w:rPr>
          <w:rFonts w:eastAsia="Calibri"/>
          <w:sz w:val="24"/>
          <w:szCs w:val="24"/>
        </w:rPr>
        <w:t xml:space="preserve"> спеціалістами ІІРЦ надано послуги:</w:t>
      </w:r>
    </w:p>
    <w:p w:rsidR="005A3371" w:rsidRPr="00E27053" w:rsidRDefault="005A3371" w:rsidP="000A32B3">
      <w:pPr>
        <w:numPr>
          <w:ilvl w:val="0"/>
          <w:numId w:val="49"/>
        </w:numPr>
        <w:autoSpaceDE/>
        <w:autoSpaceDN/>
        <w:adjustRightInd/>
        <w:ind w:right="-1"/>
        <w:contextualSpacing/>
        <w:jc w:val="both"/>
        <w:rPr>
          <w:rFonts w:eastAsia="Calibri"/>
          <w:sz w:val="24"/>
          <w:szCs w:val="24"/>
        </w:rPr>
      </w:pPr>
      <w:r w:rsidRPr="00E27053">
        <w:rPr>
          <w:sz w:val="24"/>
          <w:szCs w:val="24"/>
        </w:rPr>
        <w:t xml:space="preserve">Кількість обстежених дітей/учнів: від 0 до 6 років – 22 чол.; </w:t>
      </w:r>
    </w:p>
    <w:p w:rsidR="005A3371" w:rsidRPr="00E27053" w:rsidRDefault="005A3371" w:rsidP="005A3371">
      <w:pPr>
        <w:tabs>
          <w:tab w:val="left" w:pos="4155"/>
        </w:tabs>
        <w:ind w:left="720"/>
        <w:contextualSpacing/>
        <w:rPr>
          <w:sz w:val="24"/>
          <w:szCs w:val="24"/>
        </w:rPr>
      </w:pPr>
      <w:r w:rsidRPr="00E27053">
        <w:rPr>
          <w:sz w:val="24"/>
          <w:szCs w:val="24"/>
        </w:rPr>
        <w:tab/>
      </w:r>
      <w:r w:rsidRPr="00E27053">
        <w:rPr>
          <w:sz w:val="24"/>
          <w:szCs w:val="24"/>
        </w:rPr>
        <w:tab/>
        <w:t>від 6 до 18 років – 4 чол.;</w:t>
      </w:r>
    </w:p>
    <w:p w:rsidR="005A3371" w:rsidRPr="00E27053" w:rsidRDefault="005A3371" w:rsidP="000A32B3">
      <w:pPr>
        <w:numPr>
          <w:ilvl w:val="0"/>
          <w:numId w:val="49"/>
        </w:numPr>
        <w:tabs>
          <w:tab w:val="left" w:pos="4155"/>
        </w:tabs>
        <w:autoSpaceDE/>
        <w:autoSpaceDN/>
        <w:adjustRightInd/>
        <w:contextualSpacing/>
        <w:rPr>
          <w:sz w:val="24"/>
          <w:szCs w:val="24"/>
        </w:rPr>
      </w:pPr>
      <w:r w:rsidRPr="00E27053">
        <w:rPr>
          <w:sz w:val="24"/>
          <w:szCs w:val="24"/>
        </w:rPr>
        <w:t>Кількість, наданих консультацій батькам дітей/учнів - 263;</w:t>
      </w:r>
    </w:p>
    <w:p w:rsidR="005A3371" w:rsidRPr="00E27053" w:rsidRDefault="005A3371" w:rsidP="000A32B3">
      <w:pPr>
        <w:numPr>
          <w:ilvl w:val="0"/>
          <w:numId w:val="49"/>
        </w:numPr>
        <w:tabs>
          <w:tab w:val="left" w:pos="4155"/>
        </w:tabs>
        <w:autoSpaceDE/>
        <w:autoSpaceDN/>
        <w:adjustRightInd/>
        <w:contextualSpacing/>
        <w:rPr>
          <w:sz w:val="24"/>
          <w:szCs w:val="24"/>
        </w:rPr>
      </w:pPr>
      <w:r w:rsidRPr="00E27053">
        <w:rPr>
          <w:sz w:val="24"/>
          <w:szCs w:val="24"/>
        </w:rPr>
        <w:t>Кількість виданих висновків</w:t>
      </w:r>
      <w:r w:rsidRPr="00E27053">
        <w:rPr>
          <w:rFonts w:eastAsia="Calibri"/>
          <w:sz w:val="24"/>
          <w:szCs w:val="24"/>
        </w:rPr>
        <w:t xml:space="preserve"> на навчання:</w:t>
      </w:r>
      <w:r w:rsidRPr="00E27053">
        <w:rPr>
          <w:sz w:val="24"/>
          <w:szCs w:val="24"/>
        </w:rPr>
        <w:t xml:space="preserve"> інклюзивне - 12;</w:t>
      </w:r>
    </w:p>
    <w:p w:rsidR="005A3371" w:rsidRPr="00E27053" w:rsidRDefault="005A3371" w:rsidP="005A3371">
      <w:pPr>
        <w:tabs>
          <w:tab w:val="left" w:pos="4155"/>
        </w:tabs>
        <w:ind w:left="720"/>
        <w:contextualSpacing/>
        <w:rPr>
          <w:sz w:val="24"/>
          <w:szCs w:val="24"/>
        </w:rPr>
      </w:pPr>
      <w:r w:rsidRPr="00E27053">
        <w:rPr>
          <w:sz w:val="24"/>
          <w:szCs w:val="24"/>
        </w:rPr>
        <w:tab/>
      </w:r>
      <w:r w:rsidRPr="00E27053">
        <w:rPr>
          <w:sz w:val="24"/>
          <w:szCs w:val="24"/>
        </w:rPr>
        <w:tab/>
      </w:r>
      <w:r w:rsidRPr="00E27053">
        <w:rPr>
          <w:sz w:val="24"/>
          <w:szCs w:val="24"/>
        </w:rPr>
        <w:tab/>
        <w:t xml:space="preserve">     індивідуальне - 0.</w:t>
      </w:r>
    </w:p>
    <w:p w:rsidR="005A3371" w:rsidRPr="00E27053" w:rsidRDefault="005A3371" w:rsidP="0062166F">
      <w:pPr>
        <w:ind w:firstLine="709"/>
        <w:jc w:val="both"/>
        <w:rPr>
          <w:sz w:val="24"/>
          <w:szCs w:val="24"/>
        </w:rPr>
      </w:pPr>
    </w:p>
    <w:p w:rsidR="005A3371" w:rsidRPr="00E27053" w:rsidRDefault="005A3371" w:rsidP="005A3371">
      <w:pPr>
        <w:ind w:firstLine="720"/>
        <w:jc w:val="center"/>
        <w:rPr>
          <w:b/>
          <w:sz w:val="24"/>
          <w:szCs w:val="24"/>
        </w:rPr>
      </w:pPr>
      <w:r w:rsidRPr="00E27053">
        <w:rPr>
          <w:b/>
          <w:sz w:val="24"/>
          <w:szCs w:val="24"/>
        </w:rPr>
        <w:lastRenderedPageBreak/>
        <w:t>Методична робота</w:t>
      </w:r>
    </w:p>
    <w:p w:rsidR="005A3371" w:rsidRPr="00E27053" w:rsidRDefault="005A3371" w:rsidP="005A3371">
      <w:pPr>
        <w:ind w:firstLine="720"/>
        <w:jc w:val="center"/>
        <w:rPr>
          <w:b/>
          <w:sz w:val="24"/>
          <w:szCs w:val="24"/>
        </w:rPr>
      </w:pPr>
    </w:p>
    <w:p w:rsidR="005A3371" w:rsidRPr="00E27053" w:rsidRDefault="005A3371" w:rsidP="00974F47">
      <w:pPr>
        <w:ind w:firstLine="708"/>
        <w:jc w:val="both"/>
        <w:rPr>
          <w:sz w:val="24"/>
          <w:szCs w:val="24"/>
        </w:rPr>
      </w:pPr>
      <w:r w:rsidRPr="00E27053">
        <w:rPr>
          <w:sz w:val="24"/>
          <w:szCs w:val="24"/>
        </w:rPr>
        <w:t>У 2019 році відділ науково-методичного та інформаційного забезпечення управління освіти Ізюмської міської ради Харківської області працював над забезпеченням якісної реалізації основних завдань державної політики в системі освіти відповідно до чинного законодавства, зокрема, розпорядження КМУ від 14.12.2016 №988-р «</w:t>
      </w:r>
      <w:r w:rsidRPr="00E27053">
        <w:rPr>
          <w:bCs/>
          <w:sz w:val="24"/>
          <w:szCs w:val="24"/>
          <w:lang w:eastAsia="uk-UA"/>
        </w:rPr>
        <w:t>Про</w:t>
      </w:r>
      <w:r w:rsidRPr="00E27053">
        <w:rPr>
          <w:sz w:val="24"/>
          <w:szCs w:val="24"/>
        </w:rPr>
        <w:t xml:space="preserve"> схвалення Концепції реалізації державної політики у сфері реформування загальної середньої освіти «Нова українська школа» на період до 2029 року, </w:t>
      </w:r>
      <w:r w:rsidRPr="00E27053">
        <w:rPr>
          <w:bCs/>
          <w:sz w:val="24"/>
          <w:szCs w:val="24"/>
          <w:lang w:eastAsia="uk-UA"/>
        </w:rPr>
        <w:t xml:space="preserve">Базового компонента дошкільної освіти, </w:t>
      </w:r>
      <w:r w:rsidRPr="00E27053">
        <w:rPr>
          <w:sz w:val="24"/>
          <w:szCs w:val="24"/>
        </w:rPr>
        <w:t>Державних стандартів початкової, базової та повної загальної середньої освіти тощо.</w:t>
      </w:r>
    </w:p>
    <w:p w:rsidR="005A3371" w:rsidRPr="00E27053" w:rsidRDefault="005A3371" w:rsidP="00974F47">
      <w:pPr>
        <w:ind w:firstLine="708"/>
        <w:jc w:val="both"/>
        <w:rPr>
          <w:sz w:val="24"/>
          <w:szCs w:val="24"/>
        </w:rPr>
      </w:pPr>
      <w:r w:rsidRPr="00E27053">
        <w:rPr>
          <w:sz w:val="24"/>
          <w:szCs w:val="24"/>
        </w:rPr>
        <w:t xml:space="preserve">З цією метою визначена провідна методична тема «Формування професійної мобільності педагогічних працівників в умовах упровадження нових Державних стандартів початкової, базової та повної загальної середньої освіти». </w:t>
      </w:r>
    </w:p>
    <w:p w:rsidR="005A3371" w:rsidRPr="00E27053" w:rsidRDefault="005A3371" w:rsidP="00974F47">
      <w:pPr>
        <w:ind w:firstLine="720"/>
        <w:jc w:val="both"/>
        <w:rPr>
          <w:sz w:val="24"/>
          <w:szCs w:val="24"/>
        </w:rPr>
      </w:pPr>
      <w:r w:rsidRPr="00E27053">
        <w:rPr>
          <w:sz w:val="24"/>
          <w:szCs w:val="24"/>
        </w:rPr>
        <w:t>Інноваційна спрямованість методичної роботи стала визначним чинником оновлення й розвитку освіти в місті і була направлена на вирішення наступних завдань:</w:t>
      </w:r>
    </w:p>
    <w:p w:rsidR="005A3371" w:rsidRPr="00E27053" w:rsidRDefault="005A3371" w:rsidP="000A32B3">
      <w:pPr>
        <w:numPr>
          <w:ilvl w:val="0"/>
          <w:numId w:val="51"/>
        </w:numPr>
        <w:autoSpaceDE/>
        <w:autoSpaceDN/>
        <w:adjustRightInd/>
        <w:jc w:val="both"/>
        <w:rPr>
          <w:sz w:val="24"/>
          <w:szCs w:val="24"/>
        </w:rPr>
      </w:pPr>
      <w:r w:rsidRPr="00E27053">
        <w:rPr>
          <w:sz w:val="24"/>
          <w:szCs w:val="24"/>
        </w:rPr>
        <w:t>забезпечення якісного науково-методичного супроводу впровадження нових Державних стандартів початкової, базової та повної загальної середньої освіти в закладах освіти міста;</w:t>
      </w:r>
    </w:p>
    <w:p w:rsidR="005A3371" w:rsidRPr="00E27053" w:rsidRDefault="005A3371" w:rsidP="000A32B3">
      <w:pPr>
        <w:numPr>
          <w:ilvl w:val="0"/>
          <w:numId w:val="51"/>
        </w:numPr>
        <w:autoSpaceDE/>
        <w:autoSpaceDN/>
        <w:adjustRightInd/>
        <w:jc w:val="both"/>
        <w:rPr>
          <w:sz w:val="24"/>
          <w:szCs w:val="24"/>
        </w:rPr>
      </w:pPr>
      <w:r w:rsidRPr="00E27053">
        <w:rPr>
          <w:bCs/>
          <w:sz w:val="24"/>
          <w:szCs w:val="24"/>
        </w:rPr>
        <w:t xml:space="preserve">формування інноваційного освітнього простору та підготовку педагогів до реалізації в освітньому процесі </w:t>
      </w:r>
      <w:proofErr w:type="spellStart"/>
      <w:r w:rsidRPr="00E27053">
        <w:rPr>
          <w:bCs/>
          <w:sz w:val="24"/>
          <w:szCs w:val="24"/>
        </w:rPr>
        <w:t>компетентнісного</w:t>
      </w:r>
      <w:proofErr w:type="spellEnd"/>
      <w:r w:rsidRPr="00E27053">
        <w:rPr>
          <w:bCs/>
          <w:sz w:val="24"/>
          <w:szCs w:val="24"/>
        </w:rPr>
        <w:t xml:space="preserve"> підходу, ціннісних орієнтацій, педагогіки партнерства та принципу дитино центризму;</w:t>
      </w:r>
    </w:p>
    <w:p w:rsidR="005A3371" w:rsidRPr="00E27053" w:rsidRDefault="005A3371" w:rsidP="000A32B3">
      <w:pPr>
        <w:numPr>
          <w:ilvl w:val="0"/>
          <w:numId w:val="51"/>
        </w:numPr>
        <w:autoSpaceDE/>
        <w:autoSpaceDN/>
        <w:adjustRightInd/>
        <w:jc w:val="both"/>
        <w:rPr>
          <w:sz w:val="24"/>
          <w:szCs w:val="24"/>
        </w:rPr>
      </w:pPr>
      <w:r w:rsidRPr="00E27053">
        <w:rPr>
          <w:sz w:val="24"/>
          <w:szCs w:val="24"/>
        </w:rPr>
        <w:t>організація неперервної освіти педагогів;</w:t>
      </w:r>
    </w:p>
    <w:p w:rsidR="005A3371" w:rsidRPr="00E27053" w:rsidRDefault="005A3371" w:rsidP="000A32B3">
      <w:pPr>
        <w:numPr>
          <w:ilvl w:val="0"/>
          <w:numId w:val="51"/>
        </w:numPr>
        <w:autoSpaceDE/>
        <w:autoSpaceDN/>
        <w:adjustRightInd/>
        <w:jc w:val="both"/>
        <w:rPr>
          <w:sz w:val="24"/>
          <w:szCs w:val="24"/>
        </w:rPr>
      </w:pPr>
      <w:r w:rsidRPr="00E27053">
        <w:rPr>
          <w:sz w:val="24"/>
          <w:szCs w:val="24"/>
        </w:rPr>
        <w:t>мотивація педагогічних працівників до інноваційної діяльності;</w:t>
      </w:r>
    </w:p>
    <w:p w:rsidR="005A3371" w:rsidRPr="00E27053" w:rsidRDefault="005A3371" w:rsidP="000A32B3">
      <w:pPr>
        <w:numPr>
          <w:ilvl w:val="0"/>
          <w:numId w:val="51"/>
        </w:numPr>
        <w:autoSpaceDE/>
        <w:autoSpaceDN/>
        <w:adjustRightInd/>
        <w:jc w:val="both"/>
        <w:rPr>
          <w:sz w:val="24"/>
          <w:szCs w:val="24"/>
        </w:rPr>
      </w:pPr>
      <w:r w:rsidRPr="00E27053">
        <w:rPr>
          <w:sz w:val="24"/>
          <w:szCs w:val="24"/>
        </w:rPr>
        <w:t>залучення педагогів до експериментальної та дослідницько-пошукової діяльності;</w:t>
      </w:r>
    </w:p>
    <w:p w:rsidR="005A3371" w:rsidRPr="00E27053" w:rsidRDefault="005A3371" w:rsidP="000A32B3">
      <w:pPr>
        <w:numPr>
          <w:ilvl w:val="0"/>
          <w:numId w:val="51"/>
        </w:numPr>
        <w:autoSpaceDE/>
        <w:autoSpaceDN/>
        <w:adjustRightInd/>
        <w:jc w:val="both"/>
        <w:rPr>
          <w:sz w:val="24"/>
          <w:szCs w:val="24"/>
        </w:rPr>
      </w:pPr>
      <w:r w:rsidRPr="00E27053">
        <w:rPr>
          <w:sz w:val="24"/>
          <w:szCs w:val="24"/>
        </w:rPr>
        <w:t>вивчення і впровадження ефективного педагогічного досвіду;</w:t>
      </w:r>
    </w:p>
    <w:p w:rsidR="005A3371" w:rsidRPr="00E27053" w:rsidRDefault="005A3371" w:rsidP="000A32B3">
      <w:pPr>
        <w:numPr>
          <w:ilvl w:val="0"/>
          <w:numId w:val="51"/>
        </w:numPr>
        <w:autoSpaceDE/>
        <w:autoSpaceDN/>
        <w:adjustRightInd/>
        <w:jc w:val="both"/>
        <w:rPr>
          <w:sz w:val="24"/>
          <w:szCs w:val="24"/>
        </w:rPr>
      </w:pPr>
      <w:r w:rsidRPr="00E27053">
        <w:rPr>
          <w:sz w:val="24"/>
          <w:szCs w:val="24"/>
        </w:rPr>
        <w:t>удосконалення виховного простору, організація роботи з обдарованими дітьми.</w:t>
      </w:r>
    </w:p>
    <w:p w:rsidR="005A3371" w:rsidRPr="00E27053" w:rsidRDefault="005A3371" w:rsidP="00974F47">
      <w:pPr>
        <w:ind w:firstLine="360"/>
        <w:jc w:val="both"/>
        <w:rPr>
          <w:sz w:val="24"/>
          <w:szCs w:val="24"/>
        </w:rPr>
      </w:pPr>
      <w:r w:rsidRPr="00E27053">
        <w:rPr>
          <w:sz w:val="24"/>
          <w:szCs w:val="24"/>
        </w:rPr>
        <w:t xml:space="preserve">Пріоритетним напрямом методичної роботи відділу науково-методичного та інформаційного забезпечення з педагогічними працівниками міста є реалізація регіонального проекту «Підвищення ефективності професійного самовдосконалення педагогічних працівників у міжкурсовий (міжатестаційний) період». На основі анкетування, аналізу результативності діяльності та діагностування педагогічної майстерності вчителів здійснено диференціацію педагогічного потенціалу. У рамках роботи міських методичних об’єднань учителів-предметників проведено оновлення поділу педагогічних працівників на 4 групи: «педагоги-майстри» – 83, «педагоги-фахівці» – 170, «педагоги-початківці» – 65 (за навчальними предметами). </w:t>
      </w:r>
    </w:p>
    <w:p w:rsidR="005A3371" w:rsidRPr="00E27053" w:rsidRDefault="005A3371" w:rsidP="00974F47">
      <w:pPr>
        <w:ind w:firstLine="708"/>
        <w:jc w:val="both"/>
        <w:rPr>
          <w:sz w:val="24"/>
          <w:szCs w:val="24"/>
        </w:rPr>
      </w:pPr>
      <w:r w:rsidRPr="00E27053">
        <w:rPr>
          <w:sz w:val="24"/>
          <w:szCs w:val="24"/>
        </w:rPr>
        <w:t xml:space="preserve">З метою реалізації Концепції «Нова українська школа» методична робота з педагогічними працівниками закладів освіти міста була спланована та проводилася з кожного навчального предмета за допомогою колективних та індивідуальних форм методичної роботи: </w:t>
      </w:r>
    </w:p>
    <w:p w:rsidR="005A3371" w:rsidRPr="00E27053" w:rsidRDefault="005A3371" w:rsidP="000A32B3">
      <w:pPr>
        <w:pStyle w:val="affb"/>
        <w:numPr>
          <w:ilvl w:val="0"/>
          <w:numId w:val="25"/>
        </w:numPr>
        <w:spacing w:after="0" w:line="240" w:lineRule="auto"/>
        <w:jc w:val="both"/>
        <w:rPr>
          <w:rFonts w:ascii="Times New Roman" w:hAnsi="Times New Roman"/>
          <w:sz w:val="24"/>
          <w:szCs w:val="24"/>
          <w:lang w:val="uk-UA"/>
        </w:rPr>
      </w:pPr>
      <w:r w:rsidRPr="00E27053">
        <w:rPr>
          <w:rFonts w:ascii="Times New Roman" w:hAnsi="Times New Roman"/>
          <w:sz w:val="24"/>
          <w:szCs w:val="24"/>
          <w:lang w:val="uk-UA"/>
        </w:rPr>
        <w:t>Проведено міські методичні об’єднання та практичні семінари:</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4 засідання для практичних психологів;</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3 засідання для бібліотекарів;</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3 засідання для асистентів вчителів;</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33 засідання для вчителів: початкових класів, історії, географії, економіки, трудового навчання, інформатики, фізики, математики, біології, основ здоров’я, російської мови та зарубіжної літератури, англійської, німецької мови, хімії, фізичної культури, Захисту Вітчизни;</w:t>
      </w:r>
    </w:p>
    <w:p w:rsidR="005A3371" w:rsidRPr="00E27053" w:rsidRDefault="005A3371" w:rsidP="000A32B3">
      <w:pPr>
        <w:numPr>
          <w:ilvl w:val="0"/>
          <w:numId w:val="24"/>
        </w:numPr>
        <w:autoSpaceDE/>
        <w:autoSpaceDN/>
        <w:adjustRightInd/>
        <w:ind w:left="0" w:firstLine="0"/>
        <w:jc w:val="both"/>
        <w:rPr>
          <w:sz w:val="24"/>
          <w:szCs w:val="24"/>
        </w:rPr>
      </w:pPr>
      <w:r w:rsidRPr="00E27053">
        <w:rPr>
          <w:sz w:val="24"/>
          <w:szCs w:val="24"/>
        </w:rPr>
        <w:t>38 засідань різних інтерактивних форм роботи для педагогічних працівників закладів дошкільної освіти.</w:t>
      </w:r>
    </w:p>
    <w:p w:rsidR="005A3371" w:rsidRPr="00E27053" w:rsidRDefault="005A3371" w:rsidP="00974F47">
      <w:pPr>
        <w:jc w:val="both"/>
        <w:rPr>
          <w:sz w:val="24"/>
          <w:szCs w:val="24"/>
        </w:rPr>
      </w:pPr>
      <w:r w:rsidRPr="00E27053">
        <w:rPr>
          <w:rStyle w:val="fs14"/>
          <w:sz w:val="24"/>
          <w:szCs w:val="24"/>
        </w:rPr>
        <w:lastRenderedPageBreak/>
        <w:tab/>
        <w:t xml:space="preserve">В умовах упровадження Державного стандарту початкової і </w:t>
      </w:r>
      <w:r w:rsidRPr="00E27053">
        <w:rPr>
          <w:sz w:val="24"/>
          <w:szCs w:val="24"/>
        </w:rPr>
        <w:t xml:space="preserve">базової загальної середньої </w:t>
      </w:r>
      <w:r w:rsidRPr="00E27053">
        <w:rPr>
          <w:rStyle w:val="fs14"/>
          <w:sz w:val="24"/>
          <w:szCs w:val="24"/>
        </w:rPr>
        <w:t xml:space="preserve">освіти діяльність міських та шкільних методичних об’єднань сприяла ознайомленню педагогів міста з сучасними науковими здобутками, новими технологіями навчання, що сприяло перебудові освітнього процесу в закладах освіти з урахуванням вимог сьогодення, орієнтувало на розвиток особистості з глибоко усвідомленою громадянською і соціальною позицією. Було проведено </w:t>
      </w:r>
      <w:r w:rsidRPr="00E27053">
        <w:rPr>
          <w:sz w:val="24"/>
          <w:szCs w:val="24"/>
        </w:rPr>
        <w:t xml:space="preserve">тренінги вчителів з підготовки до ЗНО, учнівських олімпіад тощо. </w:t>
      </w:r>
    </w:p>
    <w:p w:rsidR="005A3371" w:rsidRPr="00E27053" w:rsidRDefault="005A3371" w:rsidP="00974F47">
      <w:pPr>
        <w:ind w:firstLine="708"/>
        <w:jc w:val="both"/>
        <w:rPr>
          <w:sz w:val="24"/>
          <w:szCs w:val="24"/>
          <w:shd w:val="clear" w:color="auto" w:fill="FFFFFF"/>
        </w:rPr>
      </w:pPr>
      <w:r w:rsidRPr="00E27053">
        <w:rPr>
          <w:sz w:val="24"/>
          <w:szCs w:val="24"/>
        </w:rPr>
        <w:t xml:space="preserve">Протягом 2019 року проведено практичні семінари для заступників директорів з навчально-виховної роботи на базі ІЗОШ І-ІІІ ступенів №5 </w:t>
      </w:r>
      <w:r w:rsidRPr="00E27053">
        <w:rPr>
          <w:i/>
          <w:sz w:val="24"/>
          <w:szCs w:val="24"/>
        </w:rPr>
        <w:t>«</w:t>
      </w:r>
      <w:r w:rsidRPr="00E27053">
        <w:rPr>
          <w:rStyle w:val="aff7"/>
          <w:rFonts w:ascii="Times New Roman" w:hAnsi="Times New Roman" w:cs="Times New Roman"/>
          <w:sz w:val="24"/>
          <w:szCs w:val="24"/>
          <w:lang w:val="uk-UA"/>
        </w:rPr>
        <w:t>Формування інклюзивного освітнього середовища в Ізюмській загальноосвітній школі І-ІІІ ступенів № 5 Ізюмської міської ради Харківської області</w:t>
      </w:r>
      <w:r w:rsidRPr="00E27053">
        <w:rPr>
          <w:sz w:val="24"/>
          <w:szCs w:val="24"/>
        </w:rPr>
        <w:t xml:space="preserve">» та для директорів закладів загальної середньої освіти міста на базі Ізюмської гімназії №3 </w:t>
      </w:r>
      <w:r w:rsidRPr="00E27053">
        <w:rPr>
          <w:sz w:val="24"/>
          <w:szCs w:val="24"/>
          <w:shd w:val="clear" w:color="auto" w:fill="FFFFFF"/>
        </w:rPr>
        <w:t>«</w:t>
      </w:r>
      <w:r w:rsidRPr="00E27053">
        <w:rPr>
          <w:sz w:val="24"/>
          <w:szCs w:val="24"/>
        </w:rPr>
        <w:t xml:space="preserve">Заклад освіти на шляху до розвитку STEM: практичні </w:t>
      </w:r>
      <w:proofErr w:type="spellStart"/>
      <w:r w:rsidRPr="00E27053">
        <w:rPr>
          <w:sz w:val="24"/>
          <w:szCs w:val="24"/>
        </w:rPr>
        <w:t>наробки</w:t>
      </w:r>
      <w:proofErr w:type="spellEnd"/>
      <w:r w:rsidRPr="00E27053">
        <w:rPr>
          <w:sz w:val="24"/>
          <w:szCs w:val="24"/>
        </w:rPr>
        <w:t xml:space="preserve"> та перспективи</w:t>
      </w:r>
      <w:r w:rsidRPr="00E27053">
        <w:rPr>
          <w:sz w:val="24"/>
          <w:szCs w:val="24"/>
          <w:shd w:val="clear" w:color="auto" w:fill="FFFFFF"/>
        </w:rPr>
        <w:t>».</w:t>
      </w:r>
    </w:p>
    <w:p w:rsidR="005A3371" w:rsidRPr="00E27053" w:rsidRDefault="005A3371" w:rsidP="00974F47">
      <w:pPr>
        <w:ind w:firstLine="708"/>
        <w:jc w:val="both"/>
        <w:rPr>
          <w:sz w:val="24"/>
          <w:szCs w:val="24"/>
        </w:rPr>
      </w:pPr>
      <w:r w:rsidRPr="00E27053">
        <w:rPr>
          <w:sz w:val="24"/>
          <w:szCs w:val="24"/>
        </w:rPr>
        <w:t>Сплановано роботу з молодими педагогами «Школа молодого вчителя», проведено 2 засідання та Школа молодого вихователя «Сходинки майстерності» для дванадцяти вихователів-початківців закладів дошкільної освіти, проведено 2 засідання. З метою надання методичної допомоги досвідчені вчителі відвідували уроки у молодих та малодосвідчених спеціалістів.</w:t>
      </w:r>
    </w:p>
    <w:p w:rsidR="005A3371" w:rsidRPr="00E27053" w:rsidRDefault="005A3371" w:rsidP="00974F47">
      <w:pPr>
        <w:ind w:firstLine="708"/>
        <w:jc w:val="both"/>
        <w:rPr>
          <w:sz w:val="24"/>
          <w:szCs w:val="24"/>
          <w:shd w:val="clear" w:color="auto" w:fill="FFFFFF"/>
        </w:rPr>
      </w:pPr>
      <w:r w:rsidRPr="00E27053">
        <w:rPr>
          <w:rStyle w:val="apple-converted-space"/>
          <w:sz w:val="24"/>
          <w:szCs w:val="24"/>
        </w:rPr>
        <w:t xml:space="preserve">Протягом 2019 року на базі ІДНЗ № 14, ІЗОШ І-ІІІ ступенів № 12, ІЗОШ І-ІІІ ступенів № 6 проведено практичні семінари з питань наступності на тему «Нова українська школа: реалізація принципів наступності дошкільної та початкової освіти» для завідувачів ЗДО та директорів ЗЗСО, гімназій міста та методичного колоквіуму для вчителів 1-х класів та вихователів-методистів закладів дошкільної освіти на тему «Проблема наступності випускника закладу дошкільної освіти та першокласника закладу загальної середньої освіти». </w:t>
      </w:r>
      <w:r w:rsidRPr="00E27053">
        <w:rPr>
          <w:sz w:val="24"/>
          <w:szCs w:val="24"/>
          <w:shd w:val="clear" w:color="auto" w:fill="FFFFFF"/>
        </w:rPr>
        <w:t xml:space="preserve">Залишається актуальною проблема перспективності та наступності підготовки руки дитини до письма та техніки користування ножицями (розвиток </w:t>
      </w:r>
      <w:r w:rsidRPr="00E27053">
        <w:rPr>
          <w:sz w:val="24"/>
          <w:szCs w:val="24"/>
        </w:rPr>
        <w:t>м’якої мускулатури рук) старших</w:t>
      </w:r>
      <w:r w:rsidRPr="00E27053">
        <w:rPr>
          <w:sz w:val="24"/>
          <w:szCs w:val="24"/>
          <w:shd w:val="clear" w:color="auto" w:fill="FFFFFF"/>
        </w:rPr>
        <w:t xml:space="preserve"> дошкільників та першокласників.</w:t>
      </w:r>
    </w:p>
    <w:p w:rsidR="005A3371" w:rsidRPr="00E27053" w:rsidRDefault="005A3371" w:rsidP="00974F47">
      <w:pPr>
        <w:ind w:firstLine="708"/>
        <w:jc w:val="both"/>
        <w:rPr>
          <w:sz w:val="24"/>
          <w:szCs w:val="24"/>
        </w:rPr>
      </w:pPr>
      <w:r w:rsidRPr="00E27053">
        <w:rPr>
          <w:sz w:val="24"/>
          <w:szCs w:val="24"/>
        </w:rPr>
        <w:t xml:space="preserve">Для надання допомоги в організації виховної роботи, сприяння розвитку творчого потенціалу класного керівника, планування виховної роботи у закладі та класі, впровадження кращого педагогічного досвіду, інноваційних педагогічних технологій в місті працює два міські методичні об’єднання: заступників директорів з виховної роботи і педагогів-організаторів та керівників ШМО класних керівників. Розроблено плани роботи, в яких передбачено проведення семінарів з обміну досвідом та нарад з проблем виховної роботи. Проведено 10 нарад, 1 методичні об’єднання для заступників директорів з виховної роботи, педагогів-організаторів, семінар для заступників директорів з виховної роботи в Ізюмській гімназії № 3 за темою «Ділова документація заступника директора з навчально-виховної роботи в системі управління виховним процесом у сучасному закладі загальної середньої освіти»». </w:t>
      </w:r>
    </w:p>
    <w:p w:rsidR="005A3371" w:rsidRPr="00E27053" w:rsidRDefault="005A3371" w:rsidP="00974F47">
      <w:pPr>
        <w:ind w:firstLine="708"/>
        <w:jc w:val="both"/>
        <w:rPr>
          <w:sz w:val="24"/>
          <w:szCs w:val="24"/>
        </w:rPr>
      </w:pPr>
      <w:r w:rsidRPr="00E27053">
        <w:rPr>
          <w:sz w:val="24"/>
          <w:szCs w:val="24"/>
        </w:rPr>
        <w:t>Протягом 2019 року проведено заходи з обміну досвідом (майстер-класи): з організації і проведення шкільних масових заходів – в ІЗОШ І-ІІІ ступенів №</w:t>
      </w:r>
      <w:r w:rsidRPr="00E27053">
        <w:rPr>
          <w:bCs/>
          <w:sz w:val="24"/>
          <w:szCs w:val="24"/>
          <w:shd w:val="clear" w:color="auto" w:fill="FFFFFF"/>
        </w:rPr>
        <w:t xml:space="preserve">4 «День матері», </w:t>
      </w:r>
      <w:r w:rsidRPr="00E27053">
        <w:rPr>
          <w:sz w:val="24"/>
          <w:szCs w:val="24"/>
        </w:rPr>
        <w:t xml:space="preserve">ІЗОШ І-ІІІ ступенів </w:t>
      </w:r>
      <w:r w:rsidRPr="00E27053">
        <w:rPr>
          <w:bCs/>
          <w:sz w:val="24"/>
          <w:szCs w:val="24"/>
          <w:shd w:val="clear" w:color="auto" w:fill="FFFFFF"/>
        </w:rPr>
        <w:t>№ 12 «День</w:t>
      </w:r>
      <w:r w:rsidRPr="00E27053">
        <w:rPr>
          <w:sz w:val="24"/>
          <w:szCs w:val="24"/>
        </w:rPr>
        <w:t xml:space="preserve"> працівника освіти». </w:t>
      </w:r>
    </w:p>
    <w:p w:rsidR="005A3371" w:rsidRPr="00E27053" w:rsidRDefault="005A3371" w:rsidP="00974F47">
      <w:pPr>
        <w:ind w:firstLine="708"/>
        <w:jc w:val="both"/>
        <w:rPr>
          <w:sz w:val="24"/>
          <w:szCs w:val="24"/>
        </w:rPr>
      </w:pPr>
      <w:r w:rsidRPr="00E27053">
        <w:rPr>
          <w:rStyle w:val="fs14"/>
          <w:sz w:val="24"/>
          <w:szCs w:val="24"/>
        </w:rPr>
        <w:t xml:space="preserve">В умовах упровадження Державного стандарту початкової, </w:t>
      </w:r>
      <w:r w:rsidRPr="00E27053">
        <w:rPr>
          <w:sz w:val="24"/>
          <w:szCs w:val="24"/>
        </w:rPr>
        <w:t xml:space="preserve">базової та повної загальної середньої </w:t>
      </w:r>
      <w:r w:rsidRPr="00E27053">
        <w:rPr>
          <w:rStyle w:val="fs14"/>
          <w:sz w:val="24"/>
          <w:szCs w:val="24"/>
        </w:rPr>
        <w:t xml:space="preserve">освіти діяльність міських та шкільних методичних об’єднань сприяла ознайомленню педагогів міста з сучасними науковими здобутками, новими технологіями навчання, що сприяє формуванню освітнього процесу в закладах освіти з урахуванням вимог сьогодення. </w:t>
      </w:r>
    </w:p>
    <w:p w:rsidR="005A3371" w:rsidRPr="00E27053" w:rsidRDefault="005A3371" w:rsidP="00974F47">
      <w:pPr>
        <w:ind w:firstLine="567"/>
        <w:jc w:val="both"/>
        <w:rPr>
          <w:sz w:val="24"/>
          <w:szCs w:val="24"/>
          <w:lang w:eastAsia="ar-SA"/>
        </w:rPr>
      </w:pPr>
      <w:r w:rsidRPr="00E27053">
        <w:rPr>
          <w:sz w:val="24"/>
          <w:szCs w:val="24"/>
          <w:lang w:eastAsia="ar-SA"/>
        </w:rPr>
        <w:t xml:space="preserve">Завдяки поєднанню традиційних педагогічних технологій та ІКТ вдається значно ефективніше розвивати і примножувати природні здібності учнів і педагогів. </w:t>
      </w:r>
      <w:r w:rsidRPr="00E27053">
        <w:rPr>
          <w:sz w:val="24"/>
          <w:szCs w:val="24"/>
        </w:rPr>
        <w:t xml:space="preserve">Потрібно впроваджувати сучасні форми теоретичного й практичного спрямування в роботі з питань </w:t>
      </w:r>
      <w:r w:rsidRPr="00E27053">
        <w:rPr>
          <w:sz w:val="24"/>
          <w:szCs w:val="24"/>
          <w:lang w:eastAsia="ar-SA"/>
        </w:rPr>
        <w:t>інформаційно-комунікативної компетентності та медіаосвіти педагогічних працівників.</w:t>
      </w:r>
    </w:p>
    <w:p w:rsidR="005A3371" w:rsidRPr="00E27053" w:rsidRDefault="005A3371" w:rsidP="00974F47">
      <w:pPr>
        <w:ind w:firstLine="360"/>
        <w:jc w:val="both"/>
        <w:rPr>
          <w:sz w:val="24"/>
          <w:szCs w:val="24"/>
          <w:shd w:val="clear" w:color="auto" w:fill="FFFFFF"/>
        </w:rPr>
      </w:pPr>
      <w:r w:rsidRPr="00E27053">
        <w:rPr>
          <w:sz w:val="24"/>
          <w:szCs w:val="24"/>
        </w:rPr>
        <w:t>У методичній роботі з кадрами належна увага приділялась удосконаленню механізму взаємодії фахівців закладів дошкільної та загальної середньої освіти</w:t>
      </w:r>
      <w:r w:rsidRPr="00E27053">
        <w:rPr>
          <w:b/>
          <w:bCs/>
          <w:sz w:val="24"/>
          <w:szCs w:val="24"/>
        </w:rPr>
        <w:t>.</w:t>
      </w:r>
      <w:r w:rsidRPr="00E27053">
        <w:rPr>
          <w:rStyle w:val="apple-converted-space"/>
          <w:sz w:val="24"/>
          <w:szCs w:val="24"/>
        </w:rPr>
        <w:t> </w:t>
      </w:r>
    </w:p>
    <w:p w:rsidR="005A3371" w:rsidRPr="00E27053" w:rsidRDefault="005A3371" w:rsidP="00974F47">
      <w:pPr>
        <w:ind w:firstLine="360"/>
        <w:jc w:val="both"/>
        <w:rPr>
          <w:sz w:val="24"/>
          <w:szCs w:val="24"/>
        </w:rPr>
      </w:pPr>
      <w:r w:rsidRPr="00E27053">
        <w:rPr>
          <w:sz w:val="24"/>
          <w:szCs w:val="24"/>
        </w:rPr>
        <w:t>На базі відділу науково-методичного та інформаційного забезпечення працювала «Школа педагогічної взаємодопомоги» - консультування різних категорій педагогічних працівників з питань методики та організації освітнього процесу.</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center"/>
        <w:rPr>
          <w:rFonts w:ascii="Times New Roman" w:hAnsi="Times New Roman"/>
          <w:sz w:val="24"/>
          <w:szCs w:val="24"/>
          <w:lang w:val="uk-UA"/>
        </w:rPr>
      </w:pPr>
      <w:r w:rsidRPr="00E27053">
        <w:rPr>
          <w:rFonts w:ascii="Times New Roman" w:hAnsi="Times New Roman"/>
          <w:b/>
          <w:sz w:val="24"/>
          <w:szCs w:val="24"/>
          <w:lang w:val="uk-UA" w:eastAsia="ru-RU"/>
        </w:rPr>
        <w:t>Атестація та курси підвищення кваліфікації</w:t>
      </w:r>
      <w:r w:rsidRPr="00E27053">
        <w:rPr>
          <w:rFonts w:ascii="Times New Roman" w:hAnsi="Times New Roman"/>
          <w:sz w:val="24"/>
          <w:szCs w:val="24"/>
          <w:lang w:val="uk-UA"/>
        </w:rPr>
        <w:t xml:space="preserve"> </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молодшого медичного персоналу закладів дошкільної освіти</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Сестри медичні старші, які входять до штатних одиниць закладів дошкільної освіти, працюють в десяти закладах дошкільної освіти та</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Комунального закладу «Кам’янський ліцей» Ізюмської міської ради Харківської області. Всього – 19 сестер медичних старших. Із них сестер медичних з дієтичного харчування – 9 чоловік. Атестація молодшого медичного персоналу здійснюється атестаційною комісією Харківського обласного управління охорони здоров’я згідно з наказом МОЗ України від 23.11.2007 року № 742 «Про атестацію молодших спеціалістів з медичною освітою», зареєстрованого в Міністерстві юстиції України 12 грудня 2007 року за № 1368/14635.</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2019 році до атестаційної комісії Харківського обласного управління охорони здоров’я подано пакет документів від трьох сестер медичних старших закладів дошкільної освіти.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2019 році курси підвищення кваліфікації при КЗЗО «Ізюмський медичний коледж» пройшли дев’ять осіб (за напрямом «Педіатрія» - шість чол., за циклом «Дієтотерапія» - три чол.). Курси підвищення кваліфікації та атестація молодшого медичного персоналу здійснюється за перспективним планом-графіком, який оновлюється у грудні місяці,</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щорічно.</w:t>
      </w:r>
    </w:p>
    <w:p w:rsidR="005A3371" w:rsidRPr="00E27053" w:rsidRDefault="005A3371" w:rsidP="00974F47">
      <w:pPr>
        <w:pStyle w:val="afffa"/>
        <w:ind w:left="57" w:hanging="57"/>
        <w:jc w:val="both"/>
        <w:rPr>
          <w:rFonts w:ascii="Times New Roman" w:hAnsi="Times New Roman"/>
          <w:sz w:val="24"/>
          <w:szCs w:val="24"/>
          <w:lang w:val="uk-UA" w:eastAsia="ru-RU"/>
        </w:rPr>
      </w:pPr>
      <w:r w:rsidRPr="00E27053">
        <w:rPr>
          <w:rFonts w:ascii="Times New Roman" w:hAnsi="Times New Roman"/>
          <w:noProof/>
          <w:sz w:val="24"/>
          <w:szCs w:val="24"/>
          <w:lang w:eastAsia="ru-RU"/>
        </w:rPr>
        <w:drawing>
          <wp:inline distT="0" distB="0" distL="0" distR="0" wp14:anchorId="78C7B322" wp14:editId="203016DD">
            <wp:extent cx="3516646" cy="2365513"/>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5303" cy="2371336"/>
                    </a:xfrm>
                    <a:prstGeom prst="rect">
                      <a:avLst/>
                    </a:prstGeom>
                    <a:noFill/>
                  </pic:spPr>
                </pic:pic>
              </a:graphicData>
            </a:graphic>
          </wp:inline>
        </w:drawing>
      </w:r>
      <w:r w:rsidRPr="00E27053">
        <w:rPr>
          <w:rFonts w:ascii="Times New Roman" w:hAnsi="Times New Roman"/>
          <w:noProof/>
          <w:sz w:val="24"/>
          <w:szCs w:val="24"/>
          <w:lang w:val="uk-UA" w:eastAsia="ru-RU"/>
        </w:rPr>
        <w:t xml:space="preserve">         </w:t>
      </w:r>
      <w:r w:rsidRPr="00E27053">
        <w:rPr>
          <w:rFonts w:ascii="Times New Roman" w:hAnsi="Times New Roman"/>
          <w:noProof/>
          <w:sz w:val="24"/>
          <w:szCs w:val="24"/>
          <w:lang w:eastAsia="ru-RU"/>
        </w:rPr>
        <w:drawing>
          <wp:inline distT="0" distB="0" distL="0" distR="0" wp14:anchorId="6FE9EB55" wp14:editId="7BF60DEB">
            <wp:extent cx="3627783" cy="2331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41123" cy="2339828"/>
                    </a:xfrm>
                    <a:prstGeom prst="rect">
                      <a:avLst/>
                    </a:prstGeom>
                    <a:noFill/>
                  </pic:spPr>
                </pic:pic>
              </a:graphicData>
            </a:graphic>
          </wp:inline>
        </w:drawing>
      </w:r>
    </w:p>
    <w:p w:rsidR="00DE6BE2" w:rsidRPr="00E27053" w:rsidRDefault="00DE6BE2" w:rsidP="00974F47">
      <w:pPr>
        <w:pStyle w:val="afffa"/>
        <w:ind w:left="57" w:firstLine="709"/>
        <w:jc w:val="both"/>
        <w:rPr>
          <w:rFonts w:ascii="Times New Roman" w:hAnsi="Times New Roman"/>
          <w:b/>
          <w:sz w:val="24"/>
          <w:szCs w:val="24"/>
          <w:lang w:val="uk-UA" w:eastAsia="ru-RU"/>
        </w:rPr>
      </w:pPr>
    </w:p>
    <w:p w:rsidR="00DE6BE2" w:rsidRPr="00E27053" w:rsidRDefault="00DE6BE2" w:rsidP="00974F47">
      <w:pPr>
        <w:pStyle w:val="afffa"/>
        <w:ind w:left="57" w:firstLine="709"/>
        <w:jc w:val="both"/>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b/>
          <w:sz w:val="24"/>
          <w:szCs w:val="24"/>
          <w:lang w:val="uk-UA" w:eastAsia="ru-RU"/>
        </w:rPr>
      </w:pPr>
      <w:r w:rsidRPr="00E27053">
        <w:rPr>
          <w:rFonts w:ascii="Times New Roman" w:hAnsi="Times New Roman"/>
          <w:b/>
          <w:sz w:val="24"/>
          <w:szCs w:val="24"/>
          <w:lang w:val="uk-UA" w:eastAsia="ru-RU"/>
        </w:rPr>
        <w:t>Стан організаційно-методичної роботи в закладах дошкільної освіти</w:t>
      </w:r>
    </w:p>
    <w:p w:rsidR="00DE6BE2" w:rsidRPr="00E27053" w:rsidRDefault="00DE6BE2" w:rsidP="00974F47">
      <w:pPr>
        <w:pStyle w:val="afffa"/>
        <w:ind w:left="57" w:firstLine="709"/>
        <w:jc w:val="both"/>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Організація освітньої роботи в дошкільних навчальних закладах у 2019 році здійснювалась відповідно до Законів України «Про освіту», «Про дошкільну освіту», діючих наказів і листів Міністерства освіти і науки України.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Освітній процес здійснювався за Базовим компонентом дошкільної освіти, чинним переліком навчальної літератури, рекомендованої Міністерством освіти і науки України для використання у закладах дошкільної освіти у 2019/2020 навчальному році.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lastRenderedPageBreak/>
        <w:t>Протягом 2019 року педагогічні колективи закладів дошкільної освіти міста обирали для використання в практичній роботі програми, посібники та іншу навчальну літературу, рекомендовану Міністерством освіти і науки України для використання в освітній роботі з дітьми дошкільного віку, користувалися публікаціями з фахових періодичних видань та на сайтах Міністерства освіти і науки України, сайтів з розвивальними завданнями, електронних бібліотек.</w:t>
      </w:r>
    </w:p>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jc w:val="both"/>
        <w:rPr>
          <w:b/>
          <w:sz w:val="24"/>
          <w:szCs w:val="24"/>
        </w:rPr>
      </w:pPr>
      <w:r w:rsidRPr="00E27053">
        <w:rPr>
          <w:b/>
          <w:sz w:val="24"/>
          <w:szCs w:val="24"/>
        </w:rPr>
        <w:t>Участь закладів дошкільної освіти у Всеукраїнських та обласних заходах</w:t>
      </w:r>
    </w:p>
    <w:p w:rsidR="00DE6BE2" w:rsidRPr="00E27053" w:rsidRDefault="00DE6BE2" w:rsidP="00974F47">
      <w:pPr>
        <w:jc w:val="both"/>
        <w:rPr>
          <w:b/>
          <w:sz w:val="24"/>
          <w:szCs w:val="24"/>
        </w:rPr>
      </w:pPr>
    </w:p>
    <w:p w:rsidR="005A3371" w:rsidRPr="00E27053" w:rsidRDefault="005A3371" w:rsidP="00974F47">
      <w:pPr>
        <w:tabs>
          <w:tab w:val="left" w:pos="0"/>
          <w:tab w:val="left" w:pos="1985"/>
        </w:tabs>
        <w:jc w:val="both"/>
        <w:rPr>
          <w:sz w:val="24"/>
          <w:szCs w:val="24"/>
        </w:rPr>
      </w:pPr>
      <w:r w:rsidRPr="00E27053">
        <w:rPr>
          <w:sz w:val="24"/>
          <w:szCs w:val="24"/>
        </w:rPr>
        <w:t>Протягом 2019 року заклади дошкільної освіти міста брали участь у:</w:t>
      </w:r>
    </w:p>
    <w:p w:rsidR="005A3371" w:rsidRPr="00E27053" w:rsidRDefault="005A3371" w:rsidP="000A32B3">
      <w:pPr>
        <w:pStyle w:val="affb"/>
        <w:numPr>
          <w:ilvl w:val="0"/>
          <w:numId w:val="24"/>
        </w:numPr>
        <w:tabs>
          <w:tab w:val="clear" w:pos="720"/>
          <w:tab w:val="num" w:pos="0"/>
        </w:tabs>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Всеукраїнському конкурсі перспективного педагогічного досвіду впровадження програмно-методичного комплексу «Впевнений старт: старший дошкільний вік» у номінації «Від задуму дитини – до спільної дії»</w:t>
      </w:r>
    </w:p>
    <w:p w:rsidR="005A3371" w:rsidRPr="00E27053" w:rsidRDefault="005A3371" w:rsidP="00974F47">
      <w:pPr>
        <w:tabs>
          <w:tab w:val="left" w:pos="0"/>
          <w:tab w:val="left" w:pos="1985"/>
        </w:tabs>
        <w:jc w:val="both"/>
        <w:rPr>
          <w:sz w:val="24"/>
          <w:szCs w:val="24"/>
        </w:rPr>
      </w:pPr>
      <w:r w:rsidRPr="00E27053">
        <w:rPr>
          <w:sz w:val="24"/>
          <w:szCs w:val="24"/>
        </w:rPr>
        <w:t>(ІДНЗ № 10,ІДНЗ № 17, 2019 рік, ІІ місце).</w:t>
      </w:r>
    </w:p>
    <w:p w:rsidR="005A3371" w:rsidRPr="00E27053" w:rsidRDefault="005A3371" w:rsidP="00974F47">
      <w:pPr>
        <w:tabs>
          <w:tab w:val="left" w:pos="0"/>
          <w:tab w:val="left" w:pos="1985"/>
        </w:tabs>
        <w:jc w:val="both"/>
        <w:rPr>
          <w:sz w:val="24"/>
          <w:szCs w:val="24"/>
        </w:rPr>
      </w:pPr>
      <w:r w:rsidRPr="00E27053">
        <w:rPr>
          <w:noProof/>
          <w:sz w:val="24"/>
          <w:szCs w:val="24"/>
        </w:rPr>
        <w:t xml:space="preserve">      </w:t>
      </w:r>
      <w:r w:rsidRPr="00E27053">
        <w:rPr>
          <w:sz w:val="24"/>
          <w:szCs w:val="24"/>
        </w:rPr>
        <w:t>Всеукраїнському фотоконкурсі дошкільних навчальних закладів України «Краща спортивна кімната ДНЗ»-2018 (ІДНЗ № 14, квітень 2019).</w:t>
      </w:r>
    </w:p>
    <w:p w:rsidR="005A3371" w:rsidRPr="00E27053" w:rsidRDefault="005A3371" w:rsidP="00974F47">
      <w:pPr>
        <w:tabs>
          <w:tab w:val="left" w:pos="0"/>
        </w:tabs>
        <w:jc w:val="both"/>
        <w:rPr>
          <w:sz w:val="24"/>
          <w:szCs w:val="24"/>
        </w:rPr>
      </w:pPr>
      <w:r w:rsidRPr="00E27053">
        <w:rPr>
          <w:noProof/>
          <w:sz w:val="24"/>
          <w:szCs w:val="24"/>
        </w:rPr>
        <w:t xml:space="preserve">    -</w:t>
      </w:r>
      <w:r w:rsidRPr="00E27053">
        <w:rPr>
          <w:sz w:val="24"/>
          <w:szCs w:val="24"/>
        </w:rPr>
        <w:t xml:space="preserve"> Інноваційному освітньому </w:t>
      </w:r>
      <w:proofErr w:type="spellStart"/>
      <w:r w:rsidRPr="00E27053">
        <w:rPr>
          <w:sz w:val="24"/>
          <w:szCs w:val="24"/>
        </w:rPr>
        <w:t>проєкті</w:t>
      </w:r>
      <w:proofErr w:type="spellEnd"/>
      <w:r w:rsidRPr="00E27053">
        <w:rPr>
          <w:sz w:val="24"/>
          <w:szCs w:val="24"/>
        </w:rPr>
        <w:t xml:space="preserve"> Всеукраїнського рівня «Становлення і розвиток особистості на ранніх станах онтогенезу» (науковий керівник доктор педагогічних наук, професор Гавриш Н. В. (ІДНЗ № 13, учасники: Кириченко В.О., вихователь-методист).</w:t>
      </w:r>
    </w:p>
    <w:p w:rsidR="005A3371" w:rsidRPr="00E27053" w:rsidRDefault="005A3371" w:rsidP="00974F47">
      <w:pPr>
        <w:tabs>
          <w:tab w:val="left" w:pos="0"/>
        </w:tabs>
        <w:jc w:val="both"/>
        <w:rPr>
          <w:sz w:val="24"/>
          <w:szCs w:val="24"/>
        </w:rPr>
      </w:pPr>
      <w:r w:rsidRPr="00E27053">
        <w:rPr>
          <w:noProof/>
          <w:sz w:val="24"/>
          <w:szCs w:val="24"/>
        </w:rPr>
        <w:t xml:space="preserve">   -</w:t>
      </w:r>
      <w:r w:rsidRPr="00E27053">
        <w:rPr>
          <w:sz w:val="24"/>
          <w:szCs w:val="24"/>
        </w:rPr>
        <w:t>Всеукраїнському просвітницько-виховному проекті Всеукраїнського занятті доброти за підтримки Благодійного фонду допомоги безпритульним тваринам «Щаслива лапа» (Учасники: заклади дошкільної освіти міста, 01.03.2019). У заході взяло участь двісті шістдесят три дитини.</w:t>
      </w:r>
    </w:p>
    <w:p w:rsidR="005A3371" w:rsidRPr="00E27053" w:rsidRDefault="005A3371" w:rsidP="000A32B3">
      <w:pPr>
        <w:pStyle w:val="affb"/>
        <w:numPr>
          <w:ilvl w:val="0"/>
          <w:numId w:val="23"/>
        </w:numPr>
        <w:tabs>
          <w:tab w:val="left" w:pos="0"/>
          <w:tab w:val="left" w:pos="993"/>
        </w:tabs>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 ЛАЙТ- конкурс «Фотоконкурс дошкільних навчальних закладів України – 2019 в номінаціях "Краще оформлення зовнішньої території ЗДО"» ІІ місце «Краще оформлення актової зали» ІІІ місце (Учасники: ІДНЗ № 16).</w:t>
      </w:r>
    </w:p>
    <w:p w:rsidR="005A3371" w:rsidRPr="00E27053" w:rsidRDefault="005A3371" w:rsidP="000A32B3">
      <w:pPr>
        <w:pStyle w:val="affb"/>
        <w:numPr>
          <w:ilvl w:val="0"/>
          <w:numId w:val="23"/>
        </w:numPr>
        <w:tabs>
          <w:tab w:val="left" w:pos="0"/>
          <w:tab w:val="left" w:pos="993"/>
        </w:tabs>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IX Всеукраїнський конкурс на кращий веб-сайт закладу освіти, номінація «Веб-сайти закладів дошкільної освіти» (Учасник: ІДНЗ № 14).</w:t>
      </w:r>
    </w:p>
    <w:p w:rsidR="005A3371" w:rsidRPr="00E27053" w:rsidRDefault="005A3371" w:rsidP="000A32B3">
      <w:pPr>
        <w:pStyle w:val="affb"/>
        <w:numPr>
          <w:ilvl w:val="0"/>
          <w:numId w:val="23"/>
        </w:numPr>
        <w:tabs>
          <w:tab w:val="left" w:pos="0"/>
          <w:tab w:val="left" w:pos="993"/>
        </w:tabs>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Інтернет-портал</w:t>
      </w:r>
      <w:proofErr w:type="spellEnd"/>
      <w:r w:rsidRPr="00E27053">
        <w:rPr>
          <w:rFonts w:ascii="Times New Roman" w:hAnsi="Times New Roman"/>
          <w:sz w:val="24"/>
          <w:szCs w:val="24"/>
          <w:lang w:val="uk-UA"/>
        </w:rPr>
        <w:t xml:space="preserve"> рейтингу освітніх закладів </w:t>
      </w:r>
      <w:proofErr w:type="spellStart"/>
      <w:r w:rsidRPr="00E27053">
        <w:rPr>
          <w:rFonts w:ascii="Times New Roman" w:hAnsi="Times New Roman"/>
          <w:sz w:val="24"/>
          <w:szCs w:val="24"/>
          <w:lang w:val="uk-UA"/>
        </w:rPr>
        <w:t>України-номінація</w:t>
      </w:r>
      <w:proofErr w:type="spellEnd"/>
      <w:r w:rsidRPr="00E27053">
        <w:rPr>
          <w:rFonts w:ascii="Times New Roman" w:hAnsi="Times New Roman"/>
          <w:sz w:val="24"/>
          <w:szCs w:val="24"/>
          <w:lang w:val="uk-UA"/>
        </w:rPr>
        <w:t xml:space="preserve"> «На кращий кабінет завідувача» (Учасник: ІДНЗ № 4).</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Інтернет-портал</w:t>
      </w:r>
      <w:proofErr w:type="spellEnd"/>
      <w:r w:rsidRPr="00E27053">
        <w:rPr>
          <w:rFonts w:ascii="Times New Roman" w:hAnsi="Times New Roman"/>
          <w:sz w:val="24"/>
          <w:szCs w:val="24"/>
          <w:lang w:val="uk-UA"/>
        </w:rPr>
        <w:t xml:space="preserve"> рейтингу освітніх закладів </w:t>
      </w:r>
      <w:proofErr w:type="spellStart"/>
      <w:r w:rsidRPr="00E27053">
        <w:rPr>
          <w:rFonts w:ascii="Times New Roman" w:hAnsi="Times New Roman"/>
          <w:sz w:val="24"/>
          <w:szCs w:val="24"/>
          <w:lang w:val="uk-UA"/>
        </w:rPr>
        <w:t>України-номінація</w:t>
      </w:r>
      <w:proofErr w:type="spellEnd"/>
      <w:r w:rsidRPr="00E27053">
        <w:rPr>
          <w:rFonts w:ascii="Times New Roman" w:hAnsi="Times New Roman"/>
          <w:sz w:val="24"/>
          <w:szCs w:val="24"/>
          <w:lang w:val="uk-UA"/>
        </w:rPr>
        <w:t xml:space="preserve"> «На кращий кабінет вчителя-логопеда» (Учасник: ІДНЗ № 4).</w:t>
      </w:r>
    </w:p>
    <w:p w:rsidR="005A3371" w:rsidRPr="00E27053" w:rsidRDefault="005A3371" w:rsidP="000A32B3">
      <w:pPr>
        <w:pStyle w:val="affb"/>
        <w:numPr>
          <w:ilvl w:val="0"/>
          <w:numId w:val="23"/>
        </w:numPr>
        <w:tabs>
          <w:tab w:val="left" w:pos="0"/>
        </w:tabs>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Інтернет-портал</w:t>
      </w:r>
      <w:proofErr w:type="spellEnd"/>
      <w:r w:rsidRPr="00E27053">
        <w:rPr>
          <w:rFonts w:ascii="Times New Roman" w:hAnsi="Times New Roman"/>
          <w:sz w:val="24"/>
          <w:szCs w:val="24"/>
          <w:lang w:val="uk-UA"/>
        </w:rPr>
        <w:t xml:space="preserve"> рейтингу освітніх закладів </w:t>
      </w:r>
      <w:proofErr w:type="spellStart"/>
      <w:r w:rsidRPr="00E27053">
        <w:rPr>
          <w:rFonts w:ascii="Times New Roman" w:hAnsi="Times New Roman"/>
          <w:sz w:val="24"/>
          <w:szCs w:val="24"/>
          <w:lang w:val="uk-UA"/>
        </w:rPr>
        <w:t>України-номінація</w:t>
      </w:r>
      <w:proofErr w:type="spellEnd"/>
      <w:r w:rsidRPr="00E27053">
        <w:rPr>
          <w:rFonts w:ascii="Times New Roman" w:hAnsi="Times New Roman"/>
          <w:sz w:val="24"/>
          <w:szCs w:val="24"/>
          <w:lang w:val="uk-UA"/>
        </w:rPr>
        <w:t xml:space="preserve"> «Педагогічні </w:t>
      </w:r>
      <w:proofErr w:type="spellStart"/>
      <w:r w:rsidRPr="00E27053">
        <w:rPr>
          <w:rFonts w:ascii="Times New Roman" w:hAnsi="Times New Roman"/>
          <w:sz w:val="24"/>
          <w:szCs w:val="24"/>
          <w:lang w:val="uk-UA"/>
        </w:rPr>
        <w:t>профтести</w:t>
      </w:r>
      <w:proofErr w:type="spellEnd"/>
      <w:r w:rsidRPr="00E27053">
        <w:rPr>
          <w:rFonts w:ascii="Times New Roman" w:hAnsi="Times New Roman"/>
          <w:sz w:val="24"/>
          <w:szCs w:val="24"/>
          <w:lang w:val="uk-UA"/>
        </w:rPr>
        <w:t>»  (Учасник: ІДНЗ № 4).</w:t>
      </w:r>
    </w:p>
    <w:p w:rsidR="005A3371" w:rsidRPr="00E27053" w:rsidRDefault="005A3371" w:rsidP="00974F47">
      <w:pPr>
        <w:pStyle w:val="affb"/>
        <w:tabs>
          <w:tab w:val="left" w:pos="0"/>
          <w:tab w:val="left" w:pos="993"/>
        </w:tabs>
        <w:spacing w:after="0" w:line="240" w:lineRule="auto"/>
        <w:ind w:left="0"/>
        <w:rPr>
          <w:rFonts w:ascii="Times New Roman" w:hAnsi="Times New Roman"/>
          <w:sz w:val="24"/>
          <w:szCs w:val="24"/>
          <w:lang w:val="uk-UA"/>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Методичний супровід діяльності закладів дошкільної освіти</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2019 році основна увага приділялася науково-методичному супроводу діяльності закладів дошкільної освіти з проблем:</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методичної роботи з педагогічними кадрами (Ізюмський дошкільний навчальний заклад (ясла-садок) № 2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роботи по національно-патріотичному вихованню дітей (Ізюмський дошкільний навчальний заклад (ясла-садок) № 12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виховання здорового способу життя та здоров’язбережувальних </w:t>
      </w:r>
      <w:proofErr w:type="spellStart"/>
      <w:r w:rsidRPr="00E27053">
        <w:rPr>
          <w:rFonts w:ascii="Times New Roman" w:hAnsi="Times New Roman"/>
          <w:sz w:val="24"/>
          <w:szCs w:val="24"/>
          <w:lang w:val="uk-UA" w:eastAsia="ru-RU"/>
        </w:rPr>
        <w:t>компетенцій</w:t>
      </w:r>
      <w:proofErr w:type="spellEnd"/>
      <w:r w:rsidRPr="00E27053">
        <w:rPr>
          <w:rFonts w:ascii="Times New Roman" w:hAnsi="Times New Roman"/>
          <w:sz w:val="24"/>
          <w:szCs w:val="24"/>
          <w:lang w:val="uk-UA" w:eastAsia="ru-RU"/>
        </w:rPr>
        <w:t xml:space="preserve"> (Ізюмський дошкільний навчальний заклад (ясла-садок) № 13 </w:t>
      </w:r>
      <w:proofErr w:type="spellStart"/>
      <w:r w:rsidRPr="00E27053">
        <w:rPr>
          <w:rFonts w:ascii="Times New Roman" w:hAnsi="Times New Roman"/>
          <w:sz w:val="24"/>
          <w:szCs w:val="24"/>
          <w:lang w:val="uk-UA" w:eastAsia="ru-RU"/>
        </w:rPr>
        <w:t>компенсуючого</w:t>
      </w:r>
      <w:proofErr w:type="spellEnd"/>
      <w:r w:rsidRPr="00E27053">
        <w:rPr>
          <w:rFonts w:ascii="Times New Roman" w:hAnsi="Times New Roman"/>
          <w:sz w:val="24"/>
          <w:szCs w:val="24"/>
          <w:lang w:val="uk-UA" w:eastAsia="ru-RU"/>
        </w:rPr>
        <w:t xml:space="preserve"> типу (санаторний)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роботи з охорони праці (Ізюмський дошкільний навчальний заклад (ясла-садок) № 17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lastRenderedPageBreak/>
        <w:t>- організація роботи з безпеки життєдіяльності (Ізюмський дошкільний навчальний заклад (ясла-садок) № 17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організація роботи з питань цивільної оборони (Ізюмський дошкільний навчальний заклад (ясла-садок) № 13 </w:t>
      </w:r>
      <w:proofErr w:type="spellStart"/>
      <w:r w:rsidRPr="00E27053">
        <w:rPr>
          <w:rFonts w:ascii="Times New Roman" w:hAnsi="Times New Roman"/>
          <w:sz w:val="24"/>
          <w:szCs w:val="24"/>
          <w:lang w:val="uk-UA" w:eastAsia="ru-RU"/>
        </w:rPr>
        <w:t>компенсуючого</w:t>
      </w:r>
      <w:proofErr w:type="spellEnd"/>
      <w:r w:rsidRPr="00E27053">
        <w:rPr>
          <w:rFonts w:ascii="Times New Roman" w:hAnsi="Times New Roman"/>
          <w:sz w:val="24"/>
          <w:szCs w:val="24"/>
          <w:lang w:val="uk-UA" w:eastAsia="ru-RU"/>
        </w:rPr>
        <w:t xml:space="preserve"> типу (санаторний)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роботи з дітьми старшого дошкільного віку та батьками (Ізюмський дошкільний навчальний заклад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організація роботи з дітьми 5-річного віку (Ізюмський дошкільний навчальний заклад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Протягом 2019 року педагогів закладів дошкільної освіти ознайомлено з творчими доробками педагогічних колективів в ході проведення майстер класів, міських методичних об’єднань, Днів відкритих дверей, семінарів – практикумів, тощо.</w:t>
      </w:r>
    </w:p>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firstLine="85"/>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Організаційно-методична робота</w:t>
      </w:r>
    </w:p>
    <w:p w:rsidR="005A3371" w:rsidRPr="00E27053" w:rsidRDefault="005A3371" w:rsidP="00974F47">
      <w:pPr>
        <w:pStyle w:val="afffa"/>
        <w:ind w:left="57" w:firstLine="85"/>
        <w:jc w:val="center"/>
        <w:rPr>
          <w:rFonts w:ascii="Times New Roman" w:hAnsi="Times New Roman"/>
          <w:b/>
          <w:sz w:val="24"/>
          <w:szCs w:val="24"/>
          <w:lang w:val="uk-UA" w:eastAsia="ru-RU"/>
        </w:rPr>
      </w:pPr>
      <w:r w:rsidRPr="00E27053">
        <w:rPr>
          <w:rFonts w:ascii="Times New Roman" w:hAnsi="Times New Roman"/>
          <w:b/>
          <w:sz w:val="24"/>
          <w:szCs w:val="24"/>
          <w:lang w:val="uk-UA" w:eastAsia="ru-RU"/>
        </w:rPr>
        <w:t>Участь у міських, обласних, Всеукраїнських заходах</w:t>
      </w:r>
    </w:p>
    <w:p w:rsidR="00DE6BE2" w:rsidRPr="00E27053" w:rsidRDefault="00DE6BE2" w:rsidP="00974F47">
      <w:pPr>
        <w:pStyle w:val="afffa"/>
        <w:ind w:left="57" w:firstLine="85"/>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Відділ науково-методичного та інформаційного забезпечення протягом 2019 року здійснив ряд заходів щодо оптимізації роботи педагогів за диференційованим підходом.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Керують групами педагогів в рамках кожного міського методичного заходу вихователі-методисти закладів дошкільної освіти.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Протягом 2019 року проведено тридцять вісім секційних засідань для різних категорій педагогічних працівників з урахуванням диференційованого підходу, використовуючи сучасні підходи до змісту і форм діяльності.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Використовувались різнопланові інтерактивні форми роботи із застосуванням інформаційно-комунікативних технологій, технічних засобів навчання.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Всі проведені заходи висвітлювались на сайтах управління освіти Ізюмської міської ради Харківської області </w:t>
      </w:r>
      <w:r w:rsidR="00AA6978">
        <w:fldChar w:fldCharType="begin"/>
      </w:r>
      <w:r w:rsidR="00AA6978" w:rsidRPr="00AA6978">
        <w:rPr>
          <w:lang w:val="uk-UA"/>
        </w:rPr>
        <w:instrText xml:space="preserve"> </w:instrText>
      </w:r>
      <w:r w:rsidR="00AA6978">
        <w:instrText>HYPERLINK</w:instrText>
      </w:r>
      <w:r w:rsidR="00AA6978" w:rsidRPr="00AA6978">
        <w:rPr>
          <w:lang w:val="uk-UA"/>
        </w:rPr>
        <w:instrText xml:space="preserve"> "</w:instrText>
      </w:r>
      <w:r w:rsidR="00AA6978">
        <w:instrText>mailto</w:instrText>
      </w:r>
      <w:r w:rsidR="00AA6978" w:rsidRPr="00AA6978">
        <w:rPr>
          <w:lang w:val="uk-UA"/>
        </w:rPr>
        <w:instrText>:</w:instrText>
      </w:r>
      <w:r w:rsidR="00AA6978">
        <w:instrText>mk</w:instrText>
      </w:r>
      <w:r w:rsidR="00AA6978" w:rsidRPr="00AA6978">
        <w:rPr>
          <w:lang w:val="uk-UA"/>
        </w:rPr>
        <w:instrText>_</w:instrText>
      </w:r>
      <w:r w:rsidR="00AA6978">
        <w:instrText>izy</w:instrText>
      </w:r>
      <w:r w:rsidR="00AA6978">
        <w:instrText>um</w:instrText>
      </w:r>
      <w:r w:rsidR="00AA6978" w:rsidRPr="00AA6978">
        <w:rPr>
          <w:lang w:val="uk-UA"/>
        </w:rPr>
        <w:instrText>@</w:instrText>
      </w:r>
      <w:r w:rsidR="00AA6978">
        <w:instrText>ukr</w:instrText>
      </w:r>
      <w:r w:rsidR="00AA6978" w:rsidRPr="00AA6978">
        <w:rPr>
          <w:lang w:val="uk-UA"/>
        </w:rPr>
        <w:instrText>.</w:instrText>
      </w:r>
      <w:r w:rsidR="00AA6978">
        <w:instrText>het</w:instrText>
      </w:r>
      <w:r w:rsidR="00AA6978" w:rsidRPr="00AA6978">
        <w:rPr>
          <w:lang w:val="uk-UA"/>
        </w:rPr>
        <w:instrText xml:space="preserve">" </w:instrText>
      </w:r>
      <w:r w:rsidR="00AA6978">
        <w:fldChar w:fldCharType="separate"/>
      </w:r>
      <w:r w:rsidRPr="00E27053">
        <w:rPr>
          <w:rStyle w:val="a5"/>
          <w:rFonts w:ascii="Times New Roman" w:hAnsi="Times New Roman" w:cs="Times New Roman"/>
          <w:color w:val="auto"/>
          <w:sz w:val="24"/>
          <w:szCs w:val="24"/>
          <w:lang w:val="uk-UA" w:eastAsia="ru-RU"/>
        </w:rPr>
        <w:t>mk_izyum@ukr.het</w:t>
      </w:r>
      <w:r w:rsidR="00AA6978">
        <w:rPr>
          <w:rStyle w:val="a5"/>
          <w:rFonts w:ascii="Times New Roman" w:hAnsi="Times New Roman" w:cs="Times New Roman"/>
          <w:color w:val="auto"/>
          <w:sz w:val="24"/>
          <w:szCs w:val="24"/>
          <w:lang w:val="uk-UA" w:eastAsia="ru-RU"/>
        </w:rPr>
        <w:fldChar w:fldCharType="end"/>
      </w:r>
      <w:r w:rsidRPr="00E27053">
        <w:rPr>
          <w:rFonts w:ascii="Times New Roman" w:hAnsi="Times New Roman"/>
          <w:sz w:val="24"/>
          <w:szCs w:val="24"/>
          <w:lang w:val="uk-UA" w:eastAsia="ru-RU"/>
        </w:rPr>
        <w:t xml:space="preserve"> та закладів дошкільної освіти міста.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Отже, методична служба міста створює в педагогічному просторі закладів дошкільної освіти м. Ізюм таку атмосферу, щоб кожен педагог прагнув перейти до професійної групи більш високого рівня кваліфікації, вдосконалюючи свою фахову майстерність і реалізуючи власний досвід.</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 xml:space="preserve">Диференціація педагогічних працівників </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закладів дошкільної освіти у 2019 році</w:t>
      </w:r>
    </w:p>
    <w:p w:rsidR="00DE6BE2" w:rsidRPr="00E27053" w:rsidRDefault="00DE6BE2" w:rsidP="00974F47">
      <w:pPr>
        <w:pStyle w:val="afffa"/>
        <w:ind w:left="57" w:firstLine="709"/>
        <w:jc w:val="center"/>
        <w:rPr>
          <w:rFonts w:ascii="Times New Roman" w:hAnsi="Times New Roman"/>
          <w:b/>
          <w:sz w:val="24"/>
          <w:szCs w:val="24"/>
          <w:lang w:val="uk-UA" w:eastAsia="ru-RU"/>
        </w:rPr>
      </w:pPr>
    </w:p>
    <w:tbl>
      <w:tblPr>
        <w:tblStyle w:val="aff8"/>
        <w:tblW w:w="0" w:type="auto"/>
        <w:tblInd w:w="57" w:type="dxa"/>
        <w:tblLook w:val="04A0" w:firstRow="1" w:lastRow="0" w:firstColumn="1" w:lastColumn="0" w:noHBand="0" w:noVBand="1"/>
      </w:tblPr>
      <w:tblGrid>
        <w:gridCol w:w="4785"/>
        <w:gridCol w:w="4786"/>
      </w:tblGrid>
      <w:tr w:rsidR="00E27053" w:rsidRPr="00E27053" w:rsidTr="005A3371">
        <w:tc>
          <w:tcPr>
            <w:tcW w:w="4785" w:type="dxa"/>
          </w:tcPr>
          <w:p w:rsidR="005A3371" w:rsidRPr="00E27053" w:rsidRDefault="005A3371" w:rsidP="00974F47">
            <w:pPr>
              <w:pStyle w:val="afffa"/>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2980DBBF" wp14:editId="4F7AED1A">
                  <wp:extent cx="703097" cy="428625"/>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0373" cy="433060"/>
                          </a:xfrm>
                          <a:prstGeom prst="rect">
                            <a:avLst/>
                          </a:prstGeom>
                          <a:noFill/>
                        </pic:spPr>
                      </pic:pic>
                    </a:graphicData>
                  </a:graphic>
                </wp:inline>
              </w:drawing>
            </w:r>
            <w:r w:rsidRPr="00E27053">
              <w:rPr>
                <w:rFonts w:ascii="Times New Roman" w:hAnsi="Times New Roman"/>
                <w:sz w:val="24"/>
                <w:szCs w:val="24"/>
                <w:lang w:val="uk-UA"/>
              </w:rPr>
              <w:t xml:space="preserve"> педагог - майстер – 69 чол.</w:t>
            </w:r>
          </w:p>
        </w:tc>
        <w:tc>
          <w:tcPr>
            <w:tcW w:w="4786" w:type="dxa"/>
          </w:tcPr>
          <w:p w:rsidR="005A3371" w:rsidRPr="00E27053" w:rsidRDefault="005A3371" w:rsidP="00974F47">
            <w:pPr>
              <w:pStyle w:val="afffa"/>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39E6D98F" wp14:editId="683517FE">
                  <wp:extent cx="714375" cy="471265"/>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5527" cy="472025"/>
                          </a:xfrm>
                          <a:prstGeom prst="rect">
                            <a:avLst/>
                          </a:prstGeom>
                          <a:noFill/>
                        </pic:spPr>
                      </pic:pic>
                    </a:graphicData>
                  </a:graphic>
                </wp:inline>
              </w:drawing>
            </w:r>
            <w:r w:rsidRPr="00E27053">
              <w:rPr>
                <w:rFonts w:ascii="Times New Roman" w:hAnsi="Times New Roman"/>
                <w:sz w:val="24"/>
                <w:szCs w:val="24"/>
                <w:lang w:val="uk-UA"/>
              </w:rPr>
              <w:t xml:space="preserve"> педагог - фахівець – 57 чол.</w:t>
            </w:r>
          </w:p>
        </w:tc>
      </w:tr>
      <w:tr w:rsidR="00E27053" w:rsidRPr="00E27053" w:rsidTr="005A3371">
        <w:tc>
          <w:tcPr>
            <w:tcW w:w="4785" w:type="dxa"/>
          </w:tcPr>
          <w:p w:rsidR="005A3371" w:rsidRPr="00E27053" w:rsidRDefault="005A3371" w:rsidP="00974F47">
            <w:pPr>
              <w:pStyle w:val="afffa"/>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57E64B55" wp14:editId="38E4D079">
                  <wp:extent cx="850922" cy="69532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0922" cy="695325"/>
                          </a:xfrm>
                          <a:prstGeom prst="rect">
                            <a:avLst/>
                          </a:prstGeom>
                          <a:noFill/>
                        </pic:spPr>
                      </pic:pic>
                    </a:graphicData>
                  </a:graphic>
                </wp:inline>
              </w:drawing>
            </w:r>
            <w:r w:rsidRPr="00E27053">
              <w:rPr>
                <w:rFonts w:ascii="Times New Roman" w:hAnsi="Times New Roman"/>
                <w:sz w:val="24"/>
                <w:szCs w:val="24"/>
                <w:lang w:val="uk-UA"/>
              </w:rPr>
              <w:t>група зростання – 29 чол.</w:t>
            </w:r>
          </w:p>
        </w:tc>
        <w:tc>
          <w:tcPr>
            <w:tcW w:w="4786" w:type="dxa"/>
          </w:tcPr>
          <w:p w:rsidR="005A3371" w:rsidRPr="00E27053" w:rsidRDefault="005A3371" w:rsidP="00974F47">
            <w:pPr>
              <w:pStyle w:val="afffa"/>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3D1E8E92" wp14:editId="58503DFF">
                  <wp:extent cx="628650" cy="468006"/>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526" cy="469403"/>
                          </a:xfrm>
                          <a:prstGeom prst="rect">
                            <a:avLst/>
                          </a:prstGeom>
                          <a:noFill/>
                        </pic:spPr>
                      </pic:pic>
                    </a:graphicData>
                  </a:graphic>
                </wp:inline>
              </w:drawing>
            </w:r>
            <w:r w:rsidRPr="00E27053">
              <w:rPr>
                <w:rFonts w:ascii="Times New Roman" w:hAnsi="Times New Roman"/>
                <w:sz w:val="24"/>
                <w:szCs w:val="24"/>
                <w:lang w:val="uk-UA"/>
              </w:rPr>
              <w:t>педагог-початківець – 33 чол.</w:t>
            </w:r>
          </w:p>
        </w:tc>
      </w:tr>
    </w:tbl>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Відділ науково-методичного та інформаційного забезпечення створювалась платформа для участі педагогів у віртуальних заходах КВНЗ «Харківська академія неперервної освіти» (вебінари, дистанційні наради, семінари; тренінги, консультативні ЧАТи тощо). Педагогічні працівники протягом року були активними учасниками обласних заходів, а саме:</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w:t>
      </w:r>
      <w:r w:rsidRPr="00E27053">
        <w:rPr>
          <w:rFonts w:ascii="Times New Roman" w:hAnsi="Times New Roman"/>
          <w:sz w:val="24"/>
          <w:szCs w:val="24"/>
          <w:lang w:val="uk-UA" w:eastAsia="ru-RU"/>
        </w:rPr>
        <w:tab/>
        <w:t>засіданні місцевого осередку Всеукраїнської громадської організації «Асоціація працівників дошкільної освіти» Харківської області (Єгорова Н.С., завідувач Ізюмським дошкільним навчальним закладом (ясла-садок) № 12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Школі управління інклюзивним закладом освіти (учасник: </w:t>
      </w:r>
      <w:proofErr w:type="spellStart"/>
      <w:r w:rsidRPr="00E27053">
        <w:rPr>
          <w:rFonts w:ascii="Times New Roman" w:hAnsi="Times New Roman"/>
          <w:sz w:val="24"/>
          <w:szCs w:val="24"/>
          <w:lang w:val="uk-UA" w:eastAsia="ru-RU"/>
        </w:rPr>
        <w:t>Степанкіна</w:t>
      </w:r>
      <w:proofErr w:type="spellEnd"/>
      <w:r w:rsidRPr="00E27053">
        <w:rPr>
          <w:rFonts w:ascii="Times New Roman" w:hAnsi="Times New Roman"/>
          <w:sz w:val="24"/>
          <w:szCs w:val="24"/>
          <w:lang w:val="uk-UA" w:eastAsia="ru-RU"/>
        </w:rPr>
        <w:t xml:space="preserve"> О.О., завідувач Ізюмським дошкільним навчальним закладом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обласного конкурсу «Кращий вихователь Харківщини» у 2019 році (учасник: </w:t>
      </w:r>
      <w:proofErr w:type="spellStart"/>
      <w:r w:rsidRPr="00E27053">
        <w:rPr>
          <w:rFonts w:ascii="Times New Roman" w:hAnsi="Times New Roman"/>
          <w:sz w:val="24"/>
          <w:szCs w:val="24"/>
          <w:lang w:val="uk-UA" w:eastAsia="ru-RU"/>
        </w:rPr>
        <w:t>Зінов’єва</w:t>
      </w:r>
      <w:proofErr w:type="spellEnd"/>
      <w:r w:rsidRPr="00E27053">
        <w:rPr>
          <w:rFonts w:ascii="Times New Roman" w:hAnsi="Times New Roman"/>
          <w:sz w:val="24"/>
          <w:szCs w:val="24"/>
          <w:lang w:val="uk-UA" w:eastAsia="ru-RU"/>
        </w:rPr>
        <w:t xml:space="preserve"> О.І., вихователь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педагогічна зустріч ветеранів дошкільної справи таких педагогічних працівників (учасники: Дубинська Р.В., завідувач Ізюмського дошкільного навчального закладу (ясла-садок) № 2 комбінованого типу Ізюмської міської ради Харківської області, Польова О.О., завідувач Ізюмського закладу дошкільної освіти (ясла-садок) № 13 комбінованого типу Ізюмської міської ради Харківської області, </w:t>
      </w:r>
      <w:proofErr w:type="spellStart"/>
      <w:r w:rsidRPr="00E27053">
        <w:rPr>
          <w:rFonts w:ascii="Times New Roman" w:hAnsi="Times New Roman"/>
          <w:sz w:val="24"/>
          <w:szCs w:val="24"/>
          <w:lang w:val="uk-UA" w:eastAsia="ru-RU"/>
        </w:rPr>
        <w:t>Степанкіна</w:t>
      </w:r>
      <w:proofErr w:type="spellEnd"/>
      <w:r w:rsidRPr="00E27053">
        <w:rPr>
          <w:rFonts w:ascii="Times New Roman" w:hAnsi="Times New Roman"/>
          <w:sz w:val="24"/>
          <w:szCs w:val="24"/>
          <w:lang w:val="uk-UA" w:eastAsia="ru-RU"/>
        </w:rPr>
        <w:t xml:space="preserve"> О.О., завідувач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методичному марафоні «Інклюзивна освіта: крокуємо разом» (учасник:</w:t>
      </w:r>
      <w:r w:rsidRPr="00E27053">
        <w:rPr>
          <w:rFonts w:ascii="Times New Roman" w:hAnsi="Times New Roman"/>
          <w:sz w:val="24"/>
          <w:szCs w:val="24"/>
          <w:lang w:val="uk-UA"/>
        </w:rPr>
        <w:t xml:space="preserve"> </w:t>
      </w:r>
      <w:proofErr w:type="spellStart"/>
      <w:r w:rsidRPr="00E27053">
        <w:rPr>
          <w:rFonts w:ascii="Times New Roman" w:hAnsi="Times New Roman"/>
          <w:sz w:val="24"/>
          <w:szCs w:val="24"/>
          <w:lang w:val="uk-UA" w:eastAsia="ru-RU"/>
        </w:rPr>
        <w:t>Літвіненко</w:t>
      </w:r>
      <w:proofErr w:type="spellEnd"/>
      <w:r w:rsidRPr="00E27053">
        <w:rPr>
          <w:rFonts w:ascii="Times New Roman" w:hAnsi="Times New Roman"/>
          <w:sz w:val="24"/>
          <w:szCs w:val="24"/>
          <w:lang w:val="uk-UA" w:eastAsia="ru-RU"/>
        </w:rPr>
        <w:t xml:space="preserve"> М.В., вихователь-методист Ізюмського дошкільного навчального закладу (ясла-садок)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заходах з відзначення Всеукраїнського дня дошкілля (в приміщенні Київського палацу дітей та юнацтва) (учасник: Кириченко В.О., завідувач Ізюмського дошкільного навчального закладу (ясла-садок) № 10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 Школі молодого керівника закладу дошкільної освіти. Науково-практичному семінарі «Оцінка ефективності діяльності закладу дошкільної освіти» для керівників закладів дошкільної освіти зі стажем роботи до 3-х років такого педагогічного працівника (учасники: </w:t>
      </w:r>
      <w:proofErr w:type="spellStart"/>
      <w:r w:rsidRPr="00E27053">
        <w:rPr>
          <w:rFonts w:ascii="Times New Roman" w:hAnsi="Times New Roman"/>
          <w:sz w:val="24"/>
          <w:szCs w:val="24"/>
          <w:lang w:val="uk-UA" w:eastAsia="ru-RU"/>
        </w:rPr>
        <w:t>Сирбу</w:t>
      </w:r>
      <w:proofErr w:type="spellEnd"/>
      <w:r w:rsidRPr="00E27053">
        <w:rPr>
          <w:rFonts w:ascii="Times New Roman" w:hAnsi="Times New Roman"/>
          <w:sz w:val="24"/>
          <w:szCs w:val="24"/>
          <w:lang w:val="uk-UA" w:eastAsia="ru-RU"/>
        </w:rPr>
        <w:t xml:space="preserve"> Л.О., завідувач Ізюмського дошкільного навчального закладу (ясла-садок) № 17 Ізюмської міської ради Харківської області; Середа О.М., завідувач Ізюмського дошкільного навчального закладу (ясла-садок) № 14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участь у ІІ Всеукраїнському науково-практичному семінарі» в м. Київ</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(учасник: Кириченко В.О., завідувач Ізюмського дошкільного навчального закладу (ясла-садок) № 10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b/>
          <w:sz w:val="24"/>
          <w:szCs w:val="24"/>
          <w:lang w:val="uk-UA" w:eastAsia="ru-RU"/>
        </w:rPr>
      </w:pPr>
      <w:r w:rsidRPr="00E27053">
        <w:rPr>
          <w:rFonts w:ascii="Times New Roman" w:hAnsi="Times New Roman"/>
          <w:sz w:val="24"/>
          <w:szCs w:val="24"/>
          <w:lang w:val="uk-UA" w:eastAsia="ru-RU"/>
        </w:rPr>
        <w:t>- постійно діючому науково-практичному семінарі «Формування життєвої компетентності особистості дошкільника в умовах упровадження освітньої програми «Впевнений старт»</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(учасники: Кириченко В.О., завідувач Ізюмського дошкільного навчального закладу (ясла-садок) № 10 Ізюмської міської ради Харківської області, Забашта О.О., вихователь-методист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ab/>
        <w:t xml:space="preserve">У 2019 році педагогічні працівники Ізюмського дошкільного навчального закладу (ясла-садок) № 4 комбінованого типу Ізюмської міської ради Харківської області, Ізюмського дошкільного навчального закладу (ясла-садок) № 12 Ізюмської міської ради Харківської області брали участь у моніторингових дослідженнях регіонального етапу моніторингових досліджень якості дошкільної освіти. Моніторингове дослідження здійснено відповідно до інструктивно-методичних рекомендацій щодо проведення моніторингових досліджень якості освіти в Харківській області, розроблених КВНЗ «Харківська академія неперервної освіти».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В Ізюмському дошкільному навчальному закладі (ясла-садок) № 17 Ізюмської міської ради Харківської області продовжив працювати етнічний музей «Народні джерела»( свідоцтво № 21-239 від 04.01.2016 Департаменту науки і освіти Харківської обласної державної адміністрації), в Ізюмському дошкільному навчальному закладі (ясла-садок) № 2 комбінованого типу Ізюмської міської ради Харківської області </w:t>
      </w:r>
      <w:r w:rsidRPr="00E27053">
        <w:rPr>
          <w:rFonts w:ascii="Times New Roman" w:hAnsi="Times New Roman"/>
          <w:sz w:val="24"/>
          <w:szCs w:val="24"/>
          <w:lang w:val="uk-UA" w:eastAsia="ru-RU"/>
        </w:rPr>
        <w:lastRenderedPageBreak/>
        <w:t>«Світ театру», свідоцтво № 21-35 від 10 грудня 2015 року Департаменту науки і освіти Харківської обласної державної адміністрації; в</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 xml:space="preserve">Ізюмському дошкільному навчальному закладі (ясла-садок) № 12 Ізюмської міської ради Харківської області «Музей ляльок», свідоцтво № 21-151 від 10 грудня 2015 року Департаменту науки і освіти Харківської обласної державної адміністрації.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Заклади дошкільної освіти взяли участь в освітніх </w:t>
      </w:r>
      <w:proofErr w:type="spellStart"/>
      <w:r w:rsidRPr="00E27053">
        <w:rPr>
          <w:rFonts w:ascii="Times New Roman" w:hAnsi="Times New Roman"/>
          <w:sz w:val="24"/>
          <w:szCs w:val="24"/>
          <w:lang w:val="uk-UA" w:eastAsia="ru-RU"/>
        </w:rPr>
        <w:t>проєктах</w:t>
      </w:r>
      <w:proofErr w:type="spellEnd"/>
      <w:r w:rsidRPr="00E27053">
        <w:rPr>
          <w:rFonts w:ascii="Times New Roman" w:hAnsi="Times New Roman"/>
          <w:sz w:val="24"/>
          <w:szCs w:val="24"/>
          <w:lang w:val="uk-UA" w:eastAsia="ru-RU"/>
        </w:rPr>
        <w:t>: «Моніторинг якості освіти в умовах модернізації освітнього простору» (засновник Департамент науки і освіти Харківської обласної державної адміністрації, КВНЗ «Харківська академія неперервної освіти»</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Ізюмський дошкільний навчальний заклад (ясла-садок) № 4 комбінованого типу Ізюмської міської ради Харківської області, Ізюмський дошкільний навчальний заклад (ясла-садок) № 12 Ізюмської міської ради Харківської області); «Становлення і розвиток особистості на ранніх етапах онтогенезу» (засновник Міністерство освіти і науки України, Інститут модернізації змісту освіти;</w:t>
      </w:r>
      <w:r w:rsidRPr="00E27053">
        <w:rPr>
          <w:rFonts w:ascii="Times New Roman" w:hAnsi="Times New Roman"/>
          <w:sz w:val="24"/>
          <w:szCs w:val="24"/>
          <w:lang w:val="uk-UA"/>
        </w:rPr>
        <w:t xml:space="preserve"> </w:t>
      </w:r>
      <w:r w:rsidRPr="00E27053">
        <w:rPr>
          <w:rFonts w:ascii="Times New Roman" w:hAnsi="Times New Roman"/>
          <w:sz w:val="24"/>
          <w:szCs w:val="24"/>
          <w:lang w:val="uk-UA" w:eastAsia="ru-RU"/>
        </w:rPr>
        <w:t>Ізюмський заклад дошкільної освіти (ясла-садок) № 13</w:t>
      </w:r>
      <w:r w:rsidRPr="00E27053">
        <w:rPr>
          <w:rFonts w:ascii="Times New Roman" w:hAnsi="Times New Roman"/>
          <w:sz w:val="24"/>
          <w:szCs w:val="24"/>
          <w:lang w:val="uk-UA"/>
        </w:rPr>
        <w:t xml:space="preserve"> </w:t>
      </w:r>
      <w:proofErr w:type="spellStart"/>
      <w:r w:rsidRPr="00E27053">
        <w:rPr>
          <w:rFonts w:ascii="Times New Roman" w:hAnsi="Times New Roman"/>
          <w:sz w:val="24"/>
          <w:szCs w:val="24"/>
          <w:lang w:val="uk-UA" w:eastAsia="ru-RU"/>
        </w:rPr>
        <w:t>компенсуючого</w:t>
      </w:r>
      <w:proofErr w:type="spellEnd"/>
      <w:r w:rsidRPr="00E27053">
        <w:rPr>
          <w:rFonts w:ascii="Times New Roman" w:hAnsi="Times New Roman"/>
          <w:sz w:val="24"/>
          <w:szCs w:val="24"/>
          <w:lang w:val="uk-UA" w:eastAsia="ru-RU"/>
        </w:rPr>
        <w:t xml:space="preserve">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Професійні конкурси</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hanging="57"/>
        <w:jc w:val="both"/>
        <w:rPr>
          <w:rFonts w:ascii="Times New Roman" w:eastAsia="Times New Roman" w:hAnsi="Times New Roman"/>
          <w:snapToGrid w:val="0"/>
          <w:w w:val="0"/>
          <w:sz w:val="24"/>
          <w:szCs w:val="24"/>
          <w:u w:color="000000"/>
          <w:bdr w:val="none" w:sz="0" w:space="0" w:color="000000"/>
          <w:shd w:val="clear" w:color="000000" w:fill="000000"/>
          <w:lang w:val="uk-UA"/>
        </w:rPr>
      </w:pPr>
      <w:r w:rsidRPr="00E27053">
        <w:rPr>
          <w:rFonts w:ascii="Times New Roman" w:hAnsi="Times New Roman"/>
          <w:sz w:val="24"/>
          <w:szCs w:val="24"/>
          <w:lang w:val="uk-UA" w:eastAsia="ru-RU"/>
        </w:rPr>
        <w:t xml:space="preserve">З метою розвитку творчості та педагогічної ініціативи вихователів закладів дошкільної освіти міста Ізюм, популяризації кращих зразків педагогічного досвіду, вдосконалення іміджу професії вихователя в лютому 2019 року проведено І міський тур обласного конкурсу «Кращий вихователь Харківщини» у 2019 році. </w:t>
      </w:r>
      <w:proofErr w:type="spellStart"/>
      <w:r w:rsidRPr="00E27053">
        <w:rPr>
          <w:rFonts w:ascii="Times New Roman" w:hAnsi="Times New Roman"/>
          <w:sz w:val="24"/>
          <w:szCs w:val="24"/>
          <w:lang w:val="uk-UA" w:eastAsia="ru-RU"/>
        </w:rPr>
        <w:t>Зінов’єва</w:t>
      </w:r>
      <w:proofErr w:type="spellEnd"/>
      <w:r w:rsidRPr="00E27053">
        <w:rPr>
          <w:rFonts w:ascii="Times New Roman" w:hAnsi="Times New Roman"/>
          <w:sz w:val="24"/>
          <w:szCs w:val="24"/>
          <w:lang w:val="uk-UA" w:eastAsia="ru-RU"/>
        </w:rPr>
        <w:t xml:space="preserve"> О.І., вихователь Ізюмського дошкільного навчального закладу (ясла-садок) № 16 Ізюмської міської ради Харківської області посіла І місце в міському турі та стала учасником ІІ (обласного) туру конкурсу в номінації «Досвідчений вихователь».</w:t>
      </w:r>
      <w:r w:rsidRPr="00E27053">
        <w:rPr>
          <w:rFonts w:ascii="Times New Roman" w:eastAsia="Times New Roman" w:hAnsi="Times New Roman"/>
          <w:snapToGrid w:val="0"/>
          <w:w w:val="0"/>
          <w:sz w:val="24"/>
          <w:szCs w:val="24"/>
          <w:u w:color="000000"/>
          <w:bdr w:val="none" w:sz="0" w:space="0" w:color="000000"/>
          <w:shd w:val="clear" w:color="000000" w:fill="000000"/>
          <w:lang w:val="uk-UA"/>
        </w:rPr>
        <w:t xml:space="preserve"> </w:t>
      </w:r>
    </w:p>
    <w:tbl>
      <w:tblPr>
        <w:tblStyle w:val="2fd"/>
        <w:tblW w:w="0" w:type="auto"/>
        <w:tblLayout w:type="fixed"/>
        <w:tblLook w:val="04A0" w:firstRow="1" w:lastRow="0" w:firstColumn="1" w:lastColumn="0" w:noHBand="0" w:noVBand="1"/>
      </w:tblPr>
      <w:tblGrid>
        <w:gridCol w:w="1809"/>
        <w:gridCol w:w="1843"/>
        <w:gridCol w:w="2126"/>
        <w:gridCol w:w="1843"/>
        <w:gridCol w:w="1417"/>
        <w:gridCol w:w="1559"/>
        <w:gridCol w:w="1560"/>
        <w:gridCol w:w="1843"/>
      </w:tblGrid>
      <w:tr w:rsidR="00E27053" w:rsidRPr="00E27053" w:rsidTr="00DE6BE2">
        <w:tc>
          <w:tcPr>
            <w:tcW w:w="14000" w:type="dxa"/>
            <w:gridSpan w:val="8"/>
          </w:tcPr>
          <w:p w:rsidR="005A3371" w:rsidRPr="00E27053" w:rsidRDefault="005A3371" w:rsidP="00974F47">
            <w:pPr>
              <w:tabs>
                <w:tab w:val="left" w:pos="0"/>
              </w:tabs>
              <w:jc w:val="center"/>
              <w:rPr>
                <w:b/>
                <w:sz w:val="24"/>
                <w:szCs w:val="24"/>
              </w:rPr>
            </w:pPr>
            <w:r w:rsidRPr="00E27053">
              <w:rPr>
                <w:b/>
                <w:sz w:val="24"/>
                <w:szCs w:val="24"/>
              </w:rPr>
              <w:t xml:space="preserve">Якісний показник участі педагогічних працівників закладів дошкільної освіти </w:t>
            </w:r>
          </w:p>
          <w:p w:rsidR="005A3371" w:rsidRPr="00E27053" w:rsidRDefault="005A3371" w:rsidP="00974F47">
            <w:pPr>
              <w:tabs>
                <w:tab w:val="left" w:pos="0"/>
              </w:tabs>
              <w:jc w:val="center"/>
              <w:rPr>
                <w:sz w:val="24"/>
                <w:szCs w:val="24"/>
              </w:rPr>
            </w:pPr>
            <w:r w:rsidRPr="00E27053">
              <w:rPr>
                <w:b/>
                <w:sz w:val="24"/>
                <w:szCs w:val="24"/>
              </w:rPr>
              <w:t>м. Ізюм в обласному турі конкурсу «Кращий вихователь Харківщини»</w:t>
            </w:r>
          </w:p>
        </w:tc>
      </w:tr>
      <w:tr w:rsidR="00E27053" w:rsidRPr="00E27053" w:rsidTr="00DE6BE2">
        <w:tc>
          <w:tcPr>
            <w:tcW w:w="1809" w:type="dxa"/>
          </w:tcPr>
          <w:p w:rsidR="005A3371" w:rsidRPr="00E27053" w:rsidRDefault="005A3371" w:rsidP="00974F47">
            <w:pPr>
              <w:tabs>
                <w:tab w:val="left" w:pos="0"/>
              </w:tabs>
              <w:rPr>
                <w:sz w:val="24"/>
                <w:szCs w:val="24"/>
              </w:rPr>
            </w:pPr>
            <w:r w:rsidRPr="00E27053">
              <w:rPr>
                <w:sz w:val="24"/>
                <w:szCs w:val="24"/>
              </w:rPr>
              <w:t>2012 рік</w:t>
            </w:r>
          </w:p>
        </w:tc>
        <w:tc>
          <w:tcPr>
            <w:tcW w:w="1843" w:type="dxa"/>
          </w:tcPr>
          <w:p w:rsidR="005A3371" w:rsidRPr="00E27053" w:rsidRDefault="005A3371" w:rsidP="00974F47">
            <w:pPr>
              <w:tabs>
                <w:tab w:val="left" w:pos="0"/>
              </w:tabs>
              <w:rPr>
                <w:sz w:val="24"/>
                <w:szCs w:val="24"/>
              </w:rPr>
            </w:pPr>
            <w:r w:rsidRPr="00E27053">
              <w:rPr>
                <w:sz w:val="24"/>
                <w:szCs w:val="24"/>
              </w:rPr>
              <w:t>2013 рік</w:t>
            </w:r>
          </w:p>
        </w:tc>
        <w:tc>
          <w:tcPr>
            <w:tcW w:w="2126" w:type="dxa"/>
          </w:tcPr>
          <w:p w:rsidR="005A3371" w:rsidRPr="00E27053" w:rsidRDefault="005A3371" w:rsidP="00974F47">
            <w:pPr>
              <w:tabs>
                <w:tab w:val="left" w:pos="0"/>
              </w:tabs>
              <w:rPr>
                <w:sz w:val="24"/>
                <w:szCs w:val="24"/>
              </w:rPr>
            </w:pPr>
            <w:r w:rsidRPr="00E27053">
              <w:rPr>
                <w:sz w:val="24"/>
                <w:szCs w:val="24"/>
              </w:rPr>
              <w:t>2014 рік</w:t>
            </w:r>
          </w:p>
        </w:tc>
        <w:tc>
          <w:tcPr>
            <w:tcW w:w="1843" w:type="dxa"/>
          </w:tcPr>
          <w:p w:rsidR="005A3371" w:rsidRPr="00E27053" w:rsidRDefault="005A3371" w:rsidP="00974F47">
            <w:pPr>
              <w:tabs>
                <w:tab w:val="left" w:pos="0"/>
              </w:tabs>
              <w:rPr>
                <w:sz w:val="24"/>
                <w:szCs w:val="24"/>
              </w:rPr>
            </w:pPr>
            <w:r w:rsidRPr="00E27053">
              <w:rPr>
                <w:sz w:val="24"/>
                <w:szCs w:val="24"/>
              </w:rPr>
              <w:t>2015 рік</w:t>
            </w:r>
          </w:p>
        </w:tc>
        <w:tc>
          <w:tcPr>
            <w:tcW w:w="1417" w:type="dxa"/>
          </w:tcPr>
          <w:p w:rsidR="005A3371" w:rsidRPr="00E27053" w:rsidRDefault="005A3371" w:rsidP="00974F47">
            <w:pPr>
              <w:tabs>
                <w:tab w:val="left" w:pos="0"/>
              </w:tabs>
              <w:rPr>
                <w:sz w:val="24"/>
                <w:szCs w:val="24"/>
              </w:rPr>
            </w:pPr>
            <w:r w:rsidRPr="00E27053">
              <w:rPr>
                <w:sz w:val="24"/>
                <w:szCs w:val="24"/>
              </w:rPr>
              <w:t>2016 рік</w:t>
            </w:r>
          </w:p>
        </w:tc>
        <w:tc>
          <w:tcPr>
            <w:tcW w:w="1559" w:type="dxa"/>
          </w:tcPr>
          <w:p w:rsidR="005A3371" w:rsidRPr="00E27053" w:rsidRDefault="005A3371" w:rsidP="00974F47">
            <w:pPr>
              <w:tabs>
                <w:tab w:val="left" w:pos="0"/>
              </w:tabs>
              <w:rPr>
                <w:sz w:val="24"/>
                <w:szCs w:val="24"/>
              </w:rPr>
            </w:pPr>
            <w:r w:rsidRPr="00E27053">
              <w:rPr>
                <w:sz w:val="24"/>
                <w:szCs w:val="24"/>
              </w:rPr>
              <w:t>2017 рік</w:t>
            </w:r>
          </w:p>
        </w:tc>
        <w:tc>
          <w:tcPr>
            <w:tcW w:w="1560" w:type="dxa"/>
          </w:tcPr>
          <w:p w:rsidR="005A3371" w:rsidRPr="00E27053" w:rsidRDefault="005A3371" w:rsidP="00974F47">
            <w:pPr>
              <w:tabs>
                <w:tab w:val="left" w:pos="0"/>
              </w:tabs>
              <w:rPr>
                <w:sz w:val="24"/>
                <w:szCs w:val="24"/>
              </w:rPr>
            </w:pPr>
            <w:r w:rsidRPr="00E27053">
              <w:rPr>
                <w:sz w:val="24"/>
                <w:szCs w:val="24"/>
              </w:rPr>
              <w:t>2018 рік</w:t>
            </w:r>
          </w:p>
        </w:tc>
        <w:tc>
          <w:tcPr>
            <w:tcW w:w="1843" w:type="dxa"/>
          </w:tcPr>
          <w:p w:rsidR="005A3371" w:rsidRPr="00E27053" w:rsidRDefault="005A3371" w:rsidP="00974F47">
            <w:pPr>
              <w:tabs>
                <w:tab w:val="left" w:pos="0"/>
              </w:tabs>
              <w:rPr>
                <w:sz w:val="24"/>
                <w:szCs w:val="24"/>
              </w:rPr>
            </w:pPr>
            <w:r w:rsidRPr="00E27053">
              <w:rPr>
                <w:sz w:val="24"/>
                <w:szCs w:val="24"/>
              </w:rPr>
              <w:t>2019 рік</w:t>
            </w:r>
          </w:p>
        </w:tc>
      </w:tr>
      <w:tr w:rsidR="005A3371" w:rsidRPr="00E27053" w:rsidTr="00DE6BE2">
        <w:tc>
          <w:tcPr>
            <w:tcW w:w="1809" w:type="dxa"/>
          </w:tcPr>
          <w:p w:rsidR="005A3371" w:rsidRPr="00E27053" w:rsidRDefault="005A3371" w:rsidP="00974F47">
            <w:pPr>
              <w:tabs>
                <w:tab w:val="left" w:pos="0"/>
              </w:tabs>
              <w:rPr>
                <w:sz w:val="24"/>
                <w:szCs w:val="24"/>
              </w:rPr>
            </w:pPr>
            <w:r w:rsidRPr="00E27053">
              <w:rPr>
                <w:sz w:val="24"/>
                <w:szCs w:val="24"/>
              </w:rPr>
              <w:t>I місце,</w:t>
            </w:r>
          </w:p>
          <w:p w:rsidR="005A3371" w:rsidRPr="00E27053" w:rsidRDefault="005A3371" w:rsidP="00974F47">
            <w:pPr>
              <w:tabs>
                <w:tab w:val="left" w:pos="0"/>
              </w:tabs>
              <w:rPr>
                <w:sz w:val="24"/>
                <w:szCs w:val="24"/>
              </w:rPr>
            </w:pPr>
            <w:r w:rsidRPr="00E27053">
              <w:rPr>
                <w:sz w:val="24"/>
                <w:szCs w:val="24"/>
              </w:rPr>
              <w:t>Верещака О.І., ІДНЗ № 2</w:t>
            </w:r>
          </w:p>
          <w:p w:rsidR="005A3371" w:rsidRPr="00E27053" w:rsidRDefault="005A3371" w:rsidP="00974F47">
            <w:pPr>
              <w:tabs>
                <w:tab w:val="left" w:pos="0"/>
              </w:tabs>
              <w:rPr>
                <w:sz w:val="24"/>
                <w:szCs w:val="24"/>
              </w:rPr>
            </w:pPr>
          </w:p>
        </w:tc>
        <w:tc>
          <w:tcPr>
            <w:tcW w:w="1843" w:type="dxa"/>
          </w:tcPr>
          <w:p w:rsidR="005A3371" w:rsidRPr="00E27053" w:rsidRDefault="005A3371" w:rsidP="00974F47">
            <w:pPr>
              <w:tabs>
                <w:tab w:val="left" w:pos="0"/>
              </w:tabs>
              <w:rPr>
                <w:sz w:val="24"/>
                <w:szCs w:val="24"/>
              </w:rPr>
            </w:pPr>
            <w:r w:rsidRPr="00E27053">
              <w:rPr>
                <w:sz w:val="24"/>
                <w:szCs w:val="24"/>
              </w:rPr>
              <w:t>Лауреат,</w:t>
            </w:r>
          </w:p>
          <w:p w:rsidR="005A3371" w:rsidRPr="00E27053" w:rsidRDefault="005A3371" w:rsidP="00974F47">
            <w:pPr>
              <w:tabs>
                <w:tab w:val="left" w:pos="0"/>
              </w:tabs>
              <w:rPr>
                <w:sz w:val="24"/>
                <w:szCs w:val="24"/>
              </w:rPr>
            </w:pPr>
            <w:proofErr w:type="spellStart"/>
            <w:r w:rsidRPr="00E27053">
              <w:rPr>
                <w:sz w:val="24"/>
                <w:szCs w:val="24"/>
              </w:rPr>
              <w:t>Шабленко</w:t>
            </w:r>
            <w:proofErr w:type="spellEnd"/>
            <w:r w:rsidRPr="00E27053">
              <w:rPr>
                <w:sz w:val="24"/>
                <w:szCs w:val="24"/>
              </w:rPr>
              <w:t xml:space="preserve"> Г.І., </w:t>
            </w:r>
          </w:p>
          <w:p w:rsidR="005A3371" w:rsidRPr="00E27053" w:rsidRDefault="005A3371" w:rsidP="00DE6BE2">
            <w:pPr>
              <w:tabs>
                <w:tab w:val="left" w:pos="0"/>
              </w:tabs>
              <w:rPr>
                <w:sz w:val="24"/>
                <w:szCs w:val="24"/>
              </w:rPr>
            </w:pPr>
            <w:r w:rsidRPr="00E27053">
              <w:rPr>
                <w:sz w:val="24"/>
                <w:szCs w:val="24"/>
              </w:rPr>
              <w:t>ІДНЗ</w:t>
            </w:r>
            <w:r w:rsidR="00DE6BE2" w:rsidRPr="00E27053">
              <w:rPr>
                <w:sz w:val="24"/>
                <w:szCs w:val="24"/>
              </w:rPr>
              <w:t xml:space="preserve"> </w:t>
            </w:r>
            <w:r w:rsidRPr="00E27053">
              <w:rPr>
                <w:sz w:val="24"/>
                <w:szCs w:val="24"/>
              </w:rPr>
              <w:t xml:space="preserve"> № 13</w:t>
            </w:r>
          </w:p>
        </w:tc>
        <w:tc>
          <w:tcPr>
            <w:tcW w:w="2126" w:type="dxa"/>
          </w:tcPr>
          <w:p w:rsidR="005A3371" w:rsidRPr="00E27053" w:rsidRDefault="005A3371" w:rsidP="00974F47">
            <w:pPr>
              <w:tabs>
                <w:tab w:val="left" w:pos="0"/>
              </w:tabs>
              <w:rPr>
                <w:sz w:val="24"/>
                <w:szCs w:val="24"/>
              </w:rPr>
            </w:pPr>
            <w:r w:rsidRPr="00E27053">
              <w:rPr>
                <w:sz w:val="24"/>
                <w:szCs w:val="24"/>
              </w:rPr>
              <w:t>II місце,</w:t>
            </w:r>
          </w:p>
          <w:p w:rsidR="005A3371" w:rsidRPr="00E27053" w:rsidRDefault="005A3371" w:rsidP="00974F47">
            <w:pPr>
              <w:tabs>
                <w:tab w:val="left" w:pos="0"/>
              </w:tabs>
              <w:rPr>
                <w:sz w:val="24"/>
                <w:szCs w:val="24"/>
              </w:rPr>
            </w:pPr>
            <w:proofErr w:type="spellStart"/>
            <w:r w:rsidRPr="00E27053">
              <w:rPr>
                <w:sz w:val="24"/>
                <w:szCs w:val="24"/>
              </w:rPr>
              <w:t>Салтовська</w:t>
            </w:r>
            <w:proofErr w:type="spellEnd"/>
            <w:r w:rsidRPr="00E27053">
              <w:rPr>
                <w:sz w:val="24"/>
                <w:szCs w:val="24"/>
              </w:rPr>
              <w:t xml:space="preserve"> Т.В.,</w:t>
            </w:r>
          </w:p>
          <w:p w:rsidR="005A3371" w:rsidRPr="00E27053" w:rsidRDefault="005A3371" w:rsidP="00DE6BE2">
            <w:pPr>
              <w:tabs>
                <w:tab w:val="left" w:pos="0"/>
              </w:tabs>
              <w:rPr>
                <w:sz w:val="24"/>
                <w:szCs w:val="24"/>
              </w:rPr>
            </w:pPr>
            <w:r w:rsidRPr="00E27053">
              <w:rPr>
                <w:sz w:val="24"/>
                <w:szCs w:val="24"/>
              </w:rPr>
              <w:t>ІДНЗ № 16</w:t>
            </w:r>
          </w:p>
        </w:tc>
        <w:tc>
          <w:tcPr>
            <w:tcW w:w="1843" w:type="dxa"/>
          </w:tcPr>
          <w:p w:rsidR="005A3371" w:rsidRPr="00E27053" w:rsidRDefault="005A3371" w:rsidP="00974F47">
            <w:pPr>
              <w:tabs>
                <w:tab w:val="left" w:pos="0"/>
              </w:tabs>
              <w:rPr>
                <w:sz w:val="24"/>
                <w:szCs w:val="24"/>
              </w:rPr>
            </w:pPr>
            <w:r w:rsidRPr="00E27053">
              <w:rPr>
                <w:sz w:val="24"/>
                <w:szCs w:val="24"/>
              </w:rPr>
              <w:t>Лауреат,</w:t>
            </w:r>
          </w:p>
          <w:p w:rsidR="005A3371" w:rsidRPr="00E27053" w:rsidRDefault="005A3371" w:rsidP="00974F47">
            <w:pPr>
              <w:tabs>
                <w:tab w:val="left" w:pos="0"/>
              </w:tabs>
              <w:rPr>
                <w:sz w:val="24"/>
                <w:szCs w:val="24"/>
              </w:rPr>
            </w:pPr>
            <w:r w:rsidRPr="00E27053">
              <w:rPr>
                <w:sz w:val="24"/>
                <w:szCs w:val="24"/>
              </w:rPr>
              <w:t>Колісник І.С.,</w:t>
            </w:r>
          </w:p>
          <w:p w:rsidR="005A3371" w:rsidRPr="00E27053" w:rsidRDefault="005A3371" w:rsidP="00DE6BE2">
            <w:pPr>
              <w:tabs>
                <w:tab w:val="left" w:pos="0"/>
              </w:tabs>
              <w:rPr>
                <w:sz w:val="24"/>
                <w:szCs w:val="24"/>
              </w:rPr>
            </w:pPr>
            <w:r w:rsidRPr="00E27053">
              <w:rPr>
                <w:sz w:val="24"/>
                <w:szCs w:val="24"/>
              </w:rPr>
              <w:t>ІДНЗ</w:t>
            </w:r>
            <w:r w:rsidR="00DE6BE2" w:rsidRPr="00E27053">
              <w:rPr>
                <w:sz w:val="24"/>
                <w:szCs w:val="24"/>
              </w:rPr>
              <w:t xml:space="preserve"> </w:t>
            </w:r>
            <w:r w:rsidRPr="00E27053">
              <w:rPr>
                <w:sz w:val="24"/>
                <w:szCs w:val="24"/>
              </w:rPr>
              <w:t xml:space="preserve"> № 9</w:t>
            </w:r>
          </w:p>
        </w:tc>
        <w:tc>
          <w:tcPr>
            <w:tcW w:w="1417" w:type="dxa"/>
          </w:tcPr>
          <w:p w:rsidR="005A3371" w:rsidRPr="00E27053" w:rsidRDefault="005A3371" w:rsidP="00974F47">
            <w:pPr>
              <w:tabs>
                <w:tab w:val="left" w:pos="0"/>
              </w:tabs>
              <w:rPr>
                <w:sz w:val="24"/>
                <w:szCs w:val="24"/>
              </w:rPr>
            </w:pPr>
            <w:r w:rsidRPr="00E27053">
              <w:rPr>
                <w:sz w:val="24"/>
                <w:szCs w:val="24"/>
              </w:rPr>
              <w:t xml:space="preserve">Не </w:t>
            </w:r>
            <w:proofErr w:type="spellStart"/>
            <w:r w:rsidRPr="00E27053">
              <w:rPr>
                <w:sz w:val="24"/>
                <w:szCs w:val="24"/>
              </w:rPr>
              <w:t>прово</w:t>
            </w:r>
            <w:proofErr w:type="spellEnd"/>
          </w:p>
          <w:p w:rsidR="005A3371" w:rsidRPr="00E27053" w:rsidRDefault="005A3371" w:rsidP="00974F47">
            <w:pPr>
              <w:tabs>
                <w:tab w:val="left" w:pos="0"/>
              </w:tabs>
              <w:rPr>
                <w:sz w:val="24"/>
                <w:szCs w:val="24"/>
              </w:rPr>
            </w:pPr>
            <w:proofErr w:type="spellStart"/>
            <w:r w:rsidRPr="00E27053">
              <w:rPr>
                <w:sz w:val="24"/>
                <w:szCs w:val="24"/>
              </w:rPr>
              <w:t>дився</w:t>
            </w:r>
            <w:proofErr w:type="spellEnd"/>
          </w:p>
        </w:tc>
        <w:tc>
          <w:tcPr>
            <w:tcW w:w="1559" w:type="dxa"/>
          </w:tcPr>
          <w:p w:rsidR="005A3371" w:rsidRPr="00E27053" w:rsidRDefault="005A3371" w:rsidP="00974F47">
            <w:pPr>
              <w:tabs>
                <w:tab w:val="left" w:pos="0"/>
              </w:tabs>
              <w:rPr>
                <w:sz w:val="24"/>
                <w:szCs w:val="24"/>
              </w:rPr>
            </w:pPr>
            <w:r w:rsidRPr="00E27053">
              <w:rPr>
                <w:sz w:val="24"/>
                <w:szCs w:val="24"/>
              </w:rPr>
              <w:t>ІІІ місце,</w:t>
            </w:r>
          </w:p>
          <w:p w:rsidR="005A3371" w:rsidRPr="00E27053" w:rsidRDefault="005A3371" w:rsidP="00974F47">
            <w:pPr>
              <w:tabs>
                <w:tab w:val="left" w:pos="0"/>
              </w:tabs>
              <w:rPr>
                <w:sz w:val="24"/>
                <w:szCs w:val="24"/>
              </w:rPr>
            </w:pPr>
            <w:r w:rsidRPr="00E27053">
              <w:rPr>
                <w:sz w:val="24"/>
                <w:szCs w:val="24"/>
              </w:rPr>
              <w:t>Коник В.В.,</w:t>
            </w:r>
          </w:p>
          <w:p w:rsidR="005A3371" w:rsidRPr="00E27053" w:rsidRDefault="005A3371" w:rsidP="00974F47">
            <w:pPr>
              <w:tabs>
                <w:tab w:val="left" w:pos="0"/>
              </w:tabs>
              <w:rPr>
                <w:sz w:val="24"/>
                <w:szCs w:val="24"/>
              </w:rPr>
            </w:pPr>
            <w:r w:rsidRPr="00E27053">
              <w:rPr>
                <w:sz w:val="24"/>
                <w:szCs w:val="24"/>
              </w:rPr>
              <w:t>ІДНЗ № 2</w:t>
            </w:r>
          </w:p>
        </w:tc>
        <w:tc>
          <w:tcPr>
            <w:tcW w:w="1560" w:type="dxa"/>
          </w:tcPr>
          <w:p w:rsidR="005A3371" w:rsidRPr="00E27053" w:rsidRDefault="005A3371" w:rsidP="00974F47">
            <w:pPr>
              <w:tabs>
                <w:tab w:val="left" w:pos="0"/>
              </w:tabs>
              <w:rPr>
                <w:sz w:val="24"/>
                <w:szCs w:val="24"/>
              </w:rPr>
            </w:pPr>
            <w:r w:rsidRPr="00E27053">
              <w:rPr>
                <w:sz w:val="24"/>
                <w:szCs w:val="24"/>
              </w:rPr>
              <w:t>ІІІ місце</w:t>
            </w:r>
          </w:p>
          <w:p w:rsidR="005A3371" w:rsidRPr="00E27053" w:rsidRDefault="005A3371" w:rsidP="00DE6BE2">
            <w:pPr>
              <w:tabs>
                <w:tab w:val="left" w:pos="0"/>
              </w:tabs>
              <w:rPr>
                <w:sz w:val="24"/>
                <w:szCs w:val="24"/>
              </w:rPr>
            </w:pPr>
            <w:proofErr w:type="spellStart"/>
            <w:r w:rsidRPr="00E27053">
              <w:rPr>
                <w:sz w:val="24"/>
                <w:szCs w:val="24"/>
              </w:rPr>
              <w:t>Луняк</w:t>
            </w:r>
            <w:proofErr w:type="spellEnd"/>
            <w:r w:rsidRPr="00E27053">
              <w:rPr>
                <w:sz w:val="24"/>
                <w:szCs w:val="24"/>
              </w:rPr>
              <w:t xml:space="preserve"> Є.М. ІДНЗ № 13</w:t>
            </w:r>
          </w:p>
        </w:tc>
        <w:tc>
          <w:tcPr>
            <w:tcW w:w="1843" w:type="dxa"/>
          </w:tcPr>
          <w:p w:rsidR="005A3371" w:rsidRPr="00E27053" w:rsidRDefault="005A3371" w:rsidP="00974F47">
            <w:pPr>
              <w:tabs>
                <w:tab w:val="left" w:pos="0"/>
              </w:tabs>
              <w:rPr>
                <w:sz w:val="24"/>
                <w:szCs w:val="24"/>
              </w:rPr>
            </w:pPr>
            <w:r w:rsidRPr="00E27053">
              <w:rPr>
                <w:sz w:val="24"/>
                <w:szCs w:val="24"/>
              </w:rPr>
              <w:t>Учасник</w:t>
            </w:r>
          </w:p>
          <w:p w:rsidR="005A3371" w:rsidRPr="00E27053" w:rsidRDefault="005A3371" w:rsidP="00974F47">
            <w:pPr>
              <w:tabs>
                <w:tab w:val="left" w:pos="0"/>
              </w:tabs>
              <w:rPr>
                <w:sz w:val="24"/>
                <w:szCs w:val="24"/>
              </w:rPr>
            </w:pPr>
            <w:proofErr w:type="spellStart"/>
            <w:r w:rsidRPr="00E27053">
              <w:rPr>
                <w:sz w:val="24"/>
                <w:szCs w:val="24"/>
              </w:rPr>
              <w:t>Зінов’єва</w:t>
            </w:r>
            <w:proofErr w:type="spellEnd"/>
            <w:r w:rsidRPr="00E27053">
              <w:rPr>
                <w:sz w:val="24"/>
                <w:szCs w:val="24"/>
              </w:rPr>
              <w:t xml:space="preserve"> О.І., ІДНЗ № 16</w:t>
            </w:r>
          </w:p>
          <w:p w:rsidR="005A3371" w:rsidRPr="00E27053" w:rsidRDefault="005A3371" w:rsidP="00974F47">
            <w:pPr>
              <w:tabs>
                <w:tab w:val="left" w:pos="0"/>
              </w:tabs>
              <w:rPr>
                <w:sz w:val="24"/>
                <w:szCs w:val="24"/>
              </w:rPr>
            </w:pPr>
          </w:p>
        </w:tc>
      </w:tr>
    </w:tbl>
    <w:p w:rsidR="005A3371" w:rsidRPr="00E27053" w:rsidRDefault="005A3371" w:rsidP="00974F47">
      <w:pPr>
        <w:pStyle w:val="afffa"/>
        <w:ind w:left="57" w:firstLine="709"/>
        <w:jc w:val="both"/>
        <w:rPr>
          <w:rFonts w:ascii="Times New Roman" w:hAnsi="Times New Roman"/>
          <w:sz w:val="24"/>
          <w:szCs w:val="24"/>
          <w:lang w:val="uk-UA" w:eastAsia="ru-RU"/>
        </w:rPr>
      </w:pP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Участь у конкурсах, фестивалях</w:t>
      </w:r>
    </w:p>
    <w:p w:rsidR="00DE6BE2" w:rsidRPr="00E27053" w:rsidRDefault="00DE6BE2"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2019 році відповідно до плану роботи на рік управління освіти Ізюмської міської ради Харківської області продовжено роботу щодо організації залучення педагогічних колективів закладів дошкільної освіти до участі у конкурсах, а саме:</w:t>
      </w:r>
    </w:p>
    <w:p w:rsidR="005A3371" w:rsidRPr="00E27053" w:rsidRDefault="005A3371" w:rsidP="000A32B3">
      <w:pPr>
        <w:pStyle w:val="afffa"/>
        <w:numPr>
          <w:ilvl w:val="0"/>
          <w:numId w:val="23"/>
        </w:numPr>
        <w:ind w:left="0" w:firstLine="0"/>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Фестиваль - огляду кращого досвіду з організації просвіти батьків вихованців закладів дошкільної освіти міста Ізюм «Джерело батьківських знань» (22.05.2019 № 185). </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Призові місця посіли:</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 місце – педагогічний колектив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lastRenderedPageBreak/>
        <w:t>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14 Ізюмської міської ради Харківської області.</w:t>
      </w:r>
    </w:p>
    <w:p w:rsidR="005A3371" w:rsidRPr="00E27053" w:rsidRDefault="005A3371" w:rsidP="000A32B3">
      <w:pPr>
        <w:pStyle w:val="afffa"/>
        <w:numPr>
          <w:ilvl w:val="0"/>
          <w:numId w:val="23"/>
        </w:numPr>
        <w:ind w:left="0" w:firstLine="0"/>
        <w:jc w:val="both"/>
        <w:rPr>
          <w:rFonts w:ascii="Times New Roman" w:hAnsi="Times New Roman"/>
          <w:sz w:val="24"/>
          <w:szCs w:val="24"/>
          <w:lang w:val="uk-UA" w:eastAsia="ru-RU"/>
        </w:rPr>
      </w:pPr>
      <w:r w:rsidRPr="00E27053">
        <w:rPr>
          <w:rFonts w:ascii="Times New Roman" w:hAnsi="Times New Roman"/>
          <w:sz w:val="24"/>
          <w:szCs w:val="24"/>
          <w:lang w:val="uk-UA" w:eastAsia="ru-RU"/>
        </w:rPr>
        <w:t>Конкурс на кращий відеоролик щодо роботи ЗДО та ЗЗСО (наказ 13.06.2019</w:t>
      </w:r>
      <w:r w:rsidRPr="00E27053">
        <w:rPr>
          <w:rFonts w:ascii="Times New Roman" w:hAnsi="Times New Roman"/>
          <w:sz w:val="24"/>
          <w:szCs w:val="24"/>
          <w:lang w:val="uk-UA" w:eastAsia="ru-RU"/>
        </w:rPr>
        <w:tab/>
        <w:t xml:space="preserve">№ 216). </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Призові місця посіли: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 місце – педагогічний колектив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 місце – педагогічний колектив Ізюмського дошкільного навчального закладу (ясла-садок) № 14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17 Ізюмської міської ради Харківської області.</w:t>
      </w:r>
    </w:p>
    <w:p w:rsidR="005A3371" w:rsidRPr="00E27053" w:rsidRDefault="005A3371" w:rsidP="000A32B3">
      <w:pPr>
        <w:pStyle w:val="afffa"/>
        <w:numPr>
          <w:ilvl w:val="0"/>
          <w:numId w:val="23"/>
        </w:numPr>
        <w:ind w:left="0" w:firstLine="0"/>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Фестивалю – огляду «Маленька країна – країна дитинства, де сонечко світить і казка живе» щодо проведення літнього оздоровчого періоду в закладах дошкільної освіти (наказ від 20.09.20 </w:t>
      </w:r>
      <w:r w:rsidRPr="00E27053">
        <w:rPr>
          <w:rFonts w:ascii="Times New Roman" w:hAnsi="Times New Roman"/>
          <w:sz w:val="24"/>
          <w:szCs w:val="24"/>
          <w:lang w:val="uk-UA" w:eastAsia="ru-RU"/>
        </w:rPr>
        <w:tab/>
        <w:t>№ 347).</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Призові місця посіли: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 місце – педагогічний колектив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12 Ізюмської міської ради Харківської області.</w:t>
      </w:r>
    </w:p>
    <w:p w:rsidR="005A3371" w:rsidRPr="00E27053" w:rsidRDefault="005A3371" w:rsidP="000A32B3">
      <w:pPr>
        <w:pStyle w:val="affb"/>
        <w:numPr>
          <w:ilvl w:val="0"/>
          <w:numId w:val="23"/>
        </w:numPr>
        <w:spacing w:after="0" w:line="240" w:lineRule="auto"/>
        <w:ind w:left="0" w:firstLine="0"/>
        <w:jc w:val="both"/>
        <w:rPr>
          <w:rFonts w:ascii="Times New Roman" w:eastAsia="Calibri" w:hAnsi="Times New Roman"/>
          <w:sz w:val="24"/>
          <w:szCs w:val="24"/>
          <w:lang w:val="uk-UA"/>
        </w:rPr>
      </w:pPr>
      <w:r w:rsidRPr="00E27053">
        <w:rPr>
          <w:rFonts w:ascii="Times New Roman" w:hAnsi="Times New Roman"/>
          <w:sz w:val="24"/>
          <w:szCs w:val="24"/>
          <w:lang w:val="uk-UA"/>
        </w:rPr>
        <w:t xml:space="preserve">Конкурсу «Олімпійський тиждень» в закладах дошкільної освіти міста Ізюм (наказ від </w:t>
      </w:r>
      <w:r w:rsidRPr="00E27053">
        <w:rPr>
          <w:rFonts w:ascii="Times New Roman" w:eastAsia="Calibri" w:hAnsi="Times New Roman"/>
          <w:sz w:val="24"/>
          <w:szCs w:val="24"/>
          <w:lang w:val="uk-UA"/>
        </w:rPr>
        <w:t>17.09.2019 № 339).</w:t>
      </w:r>
    </w:p>
    <w:p w:rsidR="005A3371" w:rsidRPr="00E27053" w:rsidRDefault="005A3371" w:rsidP="00974F47">
      <w:pPr>
        <w:pStyle w:val="affb"/>
        <w:spacing w:after="0" w:line="240" w:lineRule="auto"/>
        <w:ind w:left="0" w:firstLine="708"/>
        <w:rPr>
          <w:rFonts w:ascii="Times New Roman" w:eastAsia="Calibri" w:hAnsi="Times New Roman"/>
          <w:sz w:val="24"/>
          <w:szCs w:val="24"/>
          <w:lang w:val="uk-UA"/>
        </w:rPr>
      </w:pPr>
      <w:r w:rsidRPr="00E27053">
        <w:rPr>
          <w:rFonts w:ascii="Times New Roman" w:eastAsia="Calibri" w:hAnsi="Times New Roman"/>
          <w:sz w:val="24"/>
          <w:szCs w:val="24"/>
          <w:lang w:val="uk-UA"/>
        </w:rPr>
        <w:t>Призові місця посіли:</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 місце – педагогічний колектив Ізюмського дошкільного навчального закладу (ясла-садок) № 16 Ізюмської міської ради Харківської області.</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ІІ місце – педагогічний колектив Ізюмського дошкільного навчального закладу (ясла-садок) № 4 комбінованого типу Ізюмської міської ради Харківської області.</w:t>
      </w:r>
    </w:p>
    <w:p w:rsidR="005A3371" w:rsidRPr="00E27053" w:rsidRDefault="005A3371" w:rsidP="00974F47">
      <w:pPr>
        <w:pStyle w:val="afffa"/>
        <w:ind w:firstLine="708"/>
        <w:jc w:val="both"/>
        <w:rPr>
          <w:rFonts w:ascii="Times New Roman" w:hAnsi="Times New Roman"/>
          <w:sz w:val="24"/>
          <w:szCs w:val="24"/>
          <w:lang w:val="uk-UA" w:eastAsia="ru-RU"/>
        </w:rPr>
      </w:pPr>
      <w:r w:rsidRPr="00E27053">
        <w:rPr>
          <w:rFonts w:ascii="Times New Roman" w:hAnsi="Times New Roman"/>
          <w:sz w:val="24"/>
          <w:szCs w:val="24"/>
          <w:lang w:val="uk-UA" w:eastAsia="ru-RU"/>
        </w:rPr>
        <w:t>ІІІ місце – педагогічний колектив Ізюмського дошкільного навчального закладу (ясла-садок) № 2 комбінованого типу Ізюмської міської ради Харківської області.</w:t>
      </w:r>
    </w:p>
    <w:p w:rsidR="005A3371" w:rsidRPr="00E27053" w:rsidRDefault="005A3371" w:rsidP="00974F47">
      <w:pPr>
        <w:pStyle w:val="afffa"/>
        <w:ind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lastRenderedPageBreak/>
        <w:t>Питання організації та підсумків проведення конкурсів було розглянуто на засіданні наради завідувачів закладів дошкільної освіти (протоколи № 1 від 24.01.2019, № 2 від28.02.2019, № 3 від 28.03.2019, № 4 від 25.04.2019, № 5 від 23.05.2019, № 6 від 27.06.2019).</w:t>
      </w:r>
    </w:p>
    <w:p w:rsidR="005A3371" w:rsidRPr="00E27053" w:rsidRDefault="005A3371" w:rsidP="00974F47">
      <w:pPr>
        <w:pStyle w:val="afffa"/>
        <w:ind w:left="57" w:firstLine="709"/>
        <w:jc w:val="center"/>
        <w:rPr>
          <w:rFonts w:ascii="Times New Roman" w:hAnsi="Times New Roman"/>
          <w:b/>
          <w:sz w:val="24"/>
          <w:szCs w:val="24"/>
          <w:lang w:val="uk-UA" w:eastAsia="ru-RU"/>
        </w:rPr>
      </w:pPr>
    </w:p>
    <w:p w:rsidR="005D3649" w:rsidRPr="00E27053" w:rsidRDefault="005D3649"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Організація роботи з дітьми старшого дошкільного віку,</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які не відвідують дошкільні навчальні заклади</w:t>
      </w:r>
    </w:p>
    <w:p w:rsidR="00595980" w:rsidRPr="00E27053" w:rsidRDefault="00595980"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Особливої уваги потребує питання охоплення дошкільною освітою та підготовки до школи п’ятирічних дітей. У 2019 році було охоплено дошкільною освітою 100% дітей п’ятирічного віку. В закладах дошкільної освіти використовують варіативні форми навчання. В десяти дошкільних навчальних закладів організовано роботу консультативних центрів для батьків або осіб, які їх замінюють і дітей, які виховуються в умовах сім’ї.</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Адміністрація закладів дошкільної освіти постійно здійснює аналіз роботи консультативних центрів для батьків дітей дошкільного віку, або осіб, які їх заміняють, а також проводить організаційно-консультативну допомогу щодо психолого-педагогічного супроводу сімей, які виховують дітей з особливостями психофізичного розвитку. </w:t>
      </w:r>
    </w:p>
    <w:p w:rsidR="005A3371" w:rsidRPr="00E27053" w:rsidRDefault="005A3371"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t>Забезпечення наступності між дошкільною та початковою ланками освіти</w:t>
      </w:r>
    </w:p>
    <w:p w:rsidR="00595980" w:rsidRPr="00E27053" w:rsidRDefault="00595980"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В умовах освітньої реформи «Нова українська школа», що здійснюється Міністерством освіти і науки України, важливим завданням є забезпечення наступності між ланками освіти. Гармонійний розвиток особистості дитини у період дошкільного дитинства та старту шкільного життя – основа подальшого її успіху в умовах безперервної освіти впродовж дорослого життя. Саме тому у 2019 році було продовжено запровадження програми розвитку дітей старшого дошкільного віку «Впевнений старт» в старших вікових групах та розпочато в середніх вікових групах закладів дошкільної освіти міста Ізюм.</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Відділом науково-методичного та інформаційного забезпечено належну увагу питанню забезпечення наступності між дошкільною та початковою ланками освіти, організації та урізноманітнення спільних форм методичної роботи для вихователів ЗДО та вчителів початкових класів з метою вивчення Базового компонента дошкільної освіти, Державного стандарту початкової загальної освіти та чинних програм. Виконуються плани роботи по співпраці ЗДО та ЗЗСО. Діють договори про співпрацю між ЗЗСО та ЗДО, проводяться Дні відкритих дверей.</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квітні 2019 року проведено методичний калейдоскоп з питань взаємодії педагогів ЗЗСО та ЗДО на базі Ізюмської загальноосвітньої школи І-ІІІ ступенів № 6 Ізюмської міської ради Харківської області на тему «Проблема наступності випускника закладу дошкільної освіти та першокласника НУШ»(лист від 17.04.2019 № 01-14/796).</w:t>
      </w:r>
    </w:p>
    <w:p w:rsidR="005A3371" w:rsidRPr="00E27053" w:rsidRDefault="005A3371" w:rsidP="00974F47">
      <w:pPr>
        <w:pStyle w:val="afffa"/>
        <w:ind w:left="57" w:firstLine="709"/>
        <w:jc w:val="both"/>
        <w:rPr>
          <w:rFonts w:ascii="Times New Roman" w:eastAsia="Times New Roman" w:hAnsi="Times New Roman"/>
          <w:snapToGrid w:val="0"/>
          <w:w w:val="0"/>
          <w:sz w:val="24"/>
          <w:szCs w:val="24"/>
          <w:u w:color="000000"/>
          <w:bdr w:val="none" w:sz="0" w:space="0" w:color="000000"/>
          <w:shd w:val="clear" w:color="000000" w:fill="000000"/>
          <w:lang w:val="uk-UA"/>
        </w:rPr>
      </w:pPr>
      <w:r w:rsidRPr="00E27053">
        <w:rPr>
          <w:rFonts w:ascii="Times New Roman" w:hAnsi="Times New Roman"/>
          <w:sz w:val="24"/>
          <w:szCs w:val="24"/>
          <w:lang w:val="uk-UA" w:eastAsia="ru-RU"/>
        </w:rPr>
        <w:t xml:space="preserve">    </w:t>
      </w:r>
      <w:r w:rsidRPr="00E27053">
        <w:rPr>
          <w:rFonts w:ascii="Times New Roman" w:eastAsia="Times New Roman" w:hAnsi="Times New Roman"/>
          <w:snapToGrid w:val="0"/>
          <w:w w:val="0"/>
          <w:sz w:val="24"/>
          <w:szCs w:val="24"/>
          <w:u w:color="000000"/>
          <w:bdr w:val="none" w:sz="0" w:space="0" w:color="000000"/>
          <w:shd w:val="clear" w:color="000000" w:fill="000000"/>
          <w:lang w:val="uk-UA"/>
        </w:rPr>
        <w:t xml:space="preserve"> </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листопаді 2019 року на базі Ізюмського дошкільного навчального закладу (ясла-садок) № 14 Ізюмської міської ради Харківської області, Ізюмської загальноосвітньої школи І-ІІІ ступенів № 12 Ізюмської міської ради Харківської області проведено семінару у формі освітнього кластеру для завідувачів ЗДО та директорів ЗЗСО, гімназій міста на тему «Нова українська школа: реалізація принципів  наступності дошкільної та початкової освіти».</w:t>
      </w:r>
    </w:p>
    <w:p w:rsidR="005A3371" w:rsidRPr="00E27053" w:rsidRDefault="005A3371" w:rsidP="00974F47">
      <w:pPr>
        <w:pStyle w:val="afffa"/>
        <w:ind w:left="57" w:hanging="57"/>
        <w:jc w:val="both"/>
        <w:rPr>
          <w:rFonts w:ascii="Times New Roman" w:hAnsi="Times New Roman"/>
          <w:sz w:val="24"/>
          <w:szCs w:val="24"/>
          <w:lang w:val="uk-UA" w:eastAsia="ru-RU"/>
        </w:rPr>
      </w:pPr>
      <w:r w:rsidRPr="00E27053">
        <w:rPr>
          <w:rFonts w:ascii="Times New Roman" w:hAnsi="Times New Roman"/>
          <w:noProof/>
          <w:sz w:val="24"/>
          <w:szCs w:val="24"/>
          <w:lang w:val="uk-UA" w:eastAsia="ru-RU"/>
        </w:rPr>
        <w:t xml:space="preserve">      </w:t>
      </w:r>
      <w:r w:rsidRPr="00E27053">
        <w:rPr>
          <w:rFonts w:ascii="Times New Roman" w:hAnsi="Times New Roman"/>
          <w:sz w:val="24"/>
          <w:szCs w:val="24"/>
          <w:lang w:val="uk-UA" w:eastAsia="ru-RU"/>
        </w:rPr>
        <w:t>Інформаційні матеріали щодо проведення спільних заходів висвітлено на сайтах закладів дошкільної освіти, закладів загальної середньої освіти, управління освіти Ізюмської міської ради Харківської області.</w:t>
      </w:r>
    </w:p>
    <w:p w:rsidR="005A3371" w:rsidRPr="00E27053" w:rsidRDefault="005A3371" w:rsidP="00974F47">
      <w:pPr>
        <w:pStyle w:val="afffa"/>
        <w:ind w:left="57" w:firstLine="709"/>
        <w:jc w:val="center"/>
        <w:rPr>
          <w:rFonts w:ascii="Times New Roman" w:hAnsi="Times New Roman"/>
          <w:b/>
          <w:sz w:val="24"/>
          <w:szCs w:val="24"/>
          <w:lang w:val="uk-UA" w:eastAsia="ru-RU"/>
        </w:rPr>
      </w:pPr>
      <w:r w:rsidRPr="00E27053">
        <w:rPr>
          <w:rFonts w:ascii="Times New Roman" w:hAnsi="Times New Roman"/>
          <w:b/>
          <w:sz w:val="24"/>
          <w:szCs w:val="24"/>
          <w:lang w:val="uk-UA" w:eastAsia="ru-RU"/>
        </w:rPr>
        <w:lastRenderedPageBreak/>
        <w:t>Організація і проведення дитячих конкурсів</w:t>
      </w:r>
    </w:p>
    <w:p w:rsidR="00595980" w:rsidRPr="00E27053" w:rsidRDefault="00595980" w:rsidP="00974F47">
      <w:pPr>
        <w:pStyle w:val="afffa"/>
        <w:ind w:left="57" w:firstLine="709"/>
        <w:jc w:val="center"/>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З метою створення оптимальних умов для виявлення талановитих та обдарованих дітей дошкільного віку 24.04.2019 проведено міський конкурс «Обдарована дитина» серед дітей закладів освіти м. Ізюм (наказ від 24.04.2019 № 157). В конкурсі брали участь десять дітей старшого дошкільного віку. Абсолютним переможцем стала </w:t>
      </w:r>
      <w:proofErr w:type="spellStart"/>
      <w:r w:rsidRPr="00E27053">
        <w:rPr>
          <w:rFonts w:ascii="Times New Roman" w:hAnsi="Times New Roman"/>
          <w:sz w:val="24"/>
          <w:szCs w:val="24"/>
          <w:lang w:val="uk-UA" w:eastAsia="ru-RU"/>
        </w:rPr>
        <w:t>Ажусіна</w:t>
      </w:r>
      <w:proofErr w:type="spellEnd"/>
      <w:r w:rsidRPr="00E27053">
        <w:rPr>
          <w:rFonts w:ascii="Times New Roman" w:hAnsi="Times New Roman"/>
          <w:sz w:val="24"/>
          <w:szCs w:val="24"/>
          <w:lang w:val="uk-UA" w:eastAsia="ru-RU"/>
        </w:rPr>
        <w:t xml:space="preserve"> Катерина, вихованка Ізюмського дошкільного навчального закладу (ясла-садок) № 16 Ізюмської міської ради Харківської області.</w:t>
      </w:r>
    </w:p>
    <w:p w:rsidR="00595980" w:rsidRPr="00E27053" w:rsidRDefault="00595980" w:rsidP="00974F47">
      <w:pPr>
        <w:pStyle w:val="afffa"/>
        <w:ind w:left="57" w:firstLine="709"/>
        <w:jc w:val="both"/>
        <w:rPr>
          <w:rFonts w:ascii="Times New Roman" w:hAnsi="Times New Roman"/>
          <w:sz w:val="24"/>
          <w:szCs w:val="24"/>
          <w:lang w:val="uk-UA" w:eastAsia="ru-RU"/>
        </w:rPr>
      </w:pPr>
    </w:p>
    <w:p w:rsidR="005A3371" w:rsidRPr="00E27053" w:rsidRDefault="005A3371" w:rsidP="00974F47">
      <w:pPr>
        <w:pStyle w:val="afffa"/>
        <w:ind w:left="57" w:hanging="57"/>
        <w:jc w:val="both"/>
        <w:rPr>
          <w:rFonts w:ascii="Times New Roman" w:hAnsi="Times New Roman"/>
          <w:b/>
          <w:sz w:val="24"/>
          <w:szCs w:val="24"/>
          <w:lang w:val="uk-UA" w:eastAsia="ru-RU"/>
        </w:rPr>
      </w:pPr>
      <w:r w:rsidRPr="00E27053">
        <w:rPr>
          <w:rFonts w:ascii="Times New Roman" w:hAnsi="Times New Roman"/>
          <w:noProof/>
          <w:sz w:val="24"/>
          <w:szCs w:val="24"/>
          <w:lang w:val="uk-UA" w:eastAsia="ru-RU"/>
        </w:rPr>
        <w:t xml:space="preserve">     </w:t>
      </w:r>
      <w:r w:rsidRPr="00E27053">
        <w:rPr>
          <w:rFonts w:ascii="Times New Roman" w:eastAsia="Times New Roman" w:hAnsi="Times New Roman"/>
          <w:snapToGrid w:val="0"/>
          <w:w w:val="0"/>
          <w:sz w:val="24"/>
          <w:szCs w:val="24"/>
          <w:u w:color="000000"/>
          <w:bdr w:val="none" w:sz="0" w:space="0" w:color="000000"/>
          <w:shd w:val="clear" w:color="000000" w:fill="000000"/>
          <w:lang w:val="uk-UA"/>
        </w:rPr>
        <w:t xml:space="preserve"> </w:t>
      </w:r>
      <w:r w:rsidRPr="00E27053">
        <w:rPr>
          <w:rFonts w:ascii="Times New Roman" w:hAnsi="Times New Roman"/>
          <w:noProof/>
          <w:sz w:val="24"/>
          <w:szCs w:val="24"/>
          <w:lang w:val="uk-UA" w:eastAsia="ru-RU"/>
        </w:rPr>
        <w:t xml:space="preserve">   </w:t>
      </w:r>
      <w:r w:rsidRPr="00E27053">
        <w:rPr>
          <w:rFonts w:ascii="Times New Roman" w:hAnsi="Times New Roman"/>
          <w:b/>
          <w:sz w:val="24"/>
          <w:szCs w:val="24"/>
          <w:lang w:val="uk-UA" w:eastAsia="ru-RU"/>
        </w:rPr>
        <w:t>Робота педагогічних колективів дошкільних навчальних закладів міста по співпраці з батьками та громадськими організаціями</w:t>
      </w:r>
    </w:p>
    <w:p w:rsidR="00595980" w:rsidRPr="00E27053" w:rsidRDefault="00595980" w:rsidP="00974F47">
      <w:pPr>
        <w:pStyle w:val="afffa"/>
        <w:ind w:left="57" w:hanging="57"/>
        <w:jc w:val="both"/>
        <w:rPr>
          <w:rFonts w:ascii="Times New Roman" w:hAnsi="Times New Roman"/>
          <w:b/>
          <w:sz w:val="24"/>
          <w:szCs w:val="24"/>
          <w:lang w:val="uk-UA" w:eastAsia="ru-RU"/>
        </w:rPr>
      </w:pP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Щорічно удосконалюється робота педагогічних колективів закладів дошкільної освіти міста по співпраці з батьками та громадськими організаціями, а саме: з 1 по 31 березня 2019 року на сайті Комунального вищого навчального закладу «Харківська академія неперервної освіти» за ініціативи Департаменту науки і освіти Харківської обласної державної адміністрації відбулися регіональні Інтернет-збори батьків майбутніх першокласників із метою поширення практики організації різних форм роботи з батьками дітей старшого дошкільного віку, забезпечення наступності дошкільної та початкової освіти, вивчення проблем, із якими стикаються батьки майбутніх першокласників.</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Під час Інтернет-зборів батьки дітей могли ознайомитися зі змістовною та корисною інформацією (з нормативними документами щодо порядку прийому дітей до 1 класу, інформаційними матеріалами з питань готовності дітей до школи, порадами щодо створення умов для успішної адаптації дітей до нових умов) та поставити запитання, що турбують їх напередодні вступу дітей до школи.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За окремим графіком проводяться Дні відкритих дверей в закладах дошкільної освіти; постійно оновлюються сторінка для батьків на сайтах закладів дошкільної освіти.</w:t>
      </w:r>
    </w:p>
    <w:p w:rsidR="005A3371" w:rsidRPr="00E27053" w:rsidRDefault="005A3371" w:rsidP="00974F47">
      <w:pPr>
        <w:pStyle w:val="afffa"/>
        <w:ind w:left="57" w:firstLine="709"/>
        <w:jc w:val="both"/>
        <w:rPr>
          <w:rFonts w:ascii="Times New Roman" w:hAnsi="Times New Roman"/>
          <w:sz w:val="24"/>
          <w:szCs w:val="24"/>
          <w:lang w:val="uk-UA" w:eastAsia="ru-RU"/>
        </w:rPr>
      </w:pPr>
      <w:r w:rsidRPr="00E27053">
        <w:rPr>
          <w:rFonts w:ascii="Times New Roman" w:hAnsi="Times New Roman"/>
          <w:sz w:val="24"/>
          <w:szCs w:val="24"/>
          <w:lang w:val="uk-UA" w:eastAsia="ru-RU"/>
        </w:rPr>
        <w:t>У 2020 році з метою забезпечення якості дошкільної освіти буде продовжено здійснення підвищення кваліфікації та підтримка саморозвитку педагогів у міжкурсовий період шляхом мотивування до участі у роботі інтерактивних інших форм  динамічного навчання дорослих (у тому числі з питань наступності між дошкільною та початковою ланками у рамках впровадження концепції «Нової української школи»). Такі інтерактивні форми методичної роботи будуть ефективними в умовах освітнього простору закладів дошкільної освіти міста.</w:t>
      </w:r>
    </w:p>
    <w:p w:rsidR="00595980" w:rsidRPr="00E27053" w:rsidRDefault="00595980" w:rsidP="00974F47">
      <w:pPr>
        <w:jc w:val="center"/>
        <w:rPr>
          <w:b/>
          <w:sz w:val="24"/>
          <w:szCs w:val="24"/>
        </w:rPr>
      </w:pPr>
    </w:p>
    <w:p w:rsidR="00595980" w:rsidRPr="00E27053" w:rsidRDefault="00595980" w:rsidP="00974F47">
      <w:pPr>
        <w:jc w:val="center"/>
        <w:rPr>
          <w:b/>
          <w:sz w:val="24"/>
          <w:szCs w:val="24"/>
        </w:rPr>
      </w:pPr>
    </w:p>
    <w:p w:rsidR="005A3371" w:rsidRPr="00E27053" w:rsidRDefault="005A3371" w:rsidP="00974F47">
      <w:pPr>
        <w:jc w:val="center"/>
        <w:rPr>
          <w:b/>
          <w:sz w:val="24"/>
          <w:szCs w:val="24"/>
        </w:rPr>
      </w:pPr>
      <w:r w:rsidRPr="00E27053">
        <w:rPr>
          <w:b/>
          <w:sz w:val="24"/>
          <w:szCs w:val="24"/>
        </w:rPr>
        <w:t>Професійні конкурси, виставки</w:t>
      </w:r>
    </w:p>
    <w:p w:rsidR="00595980" w:rsidRPr="00E27053" w:rsidRDefault="00595980" w:rsidP="00974F47">
      <w:pPr>
        <w:jc w:val="center"/>
        <w:rPr>
          <w:sz w:val="24"/>
          <w:szCs w:val="24"/>
        </w:rPr>
      </w:pPr>
    </w:p>
    <w:p w:rsidR="005A3371" w:rsidRPr="00E27053" w:rsidRDefault="005A3371" w:rsidP="00974F47">
      <w:pPr>
        <w:pStyle w:val="af"/>
        <w:spacing w:after="0"/>
        <w:ind w:left="0" w:firstLine="708"/>
        <w:jc w:val="both"/>
        <w:rPr>
          <w:sz w:val="24"/>
          <w:szCs w:val="24"/>
        </w:rPr>
      </w:pPr>
      <w:r w:rsidRPr="00E27053">
        <w:rPr>
          <w:sz w:val="24"/>
          <w:szCs w:val="24"/>
        </w:rPr>
        <w:t>З метою стимулювання активної участі вчителів у становленні та розвитку національної системи освіти, популяризації кращих педагогічних здобутків і професійної майстерності було організовано й проведено І (міський) тур В</w:t>
      </w:r>
      <w:r w:rsidRPr="00E27053">
        <w:rPr>
          <w:spacing w:val="4"/>
          <w:sz w:val="24"/>
          <w:szCs w:val="24"/>
        </w:rPr>
        <w:t xml:space="preserve">сеукраїнського конкурсу «Учитель року – 2019» </w:t>
      </w:r>
      <w:r w:rsidRPr="00E27053">
        <w:rPr>
          <w:sz w:val="24"/>
          <w:szCs w:val="24"/>
        </w:rPr>
        <w:t xml:space="preserve">за номінаціями: «Географія», «Основи здоров’я». </w:t>
      </w:r>
    </w:p>
    <w:p w:rsidR="005A3371" w:rsidRPr="00E27053" w:rsidRDefault="005A3371" w:rsidP="00974F47">
      <w:pPr>
        <w:pStyle w:val="af"/>
        <w:spacing w:after="0"/>
        <w:ind w:left="0" w:firstLine="708"/>
        <w:jc w:val="both"/>
        <w:rPr>
          <w:sz w:val="24"/>
          <w:szCs w:val="24"/>
        </w:rPr>
      </w:pPr>
      <w:r w:rsidRPr="00E27053">
        <w:rPr>
          <w:sz w:val="24"/>
          <w:szCs w:val="24"/>
        </w:rPr>
        <w:t xml:space="preserve">Конкурс проведено у два етапи. </w:t>
      </w:r>
    </w:p>
    <w:p w:rsidR="005A3371" w:rsidRDefault="005A3371" w:rsidP="00974F47">
      <w:pPr>
        <w:ind w:firstLine="708"/>
        <w:jc w:val="both"/>
        <w:rPr>
          <w:sz w:val="24"/>
          <w:szCs w:val="24"/>
        </w:rPr>
      </w:pPr>
      <w:r w:rsidRPr="00E27053">
        <w:rPr>
          <w:sz w:val="24"/>
          <w:szCs w:val="24"/>
        </w:rPr>
        <w:t xml:space="preserve">У номінації «Основи здоров’я» взяли участь 4 учасників: вчителі основ здоров’я закладів загальної середньої освіти </w:t>
      </w:r>
      <w:proofErr w:type="spellStart"/>
      <w:r w:rsidRPr="00E27053">
        <w:rPr>
          <w:sz w:val="24"/>
          <w:szCs w:val="24"/>
        </w:rPr>
        <w:t>Барвінівського</w:t>
      </w:r>
      <w:proofErr w:type="spellEnd"/>
      <w:r w:rsidRPr="00E27053">
        <w:rPr>
          <w:sz w:val="24"/>
          <w:szCs w:val="24"/>
        </w:rPr>
        <w:t xml:space="preserve">, </w:t>
      </w:r>
      <w:proofErr w:type="spellStart"/>
      <w:r w:rsidRPr="00E27053">
        <w:rPr>
          <w:sz w:val="24"/>
          <w:szCs w:val="24"/>
        </w:rPr>
        <w:t>Балаклійського</w:t>
      </w:r>
      <w:proofErr w:type="spellEnd"/>
      <w:r w:rsidRPr="00E27053">
        <w:rPr>
          <w:sz w:val="24"/>
          <w:szCs w:val="24"/>
        </w:rPr>
        <w:t xml:space="preserve"> районів та </w:t>
      </w:r>
      <w:proofErr w:type="spellStart"/>
      <w:r w:rsidRPr="00E27053">
        <w:rPr>
          <w:sz w:val="24"/>
          <w:szCs w:val="24"/>
        </w:rPr>
        <w:t>м.Ізюм</w:t>
      </w:r>
      <w:proofErr w:type="spellEnd"/>
      <w:r w:rsidRPr="00E27053">
        <w:rPr>
          <w:sz w:val="24"/>
          <w:szCs w:val="24"/>
        </w:rPr>
        <w:t xml:space="preserve">. У номінації «Географія» - 5 учасників: вчителі географії закладів загальної середньої освіти Борівського, Ізюмського районів та </w:t>
      </w:r>
      <w:proofErr w:type="spellStart"/>
      <w:r w:rsidRPr="00E27053">
        <w:rPr>
          <w:sz w:val="24"/>
          <w:szCs w:val="24"/>
        </w:rPr>
        <w:t>м.Ізюм</w:t>
      </w:r>
      <w:proofErr w:type="spellEnd"/>
      <w:r w:rsidRPr="00E27053">
        <w:rPr>
          <w:sz w:val="24"/>
          <w:szCs w:val="24"/>
        </w:rPr>
        <w:t>.</w:t>
      </w:r>
      <w:r w:rsidRPr="00E27053">
        <w:rPr>
          <w:sz w:val="24"/>
          <w:szCs w:val="24"/>
        </w:rPr>
        <w:tab/>
        <w:t>Від закладів загальної середньої освіти міста Ізюм - 4 вчителя (2 вчителя основ здоров’я, 2 вчителя географії):</w:t>
      </w:r>
    </w:p>
    <w:p w:rsidR="00CD55A3" w:rsidRDefault="00CD55A3" w:rsidP="00974F47">
      <w:pPr>
        <w:ind w:firstLine="708"/>
        <w:jc w:val="both"/>
        <w:rPr>
          <w:sz w:val="24"/>
          <w:szCs w:val="24"/>
        </w:rPr>
      </w:pPr>
    </w:p>
    <w:p w:rsidR="00CD55A3" w:rsidRPr="00E27053" w:rsidRDefault="00CD55A3" w:rsidP="00974F47">
      <w:pPr>
        <w:ind w:firstLine="708"/>
        <w:jc w:val="both"/>
        <w:rPr>
          <w:sz w:val="24"/>
          <w:szCs w:val="24"/>
        </w:rPr>
      </w:pP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087"/>
        <w:gridCol w:w="8848"/>
      </w:tblGrid>
      <w:tr w:rsidR="00E27053" w:rsidRPr="00E27053" w:rsidTr="00595980">
        <w:trPr>
          <w:trHeight w:val="342"/>
          <w:jc w:val="center"/>
        </w:trPr>
        <w:tc>
          <w:tcPr>
            <w:tcW w:w="346" w:type="pct"/>
            <w:noWrap/>
            <w:hideMark/>
          </w:tcPr>
          <w:p w:rsidR="005A3371" w:rsidRPr="00E27053" w:rsidRDefault="005A3371" w:rsidP="00974F47">
            <w:pPr>
              <w:jc w:val="center"/>
              <w:rPr>
                <w:b/>
                <w:sz w:val="24"/>
                <w:szCs w:val="24"/>
              </w:rPr>
            </w:pPr>
            <w:r w:rsidRPr="00E27053">
              <w:rPr>
                <w:b/>
                <w:sz w:val="24"/>
                <w:szCs w:val="24"/>
              </w:rPr>
              <w:lastRenderedPageBreak/>
              <w:t>№ з/п</w:t>
            </w:r>
          </w:p>
        </w:tc>
        <w:tc>
          <w:tcPr>
            <w:tcW w:w="1699" w:type="pct"/>
          </w:tcPr>
          <w:p w:rsidR="005A3371" w:rsidRPr="00E27053" w:rsidRDefault="005A3371" w:rsidP="00974F47">
            <w:pPr>
              <w:tabs>
                <w:tab w:val="left" w:pos="540"/>
              </w:tabs>
              <w:jc w:val="center"/>
              <w:rPr>
                <w:b/>
                <w:sz w:val="24"/>
                <w:szCs w:val="24"/>
              </w:rPr>
            </w:pPr>
            <w:r w:rsidRPr="00E27053">
              <w:rPr>
                <w:b/>
                <w:sz w:val="24"/>
                <w:szCs w:val="24"/>
              </w:rPr>
              <w:t>П.І.Б.</w:t>
            </w:r>
          </w:p>
        </w:tc>
        <w:tc>
          <w:tcPr>
            <w:tcW w:w="2955" w:type="pct"/>
            <w:hideMark/>
          </w:tcPr>
          <w:p w:rsidR="005A3371" w:rsidRPr="00E27053" w:rsidRDefault="005A3371" w:rsidP="00974F47">
            <w:pPr>
              <w:tabs>
                <w:tab w:val="left" w:pos="540"/>
              </w:tabs>
              <w:jc w:val="center"/>
              <w:rPr>
                <w:b/>
                <w:sz w:val="24"/>
                <w:szCs w:val="24"/>
              </w:rPr>
            </w:pPr>
            <w:r w:rsidRPr="00E27053">
              <w:rPr>
                <w:b/>
                <w:sz w:val="24"/>
                <w:szCs w:val="24"/>
              </w:rPr>
              <w:t>Назва закладу</w:t>
            </w:r>
          </w:p>
        </w:tc>
      </w:tr>
      <w:tr w:rsidR="00E27053" w:rsidRPr="00E27053" w:rsidTr="00595980">
        <w:trPr>
          <w:trHeight w:val="280"/>
          <w:jc w:val="center"/>
        </w:trPr>
        <w:tc>
          <w:tcPr>
            <w:tcW w:w="5000" w:type="pct"/>
            <w:gridSpan w:val="3"/>
            <w:noWrap/>
          </w:tcPr>
          <w:p w:rsidR="005A3371" w:rsidRPr="00E27053" w:rsidRDefault="005A3371" w:rsidP="00974F47">
            <w:pPr>
              <w:tabs>
                <w:tab w:val="left" w:pos="540"/>
              </w:tabs>
              <w:jc w:val="center"/>
              <w:rPr>
                <w:b/>
                <w:bCs/>
                <w:sz w:val="24"/>
                <w:szCs w:val="24"/>
              </w:rPr>
            </w:pPr>
            <w:r w:rsidRPr="00E27053">
              <w:rPr>
                <w:b/>
                <w:sz w:val="24"/>
                <w:szCs w:val="24"/>
              </w:rPr>
              <w:t xml:space="preserve">І. Номінація </w:t>
            </w:r>
            <w:r w:rsidRPr="00E27053">
              <w:rPr>
                <w:b/>
                <w:bCs/>
                <w:sz w:val="24"/>
                <w:szCs w:val="24"/>
              </w:rPr>
              <w:t>«Основи здоров’я»</w:t>
            </w:r>
          </w:p>
        </w:tc>
      </w:tr>
      <w:tr w:rsidR="00E27053" w:rsidRPr="00E27053" w:rsidTr="00595980">
        <w:trPr>
          <w:trHeight w:val="557"/>
          <w:jc w:val="center"/>
        </w:trPr>
        <w:tc>
          <w:tcPr>
            <w:tcW w:w="346" w:type="pct"/>
            <w:noWrap/>
          </w:tcPr>
          <w:p w:rsidR="005A3371" w:rsidRPr="00E27053" w:rsidRDefault="005A3371" w:rsidP="000A32B3">
            <w:pPr>
              <w:numPr>
                <w:ilvl w:val="0"/>
                <w:numId w:val="54"/>
              </w:numPr>
              <w:autoSpaceDE/>
              <w:autoSpaceDN/>
              <w:adjustRightInd/>
              <w:ind w:left="0" w:firstLine="0"/>
              <w:jc w:val="both"/>
              <w:rPr>
                <w:sz w:val="24"/>
                <w:szCs w:val="24"/>
              </w:rPr>
            </w:pPr>
          </w:p>
        </w:tc>
        <w:tc>
          <w:tcPr>
            <w:tcW w:w="1699" w:type="pct"/>
          </w:tcPr>
          <w:p w:rsidR="005A3371" w:rsidRPr="00E27053" w:rsidRDefault="005A3371" w:rsidP="00974F47">
            <w:pPr>
              <w:rPr>
                <w:sz w:val="24"/>
                <w:szCs w:val="24"/>
              </w:rPr>
            </w:pPr>
            <w:proofErr w:type="spellStart"/>
            <w:r w:rsidRPr="00E27053">
              <w:rPr>
                <w:sz w:val="24"/>
                <w:szCs w:val="24"/>
              </w:rPr>
              <w:t>Романіка</w:t>
            </w:r>
            <w:proofErr w:type="spellEnd"/>
            <w:r w:rsidRPr="00E27053">
              <w:rPr>
                <w:sz w:val="24"/>
                <w:szCs w:val="24"/>
              </w:rPr>
              <w:t xml:space="preserve"> Ірина Павлівна</w:t>
            </w:r>
          </w:p>
        </w:tc>
        <w:tc>
          <w:tcPr>
            <w:tcW w:w="2955" w:type="pct"/>
            <w:hideMark/>
          </w:tcPr>
          <w:p w:rsidR="005A3371" w:rsidRPr="00E27053" w:rsidRDefault="005A3371" w:rsidP="00974F47">
            <w:pPr>
              <w:tabs>
                <w:tab w:val="left" w:pos="540"/>
              </w:tabs>
              <w:jc w:val="both"/>
              <w:rPr>
                <w:sz w:val="24"/>
                <w:szCs w:val="24"/>
              </w:rPr>
            </w:pPr>
            <w:r w:rsidRPr="00E27053">
              <w:rPr>
                <w:sz w:val="24"/>
                <w:szCs w:val="24"/>
              </w:rPr>
              <w:t>Ізюмська загальноосвітня школа І-ІІІ ступенів № 4 Ізюмської міської ради Харківської області</w:t>
            </w:r>
          </w:p>
        </w:tc>
      </w:tr>
      <w:tr w:rsidR="00E27053" w:rsidRPr="00E27053" w:rsidTr="00595980">
        <w:trPr>
          <w:trHeight w:val="557"/>
          <w:jc w:val="center"/>
        </w:trPr>
        <w:tc>
          <w:tcPr>
            <w:tcW w:w="346" w:type="pct"/>
            <w:noWrap/>
          </w:tcPr>
          <w:p w:rsidR="005A3371" w:rsidRPr="00E27053" w:rsidRDefault="005A3371" w:rsidP="000A32B3">
            <w:pPr>
              <w:numPr>
                <w:ilvl w:val="0"/>
                <w:numId w:val="54"/>
              </w:numPr>
              <w:autoSpaceDE/>
              <w:autoSpaceDN/>
              <w:adjustRightInd/>
              <w:ind w:left="0" w:firstLine="0"/>
              <w:jc w:val="both"/>
              <w:rPr>
                <w:sz w:val="24"/>
                <w:szCs w:val="24"/>
              </w:rPr>
            </w:pPr>
          </w:p>
        </w:tc>
        <w:tc>
          <w:tcPr>
            <w:tcW w:w="1699" w:type="pct"/>
          </w:tcPr>
          <w:p w:rsidR="005A3371" w:rsidRPr="00E27053" w:rsidRDefault="005A3371" w:rsidP="00974F47">
            <w:pPr>
              <w:rPr>
                <w:sz w:val="24"/>
                <w:szCs w:val="24"/>
              </w:rPr>
            </w:pPr>
            <w:r w:rsidRPr="00E27053">
              <w:rPr>
                <w:sz w:val="24"/>
                <w:szCs w:val="24"/>
              </w:rPr>
              <w:t>Кравченко</w:t>
            </w:r>
          </w:p>
          <w:p w:rsidR="005A3371" w:rsidRPr="00E27053" w:rsidRDefault="005A3371" w:rsidP="00974F47">
            <w:pPr>
              <w:rPr>
                <w:sz w:val="24"/>
                <w:szCs w:val="24"/>
              </w:rPr>
            </w:pPr>
            <w:r w:rsidRPr="00E27053">
              <w:rPr>
                <w:sz w:val="24"/>
                <w:szCs w:val="24"/>
              </w:rPr>
              <w:t>Валентина Іванівна</w:t>
            </w:r>
          </w:p>
        </w:tc>
        <w:tc>
          <w:tcPr>
            <w:tcW w:w="2955" w:type="pct"/>
            <w:hideMark/>
          </w:tcPr>
          <w:p w:rsidR="005A3371" w:rsidRPr="00E27053" w:rsidRDefault="005A3371" w:rsidP="00974F47">
            <w:pPr>
              <w:tabs>
                <w:tab w:val="left" w:pos="540"/>
              </w:tabs>
              <w:jc w:val="both"/>
              <w:rPr>
                <w:sz w:val="24"/>
                <w:szCs w:val="24"/>
              </w:rPr>
            </w:pPr>
            <w:r w:rsidRPr="00E27053">
              <w:rPr>
                <w:sz w:val="24"/>
                <w:szCs w:val="24"/>
              </w:rPr>
              <w:t>Ізюмська загальноосвітня школа І-ІІІ ступенів № 11 Ізюмської міської ради Харківської області</w:t>
            </w:r>
          </w:p>
        </w:tc>
      </w:tr>
      <w:tr w:rsidR="00E27053" w:rsidRPr="00E27053" w:rsidTr="00595980">
        <w:trPr>
          <w:trHeight w:val="406"/>
          <w:jc w:val="center"/>
        </w:trPr>
        <w:tc>
          <w:tcPr>
            <w:tcW w:w="5000" w:type="pct"/>
            <w:gridSpan w:val="3"/>
            <w:noWrap/>
          </w:tcPr>
          <w:p w:rsidR="005A3371" w:rsidRPr="00E27053" w:rsidRDefault="005A3371" w:rsidP="00974F47">
            <w:pPr>
              <w:tabs>
                <w:tab w:val="left" w:pos="540"/>
              </w:tabs>
              <w:jc w:val="center"/>
              <w:rPr>
                <w:sz w:val="24"/>
                <w:szCs w:val="24"/>
              </w:rPr>
            </w:pPr>
            <w:r w:rsidRPr="00E27053">
              <w:rPr>
                <w:b/>
                <w:sz w:val="24"/>
                <w:szCs w:val="24"/>
              </w:rPr>
              <w:t>ІІ. Номінація «Географія»</w:t>
            </w:r>
          </w:p>
        </w:tc>
      </w:tr>
      <w:tr w:rsidR="00E27053" w:rsidRPr="00E27053" w:rsidTr="00595980">
        <w:trPr>
          <w:trHeight w:val="560"/>
          <w:jc w:val="center"/>
        </w:trPr>
        <w:tc>
          <w:tcPr>
            <w:tcW w:w="346" w:type="pct"/>
            <w:noWrap/>
          </w:tcPr>
          <w:p w:rsidR="005A3371" w:rsidRPr="00E27053" w:rsidRDefault="005A3371" w:rsidP="000A32B3">
            <w:pPr>
              <w:numPr>
                <w:ilvl w:val="0"/>
                <w:numId w:val="54"/>
              </w:numPr>
              <w:autoSpaceDE/>
              <w:autoSpaceDN/>
              <w:adjustRightInd/>
              <w:ind w:left="0" w:firstLine="0"/>
              <w:jc w:val="both"/>
              <w:rPr>
                <w:sz w:val="24"/>
                <w:szCs w:val="24"/>
              </w:rPr>
            </w:pPr>
          </w:p>
        </w:tc>
        <w:tc>
          <w:tcPr>
            <w:tcW w:w="1699" w:type="pct"/>
          </w:tcPr>
          <w:p w:rsidR="005A3371" w:rsidRPr="00E27053" w:rsidRDefault="005A3371" w:rsidP="00974F47">
            <w:pPr>
              <w:tabs>
                <w:tab w:val="left" w:pos="540"/>
              </w:tabs>
              <w:rPr>
                <w:bCs/>
                <w:sz w:val="24"/>
                <w:szCs w:val="24"/>
              </w:rPr>
            </w:pPr>
            <w:proofErr w:type="spellStart"/>
            <w:r w:rsidRPr="00E27053">
              <w:rPr>
                <w:bCs/>
                <w:sz w:val="24"/>
                <w:szCs w:val="24"/>
              </w:rPr>
              <w:t>Казакова</w:t>
            </w:r>
            <w:proofErr w:type="spellEnd"/>
            <w:r w:rsidRPr="00E27053">
              <w:rPr>
                <w:bCs/>
                <w:sz w:val="24"/>
                <w:szCs w:val="24"/>
              </w:rPr>
              <w:t xml:space="preserve"> Юлія Геннадіївна</w:t>
            </w:r>
          </w:p>
        </w:tc>
        <w:tc>
          <w:tcPr>
            <w:tcW w:w="2955" w:type="pct"/>
          </w:tcPr>
          <w:p w:rsidR="005A3371" w:rsidRPr="00E27053" w:rsidRDefault="005A3371" w:rsidP="00974F47">
            <w:pPr>
              <w:tabs>
                <w:tab w:val="left" w:pos="540"/>
              </w:tabs>
              <w:jc w:val="both"/>
              <w:rPr>
                <w:bCs/>
                <w:sz w:val="24"/>
                <w:szCs w:val="24"/>
              </w:rPr>
            </w:pPr>
            <w:r w:rsidRPr="00E27053">
              <w:rPr>
                <w:bCs/>
                <w:sz w:val="24"/>
                <w:szCs w:val="24"/>
              </w:rPr>
              <w:t xml:space="preserve">Ізюмська </w:t>
            </w:r>
            <w:r w:rsidRPr="00E27053">
              <w:rPr>
                <w:sz w:val="24"/>
                <w:szCs w:val="24"/>
              </w:rPr>
              <w:t>загальноосвітня школа</w:t>
            </w:r>
            <w:r w:rsidRPr="00E27053">
              <w:rPr>
                <w:bCs/>
                <w:sz w:val="24"/>
                <w:szCs w:val="24"/>
              </w:rPr>
              <w:t xml:space="preserve"> І-ІІІ ступенів № 5 Ізюмської міської ради Харківської області</w:t>
            </w:r>
          </w:p>
        </w:tc>
      </w:tr>
      <w:tr w:rsidR="00E27053" w:rsidRPr="00E27053" w:rsidTr="00595980">
        <w:trPr>
          <w:trHeight w:val="554"/>
          <w:jc w:val="center"/>
        </w:trPr>
        <w:tc>
          <w:tcPr>
            <w:tcW w:w="346" w:type="pct"/>
            <w:noWrap/>
          </w:tcPr>
          <w:p w:rsidR="005A3371" w:rsidRPr="00E27053" w:rsidRDefault="005A3371" w:rsidP="000A32B3">
            <w:pPr>
              <w:numPr>
                <w:ilvl w:val="0"/>
                <w:numId w:val="54"/>
              </w:numPr>
              <w:autoSpaceDE/>
              <w:autoSpaceDN/>
              <w:adjustRightInd/>
              <w:ind w:left="0" w:firstLine="0"/>
              <w:jc w:val="both"/>
              <w:rPr>
                <w:sz w:val="24"/>
                <w:szCs w:val="24"/>
              </w:rPr>
            </w:pPr>
          </w:p>
        </w:tc>
        <w:tc>
          <w:tcPr>
            <w:tcW w:w="1699" w:type="pct"/>
          </w:tcPr>
          <w:p w:rsidR="005A3371" w:rsidRPr="00E27053" w:rsidRDefault="005A3371" w:rsidP="00595980">
            <w:pPr>
              <w:tabs>
                <w:tab w:val="left" w:pos="540"/>
              </w:tabs>
              <w:rPr>
                <w:bCs/>
                <w:sz w:val="24"/>
                <w:szCs w:val="24"/>
              </w:rPr>
            </w:pPr>
            <w:proofErr w:type="spellStart"/>
            <w:r w:rsidRPr="00E27053">
              <w:rPr>
                <w:bCs/>
                <w:sz w:val="24"/>
                <w:szCs w:val="24"/>
              </w:rPr>
              <w:t>Дєньгін</w:t>
            </w:r>
            <w:proofErr w:type="spellEnd"/>
            <w:r w:rsidR="00595980" w:rsidRPr="00E27053">
              <w:rPr>
                <w:bCs/>
                <w:sz w:val="24"/>
                <w:szCs w:val="24"/>
              </w:rPr>
              <w:t xml:space="preserve"> </w:t>
            </w:r>
            <w:r w:rsidRPr="00E27053">
              <w:rPr>
                <w:bCs/>
                <w:sz w:val="24"/>
                <w:szCs w:val="24"/>
              </w:rPr>
              <w:t>Максим Владиславович</w:t>
            </w:r>
          </w:p>
        </w:tc>
        <w:tc>
          <w:tcPr>
            <w:tcW w:w="2955" w:type="pct"/>
          </w:tcPr>
          <w:p w:rsidR="005A3371" w:rsidRPr="00E27053" w:rsidRDefault="005A3371" w:rsidP="00974F47">
            <w:pPr>
              <w:tabs>
                <w:tab w:val="left" w:pos="540"/>
              </w:tabs>
              <w:jc w:val="both"/>
              <w:rPr>
                <w:bCs/>
                <w:sz w:val="24"/>
                <w:szCs w:val="24"/>
              </w:rPr>
            </w:pPr>
            <w:r w:rsidRPr="00E27053">
              <w:rPr>
                <w:bCs/>
                <w:sz w:val="24"/>
                <w:szCs w:val="24"/>
              </w:rPr>
              <w:t xml:space="preserve">Ізюмська </w:t>
            </w:r>
            <w:r w:rsidRPr="00E27053">
              <w:rPr>
                <w:sz w:val="24"/>
                <w:szCs w:val="24"/>
              </w:rPr>
              <w:t>загальноосвітня школа</w:t>
            </w:r>
            <w:r w:rsidRPr="00E27053">
              <w:rPr>
                <w:bCs/>
                <w:sz w:val="24"/>
                <w:szCs w:val="24"/>
              </w:rPr>
              <w:t xml:space="preserve">  І-ІІІ ступенів № 6 Ізюмської міської ради Харківської області</w:t>
            </w:r>
          </w:p>
        </w:tc>
      </w:tr>
    </w:tbl>
    <w:p w:rsidR="005A3371" w:rsidRPr="00E27053" w:rsidRDefault="005A3371" w:rsidP="00974F47">
      <w:pPr>
        <w:ind w:firstLine="708"/>
        <w:jc w:val="both"/>
        <w:rPr>
          <w:sz w:val="24"/>
          <w:szCs w:val="24"/>
        </w:rPr>
      </w:pPr>
      <w:r w:rsidRPr="00E27053">
        <w:rPr>
          <w:sz w:val="24"/>
          <w:szCs w:val="24"/>
        </w:rPr>
        <w:t>На І етапі першого (зонального) туру Конкурсу учасники виконали конкурсні випробування: «Тестування з фахової майстерності», «Методичний практикум», «Практична робота» на базі управління освіти Ізюмської міської ради Харківської області.</w:t>
      </w:r>
    </w:p>
    <w:p w:rsidR="005A3371" w:rsidRDefault="005A3371" w:rsidP="00974F47">
      <w:pPr>
        <w:ind w:firstLine="708"/>
        <w:jc w:val="both"/>
        <w:rPr>
          <w:sz w:val="24"/>
          <w:szCs w:val="24"/>
        </w:rPr>
      </w:pPr>
      <w:r w:rsidRPr="00E27053">
        <w:rPr>
          <w:sz w:val="24"/>
          <w:szCs w:val="24"/>
        </w:rPr>
        <w:t>ІІ етап Конкурсу відбувся 27.11.2018 на базі Ізюмської гімназії №3 Ізюмської міської ради Харківської області. Було проведено конкурсні випробування у номінації «Основи здоров’я» - «Урок» та «Проект», у номінації «Географія» – «Урок» та Дослідження». Учасники провели відкриті уроки у незнайомому класі та захищали проектну діяльність.</w:t>
      </w:r>
    </w:p>
    <w:p w:rsidR="00244135" w:rsidRPr="00E27053" w:rsidRDefault="00244135" w:rsidP="00974F47">
      <w:pPr>
        <w:ind w:firstLine="708"/>
        <w:jc w:val="both"/>
        <w:rPr>
          <w:sz w:val="24"/>
          <w:szCs w:val="24"/>
        </w:rPr>
      </w:pPr>
    </w:p>
    <w:p w:rsidR="005A3371" w:rsidRPr="00E27053" w:rsidRDefault="005A3371" w:rsidP="00974F47">
      <w:pPr>
        <w:pStyle w:val="af"/>
        <w:spacing w:after="0"/>
        <w:ind w:left="0" w:firstLine="708"/>
        <w:jc w:val="both"/>
        <w:rPr>
          <w:sz w:val="24"/>
          <w:szCs w:val="24"/>
        </w:rPr>
      </w:pPr>
      <w:r w:rsidRPr="00E27053">
        <w:rPr>
          <w:sz w:val="24"/>
          <w:szCs w:val="24"/>
        </w:rPr>
        <w:t>Протягом останніх п’яти років активними учасниками І туру конкурсу залишаються педагоги Ізюмської гімназії №3, ІЗОШ І-ІІІ ст.</w:t>
      </w:r>
      <w:r w:rsidR="00595980" w:rsidRPr="00E27053">
        <w:rPr>
          <w:sz w:val="24"/>
          <w:szCs w:val="24"/>
        </w:rPr>
        <w:t xml:space="preserve"> </w:t>
      </w:r>
      <w:r w:rsidRPr="00E27053">
        <w:rPr>
          <w:sz w:val="24"/>
          <w:szCs w:val="24"/>
        </w:rPr>
        <w:t>№ 6.</w:t>
      </w:r>
    </w:p>
    <w:tbl>
      <w:tblPr>
        <w:tblW w:w="1125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383"/>
        <w:gridCol w:w="1134"/>
        <w:gridCol w:w="1081"/>
        <w:gridCol w:w="832"/>
        <w:gridCol w:w="832"/>
        <w:gridCol w:w="832"/>
        <w:gridCol w:w="832"/>
        <w:gridCol w:w="832"/>
        <w:gridCol w:w="832"/>
        <w:gridCol w:w="1070"/>
      </w:tblGrid>
      <w:tr w:rsidR="00E27053" w:rsidRPr="00E27053" w:rsidTr="00595980">
        <w:tc>
          <w:tcPr>
            <w:tcW w:w="1595" w:type="dxa"/>
            <w:tcBorders>
              <w:top w:val="single" w:sz="4" w:space="0" w:color="auto"/>
              <w:left w:val="single" w:sz="4" w:space="0" w:color="auto"/>
              <w:bottom w:val="single" w:sz="4" w:space="0" w:color="auto"/>
              <w:right w:val="single" w:sz="4" w:space="0" w:color="auto"/>
              <w:tl2br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 xml:space="preserve">   заклади</w:t>
            </w:r>
          </w:p>
          <w:p w:rsidR="005A3371" w:rsidRPr="00E27053" w:rsidRDefault="005A3371" w:rsidP="00974F47">
            <w:pPr>
              <w:pStyle w:val="af"/>
              <w:spacing w:after="0"/>
              <w:ind w:left="0"/>
              <w:jc w:val="both"/>
              <w:rPr>
                <w:sz w:val="24"/>
                <w:szCs w:val="24"/>
              </w:rPr>
            </w:pPr>
            <w:r w:rsidRPr="00E27053">
              <w:rPr>
                <w:sz w:val="24"/>
                <w:szCs w:val="24"/>
              </w:rPr>
              <w:t>роки</w:t>
            </w:r>
          </w:p>
        </w:tc>
        <w:tc>
          <w:tcPr>
            <w:tcW w:w="1383"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Гімназія №1</w:t>
            </w:r>
          </w:p>
        </w:tc>
        <w:tc>
          <w:tcPr>
            <w:tcW w:w="1134"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№2</w:t>
            </w:r>
          </w:p>
        </w:tc>
        <w:tc>
          <w:tcPr>
            <w:tcW w:w="1081"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Гімназія №3</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№4</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№5</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№6</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№10</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№11</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ІЗОШ №12</w:t>
            </w:r>
          </w:p>
        </w:tc>
        <w:tc>
          <w:tcPr>
            <w:tcW w:w="1070"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 xml:space="preserve">Всього </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2014/2015</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4</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2015/2016</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3</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2016/2017</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8</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2017/2018</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5</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2018/2019</w:t>
            </w:r>
          </w:p>
        </w:tc>
        <w:tc>
          <w:tcPr>
            <w:tcW w:w="1383"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81"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070"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r w:rsidRPr="00E27053">
              <w:rPr>
                <w:sz w:val="24"/>
                <w:szCs w:val="24"/>
              </w:rPr>
              <w:t>4</w:t>
            </w:r>
          </w:p>
        </w:tc>
      </w:tr>
      <w:tr w:rsidR="00E27053" w:rsidRPr="00E27053" w:rsidTr="00595980">
        <w:tc>
          <w:tcPr>
            <w:tcW w:w="1595" w:type="dxa"/>
            <w:tcBorders>
              <w:top w:val="single" w:sz="4" w:space="0" w:color="auto"/>
              <w:left w:val="single" w:sz="4" w:space="0" w:color="auto"/>
              <w:bottom w:val="single" w:sz="4" w:space="0" w:color="auto"/>
              <w:right w:val="single" w:sz="4" w:space="0" w:color="auto"/>
            </w:tcBorders>
          </w:tcPr>
          <w:p w:rsidR="005A3371" w:rsidRPr="00E27053" w:rsidRDefault="005A3371" w:rsidP="00974F47">
            <w:pPr>
              <w:pStyle w:val="af"/>
              <w:spacing w:after="0"/>
              <w:ind w:left="0"/>
              <w:jc w:val="both"/>
              <w:rPr>
                <w:sz w:val="24"/>
                <w:szCs w:val="24"/>
              </w:rPr>
            </w:pPr>
          </w:p>
        </w:tc>
        <w:tc>
          <w:tcPr>
            <w:tcW w:w="1383"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w:t>
            </w:r>
          </w:p>
        </w:tc>
        <w:tc>
          <w:tcPr>
            <w:tcW w:w="1081"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5</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3</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4</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3</w:t>
            </w:r>
          </w:p>
        </w:tc>
        <w:tc>
          <w:tcPr>
            <w:tcW w:w="832"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1</w:t>
            </w:r>
          </w:p>
        </w:tc>
        <w:tc>
          <w:tcPr>
            <w:tcW w:w="1070" w:type="dxa"/>
            <w:tcBorders>
              <w:top w:val="single" w:sz="4" w:space="0" w:color="auto"/>
              <w:left w:val="single" w:sz="4" w:space="0" w:color="auto"/>
              <w:bottom w:val="single" w:sz="4" w:space="0" w:color="auto"/>
              <w:right w:val="single" w:sz="4" w:space="0" w:color="auto"/>
            </w:tcBorders>
            <w:hideMark/>
          </w:tcPr>
          <w:p w:rsidR="005A3371" w:rsidRPr="00E27053" w:rsidRDefault="005A3371" w:rsidP="00974F47">
            <w:pPr>
              <w:pStyle w:val="af"/>
              <w:spacing w:after="0"/>
              <w:ind w:left="0"/>
              <w:jc w:val="both"/>
              <w:rPr>
                <w:sz w:val="24"/>
                <w:szCs w:val="24"/>
              </w:rPr>
            </w:pPr>
            <w:r w:rsidRPr="00E27053">
              <w:rPr>
                <w:sz w:val="24"/>
                <w:szCs w:val="24"/>
              </w:rPr>
              <w:t>24</w:t>
            </w:r>
          </w:p>
        </w:tc>
      </w:tr>
    </w:tbl>
    <w:p w:rsidR="005A3371" w:rsidRPr="00E27053" w:rsidRDefault="005A3371" w:rsidP="00974F47">
      <w:pPr>
        <w:ind w:firstLine="708"/>
        <w:jc w:val="both"/>
        <w:rPr>
          <w:sz w:val="24"/>
          <w:szCs w:val="24"/>
        </w:rPr>
      </w:pPr>
      <w:r w:rsidRPr="00E27053">
        <w:rPr>
          <w:sz w:val="24"/>
          <w:szCs w:val="24"/>
        </w:rPr>
        <w:t>За підсумками І та ІІ етапу конкурсу були визначені переможці та лауреати І (зонального) туру , а саме:</w:t>
      </w:r>
    </w:p>
    <w:p w:rsidR="005A3371" w:rsidRPr="00E27053" w:rsidRDefault="005A3371" w:rsidP="00974F47">
      <w:pPr>
        <w:ind w:firstLine="708"/>
        <w:jc w:val="both"/>
        <w:rPr>
          <w:sz w:val="24"/>
          <w:szCs w:val="24"/>
        </w:rPr>
      </w:pPr>
      <w:r w:rsidRPr="00E27053">
        <w:rPr>
          <w:sz w:val="24"/>
          <w:szCs w:val="24"/>
        </w:rPr>
        <w:t>Переможці Конкурсу:</w:t>
      </w:r>
    </w:p>
    <w:p w:rsidR="005A3371" w:rsidRPr="00E27053" w:rsidRDefault="005A3371" w:rsidP="00974F47">
      <w:pPr>
        <w:pStyle w:val="affb"/>
        <w:spacing w:after="0" w:line="240" w:lineRule="auto"/>
        <w:ind w:left="0"/>
        <w:rPr>
          <w:rFonts w:ascii="Times New Roman" w:hAnsi="Times New Roman"/>
          <w:b/>
          <w:sz w:val="24"/>
          <w:szCs w:val="24"/>
          <w:lang w:val="uk-UA"/>
        </w:rPr>
      </w:pPr>
      <w:r w:rsidRPr="00E27053">
        <w:rPr>
          <w:rFonts w:ascii="Times New Roman" w:hAnsi="Times New Roman"/>
          <w:b/>
          <w:sz w:val="24"/>
          <w:szCs w:val="24"/>
          <w:lang w:val="uk-UA"/>
        </w:rPr>
        <w:t>- у номінації «Основи здоров’я»</w:t>
      </w:r>
    </w:p>
    <w:p w:rsidR="005A3371" w:rsidRPr="00E27053" w:rsidRDefault="005A3371" w:rsidP="00974F47">
      <w:pPr>
        <w:pStyle w:val="affb"/>
        <w:spacing w:after="0" w:line="240" w:lineRule="auto"/>
        <w:ind w:left="0"/>
        <w:rPr>
          <w:rFonts w:ascii="Times New Roman" w:hAnsi="Times New Roman"/>
          <w:sz w:val="24"/>
          <w:szCs w:val="24"/>
          <w:lang w:val="uk-UA"/>
        </w:rPr>
      </w:pPr>
      <w:r w:rsidRPr="00E27053">
        <w:rPr>
          <w:rFonts w:ascii="Times New Roman" w:hAnsi="Times New Roman"/>
          <w:sz w:val="24"/>
          <w:szCs w:val="24"/>
          <w:lang w:val="uk-UA"/>
        </w:rPr>
        <w:t>ІІІ місце - вчитель основ здоров’я Ізюмської загальноосвітньої школи І-ІІІ ступенів №11 Ізюмської міської ради Харківської області Кравченко Валентина Іванівна.</w:t>
      </w:r>
    </w:p>
    <w:p w:rsidR="005A3371" w:rsidRPr="00E27053" w:rsidRDefault="005A3371" w:rsidP="00974F47">
      <w:pPr>
        <w:pStyle w:val="affb"/>
        <w:spacing w:after="0" w:line="240" w:lineRule="auto"/>
        <w:ind w:left="0"/>
        <w:rPr>
          <w:rFonts w:ascii="Times New Roman" w:hAnsi="Times New Roman"/>
          <w:sz w:val="24"/>
          <w:szCs w:val="24"/>
          <w:lang w:val="uk-UA"/>
        </w:rPr>
      </w:pPr>
      <w:r w:rsidRPr="00E27053">
        <w:rPr>
          <w:rFonts w:ascii="Times New Roman" w:hAnsi="Times New Roman"/>
          <w:sz w:val="24"/>
          <w:szCs w:val="24"/>
          <w:lang w:val="uk-UA"/>
        </w:rPr>
        <w:t>-</w:t>
      </w:r>
      <w:r w:rsidRPr="00E27053">
        <w:rPr>
          <w:rFonts w:ascii="Times New Roman" w:hAnsi="Times New Roman"/>
          <w:b/>
          <w:sz w:val="24"/>
          <w:szCs w:val="24"/>
          <w:lang w:val="uk-UA"/>
        </w:rPr>
        <w:t>у номінації «Географія»</w:t>
      </w:r>
    </w:p>
    <w:p w:rsidR="005A3371" w:rsidRPr="00E27053" w:rsidRDefault="005A3371" w:rsidP="00974F47">
      <w:pPr>
        <w:jc w:val="both"/>
        <w:rPr>
          <w:sz w:val="24"/>
          <w:szCs w:val="24"/>
        </w:rPr>
      </w:pPr>
      <w:r w:rsidRPr="00E27053">
        <w:rPr>
          <w:sz w:val="24"/>
          <w:szCs w:val="24"/>
        </w:rPr>
        <w:t xml:space="preserve">ІІІ місце - вчитель географії </w:t>
      </w:r>
      <w:r w:rsidRPr="00E27053">
        <w:rPr>
          <w:bCs/>
          <w:sz w:val="24"/>
          <w:szCs w:val="24"/>
        </w:rPr>
        <w:t xml:space="preserve">Ізюмської </w:t>
      </w:r>
      <w:r w:rsidRPr="00E27053">
        <w:rPr>
          <w:sz w:val="24"/>
          <w:szCs w:val="24"/>
        </w:rPr>
        <w:t>загальноосвітньої школи</w:t>
      </w:r>
      <w:r w:rsidRPr="00E27053">
        <w:rPr>
          <w:bCs/>
          <w:sz w:val="24"/>
          <w:szCs w:val="24"/>
        </w:rPr>
        <w:t xml:space="preserve"> І-ІІІ ступенів № 6 Ізюмської міської ради Харківської області </w:t>
      </w:r>
      <w:proofErr w:type="spellStart"/>
      <w:r w:rsidRPr="00E27053">
        <w:rPr>
          <w:bCs/>
          <w:sz w:val="24"/>
          <w:szCs w:val="24"/>
        </w:rPr>
        <w:t>Дєньгін</w:t>
      </w:r>
      <w:proofErr w:type="spellEnd"/>
      <w:r w:rsidRPr="00E27053">
        <w:rPr>
          <w:bCs/>
          <w:sz w:val="24"/>
          <w:szCs w:val="24"/>
        </w:rPr>
        <w:t xml:space="preserve"> Максим Владиславович.</w:t>
      </w:r>
    </w:p>
    <w:p w:rsidR="005A3371" w:rsidRPr="00E27053" w:rsidRDefault="005A3371" w:rsidP="00974F47">
      <w:pPr>
        <w:pStyle w:val="affb"/>
        <w:spacing w:after="0" w:line="240" w:lineRule="auto"/>
        <w:ind w:left="0" w:firstLine="708"/>
        <w:rPr>
          <w:rFonts w:ascii="Times New Roman" w:hAnsi="Times New Roman"/>
          <w:sz w:val="24"/>
          <w:szCs w:val="24"/>
          <w:lang w:val="uk-UA"/>
        </w:rPr>
      </w:pPr>
      <w:r w:rsidRPr="00E27053">
        <w:rPr>
          <w:rFonts w:ascii="Times New Roman" w:hAnsi="Times New Roman"/>
          <w:sz w:val="24"/>
          <w:szCs w:val="24"/>
          <w:lang w:val="uk-UA"/>
        </w:rPr>
        <w:lastRenderedPageBreak/>
        <w:t>Лауреати Конкурсу:</w:t>
      </w:r>
    </w:p>
    <w:p w:rsidR="005A3371" w:rsidRPr="00E27053" w:rsidRDefault="005A3371" w:rsidP="00974F47">
      <w:pPr>
        <w:pStyle w:val="affb"/>
        <w:spacing w:after="0" w:line="240" w:lineRule="auto"/>
        <w:ind w:left="0"/>
        <w:rPr>
          <w:rFonts w:ascii="Times New Roman" w:hAnsi="Times New Roman"/>
          <w:sz w:val="24"/>
          <w:szCs w:val="24"/>
          <w:lang w:val="uk-UA"/>
        </w:rPr>
      </w:pPr>
      <w:r w:rsidRPr="00E27053">
        <w:rPr>
          <w:rFonts w:ascii="Times New Roman" w:hAnsi="Times New Roman"/>
          <w:b/>
          <w:sz w:val="24"/>
          <w:szCs w:val="24"/>
          <w:lang w:val="uk-UA"/>
        </w:rPr>
        <w:t>У номінації «Основи здоров’я»</w:t>
      </w:r>
      <w:r w:rsidRPr="00E27053">
        <w:rPr>
          <w:rFonts w:ascii="Times New Roman" w:hAnsi="Times New Roman"/>
          <w:sz w:val="24"/>
          <w:szCs w:val="24"/>
          <w:lang w:val="uk-UA"/>
        </w:rPr>
        <w:t xml:space="preserve"> вчитель основ здоров’я ІЗОШ І-ІІІ ступенів № 4 </w:t>
      </w:r>
      <w:proofErr w:type="spellStart"/>
      <w:r w:rsidRPr="00E27053">
        <w:rPr>
          <w:rFonts w:ascii="Times New Roman" w:hAnsi="Times New Roman"/>
          <w:sz w:val="24"/>
          <w:szCs w:val="24"/>
          <w:lang w:val="uk-UA"/>
        </w:rPr>
        <w:t>Романіка</w:t>
      </w:r>
      <w:proofErr w:type="spellEnd"/>
      <w:r w:rsidRPr="00E27053">
        <w:rPr>
          <w:rFonts w:ascii="Times New Roman" w:hAnsi="Times New Roman"/>
          <w:sz w:val="24"/>
          <w:szCs w:val="24"/>
          <w:lang w:val="uk-UA"/>
        </w:rPr>
        <w:t xml:space="preserve"> Ірина Павлівна</w:t>
      </w:r>
      <w:r w:rsidR="00CD55A3">
        <w:rPr>
          <w:rFonts w:ascii="Times New Roman" w:hAnsi="Times New Roman"/>
          <w:sz w:val="24"/>
          <w:szCs w:val="24"/>
          <w:lang w:val="uk-UA"/>
        </w:rPr>
        <w:t>.</w:t>
      </w:r>
    </w:p>
    <w:p w:rsidR="005A3371" w:rsidRPr="00E27053" w:rsidRDefault="005A3371" w:rsidP="00974F47">
      <w:pPr>
        <w:pStyle w:val="affb"/>
        <w:spacing w:after="0" w:line="240" w:lineRule="auto"/>
        <w:ind w:left="0"/>
        <w:rPr>
          <w:rFonts w:ascii="Times New Roman" w:hAnsi="Times New Roman"/>
          <w:sz w:val="24"/>
          <w:szCs w:val="24"/>
          <w:lang w:val="uk-UA"/>
        </w:rPr>
      </w:pPr>
      <w:r w:rsidRPr="00E27053">
        <w:rPr>
          <w:rFonts w:ascii="Times New Roman" w:hAnsi="Times New Roman"/>
          <w:b/>
          <w:sz w:val="24"/>
          <w:szCs w:val="24"/>
          <w:lang w:val="uk-UA"/>
        </w:rPr>
        <w:t xml:space="preserve">У номінації «Географія» </w:t>
      </w:r>
      <w:r w:rsidRPr="00E27053">
        <w:rPr>
          <w:rFonts w:ascii="Times New Roman" w:hAnsi="Times New Roman"/>
          <w:sz w:val="24"/>
          <w:szCs w:val="24"/>
          <w:lang w:val="uk-UA"/>
        </w:rPr>
        <w:t xml:space="preserve"> вчитель географії ІЗОШ І-ІІІ ступенів № 5 </w:t>
      </w:r>
      <w:proofErr w:type="spellStart"/>
      <w:r w:rsidRPr="00E27053">
        <w:rPr>
          <w:rFonts w:ascii="Times New Roman" w:hAnsi="Times New Roman"/>
          <w:sz w:val="24"/>
          <w:szCs w:val="24"/>
          <w:lang w:val="uk-UA"/>
        </w:rPr>
        <w:t>Казакова</w:t>
      </w:r>
      <w:proofErr w:type="spellEnd"/>
      <w:r w:rsidRPr="00E27053">
        <w:rPr>
          <w:rFonts w:ascii="Times New Roman" w:hAnsi="Times New Roman"/>
          <w:sz w:val="24"/>
          <w:szCs w:val="24"/>
          <w:lang w:val="uk-UA"/>
        </w:rPr>
        <w:t xml:space="preserve"> Юлія Геннадіївна.</w:t>
      </w:r>
    </w:p>
    <w:p w:rsidR="00CD55A3" w:rsidRDefault="00CD55A3"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На жаль, у ІІ (регіональному) турі конкурсу вчителі ЗЗСО міста не брали.</w:t>
      </w:r>
    </w:p>
    <w:p w:rsidR="00CD55A3" w:rsidRDefault="00CD55A3" w:rsidP="00974F47">
      <w:pPr>
        <w:ind w:firstLine="567"/>
        <w:jc w:val="both"/>
        <w:rPr>
          <w:sz w:val="24"/>
          <w:szCs w:val="24"/>
        </w:rPr>
      </w:pPr>
    </w:p>
    <w:p w:rsidR="005A3371" w:rsidRPr="00E27053" w:rsidRDefault="005A3371" w:rsidP="00974F47">
      <w:pPr>
        <w:ind w:firstLine="567"/>
        <w:jc w:val="both"/>
        <w:rPr>
          <w:sz w:val="24"/>
          <w:szCs w:val="24"/>
        </w:rPr>
      </w:pPr>
      <w:r w:rsidRPr="00E27053">
        <w:rPr>
          <w:sz w:val="24"/>
          <w:szCs w:val="24"/>
        </w:rPr>
        <w:t>На виконання наказу Департаменту науки і освіти ХОДА від 27.02.2019 №41 у 2018/2019 н.р. проведено І (міський) тур Всеукраїнського конкурсу «Інноваційний урок фізичної культури та урок фізичної культури з елементами футболу», переможець якого Крамаренко Ігор Миколайович, вчитель фізичної культури ІЗОШ І-ІІІ ступенів №12, взяв участь у ІІ (обласному) турі, став лауреатом конкурсу, ввійшовши до десятки кращих учасників Харківської області.</w:t>
      </w:r>
    </w:p>
    <w:p w:rsidR="005A3371" w:rsidRPr="00E27053" w:rsidRDefault="005A3371" w:rsidP="00974F47">
      <w:pPr>
        <w:ind w:firstLine="708"/>
        <w:jc w:val="both"/>
        <w:rPr>
          <w:sz w:val="24"/>
          <w:szCs w:val="24"/>
        </w:rPr>
      </w:pPr>
    </w:p>
    <w:p w:rsidR="005A3371" w:rsidRPr="00E27053" w:rsidRDefault="005A3371" w:rsidP="00974F47">
      <w:pPr>
        <w:ind w:firstLine="720"/>
        <w:jc w:val="center"/>
        <w:rPr>
          <w:b/>
          <w:sz w:val="24"/>
          <w:szCs w:val="24"/>
        </w:rPr>
      </w:pPr>
      <w:r w:rsidRPr="00E27053">
        <w:rPr>
          <w:b/>
          <w:sz w:val="24"/>
          <w:szCs w:val="24"/>
        </w:rPr>
        <w:t>ІННОВАЦІЙНА, ДОСЛІДНО-ЕКСПЕРИМЕНТАЛЬНА ДІЯЛЬНІСТЬ, ОСВІТНІ ПРОЄКТИ</w:t>
      </w:r>
    </w:p>
    <w:p w:rsidR="005A3371" w:rsidRPr="00E27053" w:rsidRDefault="005A3371" w:rsidP="00974F47">
      <w:pPr>
        <w:ind w:firstLine="708"/>
        <w:jc w:val="center"/>
        <w:rPr>
          <w:sz w:val="24"/>
          <w:szCs w:val="24"/>
          <w:u w:val="single"/>
        </w:rPr>
      </w:pPr>
    </w:p>
    <w:p w:rsidR="005A3371" w:rsidRPr="00E27053" w:rsidRDefault="005A3371" w:rsidP="00974F47">
      <w:pPr>
        <w:ind w:firstLine="708"/>
        <w:jc w:val="both"/>
        <w:rPr>
          <w:sz w:val="24"/>
          <w:szCs w:val="24"/>
        </w:rPr>
      </w:pPr>
      <w:r w:rsidRPr="00E27053">
        <w:rPr>
          <w:sz w:val="24"/>
          <w:szCs w:val="24"/>
        </w:rPr>
        <w:t xml:space="preserve">У 2019 році методичною радою відділу науково-методичного та інформаційного забезпечення управління освіти Ізюмської міської ради Харківської області розглянуто та схвалено сім ефективних педагогічних досвідів: </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Бережної Н.В., вчителя початкових класів Ізюмської загальноосвітньої школи І-ІІІ ступенів № 4 Ізюмської міської ради Харківської області за темою «Підвищення ефективності навчання молодших школярів на засадах </w:t>
      </w:r>
      <w:proofErr w:type="spellStart"/>
      <w:r w:rsidRPr="00E27053">
        <w:rPr>
          <w:rFonts w:ascii="Times New Roman" w:hAnsi="Times New Roman"/>
          <w:sz w:val="24"/>
          <w:szCs w:val="24"/>
          <w:lang w:val="uk-UA"/>
        </w:rPr>
        <w:t>компетентнісного</w:t>
      </w:r>
      <w:proofErr w:type="spellEnd"/>
      <w:r w:rsidRPr="00E27053">
        <w:rPr>
          <w:rFonts w:ascii="Times New Roman" w:hAnsi="Times New Roman"/>
          <w:sz w:val="24"/>
          <w:szCs w:val="24"/>
          <w:lang w:val="uk-UA"/>
        </w:rPr>
        <w:t xml:space="preserve"> підходу»;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Бугай Л.І., вчителя початкових класів Ізюмської загальноосвітньої школи І-ІІІ ступенів № 12 Ізюмської міської ради Харківської області на тему «Впровадження </w:t>
      </w:r>
      <w:proofErr w:type="spellStart"/>
      <w:r w:rsidRPr="00E27053">
        <w:rPr>
          <w:rFonts w:ascii="Times New Roman" w:hAnsi="Times New Roman"/>
          <w:sz w:val="24"/>
          <w:szCs w:val="24"/>
          <w:lang w:val="uk-UA"/>
        </w:rPr>
        <w:t>тренінгових</w:t>
      </w:r>
      <w:proofErr w:type="spellEnd"/>
      <w:r w:rsidRPr="00E27053">
        <w:rPr>
          <w:rFonts w:ascii="Times New Roman" w:hAnsi="Times New Roman"/>
          <w:sz w:val="24"/>
          <w:szCs w:val="24"/>
          <w:lang w:val="uk-UA"/>
        </w:rPr>
        <w:t xml:space="preserve"> технологій як засіб формування навчально-пізнавальної компетентності молодших школярів» та внести до міського банку даних ефективного педагогічного досвіду;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Забашти Л.П, інструктора з фізкультури Ізюмського дошкільного навчального закладу (ясла-садок) № 2 комбінованого типу Ізюмської міської ради Харківської області на тему «Краєзнавчо-туристична діяльність з дітьми дошкільного віку» та внести до міського банку даних ефективного педагогічного досвіду;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Коник В.В., вихователя Ізюмського дошкільного навчального закладу (ясла-садок) № 2 комбінованого типу Ізюмської міської ради Харківської області на тему «Краєзнавчо-туристична діяльність з дітьми дошкільного віку»;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Ткаченко С.А., вихователя Ізюмського дошкільного навчального закладу (ясла-садок) № 12 Ізюмської міської ради Харківської області на тему «Дизайн в художньо - естетичному розвитку дітей дошкільного віку через казку»;</w:t>
      </w:r>
    </w:p>
    <w:p w:rsidR="005A3371" w:rsidRPr="00E27053" w:rsidRDefault="005A3371" w:rsidP="000A32B3">
      <w:pPr>
        <w:pStyle w:val="affb"/>
        <w:numPr>
          <w:ilvl w:val="0"/>
          <w:numId w:val="23"/>
        </w:numPr>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Шабленко</w:t>
      </w:r>
      <w:proofErr w:type="spellEnd"/>
      <w:r w:rsidRPr="00E27053">
        <w:rPr>
          <w:rFonts w:ascii="Times New Roman" w:hAnsi="Times New Roman"/>
          <w:sz w:val="24"/>
          <w:szCs w:val="24"/>
          <w:lang w:val="uk-UA"/>
        </w:rPr>
        <w:t xml:space="preserve"> Г.І., вихователя Ізюмського дошкільного навчального закладу (ясла-садок) № 13 </w:t>
      </w:r>
      <w:proofErr w:type="spellStart"/>
      <w:r w:rsidRPr="00E27053">
        <w:rPr>
          <w:rFonts w:ascii="Times New Roman" w:hAnsi="Times New Roman"/>
          <w:sz w:val="24"/>
          <w:szCs w:val="24"/>
          <w:lang w:val="uk-UA"/>
        </w:rPr>
        <w:t>компенсуючого</w:t>
      </w:r>
      <w:proofErr w:type="spellEnd"/>
      <w:r w:rsidRPr="00E27053">
        <w:rPr>
          <w:rFonts w:ascii="Times New Roman" w:hAnsi="Times New Roman"/>
          <w:sz w:val="24"/>
          <w:szCs w:val="24"/>
          <w:lang w:val="uk-UA"/>
        </w:rPr>
        <w:t xml:space="preserve"> типу (санаторний) Ізюмської міської ради Харківської області на тему «Інноваційні оздоровчі технології в освітньому процесі»;</w:t>
      </w:r>
    </w:p>
    <w:p w:rsidR="005A3371" w:rsidRPr="00E27053" w:rsidRDefault="005A3371" w:rsidP="000A32B3">
      <w:pPr>
        <w:pStyle w:val="affb"/>
        <w:numPr>
          <w:ilvl w:val="0"/>
          <w:numId w:val="51"/>
        </w:numPr>
        <w:spacing w:after="0" w:line="240" w:lineRule="auto"/>
        <w:ind w:left="0" w:firstLine="0"/>
        <w:jc w:val="both"/>
        <w:rPr>
          <w:rFonts w:ascii="Times New Roman" w:hAnsi="Times New Roman"/>
          <w:sz w:val="24"/>
          <w:szCs w:val="24"/>
          <w:lang w:val="uk-UA"/>
        </w:rPr>
      </w:pPr>
      <w:proofErr w:type="spellStart"/>
      <w:r w:rsidRPr="00E27053">
        <w:rPr>
          <w:rFonts w:ascii="Times New Roman" w:hAnsi="Times New Roman"/>
          <w:sz w:val="24"/>
          <w:szCs w:val="24"/>
          <w:lang w:val="uk-UA"/>
        </w:rPr>
        <w:t>Шидловської</w:t>
      </w:r>
      <w:proofErr w:type="spellEnd"/>
      <w:r w:rsidRPr="00E27053">
        <w:rPr>
          <w:rFonts w:ascii="Times New Roman" w:hAnsi="Times New Roman"/>
          <w:sz w:val="24"/>
          <w:szCs w:val="24"/>
          <w:lang w:val="uk-UA"/>
        </w:rPr>
        <w:t xml:space="preserve"> Г.С., вихователя Ізюмського дошкільного навчального закладу (ясла-садок) № 4 комбінованого типу Ізюмської міської ради Харківської області на тему «Знай, люби і бережи рідну природу»</w:t>
      </w:r>
    </w:p>
    <w:p w:rsidR="005A3371" w:rsidRPr="00E27053" w:rsidRDefault="005A3371" w:rsidP="00974F47">
      <w:pPr>
        <w:ind w:firstLine="708"/>
        <w:jc w:val="both"/>
        <w:rPr>
          <w:sz w:val="24"/>
          <w:szCs w:val="24"/>
        </w:rPr>
      </w:pPr>
      <w:r w:rsidRPr="00E27053">
        <w:rPr>
          <w:sz w:val="24"/>
          <w:szCs w:val="24"/>
        </w:rPr>
        <w:t>Заклади освіти м. Ізюм у 2019 році стали учасниками освітніх проєктів, а саме:</w:t>
      </w:r>
    </w:p>
    <w:p w:rsidR="005A3371" w:rsidRPr="00E27053" w:rsidRDefault="005A3371" w:rsidP="00974F47">
      <w:pPr>
        <w:ind w:firstLine="708"/>
        <w:jc w:val="both"/>
        <w:rPr>
          <w:sz w:val="24"/>
          <w:szCs w:val="24"/>
        </w:rPr>
      </w:pPr>
      <w:r w:rsidRPr="00E27053">
        <w:rPr>
          <w:sz w:val="24"/>
          <w:szCs w:val="24"/>
        </w:rPr>
        <w:t>У 2019 році за підсумками обласного фестивалю «добрих практик» освітян Харківщини «Майстри педагогічної справи презентують» зроблено аналіз участі педагогічних працівників у вищеназваному заході (наказ від 22.05.2019 № 184).</w:t>
      </w:r>
    </w:p>
    <w:p w:rsidR="004976E6" w:rsidRPr="00E27053" w:rsidRDefault="004976E6" w:rsidP="00974F47">
      <w:pPr>
        <w:ind w:firstLine="708"/>
        <w:jc w:val="both"/>
        <w:rPr>
          <w:sz w:val="24"/>
          <w:szCs w:val="24"/>
        </w:rPr>
      </w:pPr>
    </w:p>
    <w:p w:rsidR="005D3649" w:rsidRPr="00E27053" w:rsidRDefault="005D3649" w:rsidP="00974F47">
      <w:pPr>
        <w:ind w:firstLine="708"/>
        <w:jc w:val="both"/>
        <w:rPr>
          <w:sz w:val="24"/>
          <w:szCs w:val="24"/>
        </w:rPr>
      </w:pPr>
    </w:p>
    <w:tbl>
      <w:tblPr>
        <w:tblStyle w:val="1f3"/>
        <w:tblW w:w="0" w:type="auto"/>
        <w:tblLook w:val="04A0" w:firstRow="1" w:lastRow="0" w:firstColumn="1" w:lastColumn="0" w:noHBand="0" w:noVBand="1"/>
      </w:tblPr>
      <w:tblGrid>
        <w:gridCol w:w="9571"/>
      </w:tblGrid>
      <w:tr w:rsidR="00E27053" w:rsidRPr="00E27053" w:rsidTr="005A3371">
        <w:tc>
          <w:tcPr>
            <w:tcW w:w="9571" w:type="dxa"/>
          </w:tcPr>
          <w:p w:rsidR="005A3371" w:rsidRPr="00E27053" w:rsidRDefault="005A3371" w:rsidP="00974F47">
            <w:pPr>
              <w:rPr>
                <w:b/>
                <w:sz w:val="24"/>
                <w:szCs w:val="24"/>
              </w:rPr>
            </w:pPr>
            <w:r w:rsidRPr="00E27053">
              <w:rPr>
                <w:b/>
                <w:sz w:val="24"/>
                <w:szCs w:val="24"/>
              </w:rPr>
              <w:t>Кількісно-якісний показник участі педагогічних працівників закладів освіти м. Ізюм у Фестивалі «добрих практик» освітян Харківщини «Майстри педагогічної справи презентують»</w:t>
            </w:r>
          </w:p>
        </w:tc>
      </w:tr>
    </w:tbl>
    <w:tbl>
      <w:tblPr>
        <w:tblStyle w:val="11f3"/>
        <w:tblW w:w="0" w:type="auto"/>
        <w:tblLook w:val="04A0" w:firstRow="1" w:lastRow="0" w:firstColumn="1" w:lastColumn="0" w:noHBand="0" w:noVBand="1"/>
      </w:tblPr>
      <w:tblGrid>
        <w:gridCol w:w="2392"/>
        <w:gridCol w:w="2393"/>
        <w:gridCol w:w="2059"/>
        <w:gridCol w:w="2727"/>
      </w:tblGrid>
      <w:tr w:rsidR="00E27053" w:rsidRPr="00E27053" w:rsidTr="005A3371">
        <w:tc>
          <w:tcPr>
            <w:tcW w:w="2392" w:type="dxa"/>
          </w:tcPr>
          <w:p w:rsidR="005A3371" w:rsidRPr="00E27053" w:rsidRDefault="005A3371" w:rsidP="00974F47">
            <w:pPr>
              <w:rPr>
                <w:sz w:val="24"/>
                <w:szCs w:val="24"/>
              </w:rPr>
            </w:pPr>
            <w:r w:rsidRPr="00E27053">
              <w:rPr>
                <w:sz w:val="24"/>
                <w:szCs w:val="24"/>
              </w:rPr>
              <w:t>Назва ЗО</w:t>
            </w:r>
          </w:p>
        </w:tc>
        <w:tc>
          <w:tcPr>
            <w:tcW w:w="2393" w:type="dxa"/>
          </w:tcPr>
          <w:p w:rsidR="005A3371" w:rsidRPr="00E27053" w:rsidRDefault="005A3371" w:rsidP="00974F47">
            <w:pPr>
              <w:rPr>
                <w:sz w:val="24"/>
                <w:szCs w:val="24"/>
              </w:rPr>
            </w:pPr>
            <w:r w:rsidRPr="00E27053">
              <w:rPr>
                <w:sz w:val="24"/>
                <w:szCs w:val="24"/>
              </w:rPr>
              <w:t>Кількість поданих робіт</w:t>
            </w:r>
          </w:p>
        </w:tc>
        <w:tc>
          <w:tcPr>
            <w:tcW w:w="2059" w:type="dxa"/>
          </w:tcPr>
          <w:p w:rsidR="005A3371" w:rsidRPr="00E27053" w:rsidRDefault="005A3371" w:rsidP="00974F47">
            <w:pPr>
              <w:tabs>
                <w:tab w:val="left" w:pos="405"/>
              </w:tabs>
              <w:rPr>
                <w:sz w:val="24"/>
                <w:szCs w:val="24"/>
              </w:rPr>
            </w:pPr>
            <w:r w:rsidRPr="00E27053">
              <w:rPr>
                <w:sz w:val="24"/>
                <w:szCs w:val="24"/>
              </w:rPr>
              <w:t>Кількість зареєстрованих робіт</w:t>
            </w:r>
          </w:p>
        </w:tc>
        <w:tc>
          <w:tcPr>
            <w:tcW w:w="2727" w:type="dxa"/>
          </w:tcPr>
          <w:p w:rsidR="005A3371" w:rsidRPr="00E27053" w:rsidRDefault="005A3371" w:rsidP="00974F47">
            <w:pPr>
              <w:rPr>
                <w:sz w:val="24"/>
                <w:szCs w:val="24"/>
              </w:rPr>
            </w:pPr>
            <w:r w:rsidRPr="00E27053">
              <w:rPr>
                <w:sz w:val="24"/>
                <w:szCs w:val="24"/>
              </w:rPr>
              <w:t>Якість</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ІГ № 1</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2</w:t>
            </w:r>
          </w:p>
        </w:tc>
        <w:tc>
          <w:tcPr>
            <w:tcW w:w="2393" w:type="dxa"/>
          </w:tcPr>
          <w:p w:rsidR="005A3371" w:rsidRPr="00E27053" w:rsidRDefault="005A3371" w:rsidP="00974F47">
            <w:pPr>
              <w:rPr>
                <w:sz w:val="24"/>
                <w:szCs w:val="24"/>
              </w:rPr>
            </w:pPr>
            <w:r w:rsidRPr="00E27053">
              <w:rPr>
                <w:sz w:val="24"/>
                <w:szCs w:val="24"/>
              </w:rPr>
              <w:t>3</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2      ІІ,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ІГ № 3</w:t>
            </w:r>
          </w:p>
        </w:tc>
        <w:tc>
          <w:tcPr>
            <w:tcW w:w="2393" w:type="dxa"/>
          </w:tcPr>
          <w:p w:rsidR="005A3371" w:rsidRPr="00E27053" w:rsidRDefault="005A3371" w:rsidP="00974F47">
            <w:pPr>
              <w:rPr>
                <w:sz w:val="24"/>
                <w:szCs w:val="24"/>
              </w:rPr>
            </w:pPr>
            <w:r w:rsidRPr="00E27053">
              <w:rPr>
                <w:sz w:val="24"/>
                <w:szCs w:val="24"/>
              </w:rPr>
              <w:t>7</w:t>
            </w:r>
          </w:p>
        </w:tc>
        <w:tc>
          <w:tcPr>
            <w:tcW w:w="2059" w:type="dxa"/>
          </w:tcPr>
          <w:p w:rsidR="005A3371" w:rsidRPr="00E27053" w:rsidRDefault="005A3371" w:rsidP="00974F47">
            <w:pPr>
              <w:rPr>
                <w:sz w:val="24"/>
                <w:szCs w:val="24"/>
              </w:rPr>
            </w:pPr>
            <w:r w:rsidRPr="00E27053">
              <w:rPr>
                <w:sz w:val="24"/>
                <w:szCs w:val="24"/>
              </w:rPr>
              <w:t>6</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4</w:t>
            </w:r>
          </w:p>
        </w:tc>
        <w:tc>
          <w:tcPr>
            <w:tcW w:w="2393" w:type="dxa"/>
          </w:tcPr>
          <w:p w:rsidR="005A3371" w:rsidRPr="00E27053" w:rsidRDefault="005A3371" w:rsidP="00974F47">
            <w:pPr>
              <w:rPr>
                <w:sz w:val="24"/>
                <w:szCs w:val="24"/>
              </w:rPr>
            </w:pPr>
            <w:r w:rsidRPr="00E27053">
              <w:rPr>
                <w:sz w:val="24"/>
                <w:szCs w:val="24"/>
              </w:rPr>
              <w:t>2</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5</w:t>
            </w:r>
          </w:p>
        </w:tc>
        <w:tc>
          <w:tcPr>
            <w:tcW w:w="2393" w:type="dxa"/>
          </w:tcPr>
          <w:p w:rsidR="005A3371" w:rsidRPr="00E27053" w:rsidRDefault="005A3371" w:rsidP="00974F47">
            <w:pPr>
              <w:rPr>
                <w:sz w:val="24"/>
                <w:szCs w:val="24"/>
              </w:rPr>
            </w:pPr>
            <w:r w:rsidRPr="00E27053">
              <w:rPr>
                <w:sz w:val="24"/>
                <w:szCs w:val="24"/>
              </w:rPr>
              <w:t>0</w:t>
            </w:r>
          </w:p>
        </w:tc>
        <w:tc>
          <w:tcPr>
            <w:tcW w:w="2059" w:type="dxa"/>
          </w:tcPr>
          <w:p w:rsidR="005A3371" w:rsidRPr="00E27053" w:rsidRDefault="005A3371" w:rsidP="00974F47">
            <w:pPr>
              <w:rPr>
                <w:sz w:val="24"/>
                <w:szCs w:val="24"/>
              </w:rPr>
            </w:pPr>
            <w:r w:rsidRPr="00E27053">
              <w:rPr>
                <w:sz w:val="24"/>
                <w:szCs w:val="24"/>
              </w:rPr>
              <w:t>0</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6</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10</w:t>
            </w:r>
          </w:p>
        </w:tc>
        <w:tc>
          <w:tcPr>
            <w:tcW w:w="2393" w:type="dxa"/>
          </w:tcPr>
          <w:p w:rsidR="005A3371" w:rsidRPr="00E27053" w:rsidRDefault="005A3371" w:rsidP="00974F47">
            <w:pPr>
              <w:rPr>
                <w:sz w:val="24"/>
                <w:szCs w:val="24"/>
              </w:rPr>
            </w:pPr>
            <w:r w:rsidRPr="00E27053">
              <w:rPr>
                <w:sz w:val="24"/>
                <w:szCs w:val="24"/>
              </w:rPr>
              <w:t>0</w:t>
            </w:r>
          </w:p>
        </w:tc>
        <w:tc>
          <w:tcPr>
            <w:tcW w:w="2059" w:type="dxa"/>
          </w:tcPr>
          <w:p w:rsidR="005A3371" w:rsidRPr="00E27053" w:rsidRDefault="005A3371" w:rsidP="00974F47">
            <w:pPr>
              <w:rPr>
                <w:sz w:val="24"/>
                <w:szCs w:val="24"/>
              </w:rPr>
            </w:pPr>
            <w:r w:rsidRPr="00E27053">
              <w:rPr>
                <w:sz w:val="24"/>
                <w:szCs w:val="24"/>
              </w:rPr>
              <w:t>0</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11</w:t>
            </w:r>
          </w:p>
        </w:tc>
        <w:tc>
          <w:tcPr>
            <w:tcW w:w="2393" w:type="dxa"/>
          </w:tcPr>
          <w:p w:rsidR="005A3371" w:rsidRPr="00E27053" w:rsidRDefault="005A3371" w:rsidP="00974F47">
            <w:pPr>
              <w:rPr>
                <w:sz w:val="24"/>
                <w:szCs w:val="24"/>
              </w:rPr>
            </w:pPr>
            <w:r w:rsidRPr="00E27053">
              <w:rPr>
                <w:sz w:val="24"/>
                <w:szCs w:val="24"/>
              </w:rPr>
              <w:t>9</w:t>
            </w:r>
          </w:p>
        </w:tc>
        <w:tc>
          <w:tcPr>
            <w:tcW w:w="2059" w:type="dxa"/>
          </w:tcPr>
          <w:p w:rsidR="005A3371" w:rsidRPr="00E27053" w:rsidRDefault="005A3371" w:rsidP="00974F47">
            <w:pPr>
              <w:rPr>
                <w:sz w:val="24"/>
                <w:szCs w:val="24"/>
              </w:rPr>
            </w:pPr>
            <w:r w:rsidRPr="00E27053">
              <w:rPr>
                <w:sz w:val="24"/>
                <w:szCs w:val="24"/>
              </w:rPr>
              <w:t>9</w:t>
            </w:r>
          </w:p>
        </w:tc>
        <w:tc>
          <w:tcPr>
            <w:tcW w:w="2727" w:type="dxa"/>
          </w:tcPr>
          <w:p w:rsidR="005A3371" w:rsidRPr="00E27053" w:rsidRDefault="005A3371" w:rsidP="00974F47">
            <w:pPr>
              <w:rPr>
                <w:sz w:val="24"/>
                <w:szCs w:val="24"/>
              </w:rPr>
            </w:pPr>
            <w:r w:rsidRPr="00E27053">
              <w:rPr>
                <w:sz w:val="24"/>
                <w:szCs w:val="24"/>
              </w:rPr>
              <w:t>1       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ІЗОШ № 12</w:t>
            </w:r>
          </w:p>
        </w:tc>
        <w:tc>
          <w:tcPr>
            <w:tcW w:w="2393" w:type="dxa"/>
          </w:tcPr>
          <w:p w:rsidR="005A3371" w:rsidRPr="00E27053" w:rsidRDefault="005A3371" w:rsidP="00974F47">
            <w:pPr>
              <w:rPr>
                <w:sz w:val="24"/>
                <w:szCs w:val="24"/>
              </w:rPr>
            </w:pPr>
            <w:r w:rsidRPr="00E27053">
              <w:rPr>
                <w:sz w:val="24"/>
                <w:szCs w:val="24"/>
              </w:rPr>
              <w:t>3</w:t>
            </w:r>
          </w:p>
        </w:tc>
        <w:tc>
          <w:tcPr>
            <w:tcW w:w="2059" w:type="dxa"/>
          </w:tcPr>
          <w:p w:rsidR="005A3371" w:rsidRPr="00E27053" w:rsidRDefault="005A3371" w:rsidP="00974F47">
            <w:pPr>
              <w:rPr>
                <w:sz w:val="24"/>
                <w:szCs w:val="24"/>
              </w:rPr>
            </w:pPr>
            <w:r w:rsidRPr="00E27053">
              <w:rPr>
                <w:sz w:val="24"/>
                <w:szCs w:val="24"/>
              </w:rPr>
              <w:t>3</w:t>
            </w:r>
          </w:p>
        </w:tc>
        <w:tc>
          <w:tcPr>
            <w:tcW w:w="2727" w:type="dxa"/>
          </w:tcPr>
          <w:p w:rsidR="005A3371" w:rsidRPr="00E27053" w:rsidRDefault="005A3371" w:rsidP="00974F47">
            <w:pPr>
              <w:rPr>
                <w:sz w:val="24"/>
                <w:szCs w:val="24"/>
              </w:rPr>
            </w:pPr>
            <w:r w:rsidRPr="00E27053">
              <w:rPr>
                <w:sz w:val="24"/>
                <w:szCs w:val="24"/>
              </w:rPr>
              <w:t xml:space="preserve">2      ІІІ, </w:t>
            </w:r>
            <w:proofErr w:type="spellStart"/>
            <w:r w:rsidRPr="00E27053">
              <w:rPr>
                <w:sz w:val="24"/>
                <w:szCs w:val="24"/>
              </w:rPr>
              <w:t>ІІІ</w:t>
            </w:r>
            <w:proofErr w:type="spellEnd"/>
            <w:r w:rsidRPr="00E27053">
              <w:rPr>
                <w:sz w:val="24"/>
                <w:szCs w:val="24"/>
              </w:rPr>
              <w:t xml:space="preserve">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2</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r w:rsidRPr="00E27053">
              <w:rPr>
                <w:sz w:val="24"/>
                <w:szCs w:val="24"/>
              </w:rPr>
              <w:t>1       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4</w:t>
            </w:r>
          </w:p>
        </w:tc>
        <w:tc>
          <w:tcPr>
            <w:tcW w:w="2393" w:type="dxa"/>
          </w:tcPr>
          <w:p w:rsidR="005A3371" w:rsidRPr="00E27053" w:rsidRDefault="005A3371" w:rsidP="00974F47">
            <w:pPr>
              <w:rPr>
                <w:sz w:val="24"/>
                <w:szCs w:val="24"/>
              </w:rPr>
            </w:pPr>
            <w:r w:rsidRPr="00E27053">
              <w:rPr>
                <w:sz w:val="24"/>
                <w:szCs w:val="24"/>
              </w:rPr>
              <w:t>2</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1       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6</w:t>
            </w:r>
          </w:p>
        </w:tc>
        <w:tc>
          <w:tcPr>
            <w:tcW w:w="2393" w:type="dxa"/>
          </w:tcPr>
          <w:p w:rsidR="005A3371" w:rsidRPr="00E27053" w:rsidRDefault="005A3371" w:rsidP="00974F47">
            <w:pPr>
              <w:rPr>
                <w:sz w:val="24"/>
                <w:szCs w:val="24"/>
              </w:rPr>
            </w:pPr>
            <w:r w:rsidRPr="00E27053">
              <w:rPr>
                <w:sz w:val="24"/>
                <w:szCs w:val="24"/>
              </w:rPr>
              <w:t>0</w:t>
            </w:r>
          </w:p>
        </w:tc>
        <w:tc>
          <w:tcPr>
            <w:tcW w:w="2059" w:type="dxa"/>
          </w:tcPr>
          <w:p w:rsidR="005A3371" w:rsidRPr="00E27053" w:rsidRDefault="005A3371" w:rsidP="00974F47">
            <w:pPr>
              <w:rPr>
                <w:sz w:val="24"/>
                <w:szCs w:val="24"/>
              </w:rPr>
            </w:pPr>
            <w:r w:rsidRPr="00E27053">
              <w:rPr>
                <w:sz w:val="24"/>
                <w:szCs w:val="24"/>
              </w:rPr>
              <w:t>0</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9</w:t>
            </w:r>
          </w:p>
        </w:tc>
        <w:tc>
          <w:tcPr>
            <w:tcW w:w="2393" w:type="dxa"/>
          </w:tcPr>
          <w:p w:rsidR="005A3371" w:rsidRPr="00E27053" w:rsidRDefault="005A3371" w:rsidP="00974F47">
            <w:pPr>
              <w:rPr>
                <w:sz w:val="24"/>
                <w:szCs w:val="24"/>
              </w:rPr>
            </w:pPr>
            <w:r w:rsidRPr="00E27053">
              <w:rPr>
                <w:sz w:val="24"/>
                <w:szCs w:val="24"/>
              </w:rPr>
              <w:t>3</w:t>
            </w:r>
          </w:p>
        </w:tc>
        <w:tc>
          <w:tcPr>
            <w:tcW w:w="2059" w:type="dxa"/>
          </w:tcPr>
          <w:p w:rsidR="005A3371" w:rsidRPr="00E27053" w:rsidRDefault="005A3371" w:rsidP="00974F47">
            <w:pPr>
              <w:rPr>
                <w:sz w:val="24"/>
                <w:szCs w:val="24"/>
              </w:rPr>
            </w:pPr>
            <w:r w:rsidRPr="00E27053">
              <w:rPr>
                <w:sz w:val="24"/>
                <w:szCs w:val="24"/>
              </w:rPr>
              <w:t>3</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10</w:t>
            </w:r>
          </w:p>
        </w:tc>
        <w:tc>
          <w:tcPr>
            <w:tcW w:w="2393" w:type="dxa"/>
          </w:tcPr>
          <w:p w:rsidR="005A3371" w:rsidRPr="00E27053" w:rsidRDefault="005A3371" w:rsidP="00974F47">
            <w:pPr>
              <w:rPr>
                <w:sz w:val="24"/>
                <w:szCs w:val="24"/>
              </w:rPr>
            </w:pPr>
            <w:r w:rsidRPr="00E27053">
              <w:rPr>
                <w:sz w:val="24"/>
                <w:szCs w:val="24"/>
              </w:rPr>
              <w:t>0</w:t>
            </w:r>
          </w:p>
        </w:tc>
        <w:tc>
          <w:tcPr>
            <w:tcW w:w="2059" w:type="dxa"/>
          </w:tcPr>
          <w:p w:rsidR="005A3371" w:rsidRPr="00E27053" w:rsidRDefault="005A3371" w:rsidP="00974F47">
            <w:pPr>
              <w:rPr>
                <w:sz w:val="24"/>
                <w:szCs w:val="24"/>
              </w:rPr>
            </w:pPr>
            <w:r w:rsidRPr="00E27053">
              <w:rPr>
                <w:sz w:val="24"/>
                <w:szCs w:val="24"/>
              </w:rPr>
              <w:t>0</w:t>
            </w:r>
          </w:p>
        </w:tc>
        <w:tc>
          <w:tcPr>
            <w:tcW w:w="2727" w:type="dxa"/>
          </w:tcPr>
          <w:p w:rsidR="005A3371" w:rsidRPr="00E27053" w:rsidRDefault="005A3371" w:rsidP="00974F47">
            <w:pPr>
              <w:rPr>
                <w:sz w:val="24"/>
                <w:szCs w:val="24"/>
              </w:rPr>
            </w:pP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12</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13</w:t>
            </w:r>
          </w:p>
        </w:tc>
        <w:tc>
          <w:tcPr>
            <w:tcW w:w="2393" w:type="dxa"/>
          </w:tcPr>
          <w:p w:rsidR="005A3371" w:rsidRPr="00E27053" w:rsidRDefault="005A3371" w:rsidP="00974F47">
            <w:pPr>
              <w:rPr>
                <w:sz w:val="24"/>
                <w:szCs w:val="24"/>
              </w:rPr>
            </w:pPr>
            <w:r w:rsidRPr="00E27053">
              <w:rPr>
                <w:sz w:val="24"/>
                <w:szCs w:val="24"/>
              </w:rPr>
              <w:t>2</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14</w:t>
            </w:r>
          </w:p>
        </w:tc>
        <w:tc>
          <w:tcPr>
            <w:tcW w:w="2393" w:type="dxa"/>
          </w:tcPr>
          <w:p w:rsidR="005A3371" w:rsidRPr="00E27053" w:rsidRDefault="005A3371" w:rsidP="00974F47">
            <w:pPr>
              <w:rPr>
                <w:sz w:val="24"/>
                <w:szCs w:val="24"/>
              </w:rPr>
            </w:pPr>
            <w:r w:rsidRPr="00E27053">
              <w:rPr>
                <w:sz w:val="24"/>
                <w:szCs w:val="24"/>
              </w:rPr>
              <w:t>2</w:t>
            </w:r>
          </w:p>
        </w:tc>
        <w:tc>
          <w:tcPr>
            <w:tcW w:w="2059" w:type="dxa"/>
          </w:tcPr>
          <w:p w:rsidR="005A3371" w:rsidRPr="00E27053" w:rsidRDefault="005A3371" w:rsidP="00974F47">
            <w:pPr>
              <w:rPr>
                <w:sz w:val="24"/>
                <w:szCs w:val="24"/>
              </w:rPr>
            </w:pPr>
            <w:r w:rsidRPr="00E27053">
              <w:rPr>
                <w:sz w:val="24"/>
                <w:szCs w:val="24"/>
              </w:rPr>
              <w:t>2</w:t>
            </w:r>
          </w:p>
        </w:tc>
        <w:tc>
          <w:tcPr>
            <w:tcW w:w="2727" w:type="dxa"/>
          </w:tcPr>
          <w:p w:rsidR="005A3371" w:rsidRPr="00E27053" w:rsidRDefault="005A3371" w:rsidP="00974F47">
            <w:pPr>
              <w:rPr>
                <w:sz w:val="24"/>
                <w:szCs w:val="24"/>
              </w:rPr>
            </w:pPr>
            <w:r w:rsidRPr="00E27053">
              <w:rPr>
                <w:sz w:val="24"/>
                <w:szCs w:val="24"/>
              </w:rPr>
              <w:t>1       ІІІ ступеня</w:t>
            </w:r>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16</w:t>
            </w:r>
          </w:p>
        </w:tc>
        <w:tc>
          <w:tcPr>
            <w:tcW w:w="2393" w:type="dxa"/>
          </w:tcPr>
          <w:p w:rsidR="005A3371" w:rsidRPr="00E27053" w:rsidRDefault="005A3371" w:rsidP="00974F47">
            <w:pPr>
              <w:rPr>
                <w:sz w:val="24"/>
                <w:szCs w:val="24"/>
              </w:rPr>
            </w:pPr>
            <w:r w:rsidRPr="00E27053">
              <w:rPr>
                <w:sz w:val="24"/>
                <w:szCs w:val="24"/>
              </w:rPr>
              <w:t>3</w:t>
            </w:r>
          </w:p>
        </w:tc>
        <w:tc>
          <w:tcPr>
            <w:tcW w:w="2059" w:type="dxa"/>
          </w:tcPr>
          <w:p w:rsidR="005A3371" w:rsidRPr="00E27053" w:rsidRDefault="005A3371" w:rsidP="00974F47">
            <w:pPr>
              <w:rPr>
                <w:sz w:val="24"/>
                <w:szCs w:val="24"/>
              </w:rPr>
            </w:pPr>
            <w:r w:rsidRPr="00E27053">
              <w:rPr>
                <w:sz w:val="24"/>
                <w:szCs w:val="24"/>
              </w:rPr>
              <w:t>3</w:t>
            </w:r>
          </w:p>
        </w:tc>
        <w:tc>
          <w:tcPr>
            <w:tcW w:w="2727" w:type="dxa"/>
          </w:tcPr>
          <w:p w:rsidR="005A3371" w:rsidRPr="00E27053" w:rsidRDefault="005A3371" w:rsidP="00974F47">
            <w:pPr>
              <w:rPr>
                <w:sz w:val="24"/>
                <w:szCs w:val="24"/>
              </w:rPr>
            </w:pPr>
            <w:r w:rsidRPr="00E27053">
              <w:rPr>
                <w:sz w:val="24"/>
                <w:szCs w:val="24"/>
              </w:rPr>
              <w:t xml:space="preserve">3    ІІ, ІІІ, </w:t>
            </w:r>
            <w:proofErr w:type="spellStart"/>
            <w:r w:rsidRPr="00E27053">
              <w:rPr>
                <w:sz w:val="24"/>
                <w:szCs w:val="24"/>
              </w:rPr>
              <w:t>ІІІ</w:t>
            </w:r>
            <w:proofErr w:type="spellEnd"/>
            <w:r w:rsidRPr="00E27053">
              <w:rPr>
                <w:sz w:val="24"/>
                <w:szCs w:val="24"/>
              </w:rPr>
              <w:t xml:space="preserve"> </w:t>
            </w:r>
            <w:proofErr w:type="spellStart"/>
            <w:r w:rsidRPr="00E27053">
              <w:rPr>
                <w:sz w:val="24"/>
                <w:szCs w:val="24"/>
              </w:rPr>
              <w:t>ступінів</w:t>
            </w:r>
            <w:proofErr w:type="spellEnd"/>
          </w:p>
        </w:tc>
      </w:tr>
      <w:tr w:rsidR="00E27053" w:rsidRPr="00E27053" w:rsidTr="005A3371">
        <w:tc>
          <w:tcPr>
            <w:tcW w:w="2392" w:type="dxa"/>
          </w:tcPr>
          <w:p w:rsidR="005A3371" w:rsidRPr="00E27053" w:rsidRDefault="005A3371" w:rsidP="00974F47">
            <w:pPr>
              <w:rPr>
                <w:sz w:val="24"/>
                <w:szCs w:val="24"/>
              </w:rPr>
            </w:pPr>
            <w:r w:rsidRPr="00E27053">
              <w:rPr>
                <w:sz w:val="24"/>
                <w:szCs w:val="24"/>
              </w:rPr>
              <w:t>ІДНЗ № 17</w:t>
            </w:r>
          </w:p>
        </w:tc>
        <w:tc>
          <w:tcPr>
            <w:tcW w:w="2393" w:type="dxa"/>
          </w:tcPr>
          <w:p w:rsidR="005A3371" w:rsidRPr="00E27053" w:rsidRDefault="005A3371" w:rsidP="00974F47">
            <w:pPr>
              <w:rPr>
                <w:sz w:val="24"/>
                <w:szCs w:val="24"/>
              </w:rPr>
            </w:pPr>
            <w:r w:rsidRPr="00E27053">
              <w:rPr>
                <w:sz w:val="24"/>
                <w:szCs w:val="24"/>
              </w:rPr>
              <w:t>1</w:t>
            </w:r>
          </w:p>
        </w:tc>
        <w:tc>
          <w:tcPr>
            <w:tcW w:w="2059" w:type="dxa"/>
          </w:tcPr>
          <w:p w:rsidR="005A3371" w:rsidRPr="00E27053" w:rsidRDefault="005A3371" w:rsidP="00974F47">
            <w:pPr>
              <w:rPr>
                <w:sz w:val="24"/>
                <w:szCs w:val="24"/>
              </w:rPr>
            </w:pPr>
            <w:r w:rsidRPr="00E27053">
              <w:rPr>
                <w:sz w:val="24"/>
                <w:szCs w:val="24"/>
              </w:rPr>
              <w:t>1</w:t>
            </w:r>
          </w:p>
        </w:tc>
        <w:tc>
          <w:tcPr>
            <w:tcW w:w="2727" w:type="dxa"/>
          </w:tcPr>
          <w:p w:rsidR="005A3371" w:rsidRPr="00E27053" w:rsidRDefault="005A3371" w:rsidP="00974F47">
            <w:pPr>
              <w:rPr>
                <w:sz w:val="24"/>
                <w:szCs w:val="24"/>
              </w:rPr>
            </w:pPr>
          </w:p>
        </w:tc>
      </w:tr>
      <w:tr w:rsidR="005A3371" w:rsidRPr="00E27053" w:rsidTr="005A3371">
        <w:tc>
          <w:tcPr>
            <w:tcW w:w="2392" w:type="dxa"/>
          </w:tcPr>
          <w:p w:rsidR="005A3371" w:rsidRPr="00E27053" w:rsidRDefault="005A3371" w:rsidP="00974F47">
            <w:pPr>
              <w:rPr>
                <w:sz w:val="24"/>
                <w:szCs w:val="24"/>
              </w:rPr>
            </w:pPr>
          </w:p>
        </w:tc>
        <w:tc>
          <w:tcPr>
            <w:tcW w:w="2393" w:type="dxa"/>
          </w:tcPr>
          <w:p w:rsidR="005A3371" w:rsidRPr="00E27053" w:rsidRDefault="005A3371" w:rsidP="00974F47">
            <w:pPr>
              <w:rPr>
                <w:sz w:val="24"/>
                <w:szCs w:val="24"/>
              </w:rPr>
            </w:pPr>
            <w:r w:rsidRPr="00E27053">
              <w:rPr>
                <w:sz w:val="24"/>
                <w:szCs w:val="24"/>
              </w:rPr>
              <w:t>41</w:t>
            </w:r>
          </w:p>
        </w:tc>
        <w:tc>
          <w:tcPr>
            <w:tcW w:w="2059" w:type="dxa"/>
          </w:tcPr>
          <w:p w:rsidR="005A3371" w:rsidRPr="00E27053" w:rsidRDefault="005A3371" w:rsidP="00974F47">
            <w:pPr>
              <w:rPr>
                <w:sz w:val="24"/>
                <w:szCs w:val="24"/>
              </w:rPr>
            </w:pPr>
            <w:r w:rsidRPr="00E27053">
              <w:rPr>
                <w:sz w:val="24"/>
                <w:szCs w:val="24"/>
              </w:rPr>
              <w:t>39</w:t>
            </w:r>
          </w:p>
        </w:tc>
        <w:tc>
          <w:tcPr>
            <w:tcW w:w="2727" w:type="dxa"/>
          </w:tcPr>
          <w:p w:rsidR="005A3371" w:rsidRPr="00E27053" w:rsidRDefault="005A3371" w:rsidP="00974F47">
            <w:pPr>
              <w:rPr>
                <w:sz w:val="24"/>
                <w:szCs w:val="24"/>
              </w:rPr>
            </w:pPr>
            <w:r w:rsidRPr="00E27053">
              <w:rPr>
                <w:sz w:val="24"/>
                <w:szCs w:val="24"/>
              </w:rPr>
              <w:t>15 робіт (38%) якість матеріалів</w:t>
            </w:r>
          </w:p>
        </w:tc>
      </w:tr>
    </w:tbl>
    <w:p w:rsidR="005A3371" w:rsidRPr="00E27053" w:rsidRDefault="005A3371" w:rsidP="00974F47">
      <w:pPr>
        <w:rPr>
          <w:sz w:val="24"/>
          <w:szCs w:val="24"/>
        </w:rPr>
      </w:pPr>
    </w:p>
    <w:p w:rsidR="00A0590E" w:rsidRPr="00E27053" w:rsidRDefault="00A0590E" w:rsidP="00974F47">
      <w:pPr>
        <w:rPr>
          <w:sz w:val="24"/>
          <w:szCs w:val="24"/>
        </w:rPr>
      </w:pPr>
    </w:p>
    <w:p w:rsidR="005D3649" w:rsidRPr="00E27053" w:rsidRDefault="005D3649" w:rsidP="00974F47">
      <w:pPr>
        <w:rPr>
          <w:sz w:val="24"/>
          <w:szCs w:val="24"/>
        </w:rPr>
      </w:pPr>
    </w:p>
    <w:p w:rsidR="005D3649" w:rsidRPr="00E27053" w:rsidRDefault="005D3649" w:rsidP="00974F47">
      <w:pPr>
        <w:rPr>
          <w:sz w:val="24"/>
          <w:szCs w:val="24"/>
        </w:rPr>
      </w:pPr>
    </w:p>
    <w:p w:rsidR="005D3649" w:rsidRPr="00E27053" w:rsidRDefault="005D3649" w:rsidP="00974F47">
      <w:pPr>
        <w:rPr>
          <w:sz w:val="24"/>
          <w:szCs w:val="24"/>
        </w:rPr>
      </w:pPr>
    </w:p>
    <w:p w:rsidR="004976E6" w:rsidRPr="00E27053" w:rsidRDefault="004976E6" w:rsidP="00974F47">
      <w:pPr>
        <w:rPr>
          <w:sz w:val="24"/>
          <w:szCs w:val="24"/>
        </w:rPr>
      </w:pPr>
    </w:p>
    <w:p w:rsidR="005D3649" w:rsidRPr="00E27053" w:rsidRDefault="005D3649" w:rsidP="00974F47">
      <w:pPr>
        <w:rPr>
          <w:sz w:val="24"/>
          <w:szCs w:val="24"/>
        </w:rPr>
      </w:pPr>
    </w:p>
    <w:p w:rsidR="005D3649" w:rsidRPr="00E27053" w:rsidRDefault="005D3649" w:rsidP="00974F47">
      <w:pPr>
        <w:rPr>
          <w:sz w:val="24"/>
          <w:szCs w:val="24"/>
        </w:rPr>
      </w:pPr>
    </w:p>
    <w:p w:rsidR="00A0590E" w:rsidRPr="00E27053" w:rsidRDefault="00A0590E" w:rsidP="00974F47">
      <w:pPr>
        <w:rPr>
          <w:sz w:val="24"/>
          <w:szCs w:val="24"/>
        </w:rPr>
      </w:pPr>
    </w:p>
    <w:tbl>
      <w:tblPr>
        <w:tblStyle w:val="1f3"/>
        <w:tblW w:w="0" w:type="auto"/>
        <w:tblLook w:val="04A0" w:firstRow="1" w:lastRow="0" w:firstColumn="1" w:lastColumn="0" w:noHBand="0" w:noVBand="1"/>
      </w:tblPr>
      <w:tblGrid>
        <w:gridCol w:w="3190"/>
        <w:gridCol w:w="3190"/>
        <w:gridCol w:w="3191"/>
      </w:tblGrid>
      <w:tr w:rsidR="00E27053" w:rsidRPr="00E27053" w:rsidTr="005A3371">
        <w:tc>
          <w:tcPr>
            <w:tcW w:w="9571" w:type="dxa"/>
            <w:gridSpan w:val="3"/>
          </w:tcPr>
          <w:p w:rsidR="005A3371" w:rsidRPr="00E27053" w:rsidRDefault="005A3371" w:rsidP="00974F47">
            <w:pPr>
              <w:rPr>
                <w:b/>
                <w:sz w:val="24"/>
                <w:szCs w:val="24"/>
              </w:rPr>
            </w:pPr>
            <w:r w:rsidRPr="00E27053">
              <w:rPr>
                <w:b/>
                <w:sz w:val="24"/>
                <w:szCs w:val="24"/>
              </w:rPr>
              <w:t>Кількісно - якісний показник участі педагогічних працівників закладів освіти м. Ізюм у Фестивалі «добрих практик» освітян Харківщини «Майстри педагогічної справи презентують»</w:t>
            </w:r>
            <w:r w:rsidRPr="00E27053">
              <w:rPr>
                <w:sz w:val="24"/>
                <w:szCs w:val="24"/>
              </w:rPr>
              <w:t xml:space="preserve"> </w:t>
            </w:r>
            <w:r w:rsidRPr="00E27053">
              <w:rPr>
                <w:b/>
                <w:sz w:val="24"/>
                <w:szCs w:val="24"/>
              </w:rPr>
              <w:t>за номінаціями</w:t>
            </w:r>
          </w:p>
        </w:tc>
      </w:tr>
      <w:tr w:rsidR="00E27053" w:rsidRPr="00E27053" w:rsidTr="005A3371">
        <w:tc>
          <w:tcPr>
            <w:tcW w:w="3190" w:type="dxa"/>
          </w:tcPr>
          <w:p w:rsidR="005A3371" w:rsidRPr="00E27053" w:rsidRDefault="005A3371" w:rsidP="00974F47">
            <w:pPr>
              <w:rPr>
                <w:sz w:val="24"/>
                <w:szCs w:val="24"/>
              </w:rPr>
            </w:pPr>
            <w:r w:rsidRPr="00E27053">
              <w:rPr>
                <w:sz w:val="24"/>
                <w:szCs w:val="24"/>
              </w:rPr>
              <w:t>Назва  номінації</w:t>
            </w:r>
          </w:p>
        </w:tc>
        <w:tc>
          <w:tcPr>
            <w:tcW w:w="3190" w:type="dxa"/>
          </w:tcPr>
          <w:p w:rsidR="005A3371" w:rsidRPr="00E27053" w:rsidRDefault="005A3371" w:rsidP="00974F47">
            <w:pPr>
              <w:rPr>
                <w:sz w:val="24"/>
                <w:szCs w:val="24"/>
              </w:rPr>
            </w:pPr>
            <w:r w:rsidRPr="00E27053">
              <w:rPr>
                <w:sz w:val="24"/>
                <w:szCs w:val="24"/>
              </w:rPr>
              <w:t>Кількість поданих робіт</w:t>
            </w:r>
          </w:p>
        </w:tc>
        <w:tc>
          <w:tcPr>
            <w:tcW w:w="3191" w:type="dxa"/>
          </w:tcPr>
          <w:p w:rsidR="005A3371" w:rsidRPr="00E27053" w:rsidRDefault="005A3371" w:rsidP="00974F47">
            <w:pPr>
              <w:rPr>
                <w:sz w:val="24"/>
                <w:szCs w:val="24"/>
              </w:rPr>
            </w:pPr>
            <w:r w:rsidRPr="00E27053">
              <w:rPr>
                <w:sz w:val="24"/>
                <w:szCs w:val="24"/>
              </w:rPr>
              <w:t>Кількість отриманих дипломів</w:t>
            </w:r>
          </w:p>
        </w:tc>
      </w:tr>
      <w:tr w:rsidR="00E27053" w:rsidRPr="00E27053" w:rsidTr="005A3371">
        <w:tc>
          <w:tcPr>
            <w:tcW w:w="3190" w:type="dxa"/>
          </w:tcPr>
          <w:p w:rsidR="005A3371" w:rsidRPr="00E27053" w:rsidRDefault="005A3371" w:rsidP="00974F47">
            <w:pPr>
              <w:rPr>
                <w:sz w:val="24"/>
                <w:szCs w:val="24"/>
              </w:rPr>
            </w:pPr>
            <w:r w:rsidRPr="00E27053">
              <w:rPr>
                <w:sz w:val="24"/>
                <w:szCs w:val="24"/>
              </w:rPr>
              <w:t>Бібліотечна справа</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Математика</w:t>
            </w:r>
          </w:p>
        </w:tc>
        <w:tc>
          <w:tcPr>
            <w:tcW w:w="3190" w:type="dxa"/>
          </w:tcPr>
          <w:p w:rsidR="005A3371" w:rsidRPr="00E27053" w:rsidRDefault="005A3371" w:rsidP="00974F47">
            <w:pPr>
              <w:rPr>
                <w:sz w:val="24"/>
                <w:szCs w:val="24"/>
              </w:rPr>
            </w:pPr>
            <w:r w:rsidRPr="00E27053">
              <w:rPr>
                <w:sz w:val="24"/>
                <w:szCs w:val="24"/>
              </w:rPr>
              <w:t>3</w:t>
            </w:r>
          </w:p>
        </w:tc>
        <w:tc>
          <w:tcPr>
            <w:tcW w:w="3191" w:type="dxa"/>
          </w:tcPr>
          <w:p w:rsidR="005A3371" w:rsidRPr="00E27053" w:rsidRDefault="005A3371" w:rsidP="00974F47">
            <w:pPr>
              <w:rPr>
                <w:sz w:val="24"/>
                <w:szCs w:val="24"/>
              </w:rPr>
            </w:pPr>
            <w:r w:rsidRPr="00E27053">
              <w:rPr>
                <w:sz w:val="24"/>
                <w:szCs w:val="24"/>
              </w:rPr>
              <w:t xml:space="preserve">3       </w:t>
            </w:r>
          </w:p>
        </w:tc>
      </w:tr>
      <w:tr w:rsidR="00E27053" w:rsidRPr="00E27053" w:rsidTr="005A3371">
        <w:tc>
          <w:tcPr>
            <w:tcW w:w="3190" w:type="dxa"/>
          </w:tcPr>
          <w:p w:rsidR="005A3371" w:rsidRPr="00E27053" w:rsidRDefault="005A3371" w:rsidP="00974F47">
            <w:pPr>
              <w:rPr>
                <w:sz w:val="24"/>
                <w:szCs w:val="24"/>
              </w:rPr>
            </w:pPr>
            <w:r w:rsidRPr="00E27053">
              <w:rPr>
                <w:sz w:val="24"/>
                <w:szCs w:val="24"/>
              </w:rPr>
              <w:t>Фізика, астрономія</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Початкова освіта</w:t>
            </w:r>
          </w:p>
        </w:tc>
        <w:tc>
          <w:tcPr>
            <w:tcW w:w="3190" w:type="dxa"/>
          </w:tcPr>
          <w:p w:rsidR="005A3371" w:rsidRPr="00E27053" w:rsidRDefault="005A3371" w:rsidP="00974F47">
            <w:pPr>
              <w:rPr>
                <w:sz w:val="24"/>
                <w:szCs w:val="24"/>
              </w:rPr>
            </w:pPr>
            <w:r w:rsidRPr="00E27053">
              <w:rPr>
                <w:sz w:val="24"/>
                <w:szCs w:val="24"/>
              </w:rPr>
              <w:t>8</w:t>
            </w:r>
          </w:p>
        </w:tc>
        <w:tc>
          <w:tcPr>
            <w:tcW w:w="3191" w:type="dxa"/>
          </w:tcPr>
          <w:p w:rsidR="005A3371" w:rsidRPr="00E27053" w:rsidRDefault="005A3371" w:rsidP="00974F47">
            <w:pPr>
              <w:rPr>
                <w:sz w:val="24"/>
                <w:szCs w:val="24"/>
              </w:rPr>
            </w:pPr>
            <w:r w:rsidRPr="00E27053">
              <w:rPr>
                <w:sz w:val="24"/>
                <w:szCs w:val="24"/>
              </w:rPr>
              <w:t>2</w:t>
            </w:r>
          </w:p>
        </w:tc>
      </w:tr>
      <w:tr w:rsidR="00E27053" w:rsidRPr="00E27053" w:rsidTr="005A3371">
        <w:tc>
          <w:tcPr>
            <w:tcW w:w="3190" w:type="dxa"/>
          </w:tcPr>
          <w:p w:rsidR="005A3371" w:rsidRPr="00E27053" w:rsidRDefault="005A3371" w:rsidP="00974F47">
            <w:pPr>
              <w:rPr>
                <w:sz w:val="24"/>
                <w:szCs w:val="24"/>
              </w:rPr>
            </w:pPr>
            <w:r w:rsidRPr="00E27053">
              <w:rPr>
                <w:sz w:val="24"/>
                <w:szCs w:val="24"/>
              </w:rPr>
              <w:t>Дошкільна освіта</w:t>
            </w:r>
          </w:p>
        </w:tc>
        <w:tc>
          <w:tcPr>
            <w:tcW w:w="3190" w:type="dxa"/>
          </w:tcPr>
          <w:p w:rsidR="005A3371" w:rsidRPr="00E27053" w:rsidRDefault="005A3371" w:rsidP="00974F47">
            <w:pPr>
              <w:rPr>
                <w:sz w:val="24"/>
                <w:szCs w:val="24"/>
              </w:rPr>
            </w:pPr>
            <w:r w:rsidRPr="00E27053">
              <w:rPr>
                <w:sz w:val="24"/>
                <w:szCs w:val="24"/>
              </w:rPr>
              <w:t>12</w:t>
            </w:r>
          </w:p>
        </w:tc>
        <w:tc>
          <w:tcPr>
            <w:tcW w:w="3191" w:type="dxa"/>
          </w:tcPr>
          <w:p w:rsidR="005A3371" w:rsidRPr="00E27053" w:rsidRDefault="005A3371" w:rsidP="00974F47">
            <w:pPr>
              <w:rPr>
                <w:sz w:val="24"/>
                <w:szCs w:val="24"/>
              </w:rPr>
            </w:pPr>
            <w:r w:rsidRPr="00E27053">
              <w:rPr>
                <w:sz w:val="24"/>
                <w:szCs w:val="24"/>
              </w:rPr>
              <w:t>5</w:t>
            </w:r>
          </w:p>
        </w:tc>
      </w:tr>
      <w:tr w:rsidR="00E27053" w:rsidRPr="00E27053" w:rsidTr="005A3371">
        <w:tc>
          <w:tcPr>
            <w:tcW w:w="3190" w:type="dxa"/>
          </w:tcPr>
          <w:p w:rsidR="005A3371" w:rsidRPr="00E27053" w:rsidRDefault="005A3371" w:rsidP="00974F47">
            <w:pPr>
              <w:rPr>
                <w:sz w:val="24"/>
                <w:szCs w:val="24"/>
              </w:rPr>
            </w:pPr>
            <w:r w:rsidRPr="00E27053">
              <w:rPr>
                <w:sz w:val="24"/>
                <w:szCs w:val="24"/>
              </w:rPr>
              <w:t>Практична психологія та соціальна робота</w:t>
            </w:r>
          </w:p>
        </w:tc>
        <w:tc>
          <w:tcPr>
            <w:tcW w:w="3190" w:type="dxa"/>
          </w:tcPr>
          <w:p w:rsidR="005A3371" w:rsidRPr="00E27053" w:rsidRDefault="005A3371" w:rsidP="00974F47">
            <w:pPr>
              <w:rPr>
                <w:sz w:val="24"/>
                <w:szCs w:val="24"/>
              </w:rPr>
            </w:pPr>
            <w:r w:rsidRPr="00E27053">
              <w:rPr>
                <w:sz w:val="24"/>
                <w:szCs w:val="24"/>
              </w:rPr>
              <w:t>3</w:t>
            </w:r>
          </w:p>
        </w:tc>
        <w:tc>
          <w:tcPr>
            <w:tcW w:w="3191" w:type="dxa"/>
          </w:tcPr>
          <w:p w:rsidR="005A3371" w:rsidRPr="00E27053" w:rsidRDefault="005A3371" w:rsidP="00974F47">
            <w:pPr>
              <w:rPr>
                <w:sz w:val="24"/>
                <w:szCs w:val="24"/>
              </w:rPr>
            </w:pPr>
            <w:r w:rsidRPr="00E27053">
              <w:rPr>
                <w:sz w:val="24"/>
                <w:szCs w:val="24"/>
              </w:rPr>
              <w:t>1</w:t>
            </w:r>
          </w:p>
        </w:tc>
      </w:tr>
      <w:tr w:rsidR="00E27053" w:rsidRPr="00E27053" w:rsidTr="005A3371">
        <w:tc>
          <w:tcPr>
            <w:tcW w:w="3190" w:type="dxa"/>
          </w:tcPr>
          <w:p w:rsidR="005A3371" w:rsidRPr="00E27053" w:rsidRDefault="005A3371" w:rsidP="00974F47">
            <w:pPr>
              <w:rPr>
                <w:sz w:val="24"/>
                <w:szCs w:val="24"/>
              </w:rPr>
            </w:pPr>
            <w:r w:rsidRPr="00E27053">
              <w:rPr>
                <w:sz w:val="24"/>
                <w:szCs w:val="24"/>
              </w:rPr>
              <w:t>Виховна робота</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Сучасні інноваційні методики викладання англійської та української мов</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 xml:space="preserve">Трудове навчання </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Хімія</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Мистецтво</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p>
        </w:tc>
      </w:tr>
      <w:tr w:rsidR="00E27053" w:rsidRPr="00E27053" w:rsidTr="005A3371">
        <w:tc>
          <w:tcPr>
            <w:tcW w:w="3190" w:type="dxa"/>
          </w:tcPr>
          <w:p w:rsidR="005A3371" w:rsidRPr="00E27053" w:rsidRDefault="005A3371" w:rsidP="00974F47">
            <w:pPr>
              <w:rPr>
                <w:sz w:val="24"/>
                <w:szCs w:val="24"/>
              </w:rPr>
            </w:pPr>
            <w:r w:rsidRPr="00E27053">
              <w:rPr>
                <w:sz w:val="24"/>
                <w:szCs w:val="24"/>
              </w:rPr>
              <w:t>Зарубіжна література</w:t>
            </w:r>
          </w:p>
        </w:tc>
        <w:tc>
          <w:tcPr>
            <w:tcW w:w="3190" w:type="dxa"/>
          </w:tcPr>
          <w:p w:rsidR="005A3371" w:rsidRPr="00E27053" w:rsidRDefault="005A3371" w:rsidP="00974F47">
            <w:pPr>
              <w:rPr>
                <w:sz w:val="24"/>
                <w:szCs w:val="24"/>
              </w:rPr>
            </w:pPr>
            <w:r w:rsidRPr="00E27053">
              <w:rPr>
                <w:sz w:val="24"/>
                <w:szCs w:val="24"/>
              </w:rPr>
              <w:t>1</w:t>
            </w:r>
          </w:p>
        </w:tc>
        <w:tc>
          <w:tcPr>
            <w:tcW w:w="3191" w:type="dxa"/>
          </w:tcPr>
          <w:p w:rsidR="005A3371" w:rsidRPr="00E27053" w:rsidRDefault="005A3371" w:rsidP="00974F47">
            <w:pPr>
              <w:rPr>
                <w:sz w:val="24"/>
                <w:szCs w:val="24"/>
              </w:rPr>
            </w:pPr>
            <w:r w:rsidRPr="00E27053">
              <w:rPr>
                <w:sz w:val="24"/>
                <w:szCs w:val="24"/>
              </w:rPr>
              <w:t>1</w:t>
            </w:r>
          </w:p>
        </w:tc>
      </w:tr>
      <w:tr w:rsidR="00E27053" w:rsidRPr="00E27053" w:rsidTr="005A3371">
        <w:tc>
          <w:tcPr>
            <w:tcW w:w="3190" w:type="dxa"/>
          </w:tcPr>
          <w:p w:rsidR="005A3371" w:rsidRPr="00E27053" w:rsidRDefault="005A3371" w:rsidP="00974F47">
            <w:pPr>
              <w:rPr>
                <w:sz w:val="24"/>
                <w:szCs w:val="24"/>
              </w:rPr>
            </w:pPr>
            <w:r w:rsidRPr="00E27053">
              <w:rPr>
                <w:sz w:val="24"/>
                <w:szCs w:val="24"/>
              </w:rPr>
              <w:t>Географія</w:t>
            </w:r>
          </w:p>
        </w:tc>
        <w:tc>
          <w:tcPr>
            <w:tcW w:w="3190" w:type="dxa"/>
          </w:tcPr>
          <w:p w:rsidR="005A3371" w:rsidRPr="00E27053" w:rsidRDefault="005A3371" w:rsidP="00974F47">
            <w:pPr>
              <w:rPr>
                <w:sz w:val="24"/>
                <w:szCs w:val="24"/>
              </w:rPr>
            </w:pPr>
            <w:r w:rsidRPr="00E27053">
              <w:rPr>
                <w:sz w:val="24"/>
                <w:szCs w:val="24"/>
              </w:rPr>
              <w:t>3</w:t>
            </w:r>
          </w:p>
        </w:tc>
        <w:tc>
          <w:tcPr>
            <w:tcW w:w="3191" w:type="dxa"/>
          </w:tcPr>
          <w:p w:rsidR="005A3371" w:rsidRPr="00E27053" w:rsidRDefault="005A3371" w:rsidP="00974F47">
            <w:pPr>
              <w:rPr>
                <w:sz w:val="24"/>
                <w:szCs w:val="24"/>
              </w:rPr>
            </w:pPr>
            <w:r w:rsidRPr="00E27053">
              <w:rPr>
                <w:sz w:val="24"/>
                <w:szCs w:val="24"/>
              </w:rPr>
              <w:t>1</w:t>
            </w:r>
          </w:p>
        </w:tc>
      </w:tr>
      <w:tr w:rsidR="00E27053" w:rsidRPr="00E27053" w:rsidTr="005A3371">
        <w:tc>
          <w:tcPr>
            <w:tcW w:w="3190" w:type="dxa"/>
          </w:tcPr>
          <w:p w:rsidR="005A3371" w:rsidRPr="00E27053" w:rsidRDefault="005A3371" w:rsidP="00974F47">
            <w:pPr>
              <w:rPr>
                <w:sz w:val="24"/>
                <w:szCs w:val="24"/>
              </w:rPr>
            </w:pPr>
            <w:r w:rsidRPr="00E27053">
              <w:rPr>
                <w:sz w:val="24"/>
                <w:szCs w:val="24"/>
              </w:rPr>
              <w:t>Спеціальна та інклюзивна освіта</w:t>
            </w:r>
          </w:p>
        </w:tc>
        <w:tc>
          <w:tcPr>
            <w:tcW w:w="3190" w:type="dxa"/>
          </w:tcPr>
          <w:p w:rsidR="005A3371" w:rsidRPr="00E27053" w:rsidRDefault="005A3371" w:rsidP="00974F47">
            <w:pPr>
              <w:rPr>
                <w:sz w:val="24"/>
                <w:szCs w:val="24"/>
              </w:rPr>
            </w:pPr>
            <w:r w:rsidRPr="00E27053">
              <w:rPr>
                <w:sz w:val="24"/>
                <w:szCs w:val="24"/>
              </w:rPr>
              <w:t>2</w:t>
            </w:r>
          </w:p>
        </w:tc>
        <w:tc>
          <w:tcPr>
            <w:tcW w:w="3191" w:type="dxa"/>
          </w:tcPr>
          <w:p w:rsidR="005A3371" w:rsidRPr="00E27053" w:rsidRDefault="005A3371" w:rsidP="00974F47">
            <w:pPr>
              <w:rPr>
                <w:sz w:val="24"/>
                <w:szCs w:val="24"/>
              </w:rPr>
            </w:pPr>
            <w:r w:rsidRPr="00E27053">
              <w:rPr>
                <w:sz w:val="24"/>
                <w:szCs w:val="24"/>
              </w:rPr>
              <w:t>2</w:t>
            </w:r>
          </w:p>
        </w:tc>
      </w:tr>
      <w:tr w:rsidR="005A3371" w:rsidRPr="00E27053" w:rsidTr="005A3371">
        <w:tc>
          <w:tcPr>
            <w:tcW w:w="3190" w:type="dxa"/>
          </w:tcPr>
          <w:p w:rsidR="005A3371" w:rsidRPr="00E27053" w:rsidRDefault="005A3371" w:rsidP="00974F47">
            <w:pPr>
              <w:rPr>
                <w:sz w:val="24"/>
                <w:szCs w:val="24"/>
              </w:rPr>
            </w:pPr>
          </w:p>
        </w:tc>
        <w:tc>
          <w:tcPr>
            <w:tcW w:w="3190" w:type="dxa"/>
          </w:tcPr>
          <w:p w:rsidR="005A3371" w:rsidRPr="00E27053" w:rsidRDefault="005A3371" w:rsidP="00974F47">
            <w:pPr>
              <w:rPr>
                <w:b/>
                <w:sz w:val="24"/>
                <w:szCs w:val="24"/>
              </w:rPr>
            </w:pPr>
            <w:r w:rsidRPr="00E27053">
              <w:rPr>
                <w:b/>
                <w:sz w:val="24"/>
                <w:szCs w:val="24"/>
              </w:rPr>
              <w:t>39</w:t>
            </w:r>
          </w:p>
        </w:tc>
        <w:tc>
          <w:tcPr>
            <w:tcW w:w="3191" w:type="dxa"/>
          </w:tcPr>
          <w:p w:rsidR="005A3371" w:rsidRPr="00E27053" w:rsidRDefault="005A3371" w:rsidP="00974F47">
            <w:pPr>
              <w:rPr>
                <w:b/>
                <w:sz w:val="24"/>
                <w:szCs w:val="24"/>
              </w:rPr>
            </w:pPr>
            <w:r w:rsidRPr="00E27053">
              <w:rPr>
                <w:b/>
                <w:sz w:val="24"/>
                <w:szCs w:val="24"/>
              </w:rPr>
              <w:t>15 (38%)</w:t>
            </w:r>
          </w:p>
        </w:tc>
      </w:tr>
    </w:tbl>
    <w:p w:rsidR="005A3371" w:rsidRPr="00E27053" w:rsidRDefault="005A3371" w:rsidP="00974F47">
      <w:pPr>
        <w:jc w:val="both"/>
        <w:rPr>
          <w:sz w:val="24"/>
          <w:szCs w:val="24"/>
        </w:rPr>
      </w:pPr>
    </w:p>
    <w:p w:rsidR="005A3371" w:rsidRPr="00E27053" w:rsidRDefault="005A3371" w:rsidP="00974F47">
      <w:pPr>
        <w:ind w:firstLine="708"/>
        <w:jc w:val="both"/>
        <w:rPr>
          <w:sz w:val="24"/>
          <w:szCs w:val="24"/>
        </w:rPr>
      </w:pPr>
      <w:r w:rsidRPr="00E27053">
        <w:rPr>
          <w:sz w:val="24"/>
          <w:szCs w:val="24"/>
        </w:rPr>
        <w:t>Порівняно з 2018 роком у 2019 році активність участі педагогічних працівників закладів освіти міста у фестивалі «добрих практик» та кількість отриманих дипломів підвищилась за рахунок мотивації педагогів до участі в обласних заходах, так у 2018 році брало участь   чол., із них шість чол. отримали дипломи, а у 2019 році 39 чол., із них 15 чол. отримали дипломи.</w:t>
      </w:r>
    </w:p>
    <w:p w:rsidR="005A3371" w:rsidRPr="00E27053" w:rsidRDefault="005A3371" w:rsidP="00974F47">
      <w:pPr>
        <w:ind w:firstLine="708"/>
        <w:jc w:val="both"/>
        <w:rPr>
          <w:sz w:val="24"/>
          <w:szCs w:val="24"/>
        </w:rPr>
      </w:pPr>
    </w:p>
    <w:p w:rsidR="005A3371" w:rsidRPr="00E27053" w:rsidRDefault="005A3371" w:rsidP="00974F47">
      <w:pPr>
        <w:jc w:val="both"/>
        <w:rPr>
          <w:sz w:val="24"/>
          <w:szCs w:val="24"/>
        </w:rPr>
      </w:pPr>
      <w:r w:rsidRPr="00E27053">
        <w:rPr>
          <w:noProof/>
          <w:sz w:val="24"/>
          <w:szCs w:val="24"/>
          <w:lang w:val="ru-RU"/>
        </w:rPr>
        <w:lastRenderedPageBreak/>
        <w:drawing>
          <wp:inline distT="0" distB="0" distL="0" distR="0" wp14:anchorId="19673A01" wp14:editId="2828EE17">
            <wp:extent cx="7076661" cy="324015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84945" cy="3243950"/>
                    </a:xfrm>
                    <a:prstGeom prst="rect">
                      <a:avLst/>
                    </a:prstGeom>
                    <a:noFill/>
                  </pic:spPr>
                </pic:pic>
              </a:graphicData>
            </a:graphic>
          </wp:inline>
        </w:drawing>
      </w:r>
    </w:p>
    <w:p w:rsidR="005A3371" w:rsidRPr="00E27053" w:rsidRDefault="005A3371" w:rsidP="00974F47">
      <w:pPr>
        <w:jc w:val="both"/>
        <w:rPr>
          <w:sz w:val="24"/>
          <w:szCs w:val="24"/>
        </w:rPr>
      </w:pPr>
    </w:p>
    <w:p w:rsidR="00A0590E" w:rsidRPr="00E27053" w:rsidRDefault="00A0590E" w:rsidP="00974F47">
      <w:pPr>
        <w:ind w:firstLine="708"/>
        <w:jc w:val="both"/>
        <w:rPr>
          <w:sz w:val="24"/>
          <w:szCs w:val="24"/>
        </w:rPr>
      </w:pPr>
    </w:p>
    <w:p w:rsidR="00A0590E" w:rsidRPr="00E27053" w:rsidRDefault="00A0590E"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 xml:space="preserve">Проблемним для педагогічних працівників є недоскональна система реєстрації наданих методичних розробок, а саме педагог не має змоги побачити чи зареєстрована його робота на сайті (тільки модератор може надати відповідь). </w:t>
      </w:r>
    </w:p>
    <w:p w:rsidR="00A0590E" w:rsidRPr="00E27053" w:rsidRDefault="00A0590E"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 xml:space="preserve">В закладах освіти м. Ізюм у 2019 році впроваджуються інноваційні педагогічні технології. Відповідно до наказу управління освіти інноваційна діяльність в закладах освіти міста здійснюється за сімдесят двома напрямами (наказ від 12.09.2019 № 332). Простежується зниження кількості напрямів інноваційної діяльності в закладах освіти міста, а саме: у 2017/2018 н. р. – дев’яносто, у 2018/2019 н. р. – сімдесят дев’ять, у 2019/2020 н. р. – сімдесят два напрями, </w:t>
      </w:r>
      <w:r w:rsidR="00A0590E" w:rsidRPr="00E27053">
        <w:rPr>
          <w:sz w:val="24"/>
          <w:szCs w:val="24"/>
        </w:rPr>
        <w:t>що пояснюється об’єктивними та суб’єктивними причинами: завершення експерименту, пасивність керівних та педагогічних працівників закладів освіти міста тощо, але традиційно найвищі показники активності демонструють окремі заклади освіти. Так, лідером поточного навчального року є Ізюмський дошкільний навчальний заклад (ясла-садок) № 2 комбінованого типу Ізюмської міської ради Харківської області, Ізюмський дошкільний навчальний заклад (ясла-садок) № 14 Ізюмської міської ради Харківської області, по 10 напрямів.</w:t>
      </w:r>
    </w:p>
    <w:p w:rsidR="005A3371" w:rsidRPr="00E27053" w:rsidRDefault="005A3371" w:rsidP="00974F47">
      <w:pPr>
        <w:ind w:firstLine="708"/>
        <w:jc w:val="both"/>
        <w:rPr>
          <w:sz w:val="24"/>
          <w:szCs w:val="24"/>
        </w:rPr>
      </w:pPr>
      <w:r w:rsidRPr="00E27053">
        <w:rPr>
          <w:noProof/>
          <w:sz w:val="24"/>
          <w:szCs w:val="24"/>
          <w:lang w:val="ru-RU"/>
        </w:rPr>
        <w:lastRenderedPageBreak/>
        <w:drawing>
          <wp:inline distT="0" distB="0" distL="0" distR="0" wp14:anchorId="4542A4E6" wp14:editId="28BCDC67">
            <wp:extent cx="6331226" cy="2338621"/>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47502" cy="2344633"/>
                    </a:xfrm>
                    <a:prstGeom prst="rect">
                      <a:avLst/>
                    </a:prstGeom>
                    <a:noFill/>
                  </pic:spPr>
                </pic:pic>
              </a:graphicData>
            </a:graphic>
          </wp:inline>
        </w:drawing>
      </w:r>
    </w:p>
    <w:p w:rsidR="005A3371" w:rsidRPr="00E27053" w:rsidRDefault="005A3371" w:rsidP="00974F47">
      <w:pPr>
        <w:ind w:firstLine="708"/>
        <w:jc w:val="both"/>
        <w:rPr>
          <w:sz w:val="24"/>
          <w:szCs w:val="24"/>
        </w:rPr>
      </w:pPr>
    </w:p>
    <w:p w:rsidR="005A3371" w:rsidRPr="00E27053" w:rsidRDefault="005A3371" w:rsidP="00974F47">
      <w:pPr>
        <w:jc w:val="both"/>
        <w:rPr>
          <w:sz w:val="24"/>
          <w:szCs w:val="24"/>
        </w:rPr>
      </w:pPr>
    </w:p>
    <w:p w:rsidR="005A3371" w:rsidRPr="00E27053" w:rsidRDefault="005A3371" w:rsidP="00974F47">
      <w:pPr>
        <w:ind w:firstLine="708"/>
        <w:jc w:val="both"/>
        <w:rPr>
          <w:sz w:val="24"/>
          <w:szCs w:val="24"/>
        </w:rPr>
      </w:pPr>
      <w:r w:rsidRPr="00E27053">
        <w:rPr>
          <w:sz w:val="24"/>
          <w:szCs w:val="24"/>
        </w:rPr>
        <w:t>Результати інноваційної діяльності закладів освіти міста і творчі напрацювання педагогічних працівників презентуються в рубриках, сайтах закладів освіти, у фахових періодичних виданнях всеукраїнського та обласного рівнів, освітніх сайтах, публікацій розробок уроків у власних сайтах тощо, з метою надання всебічної методичної допомоги працівникам освіти, обміну педагогічним досвідом та його популяризації.</w:t>
      </w:r>
    </w:p>
    <w:p w:rsidR="005A3371" w:rsidRPr="00E27053" w:rsidRDefault="005A3371" w:rsidP="00974F47">
      <w:pPr>
        <w:jc w:val="both"/>
        <w:rPr>
          <w:sz w:val="24"/>
          <w:szCs w:val="24"/>
        </w:rPr>
      </w:pPr>
      <w:r w:rsidRPr="00E27053">
        <w:rPr>
          <w:noProof/>
          <w:sz w:val="24"/>
          <w:szCs w:val="24"/>
        </w:rPr>
        <w:t xml:space="preserve">   </w:t>
      </w:r>
    </w:p>
    <w:p w:rsidR="005A3371" w:rsidRPr="00E27053" w:rsidRDefault="005A3371" w:rsidP="00974F47">
      <w:pPr>
        <w:ind w:firstLine="708"/>
        <w:jc w:val="center"/>
        <w:rPr>
          <w:b/>
          <w:sz w:val="24"/>
          <w:szCs w:val="24"/>
        </w:rPr>
      </w:pPr>
      <w:r w:rsidRPr="00E27053">
        <w:rPr>
          <w:b/>
          <w:sz w:val="24"/>
          <w:szCs w:val="24"/>
        </w:rPr>
        <w:t>Кількісний показник результатів висвітлення творчих напрацювань педагогічними працівниками у 2019 році</w:t>
      </w:r>
    </w:p>
    <w:p w:rsidR="005A3371" w:rsidRPr="00E27053" w:rsidRDefault="005A3371"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 xml:space="preserve">На основі аналізу матеріалів, поданих закладами освіти для оновлення банку освітніх проєктів (міжнародного, всеукраїнського, регіонального рівнів) узагальнено інформацію про кількісні показники їх реалізації (листи від 23.10.2019 № 01-14/2324, від 08.11.2019 № 01-17/2488). У 2019 році заклади освіти міста учасники одинадцяти освітніх проєктів, а саме:Шкільний DOCU/ТИЖДЕНЬ, «Центр гендерної культури як платформа для розширення прав і можливостей жінок та молоді», «Становлення і розвиток особистості на ранніх етапах онтогенезу, «HEALTHY SCHOOLS» заради здорових і радісних школярів, проєкт «Посилка успіху», </w:t>
      </w:r>
      <w:proofErr w:type="spellStart"/>
      <w:r w:rsidRPr="00E27053">
        <w:rPr>
          <w:sz w:val="24"/>
          <w:szCs w:val="24"/>
        </w:rPr>
        <w:t>Проєкт</w:t>
      </w:r>
      <w:proofErr w:type="spellEnd"/>
      <w:r w:rsidRPr="00E27053">
        <w:rPr>
          <w:sz w:val="24"/>
          <w:szCs w:val="24"/>
        </w:rPr>
        <w:t xml:space="preserve"> «Школа миру», «Вчимося жити разом» (компонент «Навчання на основі життєвих навичок»), «Концепція освітнього </w:t>
      </w:r>
      <w:proofErr w:type="spellStart"/>
      <w:r w:rsidRPr="00E27053">
        <w:rPr>
          <w:sz w:val="24"/>
          <w:szCs w:val="24"/>
        </w:rPr>
        <w:t>проєкту</w:t>
      </w:r>
      <w:proofErr w:type="spellEnd"/>
      <w:r w:rsidRPr="00E27053">
        <w:rPr>
          <w:sz w:val="24"/>
          <w:szCs w:val="24"/>
        </w:rPr>
        <w:t xml:space="preserve"> «Виховний простір Харківщини: вектори розвитку»(2019-2021 роки ), «Модернізація змісту та форм підготовки учнів до зовнішнього незалежного оцінювання в закладах загальної середньої освіти»(2018/2019, 2020/2021 роки), «Розвиток інклюзивної освіти в Харківській області», «Моніторинг якості освіти в умовах модернізації освітнього простору» (2017-2019 роки, І півріччя 2019/2020 навчального року).</w:t>
      </w:r>
    </w:p>
    <w:p w:rsidR="005A3371" w:rsidRPr="00E27053" w:rsidRDefault="005A3371" w:rsidP="00974F47">
      <w:pPr>
        <w:ind w:firstLine="708"/>
        <w:jc w:val="both"/>
        <w:rPr>
          <w:sz w:val="24"/>
          <w:szCs w:val="24"/>
        </w:rPr>
      </w:pPr>
      <w:r w:rsidRPr="00E27053">
        <w:rPr>
          <w:sz w:val="24"/>
          <w:szCs w:val="24"/>
        </w:rPr>
        <w:lastRenderedPageBreak/>
        <w:t xml:space="preserve"> </w:t>
      </w:r>
      <w:r w:rsidRPr="00E27053">
        <w:rPr>
          <w:noProof/>
          <w:sz w:val="24"/>
          <w:szCs w:val="24"/>
          <w:lang w:val="ru-RU"/>
        </w:rPr>
        <w:drawing>
          <wp:inline distT="0" distB="0" distL="0" distR="0" wp14:anchorId="706034E1" wp14:editId="35D9974C">
            <wp:extent cx="6082748" cy="259182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07402" cy="2602332"/>
                    </a:xfrm>
                    <a:prstGeom prst="rect">
                      <a:avLst/>
                    </a:prstGeom>
                    <a:noFill/>
                  </pic:spPr>
                </pic:pic>
              </a:graphicData>
            </a:graphic>
          </wp:inline>
        </w:drawing>
      </w:r>
    </w:p>
    <w:p w:rsidR="00A0590E" w:rsidRPr="00E27053" w:rsidRDefault="00A0590E" w:rsidP="00974F47">
      <w:pPr>
        <w:ind w:firstLine="708"/>
        <w:jc w:val="both"/>
        <w:rPr>
          <w:sz w:val="24"/>
          <w:szCs w:val="24"/>
        </w:rPr>
      </w:pPr>
    </w:p>
    <w:p w:rsidR="00A0590E" w:rsidRPr="00E27053" w:rsidRDefault="00A0590E"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 xml:space="preserve">Вчителі </w:t>
      </w:r>
      <w:proofErr w:type="spellStart"/>
      <w:r w:rsidRPr="00E27053">
        <w:rPr>
          <w:sz w:val="24"/>
          <w:szCs w:val="24"/>
        </w:rPr>
        <w:t>Нич</w:t>
      </w:r>
      <w:proofErr w:type="spellEnd"/>
      <w:r w:rsidRPr="00E27053">
        <w:rPr>
          <w:sz w:val="24"/>
          <w:szCs w:val="24"/>
        </w:rPr>
        <w:t xml:space="preserve"> Т.Р., Волкова Ю.В. Ізюмської гімназії № 1 Ізюмської міської ради Харківської області є учасниками дослідно-експериментальної діяльності регіонального рівня за темою «Науково-методичні основи створення моделі наскрізної медіаосвіти в закладах освіти Харківської області» на 2019 – 2024 роки (рішення колегії Департаменту науки і освіти Харківської обласної державної адміністрації від 27 грудня 2018 року, затвердженого наказом Департаменту науки і освіти Харківської обласної державної адміністрації від 18.01.2019. Науковий керівник – Дегтярьова Галина Анатоліївна, завідувач кафедри методики навчання мов і літератури КВНЗ «Харківська академія неперервної освіти», доктор педагогічних наук).</w:t>
      </w:r>
    </w:p>
    <w:p w:rsidR="005A3371" w:rsidRPr="00E27053" w:rsidRDefault="005A3371" w:rsidP="00974F47">
      <w:pPr>
        <w:ind w:firstLine="708"/>
        <w:jc w:val="both"/>
        <w:rPr>
          <w:sz w:val="24"/>
          <w:szCs w:val="24"/>
        </w:rPr>
      </w:pPr>
      <w:r w:rsidRPr="00E27053">
        <w:rPr>
          <w:sz w:val="24"/>
          <w:szCs w:val="24"/>
        </w:rPr>
        <w:t>Педагогічні працівники Ізюмського закладу дошкільної освіти (ясла-садок) № 13 комбінованого типу Ізюмської міської ради Харківської області є учасниками інноваційного освітнього проекту всеукраїнського рівня за темою «Становлення і розвиток особистості на ранніх станах онтогенезу» (науковий керівник доктор педагогічних наук, професор Гавриш Н.В.), 2019–2021 роки.</w:t>
      </w:r>
    </w:p>
    <w:p w:rsidR="005A3371" w:rsidRPr="00E27053" w:rsidRDefault="005A3371" w:rsidP="00974F47">
      <w:pPr>
        <w:jc w:val="center"/>
        <w:rPr>
          <w:b/>
          <w:sz w:val="24"/>
          <w:szCs w:val="24"/>
        </w:rPr>
      </w:pPr>
    </w:p>
    <w:p w:rsidR="005A3371" w:rsidRPr="00E27053" w:rsidRDefault="005A3371" w:rsidP="00974F47">
      <w:pPr>
        <w:jc w:val="center"/>
        <w:rPr>
          <w:b/>
          <w:sz w:val="24"/>
          <w:szCs w:val="24"/>
        </w:rPr>
      </w:pPr>
      <w:r w:rsidRPr="00E27053">
        <w:rPr>
          <w:b/>
          <w:sz w:val="24"/>
          <w:szCs w:val="24"/>
        </w:rPr>
        <w:t>Робота з учнями</w:t>
      </w:r>
    </w:p>
    <w:p w:rsidR="005D3649" w:rsidRPr="00E27053" w:rsidRDefault="005D3649" w:rsidP="00974F47">
      <w:pPr>
        <w:jc w:val="center"/>
        <w:rPr>
          <w:b/>
          <w:sz w:val="24"/>
          <w:szCs w:val="24"/>
        </w:rPr>
      </w:pPr>
    </w:p>
    <w:p w:rsidR="005A3371" w:rsidRPr="00E27053" w:rsidRDefault="005A3371" w:rsidP="00974F47">
      <w:pPr>
        <w:ind w:firstLine="708"/>
        <w:jc w:val="both"/>
        <w:rPr>
          <w:sz w:val="24"/>
          <w:szCs w:val="24"/>
        </w:rPr>
      </w:pPr>
      <w:r w:rsidRPr="00E27053">
        <w:rPr>
          <w:sz w:val="24"/>
          <w:szCs w:val="24"/>
        </w:rPr>
        <w:t>Методичний кабінет проводив системну цілеспрямовану роботу щодо виконання міської програми «Обдарована молодь». Всі заходи, які були заплановані на 2019 рік, були направлені на виявлення та підтримку юних обдарувань.</w:t>
      </w:r>
    </w:p>
    <w:p w:rsidR="005A3371" w:rsidRPr="00E27053" w:rsidRDefault="005A3371" w:rsidP="00974F47">
      <w:pPr>
        <w:ind w:firstLine="708"/>
        <w:jc w:val="both"/>
        <w:rPr>
          <w:sz w:val="24"/>
          <w:szCs w:val="24"/>
        </w:rPr>
      </w:pPr>
      <w:r w:rsidRPr="00E27053">
        <w:rPr>
          <w:sz w:val="24"/>
          <w:szCs w:val="24"/>
        </w:rPr>
        <w:t xml:space="preserve">З метою організаційно-методичного та інформаційного забезпечення діяльності управління освіти та закладів освіти щодо підтримки обдарованих дітей в усіх закладах освіти міста та в управлінні освіти згідно з Положенням про інформаційний банк даних обдарованих дітей «Надія </w:t>
      </w:r>
      <w:proofErr w:type="spellStart"/>
      <w:r w:rsidRPr="00E27053">
        <w:rPr>
          <w:sz w:val="24"/>
          <w:szCs w:val="24"/>
        </w:rPr>
        <w:t>Ізюмщини</w:t>
      </w:r>
      <w:proofErr w:type="spellEnd"/>
      <w:r w:rsidRPr="00E27053">
        <w:rPr>
          <w:sz w:val="24"/>
          <w:szCs w:val="24"/>
        </w:rPr>
        <w:t>» ведуться інформаційні бази даних обдарованих дітей. Вивчалося питання ефективності використання баз даних для організації роботи по виявленню та підтримці обдарованих дітей.</w:t>
      </w:r>
    </w:p>
    <w:p w:rsidR="005A3371" w:rsidRPr="00E27053" w:rsidRDefault="005A3371" w:rsidP="00974F47">
      <w:pPr>
        <w:ind w:firstLine="709"/>
        <w:jc w:val="both"/>
        <w:rPr>
          <w:sz w:val="24"/>
          <w:szCs w:val="24"/>
        </w:rPr>
      </w:pPr>
      <w:r w:rsidRPr="00E27053">
        <w:rPr>
          <w:sz w:val="24"/>
          <w:szCs w:val="24"/>
        </w:rPr>
        <w:lastRenderedPageBreak/>
        <w:t>На сайті управління освіти розміщуються матеріали проведення заходів для обдарованих дітей, результативності їх участі в олімпіадах, конкурсах, змаганнях тощо.</w:t>
      </w:r>
    </w:p>
    <w:p w:rsidR="005A3371" w:rsidRPr="00E27053" w:rsidRDefault="005A3371" w:rsidP="00974F47">
      <w:pPr>
        <w:ind w:firstLine="600"/>
        <w:jc w:val="both"/>
        <w:rPr>
          <w:sz w:val="24"/>
          <w:szCs w:val="24"/>
        </w:rPr>
      </w:pPr>
      <w:r w:rsidRPr="00E27053">
        <w:rPr>
          <w:sz w:val="24"/>
          <w:szCs w:val="24"/>
        </w:rPr>
        <w:t>З метою виявлення здібної молоді, розвитку природних обдарувань учнів та підвищення інтересу до вивчення навчальних предметів щорічно в жовтні-грудні проводиться І (шкільний) та ІІ (міський) етапи Всеукраїнських учнівських олімпіад з навчальних предметів з 16 навчальних предметів: математики, фізики, інформатики, інформаційних технологій, хімії, історії, правознавства, економіки, української мови і літератури, російської мови і літератури, географії, біології, іноземних мов (англійської, німецької), трудового навчання, екології та астрономії.</w:t>
      </w:r>
    </w:p>
    <w:p w:rsidR="005A3371" w:rsidRPr="00E27053" w:rsidRDefault="005A3371" w:rsidP="00974F47">
      <w:pPr>
        <w:ind w:firstLine="708"/>
        <w:jc w:val="both"/>
        <w:rPr>
          <w:sz w:val="24"/>
          <w:szCs w:val="24"/>
        </w:rPr>
      </w:pPr>
      <w:r w:rsidRPr="00E27053">
        <w:rPr>
          <w:b/>
          <w:bCs/>
          <w:sz w:val="24"/>
          <w:szCs w:val="24"/>
        </w:rPr>
        <w:t xml:space="preserve">Кількісні показники Всеукраїнських учнівських олімпіад з навчальних предметів ЗЗСО </w:t>
      </w:r>
      <w:proofErr w:type="spellStart"/>
      <w:r w:rsidRPr="00E27053">
        <w:rPr>
          <w:b/>
          <w:bCs/>
          <w:sz w:val="24"/>
          <w:szCs w:val="24"/>
        </w:rPr>
        <w:t>м.Ізюм</w:t>
      </w:r>
      <w:proofErr w:type="spellEnd"/>
      <w:r w:rsidRPr="00E27053">
        <w:rPr>
          <w:b/>
          <w:bCs/>
          <w:sz w:val="24"/>
          <w:szCs w:val="24"/>
        </w:rPr>
        <w:t xml:space="preserve"> у 2018/2019 </w:t>
      </w:r>
      <w:proofErr w:type="spellStart"/>
      <w:r w:rsidRPr="00E27053">
        <w:rPr>
          <w:b/>
          <w:bCs/>
          <w:sz w:val="24"/>
          <w:szCs w:val="24"/>
        </w:rPr>
        <w:t>н.р</w:t>
      </w:r>
      <w:proofErr w:type="spellEnd"/>
      <w:r w:rsidRPr="00E27053">
        <w:rPr>
          <w:b/>
          <w:bCs/>
          <w:sz w:val="24"/>
          <w:szCs w:val="24"/>
        </w:rPr>
        <w:t>.</w:t>
      </w:r>
    </w:p>
    <w:p w:rsidR="005A3371" w:rsidRPr="00E27053" w:rsidRDefault="005A3371" w:rsidP="000A32B3">
      <w:pPr>
        <w:numPr>
          <w:ilvl w:val="0"/>
          <w:numId w:val="55"/>
        </w:numPr>
        <w:autoSpaceDE/>
        <w:autoSpaceDN/>
        <w:adjustRightInd/>
        <w:spacing w:after="200"/>
        <w:jc w:val="both"/>
        <w:rPr>
          <w:sz w:val="24"/>
          <w:szCs w:val="24"/>
        </w:rPr>
      </w:pPr>
      <w:r w:rsidRPr="00E27053">
        <w:rPr>
          <w:b/>
          <w:bCs/>
          <w:sz w:val="24"/>
          <w:szCs w:val="24"/>
        </w:rPr>
        <w:t xml:space="preserve">І етап </w:t>
      </w:r>
      <w:r w:rsidRPr="00E27053">
        <w:rPr>
          <w:sz w:val="24"/>
          <w:szCs w:val="24"/>
        </w:rPr>
        <w:t>– 2691 учасник (3180 – у 2017/2018 н.р.);</w:t>
      </w:r>
    </w:p>
    <w:p w:rsidR="005A3371" w:rsidRPr="00E27053" w:rsidRDefault="005A3371" w:rsidP="000A32B3">
      <w:pPr>
        <w:numPr>
          <w:ilvl w:val="0"/>
          <w:numId w:val="55"/>
        </w:numPr>
        <w:autoSpaceDE/>
        <w:autoSpaceDN/>
        <w:adjustRightInd/>
        <w:spacing w:after="200"/>
        <w:jc w:val="both"/>
        <w:rPr>
          <w:sz w:val="24"/>
          <w:szCs w:val="24"/>
        </w:rPr>
      </w:pPr>
      <w:r w:rsidRPr="00E27053">
        <w:rPr>
          <w:b/>
          <w:bCs/>
          <w:sz w:val="24"/>
          <w:szCs w:val="24"/>
        </w:rPr>
        <w:t xml:space="preserve">ІІ етап </w:t>
      </w:r>
      <w:r w:rsidRPr="00E27053">
        <w:rPr>
          <w:sz w:val="24"/>
          <w:szCs w:val="24"/>
        </w:rPr>
        <w:t>– 476 учасників (486 – у 2017/2018 н.р.);</w:t>
      </w:r>
    </w:p>
    <w:p w:rsidR="005A3371" w:rsidRPr="00E27053" w:rsidRDefault="005A3371" w:rsidP="000A32B3">
      <w:pPr>
        <w:numPr>
          <w:ilvl w:val="0"/>
          <w:numId w:val="55"/>
        </w:numPr>
        <w:autoSpaceDE/>
        <w:autoSpaceDN/>
        <w:adjustRightInd/>
        <w:spacing w:after="200"/>
        <w:jc w:val="both"/>
        <w:rPr>
          <w:sz w:val="24"/>
          <w:szCs w:val="24"/>
        </w:rPr>
      </w:pPr>
      <w:r w:rsidRPr="00E27053">
        <w:rPr>
          <w:b/>
          <w:bCs/>
          <w:sz w:val="24"/>
          <w:szCs w:val="24"/>
        </w:rPr>
        <w:t>ІІІ етап</w:t>
      </w:r>
      <w:r w:rsidRPr="00E27053">
        <w:rPr>
          <w:sz w:val="24"/>
          <w:szCs w:val="24"/>
        </w:rPr>
        <w:t xml:space="preserve"> – 48 учасників (52– у 2017/2018 н.р.).</w:t>
      </w:r>
    </w:p>
    <w:p w:rsidR="005A3371" w:rsidRPr="00E27053" w:rsidRDefault="005A3371" w:rsidP="00974F47">
      <w:pPr>
        <w:jc w:val="center"/>
        <w:rPr>
          <w:sz w:val="24"/>
          <w:szCs w:val="24"/>
        </w:rPr>
      </w:pPr>
      <w:r w:rsidRPr="00E27053">
        <w:rPr>
          <w:b/>
          <w:sz w:val="24"/>
          <w:szCs w:val="24"/>
        </w:rPr>
        <w:t xml:space="preserve">Кількість переможців за роками у ІІ етапі </w:t>
      </w:r>
      <w:r w:rsidRPr="00E27053">
        <w:rPr>
          <w:sz w:val="24"/>
          <w:szCs w:val="24"/>
        </w:rPr>
        <w:t>Всеукраїнських учнівських олімпіад з навчальних предметів</w:t>
      </w:r>
    </w:p>
    <w:p w:rsidR="00A0590E" w:rsidRPr="00E27053" w:rsidRDefault="00A0590E" w:rsidP="00974F47">
      <w:pPr>
        <w:jc w:val="center"/>
        <w:rPr>
          <w:b/>
          <w:sz w:val="24"/>
          <w:szCs w:val="24"/>
        </w:rPr>
      </w:pPr>
    </w:p>
    <w:p w:rsidR="005A3371" w:rsidRPr="00E27053" w:rsidRDefault="005A3371" w:rsidP="00974F47">
      <w:pPr>
        <w:jc w:val="both"/>
        <w:rPr>
          <w:sz w:val="24"/>
          <w:szCs w:val="24"/>
        </w:rPr>
      </w:pPr>
      <w:r w:rsidRPr="00E27053">
        <w:rPr>
          <w:noProof/>
          <w:sz w:val="24"/>
          <w:szCs w:val="24"/>
          <w:lang w:val="ru-RU"/>
        </w:rPr>
        <w:drawing>
          <wp:inline distT="0" distB="0" distL="0" distR="0" wp14:anchorId="778E0650" wp14:editId="1E9524C0">
            <wp:extent cx="7556691" cy="3448879"/>
            <wp:effectExtent l="0" t="0" r="6350" b="0"/>
            <wp:docPr id="7195" name="Диаграмма 71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A3371" w:rsidRPr="00E27053" w:rsidRDefault="005A3371" w:rsidP="00974F47">
      <w:pPr>
        <w:jc w:val="center"/>
        <w:rPr>
          <w:b/>
          <w:i/>
          <w:sz w:val="24"/>
          <w:szCs w:val="24"/>
        </w:rPr>
      </w:pPr>
    </w:p>
    <w:p w:rsidR="004976E6" w:rsidRPr="00E27053" w:rsidRDefault="004976E6" w:rsidP="00974F47">
      <w:pPr>
        <w:jc w:val="center"/>
        <w:rPr>
          <w:b/>
          <w:i/>
          <w:sz w:val="24"/>
          <w:szCs w:val="24"/>
        </w:rPr>
      </w:pPr>
    </w:p>
    <w:p w:rsidR="005A3371" w:rsidRPr="00E27053" w:rsidRDefault="005A3371" w:rsidP="00974F47">
      <w:pPr>
        <w:jc w:val="center"/>
        <w:rPr>
          <w:b/>
          <w:i/>
          <w:sz w:val="24"/>
          <w:szCs w:val="24"/>
        </w:rPr>
      </w:pPr>
      <w:r w:rsidRPr="00E27053">
        <w:rPr>
          <w:b/>
          <w:i/>
          <w:sz w:val="24"/>
          <w:szCs w:val="24"/>
        </w:rPr>
        <w:lastRenderedPageBreak/>
        <w:t>Порівняльна характеристика</w:t>
      </w:r>
    </w:p>
    <w:p w:rsidR="005A3371" w:rsidRPr="00E27053" w:rsidRDefault="005A3371" w:rsidP="00974F47">
      <w:pPr>
        <w:jc w:val="center"/>
        <w:rPr>
          <w:b/>
          <w:i/>
          <w:sz w:val="24"/>
          <w:szCs w:val="24"/>
        </w:rPr>
      </w:pPr>
      <w:r w:rsidRPr="00E27053">
        <w:rPr>
          <w:b/>
          <w:i/>
          <w:sz w:val="24"/>
          <w:szCs w:val="24"/>
        </w:rPr>
        <w:t>якості виступу учнів у ІІ (міському) етапі</w:t>
      </w:r>
    </w:p>
    <w:p w:rsidR="005A3371" w:rsidRPr="00E27053" w:rsidRDefault="005A3371" w:rsidP="00974F47">
      <w:pPr>
        <w:jc w:val="center"/>
        <w:rPr>
          <w:sz w:val="24"/>
          <w:szCs w:val="24"/>
        </w:rPr>
      </w:pPr>
      <w:r w:rsidRPr="00E27053">
        <w:rPr>
          <w:b/>
          <w:i/>
          <w:sz w:val="24"/>
          <w:szCs w:val="24"/>
        </w:rPr>
        <w:t xml:space="preserve">Всеукраїнських учнівських олімпіад з </w:t>
      </w:r>
      <w:r w:rsidRPr="00E27053">
        <w:rPr>
          <w:sz w:val="24"/>
          <w:szCs w:val="24"/>
        </w:rPr>
        <w:t>навчальних предметів</w:t>
      </w:r>
    </w:p>
    <w:p w:rsidR="00A0590E" w:rsidRPr="00E27053" w:rsidRDefault="00A0590E" w:rsidP="00974F47">
      <w:pPr>
        <w:jc w:val="center"/>
        <w:rPr>
          <w:b/>
          <w:i/>
          <w:sz w:val="24"/>
          <w:szCs w:val="24"/>
        </w:rPr>
      </w:pPr>
    </w:p>
    <w:tbl>
      <w:tblPr>
        <w:tblW w:w="11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708"/>
        <w:gridCol w:w="708"/>
        <w:gridCol w:w="850"/>
        <w:gridCol w:w="711"/>
        <w:gridCol w:w="748"/>
        <w:gridCol w:w="708"/>
        <w:gridCol w:w="851"/>
        <w:gridCol w:w="635"/>
        <w:gridCol w:w="425"/>
        <w:gridCol w:w="427"/>
        <w:gridCol w:w="633"/>
        <w:gridCol w:w="773"/>
      </w:tblGrid>
      <w:tr w:rsidR="00E27053" w:rsidRPr="00E27053" w:rsidTr="00A0590E">
        <w:trPr>
          <w:trHeight w:val="368"/>
        </w:trPr>
        <w:tc>
          <w:tcPr>
            <w:tcW w:w="3119" w:type="dxa"/>
            <w:vMerge w:val="restart"/>
            <w:shd w:val="clear" w:color="auto" w:fill="auto"/>
            <w:textDirection w:val="btLr"/>
            <w:vAlign w:val="center"/>
          </w:tcPr>
          <w:p w:rsidR="005A3371" w:rsidRPr="00E27053" w:rsidRDefault="005A3371" w:rsidP="00974F47">
            <w:pPr>
              <w:jc w:val="center"/>
              <w:rPr>
                <w:sz w:val="24"/>
                <w:szCs w:val="24"/>
              </w:rPr>
            </w:pPr>
            <w:r w:rsidRPr="00E27053">
              <w:rPr>
                <w:b/>
                <w:sz w:val="24"/>
                <w:szCs w:val="24"/>
              </w:rPr>
              <w:tab/>
            </w:r>
            <w:r w:rsidRPr="00E27053">
              <w:rPr>
                <w:sz w:val="24"/>
                <w:szCs w:val="24"/>
              </w:rPr>
              <w:t>Заклад</w:t>
            </w:r>
          </w:p>
        </w:tc>
        <w:tc>
          <w:tcPr>
            <w:tcW w:w="2266" w:type="dxa"/>
            <w:gridSpan w:val="3"/>
            <w:shd w:val="clear" w:color="auto" w:fill="auto"/>
            <w:vAlign w:val="center"/>
          </w:tcPr>
          <w:p w:rsidR="005A3371" w:rsidRPr="00E27053" w:rsidRDefault="005A3371" w:rsidP="00974F47">
            <w:pPr>
              <w:jc w:val="center"/>
              <w:rPr>
                <w:b/>
                <w:sz w:val="24"/>
                <w:szCs w:val="24"/>
              </w:rPr>
            </w:pPr>
          </w:p>
          <w:p w:rsidR="005A3371" w:rsidRPr="00E27053" w:rsidRDefault="005A3371" w:rsidP="00974F47">
            <w:pPr>
              <w:jc w:val="center"/>
              <w:rPr>
                <w:b/>
                <w:sz w:val="24"/>
                <w:szCs w:val="24"/>
                <w:highlight w:val="yellow"/>
              </w:rPr>
            </w:pPr>
            <w:r w:rsidRPr="00E27053">
              <w:rPr>
                <w:b/>
                <w:sz w:val="24"/>
                <w:szCs w:val="24"/>
              </w:rPr>
              <w:t>2016/2017</w:t>
            </w:r>
          </w:p>
        </w:tc>
        <w:tc>
          <w:tcPr>
            <w:tcW w:w="711" w:type="dxa"/>
            <w:vMerge w:val="restart"/>
            <w:shd w:val="clear" w:color="auto" w:fill="66FF33"/>
            <w:textDirection w:val="btLr"/>
            <w:vAlign w:val="center"/>
          </w:tcPr>
          <w:p w:rsidR="005A3371" w:rsidRPr="00E27053" w:rsidRDefault="005A3371" w:rsidP="00974F47">
            <w:pPr>
              <w:rPr>
                <w:b/>
                <w:sz w:val="24"/>
                <w:szCs w:val="24"/>
              </w:rPr>
            </w:pPr>
            <w:r w:rsidRPr="00E27053">
              <w:rPr>
                <w:b/>
                <w:sz w:val="24"/>
                <w:szCs w:val="24"/>
              </w:rPr>
              <w:t>Показник</w:t>
            </w:r>
          </w:p>
        </w:tc>
        <w:tc>
          <w:tcPr>
            <w:tcW w:w="2307" w:type="dxa"/>
            <w:gridSpan w:val="3"/>
            <w:vAlign w:val="center"/>
          </w:tcPr>
          <w:p w:rsidR="005A3371" w:rsidRPr="00E27053" w:rsidRDefault="005A3371" w:rsidP="00974F47">
            <w:pPr>
              <w:jc w:val="center"/>
              <w:rPr>
                <w:b/>
                <w:sz w:val="24"/>
                <w:szCs w:val="24"/>
              </w:rPr>
            </w:pPr>
          </w:p>
          <w:p w:rsidR="005A3371" w:rsidRPr="00E27053" w:rsidRDefault="005A3371" w:rsidP="00974F47">
            <w:pPr>
              <w:jc w:val="center"/>
              <w:rPr>
                <w:b/>
                <w:sz w:val="24"/>
                <w:szCs w:val="24"/>
              </w:rPr>
            </w:pPr>
            <w:r w:rsidRPr="00E27053">
              <w:rPr>
                <w:b/>
                <w:sz w:val="24"/>
                <w:szCs w:val="24"/>
              </w:rPr>
              <w:t>2017/2018</w:t>
            </w:r>
          </w:p>
        </w:tc>
        <w:tc>
          <w:tcPr>
            <w:tcW w:w="635" w:type="dxa"/>
            <w:vMerge w:val="restart"/>
            <w:shd w:val="clear" w:color="auto" w:fill="66FF33"/>
            <w:textDirection w:val="btLr"/>
            <w:vAlign w:val="center"/>
          </w:tcPr>
          <w:p w:rsidR="005A3371" w:rsidRPr="00E27053" w:rsidRDefault="005A3371" w:rsidP="00974F47">
            <w:pPr>
              <w:jc w:val="center"/>
              <w:rPr>
                <w:b/>
                <w:sz w:val="24"/>
                <w:szCs w:val="24"/>
              </w:rPr>
            </w:pPr>
            <w:r w:rsidRPr="00E27053">
              <w:rPr>
                <w:b/>
                <w:sz w:val="24"/>
                <w:szCs w:val="24"/>
              </w:rPr>
              <w:t>Показник</w:t>
            </w:r>
          </w:p>
        </w:tc>
        <w:tc>
          <w:tcPr>
            <w:tcW w:w="1485" w:type="dxa"/>
            <w:gridSpan w:val="3"/>
            <w:shd w:val="clear" w:color="auto" w:fill="FFFFFF"/>
            <w:vAlign w:val="center"/>
          </w:tcPr>
          <w:p w:rsidR="005A3371" w:rsidRPr="00E27053" w:rsidRDefault="005A3371" w:rsidP="00974F47">
            <w:pPr>
              <w:jc w:val="center"/>
              <w:rPr>
                <w:b/>
                <w:sz w:val="24"/>
                <w:szCs w:val="24"/>
              </w:rPr>
            </w:pPr>
            <w:r w:rsidRPr="00E27053">
              <w:rPr>
                <w:b/>
                <w:sz w:val="24"/>
                <w:szCs w:val="24"/>
              </w:rPr>
              <w:t>2018/2019</w:t>
            </w:r>
          </w:p>
        </w:tc>
        <w:tc>
          <w:tcPr>
            <w:tcW w:w="773" w:type="dxa"/>
            <w:vMerge w:val="restart"/>
            <w:shd w:val="clear" w:color="auto" w:fill="66FF33"/>
            <w:textDirection w:val="btLr"/>
            <w:vAlign w:val="center"/>
          </w:tcPr>
          <w:p w:rsidR="005A3371" w:rsidRPr="00E27053" w:rsidRDefault="005A3371" w:rsidP="00974F47">
            <w:pPr>
              <w:jc w:val="center"/>
              <w:rPr>
                <w:b/>
                <w:sz w:val="24"/>
                <w:szCs w:val="24"/>
              </w:rPr>
            </w:pPr>
            <w:r w:rsidRPr="00E27053">
              <w:rPr>
                <w:b/>
                <w:sz w:val="24"/>
                <w:szCs w:val="24"/>
              </w:rPr>
              <w:t>Показник</w:t>
            </w:r>
          </w:p>
        </w:tc>
      </w:tr>
      <w:tr w:rsidR="00E27053" w:rsidRPr="00E27053" w:rsidTr="00A0590E">
        <w:trPr>
          <w:cantSplit/>
          <w:trHeight w:val="640"/>
        </w:trPr>
        <w:tc>
          <w:tcPr>
            <w:tcW w:w="3119" w:type="dxa"/>
            <w:vMerge/>
            <w:shd w:val="clear" w:color="auto" w:fill="auto"/>
          </w:tcPr>
          <w:p w:rsidR="005A3371" w:rsidRPr="00E27053" w:rsidRDefault="005A3371" w:rsidP="00974F47">
            <w:pPr>
              <w:jc w:val="both"/>
              <w:rPr>
                <w:sz w:val="24"/>
                <w:szCs w:val="24"/>
              </w:rPr>
            </w:pPr>
          </w:p>
        </w:tc>
        <w:tc>
          <w:tcPr>
            <w:tcW w:w="708" w:type="dxa"/>
            <w:shd w:val="clear" w:color="auto" w:fill="auto"/>
            <w:textDirection w:val="btLr"/>
            <w:vAlign w:val="center"/>
          </w:tcPr>
          <w:p w:rsidR="005A3371" w:rsidRPr="00E27053" w:rsidRDefault="005A3371" w:rsidP="00974F47">
            <w:pPr>
              <w:jc w:val="center"/>
              <w:rPr>
                <w:sz w:val="24"/>
                <w:szCs w:val="24"/>
              </w:rPr>
            </w:pPr>
            <w:r w:rsidRPr="00E27053">
              <w:rPr>
                <w:sz w:val="24"/>
                <w:szCs w:val="24"/>
              </w:rPr>
              <w:t>І</w:t>
            </w:r>
          </w:p>
        </w:tc>
        <w:tc>
          <w:tcPr>
            <w:tcW w:w="708" w:type="dxa"/>
            <w:shd w:val="clear" w:color="auto" w:fill="auto"/>
            <w:textDirection w:val="btLr"/>
            <w:vAlign w:val="center"/>
          </w:tcPr>
          <w:p w:rsidR="005A3371" w:rsidRPr="00E27053" w:rsidRDefault="005A3371" w:rsidP="00974F47">
            <w:pPr>
              <w:jc w:val="center"/>
              <w:rPr>
                <w:sz w:val="24"/>
                <w:szCs w:val="24"/>
              </w:rPr>
            </w:pPr>
            <w:r w:rsidRPr="00E27053">
              <w:rPr>
                <w:sz w:val="24"/>
                <w:szCs w:val="24"/>
              </w:rPr>
              <w:t>ІІ</w:t>
            </w:r>
          </w:p>
        </w:tc>
        <w:tc>
          <w:tcPr>
            <w:tcW w:w="850" w:type="dxa"/>
            <w:shd w:val="clear" w:color="auto" w:fill="auto"/>
            <w:textDirection w:val="btLr"/>
            <w:vAlign w:val="center"/>
          </w:tcPr>
          <w:p w:rsidR="005A3371" w:rsidRPr="00E27053" w:rsidRDefault="005A3371" w:rsidP="00974F47">
            <w:pPr>
              <w:jc w:val="center"/>
              <w:rPr>
                <w:sz w:val="24"/>
                <w:szCs w:val="24"/>
              </w:rPr>
            </w:pPr>
            <w:r w:rsidRPr="00E27053">
              <w:rPr>
                <w:sz w:val="24"/>
                <w:szCs w:val="24"/>
              </w:rPr>
              <w:t>ІІІ</w:t>
            </w:r>
          </w:p>
        </w:tc>
        <w:tc>
          <w:tcPr>
            <w:tcW w:w="711" w:type="dxa"/>
            <w:vMerge/>
            <w:shd w:val="clear" w:color="auto" w:fill="66FF33"/>
            <w:vAlign w:val="center"/>
          </w:tcPr>
          <w:p w:rsidR="005A3371" w:rsidRPr="00E27053" w:rsidRDefault="005A3371" w:rsidP="00974F47">
            <w:pPr>
              <w:jc w:val="center"/>
              <w:rPr>
                <w:sz w:val="24"/>
                <w:szCs w:val="24"/>
              </w:rPr>
            </w:pPr>
          </w:p>
        </w:tc>
        <w:tc>
          <w:tcPr>
            <w:tcW w:w="748" w:type="dxa"/>
            <w:textDirection w:val="btLr"/>
            <w:vAlign w:val="center"/>
          </w:tcPr>
          <w:p w:rsidR="005A3371" w:rsidRPr="00E27053" w:rsidRDefault="005A3371" w:rsidP="00974F47">
            <w:pPr>
              <w:jc w:val="center"/>
              <w:rPr>
                <w:sz w:val="24"/>
                <w:szCs w:val="24"/>
              </w:rPr>
            </w:pPr>
            <w:r w:rsidRPr="00E27053">
              <w:rPr>
                <w:sz w:val="24"/>
                <w:szCs w:val="24"/>
              </w:rPr>
              <w:t>І</w:t>
            </w:r>
          </w:p>
        </w:tc>
        <w:tc>
          <w:tcPr>
            <w:tcW w:w="708" w:type="dxa"/>
            <w:textDirection w:val="btLr"/>
            <w:vAlign w:val="center"/>
          </w:tcPr>
          <w:p w:rsidR="005A3371" w:rsidRPr="00E27053" w:rsidRDefault="005A3371" w:rsidP="00974F47">
            <w:pPr>
              <w:jc w:val="center"/>
              <w:rPr>
                <w:sz w:val="24"/>
                <w:szCs w:val="24"/>
              </w:rPr>
            </w:pPr>
            <w:r w:rsidRPr="00E27053">
              <w:rPr>
                <w:sz w:val="24"/>
                <w:szCs w:val="24"/>
              </w:rPr>
              <w:t>ІІ</w:t>
            </w:r>
          </w:p>
        </w:tc>
        <w:tc>
          <w:tcPr>
            <w:tcW w:w="851" w:type="dxa"/>
            <w:textDirection w:val="btLr"/>
            <w:vAlign w:val="center"/>
          </w:tcPr>
          <w:p w:rsidR="005A3371" w:rsidRPr="00E27053" w:rsidRDefault="005A3371" w:rsidP="00974F47">
            <w:pPr>
              <w:jc w:val="center"/>
              <w:rPr>
                <w:sz w:val="24"/>
                <w:szCs w:val="24"/>
              </w:rPr>
            </w:pPr>
            <w:r w:rsidRPr="00E27053">
              <w:rPr>
                <w:sz w:val="24"/>
                <w:szCs w:val="24"/>
              </w:rPr>
              <w:t>ІІІ</w:t>
            </w:r>
          </w:p>
        </w:tc>
        <w:tc>
          <w:tcPr>
            <w:tcW w:w="635" w:type="dxa"/>
            <w:vMerge/>
            <w:shd w:val="clear" w:color="auto" w:fill="66FF33"/>
            <w:vAlign w:val="center"/>
          </w:tcPr>
          <w:p w:rsidR="005A3371" w:rsidRPr="00E27053" w:rsidRDefault="005A3371" w:rsidP="00974F47">
            <w:pPr>
              <w:jc w:val="center"/>
              <w:rPr>
                <w:sz w:val="24"/>
                <w:szCs w:val="24"/>
              </w:rPr>
            </w:pPr>
          </w:p>
        </w:tc>
        <w:tc>
          <w:tcPr>
            <w:tcW w:w="425" w:type="dxa"/>
            <w:shd w:val="clear" w:color="auto" w:fill="FFFFFF"/>
            <w:textDirection w:val="tbRl"/>
            <w:vAlign w:val="center"/>
          </w:tcPr>
          <w:p w:rsidR="005A3371" w:rsidRPr="00E27053" w:rsidRDefault="005A3371" w:rsidP="00974F47">
            <w:pPr>
              <w:jc w:val="center"/>
              <w:rPr>
                <w:sz w:val="24"/>
                <w:szCs w:val="24"/>
              </w:rPr>
            </w:pPr>
            <w:r w:rsidRPr="00E27053">
              <w:rPr>
                <w:sz w:val="24"/>
                <w:szCs w:val="24"/>
              </w:rPr>
              <w:t>І</w:t>
            </w:r>
          </w:p>
        </w:tc>
        <w:tc>
          <w:tcPr>
            <w:tcW w:w="427" w:type="dxa"/>
            <w:shd w:val="clear" w:color="auto" w:fill="FFFFFF"/>
            <w:textDirection w:val="tbRl"/>
            <w:vAlign w:val="center"/>
          </w:tcPr>
          <w:p w:rsidR="005A3371" w:rsidRPr="00E27053" w:rsidRDefault="005A3371" w:rsidP="00974F47">
            <w:pPr>
              <w:jc w:val="center"/>
              <w:rPr>
                <w:sz w:val="24"/>
                <w:szCs w:val="24"/>
              </w:rPr>
            </w:pPr>
            <w:r w:rsidRPr="00E27053">
              <w:rPr>
                <w:sz w:val="24"/>
                <w:szCs w:val="24"/>
              </w:rPr>
              <w:t>ІІ</w:t>
            </w:r>
          </w:p>
        </w:tc>
        <w:tc>
          <w:tcPr>
            <w:tcW w:w="633" w:type="dxa"/>
            <w:shd w:val="clear" w:color="auto" w:fill="FFFFFF"/>
            <w:textDirection w:val="tbRl"/>
            <w:vAlign w:val="center"/>
          </w:tcPr>
          <w:p w:rsidR="005A3371" w:rsidRPr="00E27053" w:rsidRDefault="005A3371" w:rsidP="00974F47">
            <w:pPr>
              <w:jc w:val="center"/>
              <w:rPr>
                <w:sz w:val="24"/>
                <w:szCs w:val="24"/>
              </w:rPr>
            </w:pPr>
            <w:r w:rsidRPr="00E27053">
              <w:rPr>
                <w:sz w:val="24"/>
                <w:szCs w:val="24"/>
              </w:rPr>
              <w:t>ІІІ</w:t>
            </w:r>
          </w:p>
        </w:tc>
        <w:tc>
          <w:tcPr>
            <w:tcW w:w="773" w:type="dxa"/>
            <w:vMerge/>
            <w:shd w:val="clear" w:color="auto" w:fill="66FF33"/>
          </w:tcPr>
          <w:p w:rsidR="005A3371" w:rsidRPr="00E27053" w:rsidRDefault="005A3371" w:rsidP="00974F47">
            <w:pPr>
              <w:jc w:val="both"/>
              <w:rPr>
                <w:sz w:val="24"/>
                <w:szCs w:val="24"/>
              </w:rPr>
            </w:pPr>
          </w:p>
        </w:tc>
      </w:tr>
      <w:tr w:rsidR="00E27053" w:rsidRPr="00E27053" w:rsidTr="00A0590E">
        <w:trPr>
          <w:cantSplit/>
          <w:trHeight w:val="429"/>
        </w:trPr>
        <w:tc>
          <w:tcPr>
            <w:tcW w:w="3119" w:type="dxa"/>
            <w:shd w:val="clear" w:color="auto" w:fill="FFFFFF"/>
            <w:vAlign w:val="center"/>
          </w:tcPr>
          <w:p w:rsidR="005A3371" w:rsidRPr="00E27053" w:rsidRDefault="00A0590E" w:rsidP="00A0590E">
            <w:pPr>
              <w:jc w:val="center"/>
              <w:rPr>
                <w:sz w:val="24"/>
                <w:szCs w:val="24"/>
              </w:rPr>
            </w:pPr>
            <w:r w:rsidRPr="00E27053">
              <w:rPr>
                <w:sz w:val="24"/>
                <w:szCs w:val="24"/>
              </w:rPr>
              <w:t xml:space="preserve">Ізюмська гімназія </w:t>
            </w:r>
            <w:r w:rsidR="005A3371" w:rsidRPr="00E27053">
              <w:rPr>
                <w:sz w:val="24"/>
                <w:szCs w:val="24"/>
              </w:rPr>
              <w:t>№1</w:t>
            </w:r>
          </w:p>
        </w:tc>
        <w:tc>
          <w:tcPr>
            <w:tcW w:w="708" w:type="dxa"/>
            <w:shd w:val="clear" w:color="auto" w:fill="FFFF00"/>
            <w:vAlign w:val="center"/>
          </w:tcPr>
          <w:p w:rsidR="005A3371" w:rsidRPr="00E27053" w:rsidRDefault="005A3371" w:rsidP="00974F47">
            <w:pPr>
              <w:jc w:val="center"/>
              <w:rPr>
                <w:b/>
                <w:sz w:val="24"/>
                <w:szCs w:val="24"/>
              </w:rPr>
            </w:pPr>
            <w:r w:rsidRPr="00E27053">
              <w:rPr>
                <w:b/>
                <w:sz w:val="24"/>
                <w:szCs w:val="24"/>
              </w:rPr>
              <w:t>24</w:t>
            </w:r>
          </w:p>
        </w:tc>
        <w:tc>
          <w:tcPr>
            <w:tcW w:w="708" w:type="dxa"/>
            <w:shd w:val="clear" w:color="auto" w:fill="FFFF00"/>
            <w:vAlign w:val="center"/>
          </w:tcPr>
          <w:p w:rsidR="005A3371" w:rsidRPr="00E27053" w:rsidRDefault="005A3371" w:rsidP="00974F47">
            <w:pPr>
              <w:jc w:val="center"/>
              <w:rPr>
                <w:b/>
                <w:sz w:val="24"/>
                <w:szCs w:val="24"/>
              </w:rPr>
            </w:pPr>
            <w:r w:rsidRPr="00E27053">
              <w:rPr>
                <w:b/>
                <w:sz w:val="24"/>
                <w:szCs w:val="24"/>
              </w:rPr>
              <w:t>16</w:t>
            </w:r>
          </w:p>
        </w:tc>
        <w:tc>
          <w:tcPr>
            <w:tcW w:w="850" w:type="dxa"/>
            <w:shd w:val="clear" w:color="auto" w:fill="FFFF00"/>
            <w:vAlign w:val="center"/>
          </w:tcPr>
          <w:p w:rsidR="005A3371" w:rsidRPr="00E27053" w:rsidRDefault="005A3371" w:rsidP="00974F47">
            <w:pPr>
              <w:jc w:val="center"/>
              <w:rPr>
                <w:b/>
                <w:sz w:val="24"/>
                <w:szCs w:val="24"/>
              </w:rPr>
            </w:pPr>
            <w:r w:rsidRPr="00E27053">
              <w:rPr>
                <w:b/>
                <w:sz w:val="24"/>
                <w:szCs w:val="24"/>
              </w:rPr>
              <w:t>15</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1</w:t>
            </w:r>
          </w:p>
        </w:tc>
        <w:tc>
          <w:tcPr>
            <w:tcW w:w="748" w:type="dxa"/>
            <w:shd w:val="clear" w:color="auto" w:fill="FF3300"/>
            <w:vAlign w:val="center"/>
          </w:tcPr>
          <w:p w:rsidR="005A3371" w:rsidRPr="00E27053" w:rsidRDefault="005A3371" w:rsidP="00974F47">
            <w:pPr>
              <w:jc w:val="center"/>
              <w:rPr>
                <w:b/>
                <w:sz w:val="24"/>
                <w:szCs w:val="24"/>
              </w:rPr>
            </w:pPr>
            <w:r w:rsidRPr="00E27053">
              <w:rPr>
                <w:b/>
                <w:sz w:val="24"/>
                <w:szCs w:val="24"/>
              </w:rPr>
              <w:t>18</w:t>
            </w:r>
          </w:p>
        </w:tc>
        <w:tc>
          <w:tcPr>
            <w:tcW w:w="708" w:type="dxa"/>
            <w:shd w:val="clear" w:color="auto" w:fill="FF3300"/>
            <w:vAlign w:val="center"/>
          </w:tcPr>
          <w:p w:rsidR="005A3371" w:rsidRPr="00E27053" w:rsidRDefault="005A3371" w:rsidP="00974F47">
            <w:pPr>
              <w:jc w:val="center"/>
              <w:rPr>
                <w:b/>
                <w:sz w:val="24"/>
                <w:szCs w:val="24"/>
              </w:rPr>
            </w:pPr>
            <w:r w:rsidRPr="00E27053">
              <w:rPr>
                <w:b/>
                <w:sz w:val="24"/>
                <w:szCs w:val="24"/>
              </w:rPr>
              <w:t>12</w:t>
            </w:r>
          </w:p>
        </w:tc>
        <w:tc>
          <w:tcPr>
            <w:tcW w:w="851" w:type="dxa"/>
            <w:shd w:val="clear" w:color="auto" w:fill="FF3300"/>
            <w:vAlign w:val="center"/>
          </w:tcPr>
          <w:p w:rsidR="005A3371" w:rsidRPr="00E27053" w:rsidRDefault="005A3371" w:rsidP="00974F47">
            <w:pPr>
              <w:jc w:val="center"/>
              <w:rPr>
                <w:b/>
                <w:sz w:val="24"/>
                <w:szCs w:val="24"/>
              </w:rPr>
            </w:pPr>
            <w:r w:rsidRPr="00E27053">
              <w:rPr>
                <w:b/>
                <w:sz w:val="24"/>
                <w:szCs w:val="24"/>
              </w:rPr>
              <w:t>8</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1</w:t>
            </w:r>
          </w:p>
        </w:tc>
        <w:tc>
          <w:tcPr>
            <w:tcW w:w="425" w:type="dxa"/>
            <w:shd w:val="clear" w:color="auto" w:fill="FFFF00"/>
            <w:vAlign w:val="center"/>
          </w:tcPr>
          <w:p w:rsidR="005A3371" w:rsidRPr="00E27053" w:rsidRDefault="005A3371" w:rsidP="00974F47">
            <w:pPr>
              <w:jc w:val="center"/>
              <w:rPr>
                <w:b/>
                <w:sz w:val="24"/>
                <w:szCs w:val="24"/>
              </w:rPr>
            </w:pPr>
            <w:r w:rsidRPr="00E27053">
              <w:rPr>
                <w:b/>
                <w:sz w:val="24"/>
                <w:szCs w:val="24"/>
              </w:rPr>
              <w:t>14</w:t>
            </w:r>
          </w:p>
        </w:tc>
        <w:tc>
          <w:tcPr>
            <w:tcW w:w="427" w:type="dxa"/>
            <w:shd w:val="clear" w:color="auto" w:fill="FFFF00"/>
            <w:vAlign w:val="center"/>
          </w:tcPr>
          <w:p w:rsidR="005A3371" w:rsidRPr="00E27053" w:rsidRDefault="005A3371" w:rsidP="00974F47">
            <w:pPr>
              <w:jc w:val="center"/>
              <w:rPr>
                <w:b/>
                <w:sz w:val="24"/>
                <w:szCs w:val="24"/>
              </w:rPr>
            </w:pPr>
            <w:r w:rsidRPr="00E27053">
              <w:rPr>
                <w:b/>
                <w:sz w:val="24"/>
                <w:szCs w:val="24"/>
              </w:rPr>
              <w:t>9</w:t>
            </w:r>
          </w:p>
        </w:tc>
        <w:tc>
          <w:tcPr>
            <w:tcW w:w="633" w:type="dxa"/>
            <w:shd w:val="clear" w:color="auto" w:fill="FFFF00"/>
            <w:vAlign w:val="center"/>
          </w:tcPr>
          <w:p w:rsidR="005A3371" w:rsidRPr="00E27053" w:rsidRDefault="005A3371" w:rsidP="00974F47">
            <w:pPr>
              <w:jc w:val="center"/>
              <w:rPr>
                <w:b/>
                <w:sz w:val="24"/>
                <w:szCs w:val="24"/>
              </w:rPr>
            </w:pPr>
            <w:r w:rsidRPr="00E27053">
              <w:rPr>
                <w:b/>
                <w:sz w:val="24"/>
                <w:szCs w:val="24"/>
              </w:rPr>
              <w:t>10</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1</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№2</w:t>
            </w:r>
          </w:p>
        </w:tc>
        <w:tc>
          <w:tcPr>
            <w:tcW w:w="708" w:type="dxa"/>
            <w:shd w:val="clear" w:color="auto" w:fill="6600FF"/>
            <w:vAlign w:val="center"/>
          </w:tcPr>
          <w:p w:rsidR="005A3371" w:rsidRPr="00E27053" w:rsidRDefault="005A3371" w:rsidP="00974F47">
            <w:pPr>
              <w:jc w:val="center"/>
              <w:rPr>
                <w:b/>
                <w:sz w:val="24"/>
                <w:szCs w:val="24"/>
              </w:rPr>
            </w:pPr>
            <w:r w:rsidRPr="00E27053">
              <w:rPr>
                <w:b/>
                <w:sz w:val="24"/>
                <w:szCs w:val="24"/>
              </w:rPr>
              <w:t>4</w:t>
            </w:r>
          </w:p>
        </w:tc>
        <w:tc>
          <w:tcPr>
            <w:tcW w:w="708" w:type="dxa"/>
            <w:shd w:val="clear" w:color="auto" w:fill="6600FF"/>
            <w:vAlign w:val="center"/>
          </w:tcPr>
          <w:p w:rsidR="005A3371" w:rsidRPr="00E27053" w:rsidRDefault="005A3371" w:rsidP="00974F47">
            <w:pPr>
              <w:jc w:val="center"/>
              <w:rPr>
                <w:b/>
                <w:sz w:val="24"/>
                <w:szCs w:val="24"/>
              </w:rPr>
            </w:pPr>
            <w:r w:rsidRPr="00E27053">
              <w:rPr>
                <w:b/>
                <w:sz w:val="24"/>
                <w:szCs w:val="24"/>
              </w:rPr>
              <w:t>4</w:t>
            </w:r>
          </w:p>
        </w:tc>
        <w:tc>
          <w:tcPr>
            <w:tcW w:w="850" w:type="dxa"/>
            <w:shd w:val="clear" w:color="auto" w:fill="6600FF"/>
            <w:vAlign w:val="center"/>
          </w:tcPr>
          <w:p w:rsidR="005A3371" w:rsidRPr="00E27053" w:rsidRDefault="005A3371" w:rsidP="00974F47">
            <w:pPr>
              <w:jc w:val="center"/>
              <w:rPr>
                <w:b/>
                <w:sz w:val="24"/>
                <w:szCs w:val="24"/>
              </w:rPr>
            </w:pPr>
            <w:r w:rsidRPr="00E27053">
              <w:rPr>
                <w:b/>
                <w:sz w:val="24"/>
                <w:szCs w:val="24"/>
              </w:rPr>
              <w:t>6</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5</w:t>
            </w:r>
          </w:p>
        </w:tc>
        <w:tc>
          <w:tcPr>
            <w:tcW w:w="748" w:type="dxa"/>
            <w:shd w:val="clear" w:color="auto" w:fill="00CCFF"/>
            <w:vAlign w:val="center"/>
          </w:tcPr>
          <w:p w:rsidR="005A3371" w:rsidRPr="00E27053" w:rsidRDefault="005A3371" w:rsidP="00974F47">
            <w:pPr>
              <w:jc w:val="center"/>
              <w:rPr>
                <w:b/>
                <w:sz w:val="24"/>
                <w:szCs w:val="24"/>
              </w:rPr>
            </w:pPr>
            <w:r w:rsidRPr="00E27053">
              <w:rPr>
                <w:b/>
                <w:sz w:val="24"/>
                <w:szCs w:val="24"/>
              </w:rPr>
              <w:t>3</w:t>
            </w:r>
          </w:p>
        </w:tc>
        <w:tc>
          <w:tcPr>
            <w:tcW w:w="708" w:type="dxa"/>
            <w:shd w:val="clear" w:color="auto" w:fill="00CCFF"/>
            <w:vAlign w:val="center"/>
          </w:tcPr>
          <w:p w:rsidR="005A3371" w:rsidRPr="00E27053" w:rsidRDefault="005A3371" w:rsidP="00974F47">
            <w:pPr>
              <w:jc w:val="center"/>
              <w:rPr>
                <w:b/>
                <w:sz w:val="24"/>
                <w:szCs w:val="24"/>
              </w:rPr>
            </w:pPr>
            <w:r w:rsidRPr="00E27053">
              <w:rPr>
                <w:b/>
                <w:sz w:val="24"/>
                <w:szCs w:val="24"/>
              </w:rPr>
              <w:t>1</w:t>
            </w:r>
          </w:p>
        </w:tc>
        <w:tc>
          <w:tcPr>
            <w:tcW w:w="851" w:type="dxa"/>
            <w:shd w:val="clear" w:color="auto" w:fill="00CCFF"/>
            <w:vAlign w:val="center"/>
          </w:tcPr>
          <w:p w:rsidR="005A3371" w:rsidRPr="00E27053" w:rsidRDefault="005A3371" w:rsidP="00974F47">
            <w:pPr>
              <w:jc w:val="center"/>
              <w:rPr>
                <w:b/>
                <w:sz w:val="24"/>
                <w:szCs w:val="24"/>
              </w:rPr>
            </w:pPr>
            <w:r w:rsidRPr="00E27053">
              <w:rPr>
                <w:b/>
                <w:sz w:val="24"/>
                <w:szCs w:val="24"/>
              </w:rPr>
              <w:t>6</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7</w:t>
            </w:r>
          </w:p>
        </w:tc>
        <w:tc>
          <w:tcPr>
            <w:tcW w:w="425" w:type="dxa"/>
            <w:shd w:val="clear" w:color="auto" w:fill="99FFCC"/>
            <w:vAlign w:val="center"/>
          </w:tcPr>
          <w:p w:rsidR="005A3371" w:rsidRPr="00E27053" w:rsidRDefault="005A3371" w:rsidP="00974F47">
            <w:pPr>
              <w:jc w:val="center"/>
              <w:rPr>
                <w:b/>
                <w:sz w:val="24"/>
                <w:szCs w:val="24"/>
              </w:rPr>
            </w:pPr>
            <w:r w:rsidRPr="00E27053">
              <w:rPr>
                <w:b/>
                <w:sz w:val="24"/>
                <w:szCs w:val="24"/>
              </w:rPr>
              <w:t>3</w:t>
            </w:r>
          </w:p>
        </w:tc>
        <w:tc>
          <w:tcPr>
            <w:tcW w:w="427" w:type="dxa"/>
            <w:shd w:val="clear" w:color="auto" w:fill="99FFCC"/>
            <w:vAlign w:val="center"/>
          </w:tcPr>
          <w:p w:rsidR="005A3371" w:rsidRPr="00E27053" w:rsidRDefault="005A3371" w:rsidP="00974F47">
            <w:pPr>
              <w:jc w:val="center"/>
              <w:rPr>
                <w:b/>
                <w:sz w:val="24"/>
                <w:szCs w:val="24"/>
              </w:rPr>
            </w:pPr>
            <w:r w:rsidRPr="00E27053">
              <w:rPr>
                <w:b/>
                <w:sz w:val="24"/>
                <w:szCs w:val="24"/>
              </w:rPr>
              <w:t>2</w:t>
            </w:r>
          </w:p>
        </w:tc>
        <w:tc>
          <w:tcPr>
            <w:tcW w:w="633" w:type="dxa"/>
            <w:shd w:val="clear" w:color="auto" w:fill="99FFCC"/>
            <w:vAlign w:val="center"/>
          </w:tcPr>
          <w:p w:rsidR="005A3371" w:rsidRPr="00E27053" w:rsidRDefault="005A3371" w:rsidP="00974F47">
            <w:pPr>
              <w:jc w:val="center"/>
              <w:rPr>
                <w:b/>
                <w:sz w:val="24"/>
                <w:szCs w:val="24"/>
              </w:rPr>
            </w:pPr>
            <w:r w:rsidRPr="00E27053">
              <w:rPr>
                <w:b/>
                <w:sz w:val="24"/>
                <w:szCs w:val="24"/>
              </w:rPr>
              <w:t>4</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6</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Ізюмська гімназія </w:t>
            </w:r>
            <w:r w:rsidR="005A3371" w:rsidRPr="00E27053">
              <w:rPr>
                <w:sz w:val="24"/>
                <w:szCs w:val="24"/>
              </w:rPr>
              <w:t>№3</w:t>
            </w:r>
          </w:p>
        </w:tc>
        <w:tc>
          <w:tcPr>
            <w:tcW w:w="708" w:type="dxa"/>
            <w:shd w:val="clear" w:color="auto" w:fill="FF3300"/>
            <w:vAlign w:val="center"/>
          </w:tcPr>
          <w:p w:rsidR="005A3371" w:rsidRPr="00E27053" w:rsidRDefault="005A3371" w:rsidP="00974F47">
            <w:pPr>
              <w:jc w:val="center"/>
              <w:rPr>
                <w:b/>
                <w:sz w:val="24"/>
                <w:szCs w:val="24"/>
              </w:rPr>
            </w:pPr>
            <w:r w:rsidRPr="00E27053">
              <w:rPr>
                <w:b/>
                <w:sz w:val="24"/>
                <w:szCs w:val="24"/>
              </w:rPr>
              <w:t>7</w:t>
            </w:r>
          </w:p>
        </w:tc>
        <w:tc>
          <w:tcPr>
            <w:tcW w:w="708" w:type="dxa"/>
            <w:shd w:val="clear" w:color="auto" w:fill="FF3300"/>
            <w:vAlign w:val="center"/>
          </w:tcPr>
          <w:p w:rsidR="005A3371" w:rsidRPr="00E27053" w:rsidRDefault="005A3371" w:rsidP="00974F47">
            <w:pPr>
              <w:jc w:val="center"/>
              <w:rPr>
                <w:b/>
                <w:sz w:val="24"/>
                <w:szCs w:val="24"/>
              </w:rPr>
            </w:pPr>
            <w:r w:rsidRPr="00E27053">
              <w:rPr>
                <w:b/>
                <w:sz w:val="24"/>
                <w:szCs w:val="24"/>
              </w:rPr>
              <w:t>6</w:t>
            </w:r>
          </w:p>
        </w:tc>
        <w:tc>
          <w:tcPr>
            <w:tcW w:w="850" w:type="dxa"/>
            <w:shd w:val="clear" w:color="auto" w:fill="FF3300"/>
            <w:vAlign w:val="center"/>
          </w:tcPr>
          <w:p w:rsidR="005A3371" w:rsidRPr="00E27053" w:rsidRDefault="005A3371" w:rsidP="00974F47">
            <w:pPr>
              <w:jc w:val="center"/>
              <w:rPr>
                <w:b/>
                <w:sz w:val="24"/>
                <w:szCs w:val="24"/>
              </w:rPr>
            </w:pPr>
            <w:r w:rsidRPr="00E27053">
              <w:rPr>
                <w:b/>
                <w:sz w:val="24"/>
                <w:szCs w:val="24"/>
              </w:rPr>
              <w:t>14</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2</w:t>
            </w:r>
          </w:p>
        </w:tc>
        <w:tc>
          <w:tcPr>
            <w:tcW w:w="748" w:type="dxa"/>
            <w:shd w:val="clear" w:color="auto" w:fill="FFFF00"/>
            <w:vAlign w:val="center"/>
          </w:tcPr>
          <w:p w:rsidR="005A3371" w:rsidRPr="00E27053" w:rsidRDefault="005A3371" w:rsidP="00974F47">
            <w:pPr>
              <w:jc w:val="center"/>
              <w:rPr>
                <w:b/>
                <w:sz w:val="24"/>
                <w:szCs w:val="24"/>
              </w:rPr>
            </w:pPr>
            <w:r w:rsidRPr="00E27053">
              <w:rPr>
                <w:b/>
                <w:sz w:val="24"/>
                <w:szCs w:val="24"/>
              </w:rPr>
              <w:t>4</w:t>
            </w:r>
          </w:p>
        </w:tc>
        <w:tc>
          <w:tcPr>
            <w:tcW w:w="708" w:type="dxa"/>
            <w:shd w:val="clear" w:color="auto" w:fill="FFFF00"/>
            <w:vAlign w:val="center"/>
          </w:tcPr>
          <w:p w:rsidR="005A3371" w:rsidRPr="00E27053" w:rsidRDefault="005A3371" w:rsidP="00974F47">
            <w:pPr>
              <w:jc w:val="center"/>
              <w:rPr>
                <w:b/>
                <w:sz w:val="24"/>
                <w:szCs w:val="24"/>
              </w:rPr>
            </w:pPr>
            <w:r w:rsidRPr="00E27053">
              <w:rPr>
                <w:b/>
                <w:sz w:val="24"/>
                <w:szCs w:val="24"/>
              </w:rPr>
              <w:t>9</w:t>
            </w:r>
          </w:p>
        </w:tc>
        <w:tc>
          <w:tcPr>
            <w:tcW w:w="851" w:type="dxa"/>
            <w:shd w:val="clear" w:color="auto" w:fill="FFFF00"/>
            <w:vAlign w:val="center"/>
          </w:tcPr>
          <w:p w:rsidR="005A3371" w:rsidRPr="00E27053" w:rsidRDefault="005A3371" w:rsidP="00974F47">
            <w:pPr>
              <w:jc w:val="center"/>
              <w:rPr>
                <w:b/>
                <w:sz w:val="24"/>
                <w:szCs w:val="24"/>
              </w:rPr>
            </w:pPr>
            <w:r w:rsidRPr="00E27053">
              <w:rPr>
                <w:b/>
                <w:sz w:val="24"/>
                <w:szCs w:val="24"/>
              </w:rPr>
              <w:t>16</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2</w:t>
            </w:r>
          </w:p>
        </w:tc>
        <w:tc>
          <w:tcPr>
            <w:tcW w:w="425" w:type="dxa"/>
            <w:shd w:val="clear" w:color="auto" w:fill="FF3300"/>
            <w:vAlign w:val="center"/>
          </w:tcPr>
          <w:p w:rsidR="005A3371" w:rsidRPr="00E27053" w:rsidRDefault="005A3371" w:rsidP="00974F47">
            <w:pPr>
              <w:jc w:val="center"/>
              <w:rPr>
                <w:b/>
                <w:sz w:val="24"/>
                <w:szCs w:val="24"/>
              </w:rPr>
            </w:pPr>
            <w:r w:rsidRPr="00E27053">
              <w:rPr>
                <w:b/>
                <w:sz w:val="24"/>
                <w:szCs w:val="24"/>
              </w:rPr>
              <w:t>11</w:t>
            </w:r>
          </w:p>
        </w:tc>
        <w:tc>
          <w:tcPr>
            <w:tcW w:w="427" w:type="dxa"/>
            <w:shd w:val="clear" w:color="auto" w:fill="FF3300"/>
            <w:vAlign w:val="center"/>
          </w:tcPr>
          <w:p w:rsidR="005A3371" w:rsidRPr="00E27053" w:rsidRDefault="005A3371" w:rsidP="00974F47">
            <w:pPr>
              <w:jc w:val="center"/>
              <w:rPr>
                <w:b/>
                <w:sz w:val="24"/>
                <w:szCs w:val="24"/>
              </w:rPr>
            </w:pPr>
            <w:r w:rsidRPr="00E27053">
              <w:rPr>
                <w:b/>
                <w:sz w:val="24"/>
                <w:szCs w:val="24"/>
              </w:rPr>
              <w:t>9</w:t>
            </w:r>
          </w:p>
        </w:tc>
        <w:tc>
          <w:tcPr>
            <w:tcW w:w="633" w:type="dxa"/>
            <w:shd w:val="clear" w:color="auto" w:fill="FF3300"/>
            <w:vAlign w:val="center"/>
          </w:tcPr>
          <w:p w:rsidR="005A3371" w:rsidRPr="00E27053" w:rsidRDefault="005A3371" w:rsidP="00974F47">
            <w:pPr>
              <w:jc w:val="center"/>
              <w:rPr>
                <w:b/>
                <w:sz w:val="24"/>
                <w:szCs w:val="24"/>
              </w:rPr>
            </w:pPr>
            <w:r w:rsidRPr="00E27053">
              <w:rPr>
                <w:b/>
                <w:sz w:val="24"/>
                <w:szCs w:val="24"/>
              </w:rPr>
              <w:t>5</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2</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№4</w:t>
            </w:r>
          </w:p>
        </w:tc>
        <w:tc>
          <w:tcPr>
            <w:tcW w:w="708" w:type="dxa"/>
            <w:shd w:val="clear" w:color="auto" w:fill="FF9999"/>
            <w:vAlign w:val="center"/>
          </w:tcPr>
          <w:p w:rsidR="005A3371" w:rsidRPr="00E27053" w:rsidRDefault="005A3371" w:rsidP="00974F47">
            <w:pPr>
              <w:jc w:val="center"/>
              <w:rPr>
                <w:b/>
                <w:sz w:val="24"/>
                <w:szCs w:val="24"/>
              </w:rPr>
            </w:pPr>
            <w:r w:rsidRPr="00E27053">
              <w:rPr>
                <w:b/>
                <w:sz w:val="24"/>
                <w:szCs w:val="24"/>
              </w:rPr>
              <w:t>7</w:t>
            </w:r>
          </w:p>
        </w:tc>
        <w:tc>
          <w:tcPr>
            <w:tcW w:w="708" w:type="dxa"/>
            <w:shd w:val="clear" w:color="auto" w:fill="FF9999"/>
            <w:vAlign w:val="center"/>
          </w:tcPr>
          <w:p w:rsidR="005A3371" w:rsidRPr="00E27053" w:rsidRDefault="005A3371" w:rsidP="00974F47">
            <w:pPr>
              <w:jc w:val="center"/>
              <w:rPr>
                <w:b/>
                <w:sz w:val="24"/>
                <w:szCs w:val="24"/>
              </w:rPr>
            </w:pPr>
            <w:r w:rsidRPr="00E27053">
              <w:rPr>
                <w:b/>
                <w:sz w:val="24"/>
                <w:szCs w:val="24"/>
              </w:rPr>
              <w:t>9</w:t>
            </w:r>
          </w:p>
        </w:tc>
        <w:tc>
          <w:tcPr>
            <w:tcW w:w="850" w:type="dxa"/>
            <w:shd w:val="clear" w:color="auto" w:fill="FF9999"/>
            <w:vAlign w:val="center"/>
          </w:tcPr>
          <w:p w:rsidR="005A3371" w:rsidRPr="00E27053" w:rsidRDefault="005A3371" w:rsidP="00974F47">
            <w:pPr>
              <w:jc w:val="center"/>
              <w:rPr>
                <w:b/>
                <w:sz w:val="24"/>
                <w:szCs w:val="24"/>
              </w:rPr>
            </w:pPr>
            <w:r w:rsidRPr="00E27053">
              <w:rPr>
                <w:b/>
                <w:sz w:val="24"/>
                <w:szCs w:val="24"/>
              </w:rPr>
              <w:t>6</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4</w:t>
            </w:r>
          </w:p>
        </w:tc>
        <w:tc>
          <w:tcPr>
            <w:tcW w:w="748" w:type="dxa"/>
            <w:shd w:val="clear" w:color="auto" w:fill="99FFCC"/>
            <w:vAlign w:val="center"/>
          </w:tcPr>
          <w:p w:rsidR="005A3371" w:rsidRPr="00E27053" w:rsidRDefault="005A3371" w:rsidP="00974F47">
            <w:pPr>
              <w:jc w:val="center"/>
              <w:rPr>
                <w:b/>
                <w:sz w:val="24"/>
                <w:szCs w:val="24"/>
              </w:rPr>
            </w:pPr>
            <w:r w:rsidRPr="00E27053">
              <w:rPr>
                <w:b/>
                <w:sz w:val="24"/>
                <w:szCs w:val="24"/>
              </w:rPr>
              <w:t>7</w:t>
            </w:r>
          </w:p>
        </w:tc>
        <w:tc>
          <w:tcPr>
            <w:tcW w:w="708" w:type="dxa"/>
            <w:shd w:val="clear" w:color="auto" w:fill="99FFCC"/>
            <w:vAlign w:val="center"/>
          </w:tcPr>
          <w:p w:rsidR="005A3371" w:rsidRPr="00E27053" w:rsidRDefault="005A3371" w:rsidP="00974F47">
            <w:pPr>
              <w:jc w:val="center"/>
              <w:rPr>
                <w:b/>
                <w:sz w:val="24"/>
                <w:szCs w:val="24"/>
              </w:rPr>
            </w:pPr>
            <w:r w:rsidRPr="00E27053">
              <w:rPr>
                <w:b/>
                <w:sz w:val="24"/>
                <w:szCs w:val="24"/>
              </w:rPr>
              <w:t>10</w:t>
            </w:r>
          </w:p>
        </w:tc>
        <w:tc>
          <w:tcPr>
            <w:tcW w:w="851" w:type="dxa"/>
            <w:shd w:val="clear" w:color="auto" w:fill="99FFCC"/>
            <w:vAlign w:val="center"/>
          </w:tcPr>
          <w:p w:rsidR="005A3371" w:rsidRPr="00E27053" w:rsidRDefault="005A3371" w:rsidP="00974F47">
            <w:pPr>
              <w:jc w:val="center"/>
              <w:rPr>
                <w:b/>
                <w:sz w:val="24"/>
                <w:szCs w:val="24"/>
              </w:rPr>
            </w:pPr>
            <w:r w:rsidRPr="00E27053">
              <w:rPr>
                <w:b/>
                <w:sz w:val="24"/>
                <w:szCs w:val="24"/>
              </w:rPr>
              <w:t>6</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3</w:t>
            </w:r>
          </w:p>
        </w:tc>
        <w:tc>
          <w:tcPr>
            <w:tcW w:w="425" w:type="dxa"/>
            <w:shd w:val="clear" w:color="auto" w:fill="FF9999"/>
            <w:vAlign w:val="center"/>
          </w:tcPr>
          <w:p w:rsidR="005A3371" w:rsidRPr="00E27053" w:rsidRDefault="005A3371" w:rsidP="00974F47">
            <w:pPr>
              <w:jc w:val="center"/>
              <w:rPr>
                <w:b/>
                <w:sz w:val="24"/>
                <w:szCs w:val="24"/>
              </w:rPr>
            </w:pPr>
            <w:r w:rsidRPr="00E27053">
              <w:rPr>
                <w:b/>
                <w:sz w:val="24"/>
                <w:szCs w:val="24"/>
              </w:rPr>
              <w:t>6</w:t>
            </w:r>
          </w:p>
        </w:tc>
        <w:tc>
          <w:tcPr>
            <w:tcW w:w="427" w:type="dxa"/>
            <w:shd w:val="clear" w:color="auto" w:fill="FF9999"/>
            <w:vAlign w:val="center"/>
          </w:tcPr>
          <w:p w:rsidR="005A3371" w:rsidRPr="00E27053" w:rsidRDefault="005A3371" w:rsidP="00974F47">
            <w:pPr>
              <w:jc w:val="center"/>
              <w:rPr>
                <w:b/>
                <w:sz w:val="24"/>
                <w:szCs w:val="24"/>
              </w:rPr>
            </w:pPr>
            <w:r w:rsidRPr="00E27053">
              <w:rPr>
                <w:b/>
                <w:sz w:val="24"/>
                <w:szCs w:val="24"/>
              </w:rPr>
              <w:t>12</w:t>
            </w:r>
          </w:p>
        </w:tc>
        <w:tc>
          <w:tcPr>
            <w:tcW w:w="633" w:type="dxa"/>
            <w:shd w:val="clear" w:color="auto" w:fill="FF9999"/>
            <w:vAlign w:val="center"/>
          </w:tcPr>
          <w:p w:rsidR="005A3371" w:rsidRPr="00E27053" w:rsidRDefault="005A3371" w:rsidP="00974F47">
            <w:pPr>
              <w:jc w:val="center"/>
              <w:rPr>
                <w:b/>
                <w:sz w:val="24"/>
                <w:szCs w:val="24"/>
              </w:rPr>
            </w:pPr>
            <w:r w:rsidRPr="00E27053">
              <w:rPr>
                <w:b/>
                <w:sz w:val="24"/>
                <w:szCs w:val="24"/>
              </w:rPr>
              <w:t>7</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2</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№5</w:t>
            </w:r>
          </w:p>
        </w:tc>
        <w:tc>
          <w:tcPr>
            <w:tcW w:w="708" w:type="dxa"/>
            <w:shd w:val="clear" w:color="auto" w:fill="00CCFF"/>
            <w:vAlign w:val="center"/>
          </w:tcPr>
          <w:p w:rsidR="005A3371" w:rsidRPr="00E27053" w:rsidRDefault="005A3371" w:rsidP="00974F47">
            <w:pPr>
              <w:jc w:val="center"/>
              <w:rPr>
                <w:b/>
                <w:sz w:val="24"/>
                <w:szCs w:val="24"/>
              </w:rPr>
            </w:pPr>
            <w:r w:rsidRPr="00E27053">
              <w:rPr>
                <w:b/>
                <w:sz w:val="24"/>
                <w:szCs w:val="24"/>
              </w:rPr>
              <w:t>4</w:t>
            </w:r>
          </w:p>
        </w:tc>
        <w:tc>
          <w:tcPr>
            <w:tcW w:w="708" w:type="dxa"/>
            <w:shd w:val="clear" w:color="auto" w:fill="00CCFF"/>
            <w:vAlign w:val="center"/>
          </w:tcPr>
          <w:p w:rsidR="005A3371" w:rsidRPr="00E27053" w:rsidRDefault="005A3371" w:rsidP="00974F47">
            <w:pPr>
              <w:jc w:val="center"/>
              <w:rPr>
                <w:b/>
                <w:sz w:val="24"/>
                <w:szCs w:val="24"/>
              </w:rPr>
            </w:pPr>
            <w:r w:rsidRPr="00E27053">
              <w:rPr>
                <w:b/>
                <w:sz w:val="24"/>
                <w:szCs w:val="24"/>
              </w:rPr>
              <w:t>5</w:t>
            </w:r>
          </w:p>
        </w:tc>
        <w:tc>
          <w:tcPr>
            <w:tcW w:w="850" w:type="dxa"/>
            <w:shd w:val="clear" w:color="auto" w:fill="00CCFF"/>
            <w:vAlign w:val="center"/>
          </w:tcPr>
          <w:p w:rsidR="005A3371" w:rsidRPr="00E27053" w:rsidRDefault="005A3371" w:rsidP="00974F47">
            <w:pPr>
              <w:jc w:val="center"/>
              <w:rPr>
                <w:b/>
                <w:sz w:val="24"/>
                <w:szCs w:val="24"/>
              </w:rPr>
            </w:pPr>
            <w:r w:rsidRPr="00E27053">
              <w:rPr>
                <w:b/>
                <w:sz w:val="24"/>
                <w:szCs w:val="24"/>
              </w:rPr>
              <w:t>5</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5</w:t>
            </w:r>
          </w:p>
        </w:tc>
        <w:tc>
          <w:tcPr>
            <w:tcW w:w="748" w:type="dxa"/>
            <w:shd w:val="clear" w:color="auto" w:fill="CC99FF"/>
            <w:vAlign w:val="center"/>
          </w:tcPr>
          <w:p w:rsidR="005A3371" w:rsidRPr="00E27053" w:rsidRDefault="005A3371" w:rsidP="00974F47">
            <w:pPr>
              <w:jc w:val="center"/>
              <w:rPr>
                <w:b/>
                <w:sz w:val="24"/>
                <w:szCs w:val="24"/>
              </w:rPr>
            </w:pPr>
            <w:r w:rsidRPr="00E27053">
              <w:rPr>
                <w:b/>
                <w:sz w:val="24"/>
                <w:szCs w:val="24"/>
              </w:rPr>
              <w:t>6</w:t>
            </w:r>
          </w:p>
        </w:tc>
        <w:tc>
          <w:tcPr>
            <w:tcW w:w="708" w:type="dxa"/>
            <w:shd w:val="clear" w:color="auto" w:fill="CC99FF"/>
            <w:vAlign w:val="center"/>
          </w:tcPr>
          <w:p w:rsidR="005A3371" w:rsidRPr="00E27053" w:rsidRDefault="005A3371" w:rsidP="00974F47">
            <w:pPr>
              <w:jc w:val="center"/>
              <w:rPr>
                <w:b/>
                <w:sz w:val="24"/>
                <w:szCs w:val="24"/>
              </w:rPr>
            </w:pPr>
            <w:r w:rsidRPr="00E27053">
              <w:rPr>
                <w:b/>
                <w:sz w:val="24"/>
                <w:szCs w:val="24"/>
              </w:rPr>
              <w:t>4</w:t>
            </w:r>
          </w:p>
        </w:tc>
        <w:tc>
          <w:tcPr>
            <w:tcW w:w="851" w:type="dxa"/>
            <w:shd w:val="clear" w:color="auto" w:fill="CC99FF"/>
            <w:vAlign w:val="center"/>
          </w:tcPr>
          <w:p w:rsidR="005A3371" w:rsidRPr="00E27053" w:rsidRDefault="005A3371" w:rsidP="00974F47">
            <w:pPr>
              <w:jc w:val="center"/>
              <w:rPr>
                <w:b/>
                <w:sz w:val="24"/>
                <w:szCs w:val="24"/>
              </w:rPr>
            </w:pPr>
            <w:r w:rsidRPr="00E27053">
              <w:rPr>
                <w:b/>
                <w:sz w:val="24"/>
                <w:szCs w:val="24"/>
              </w:rPr>
              <w:t>7</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6</w:t>
            </w:r>
          </w:p>
        </w:tc>
        <w:tc>
          <w:tcPr>
            <w:tcW w:w="425" w:type="dxa"/>
            <w:shd w:val="clear" w:color="auto" w:fill="00CCFF"/>
            <w:vAlign w:val="center"/>
          </w:tcPr>
          <w:p w:rsidR="005A3371" w:rsidRPr="00E27053" w:rsidRDefault="005A3371" w:rsidP="00974F47">
            <w:pPr>
              <w:jc w:val="center"/>
              <w:rPr>
                <w:b/>
                <w:sz w:val="24"/>
                <w:szCs w:val="24"/>
              </w:rPr>
            </w:pPr>
            <w:r w:rsidRPr="00E27053">
              <w:rPr>
                <w:b/>
                <w:sz w:val="24"/>
                <w:szCs w:val="24"/>
              </w:rPr>
              <w:t>4</w:t>
            </w:r>
          </w:p>
        </w:tc>
        <w:tc>
          <w:tcPr>
            <w:tcW w:w="427" w:type="dxa"/>
            <w:shd w:val="clear" w:color="auto" w:fill="00CCFF"/>
            <w:vAlign w:val="center"/>
          </w:tcPr>
          <w:p w:rsidR="005A3371" w:rsidRPr="00E27053" w:rsidRDefault="005A3371" w:rsidP="00974F47">
            <w:pPr>
              <w:jc w:val="center"/>
              <w:rPr>
                <w:b/>
                <w:sz w:val="24"/>
                <w:szCs w:val="24"/>
              </w:rPr>
            </w:pPr>
            <w:r w:rsidRPr="00E27053">
              <w:rPr>
                <w:b/>
                <w:sz w:val="24"/>
                <w:szCs w:val="24"/>
              </w:rPr>
              <w:t>10</w:t>
            </w:r>
          </w:p>
        </w:tc>
        <w:tc>
          <w:tcPr>
            <w:tcW w:w="633" w:type="dxa"/>
            <w:shd w:val="clear" w:color="auto" w:fill="00CCFF"/>
            <w:vAlign w:val="center"/>
          </w:tcPr>
          <w:p w:rsidR="005A3371" w:rsidRPr="00E27053" w:rsidRDefault="005A3371" w:rsidP="00974F47">
            <w:pPr>
              <w:jc w:val="center"/>
              <w:rPr>
                <w:b/>
                <w:sz w:val="24"/>
                <w:szCs w:val="24"/>
              </w:rPr>
            </w:pPr>
            <w:r w:rsidRPr="00E27053">
              <w:rPr>
                <w:b/>
                <w:sz w:val="24"/>
                <w:szCs w:val="24"/>
              </w:rPr>
              <w:t>2</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4</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№6</w:t>
            </w:r>
          </w:p>
        </w:tc>
        <w:tc>
          <w:tcPr>
            <w:tcW w:w="708" w:type="dxa"/>
            <w:shd w:val="clear" w:color="auto" w:fill="99FFCC"/>
            <w:vAlign w:val="center"/>
          </w:tcPr>
          <w:p w:rsidR="005A3371" w:rsidRPr="00E27053" w:rsidRDefault="005A3371" w:rsidP="00974F47">
            <w:pPr>
              <w:jc w:val="center"/>
              <w:rPr>
                <w:b/>
                <w:sz w:val="24"/>
                <w:szCs w:val="24"/>
              </w:rPr>
            </w:pPr>
            <w:r w:rsidRPr="00E27053">
              <w:rPr>
                <w:b/>
                <w:sz w:val="24"/>
                <w:szCs w:val="24"/>
              </w:rPr>
              <w:t>3</w:t>
            </w:r>
          </w:p>
        </w:tc>
        <w:tc>
          <w:tcPr>
            <w:tcW w:w="708" w:type="dxa"/>
            <w:shd w:val="clear" w:color="auto" w:fill="99FFCC"/>
            <w:vAlign w:val="center"/>
          </w:tcPr>
          <w:p w:rsidR="005A3371" w:rsidRPr="00E27053" w:rsidRDefault="005A3371" w:rsidP="00974F47">
            <w:pPr>
              <w:jc w:val="center"/>
              <w:rPr>
                <w:b/>
                <w:sz w:val="24"/>
                <w:szCs w:val="24"/>
              </w:rPr>
            </w:pPr>
            <w:r w:rsidRPr="00E27053">
              <w:rPr>
                <w:b/>
                <w:sz w:val="24"/>
                <w:szCs w:val="24"/>
              </w:rPr>
              <w:t>12</w:t>
            </w:r>
          </w:p>
        </w:tc>
        <w:tc>
          <w:tcPr>
            <w:tcW w:w="850" w:type="dxa"/>
            <w:shd w:val="clear" w:color="auto" w:fill="99FFCC"/>
            <w:vAlign w:val="center"/>
          </w:tcPr>
          <w:p w:rsidR="005A3371" w:rsidRPr="00E27053" w:rsidRDefault="005A3371" w:rsidP="00974F47">
            <w:pPr>
              <w:jc w:val="center"/>
              <w:rPr>
                <w:b/>
                <w:sz w:val="24"/>
                <w:szCs w:val="24"/>
              </w:rPr>
            </w:pPr>
            <w:r w:rsidRPr="00E27053">
              <w:rPr>
                <w:b/>
                <w:sz w:val="24"/>
                <w:szCs w:val="24"/>
              </w:rPr>
              <w:t>11</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3</w:t>
            </w:r>
          </w:p>
        </w:tc>
        <w:tc>
          <w:tcPr>
            <w:tcW w:w="748" w:type="dxa"/>
            <w:shd w:val="clear" w:color="auto" w:fill="FF9999"/>
            <w:vAlign w:val="center"/>
          </w:tcPr>
          <w:p w:rsidR="005A3371" w:rsidRPr="00E27053" w:rsidRDefault="005A3371" w:rsidP="00974F47">
            <w:pPr>
              <w:jc w:val="center"/>
              <w:rPr>
                <w:b/>
                <w:sz w:val="24"/>
                <w:szCs w:val="24"/>
              </w:rPr>
            </w:pPr>
            <w:r w:rsidRPr="00E27053">
              <w:rPr>
                <w:b/>
                <w:sz w:val="24"/>
                <w:szCs w:val="24"/>
              </w:rPr>
              <w:t>2</w:t>
            </w:r>
          </w:p>
        </w:tc>
        <w:tc>
          <w:tcPr>
            <w:tcW w:w="708" w:type="dxa"/>
            <w:shd w:val="clear" w:color="auto" w:fill="FF9999"/>
            <w:vAlign w:val="center"/>
          </w:tcPr>
          <w:p w:rsidR="005A3371" w:rsidRPr="00E27053" w:rsidRDefault="005A3371" w:rsidP="00974F47">
            <w:pPr>
              <w:jc w:val="center"/>
              <w:rPr>
                <w:b/>
                <w:sz w:val="24"/>
                <w:szCs w:val="24"/>
              </w:rPr>
            </w:pPr>
            <w:r w:rsidRPr="00E27053">
              <w:rPr>
                <w:b/>
                <w:sz w:val="24"/>
                <w:szCs w:val="24"/>
              </w:rPr>
              <w:t>5</w:t>
            </w:r>
          </w:p>
        </w:tc>
        <w:tc>
          <w:tcPr>
            <w:tcW w:w="851" w:type="dxa"/>
            <w:shd w:val="clear" w:color="auto" w:fill="FF9999"/>
            <w:vAlign w:val="center"/>
          </w:tcPr>
          <w:p w:rsidR="005A3371" w:rsidRPr="00E27053" w:rsidRDefault="005A3371" w:rsidP="00974F47">
            <w:pPr>
              <w:jc w:val="center"/>
              <w:rPr>
                <w:b/>
                <w:sz w:val="24"/>
                <w:szCs w:val="24"/>
              </w:rPr>
            </w:pPr>
            <w:r w:rsidRPr="00E27053">
              <w:rPr>
                <w:b/>
                <w:sz w:val="24"/>
                <w:szCs w:val="24"/>
              </w:rPr>
              <w:t>11</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5</w:t>
            </w:r>
          </w:p>
        </w:tc>
        <w:tc>
          <w:tcPr>
            <w:tcW w:w="425" w:type="dxa"/>
            <w:shd w:val="clear" w:color="auto" w:fill="00B050"/>
            <w:vAlign w:val="center"/>
          </w:tcPr>
          <w:p w:rsidR="005A3371" w:rsidRPr="00E27053" w:rsidRDefault="005A3371" w:rsidP="00974F47">
            <w:pPr>
              <w:jc w:val="center"/>
              <w:rPr>
                <w:b/>
                <w:sz w:val="24"/>
                <w:szCs w:val="24"/>
              </w:rPr>
            </w:pPr>
            <w:r w:rsidRPr="00E27053">
              <w:rPr>
                <w:b/>
                <w:sz w:val="24"/>
                <w:szCs w:val="24"/>
              </w:rPr>
              <w:t>3</w:t>
            </w:r>
          </w:p>
        </w:tc>
        <w:tc>
          <w:tcPr>
            <w:tcW w:w="427" w:type="dxa"/>
            <w:shd w:val="clear" w:color="auto" w:fill="00B050"/>
            <w:vAlign w:val="center"/>
          </w:tcPr>
          <w:p w:rsidR="005A3371" w:rsidRPr="00E27053" w:rsidRDefault="005A3371" w:rsidP="00974F47">
            <w:pPr>
              <w:jc w:val="center"/>
              <w:rPr>
                <w:b/>
                <w:sz w:val="24"/>
                <w:szCs w:val="24"/>
              </w:rPr>
            </w:pPr>
            <w:r w:rsidRPr="00E27053">
              <w:rPr>
                <w:b/>
                <w:sz w:val="24"/>
                <w:szCs w:val="24"/>
              </w:rPr>
              <w:t>7</w:t>
            </w:r>
          </w:p>
        </w:tc>
        <w:tc>
          <w:tcPr>
            <w:tcW w:w="633" w:type="dxa"/>
            <w:shd w:val="clear" w:color="auto" w:fill="00B050"/>
            <w:vAlign w:val="center"/>
          </w:tcPr>
          <w:p w:rsidR="005A3371" w:rsidRPr="00E27053" w:rsidRDefault="005A3371" w:rsidP="00974F47">
            <w:pPr>
              <w:jc w:val="center"/>
              <w:rPr>
                <w:b/>
                <w:sz w:val="24"/>
                <w:szCs w:val="24"/>
              </w:rPr>
            </w:pPr>
            <w:r w:rsidRPr="00E27053">
              <w:rPr>
                <w:b/>
                <w:sz w:val="24"/>
                <w:szCs w:val="24"/>
              </w:rPr>
              <w:t>11</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3</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№10</w:t>
            </w:r>
          </w:p>
        </w:tc>
        <w:tc>
          <w:tcPr>
            <w:tcW w:w="708" w:type="dxa"/>
            <w:shd w:val="clear" w:color="auto" w:fill="FF0066"/>
            <w:vAlign w:val="center"/>
          </w:tcPr>
          <w:p w:rsidR="005A3371" w:rsidRPr="00E27053" w:rsidRDefault="005A3371" w:rsidP="00974F47">
            <w:pPr>
              <w:jc w:val="center"/>
              <w:rPr>
                <w:b/>
                <w:sz w:val="24"/>
                <w:szCs w:val="24"/>
              </w:rPr>
            </w:pPr>
            <w:r w:rsidRPr="00E27053">
              <w:rPr>
                <w:b/>
                <w:sz w:val="24"/>
                <w:szCs w:val="24"/>
              </w:rPr>
              <w:t>3</w:t>
            </w:r>
          </w:p>
        </w:tc>
        <w:tc>
          <w:tcPr>
            <w:tcW w:w="708" w:type="dxa"/>
            <w:shd w:val="clear" w:color="auto" w:fill="FF0066"/>
            <w:vAlign w:val="center"/>
          </w:tcPr>
          <w:p w:rsidR="005A3371" w:rsidRPr="00E27053" w:rsidRDefault="005A3371" w:rsidP="00974F47">
            <w:pPr>
              <w:jc w:val="center"/>
              <w:rPr>
                <w:b/>
                <w:sz w:val="24"/>
                <w:szCs w:val="24"/>
              </w:rPr>
            </w:pPr>
            <w:r w:rsidRPr="00E27053">
              <w:rPr>
                <w:b/>
                <w:sz w:val="24"/>
                <w:szCs w:val="24"/>
              </w:rPr>
              <w:t>1</w:t>
            </w:r>
          </w:p>
        </w:tc>
        <w:tc>
          <w:tcPr>
            <w:tcW w:w="850" w:type="dxa"/>
            <w:shd w:val="clear" w:color="auto" w:fill="FF0066"/>
            <w:vAlign w:val="center"/>
          </w:tcPr>
          <w:p w:rsidR="005A3371" w:rsidRPr="00E27053" w:rsidRDefault="005A3371" w:rsidP="00974F47">
            <w:pPr>
              <w:jc w:val="center"/>
              <w:rPr>
                <w:b/>
                <w:sz w:val="24"/>
                <w:szCs w:val="24"/>
              </w:rPr>
            </w:pPr>
            <w:r w:rsidRPr="00E27053">
              <w:rPr>
                <w:b/>
                <w:sz w:val="24"/>
                <w:szCs w:val="24"/>
              </w:rPr>
              <w:t>3</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8</w:t>
            </w:r>
          </w:p>
        </w:tc>
        <w:tc>
          <w:tcPr>
            <w:tcW w:w="748" w:type="dxa"/>
            <w:shd w:val="clear" w:color="auto" w:fill="6600FF"/>
            <w:vAlign w:val="center"/>
          </w:tcPr>
          <w:p w:rsidR="005A3371" w:rsidRPr="00E27053" w:rsidRDefault="005A3371" w:rsidP="00974F47">
            <w:pPr>
              <w:jc w:val="center"/>
              <w:rPr>
                <w:b/>
                <w:sz w:val="24"/>
                <w:szCs w:val="24"/>
              </w:rPr>
            </w:pPr>
            <w:r w:rsidRPr="00E27053">
              <w:rPr>
                <w:b/>
                <w:sz w:val="24"/>
                <w:szCs w:val="24"/>
              </w:rPr>
              <w:t>2</w:t>
            </w:r>
          </w:p>
        </w:tc>
        <w:tc>
          <w:tcPr>
            <w:tcW w:w="708" w:type="dxa"/>
            <w:shd w:val="clear" w:color="auto" w:fill="6600FF"/>
            <w:vAlign w:val="center"/>
          </w:tcPr>
          <w:p w:rsidR="005A3371" w:rsidRPr="00E27053" w:rsidRDefault="005A3371" w:rsidP="00974F47">
            <w:pPr>
              <w:jc w:val="center"/>
              <w:rPr>
                <w:b/>
                <w:sz w:val="24"/>
                <w:szCs w:val="24"/>
              </w:rPr>
            </w:pPr>
            <w:r w:rsidRPr="00E27053">
              <w:rPr>
                <w:b/>
                <w:sz w:val="24"/>
                <w:szCs w:val="24"/>
              </w:rPr>
              <w:t>1</w:t>
            </w:r>
          </w:p>
        </w:tc>
        <w:tc>
          <w:tcPr>
            <w:tcW w:w="851" w:type="dxa"/>
            <w:shd w:val="clear" w:color="auto" w:fill="6600FF"/>
            <w:vAlign w:val="center"/>
          </w:tcPr>
          <w:p w:rsidR="005A3371" w:rsidRPr="00E27053" w:rsidRDefault="005A3371" w:rsidP="00974F47">
            <w:pPr>
              <w:jc w:val="center"/>
              <w:rPr>
                <w:b/>
                <w:sz w:val="24"/>
                <w:szCs w:val="24"/>
              </w:rPr>
            </w:pPr>
            <w:r w:rsidRPr="00E27053">
              <w:rPr>
                <w:b/>
                <w:sz w:val="24"/>
                <w:szCs w:val="24"/>
              </w:rPr>
              <w:t>2</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8</w:t>
            </w:r>
          </w:p>
        </w:tc>
        <w:tc>
          <w:tcPr>
            <w:tcW w:w="425" w:type="dxa"/>
            <w:shd w:val="clear" w:color="auto" w:fill="6600FF"/>
            <w:vAlign w:val="center"/>
          </w:tcPr>
          <w:p w:rsidR="005A3371" w:rsidRPr="00E27053" w:rsidRDefault="005A3371" w:rsidP="00974F47">
            <w:pPr>
              <w:jc w:val="center"/>
              <w:rPr>
                <w:b/>
                <w:sz w:val="24"/>
                <w:szCs w:val="24"/>
              </w:rPr>
            </w:pPr>
            <w:r w:rsidRPr="00E27053">
              <w:rPr>
                <w:b/>
                <w:sz w:val="24"/>
                <w:szCs w:val="24"/>
              </w:rPr>
              <w:t>2</w:t>
            </w:r>
          </w:p>
        </w:tc>
        <w:tc>
          <w:tcPr>
            <w:tcW w:w="427" w:type="dxa"/>
            <w:shd w:val="clear" w:color="auto" w:fill="6600FF"/>
            <w:vAlign w:val="center"/>
          </w:tcPr>
          <w:p w:rsidR="005A3371" w:rsidRPr="00E27053" w:rsidRDefault="005A3371" w:rsidP="00974F47">
            <w:pPr>
              <w:jc w:val="center"/>
              <w:rPr>
                <w:b/>
                <w:sz w:val="24"/>
                <w:szCs w:val="24"/>
              </w:rPr>
            </w:pPr>
            <w:r w:rsidRPr="00E27053">
              <w:rPr>
                <w:b/>
                <w:sz w:val="24"/>
                <w:szCs w:val="24"/>
              </w:rPr>
              <w:t>2</w:t>
            </w:r>
          </w:p>
        </w:tc>
        <w:tc>
          <w:tcPr>
            <w:tcW w:w="633" w:type="dxa"/>
            <w:shd w:val="clear" w:color="auto" w:fill="6600FF"/>
            <w:vAlign w:val="center"/>
          </w:tcPr>
          <w:p w:rsidR="005A3371" w:rsidRPr="00E27053" w:rsidRDefault="005A3371" w:rsidP="00974F47">
            <w:pPr>
              <w:jc w:val="center"/>
              <w:rPr>
                <w:b/>
                <w:sz w:val="24"/>
                <w:szCs w:val="24"/>
              </w:rPr>
            </w:pPr>
            <w:r w:rsidRPr="00E27053">
              <w:rPr>
                <w:b/>
                <w:sz w:val="24"/>
                <w:szCs w:val="24"/>
              </w:rPr>
              <w:t>3</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7</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№11</w:t>
            </w:r>
          </w:p>
        </w:tc>
        <w:tc>
          <w:tcPr>
            <w:tcW w:w="708" w:type="dxa"/>
            <w:shd w:val="clear" w:color="auto" w:fill="CC99FF"/>
            <w:vAlign w:val="center"/>
          </w:tcPr>
          <w:p w:rsidR="005A3371" w:rsidRPr="00E27053" w:rsidRDefault="005A3371" w:rsidP="00974F47">
            <w:pPr>
              <w:jc w:val="center"/>
              <w:rPr>
                <w:b/>
                <w:sz w:val="24"/>
                <w:szCs w:val="24"/>
              </w:rPr>
            </w:pPr>
            <w:r w:rsidRPr="00E27053">
              <w:rPr>
                <w:b/>
                <w:sz w:val="24"/>
                <w:szCs w:val="24"/>
              </w:rPr>
              <w:t>4</w:t>
            </w:r>
          </w:p>
        </w:tc>
        <w:tc>
          <w:tcPr>
            <w:tcW w:w="708" w:type="dxa"/>
            <w:shd w:val="clear" w:color="auto" w:fill="CC99FF"/>
            <w:vAlign w:val="center"/>
          </w:tcPr>
          <w:p w:rsidR="005A3371" w:rsidRPr="00E27053" w:rsidRDefault="005A3371" w:rsidP="00974F47">
            <w:pPr>
              <w:jc w:val="center"/>
              <w:rPr>
                <w:b/>
                <w:sz w:val="24"/>
                <w:szCs w:val="24"/>
              </w:rPr>
            </w:pPr>
            <w:r w:rsidRPr="00E27053">
              <w:rPr>
                <w:b/>
                <w:sz w:val="24"/>
                <w:szCs w:val="24"/>
              </w:rPr>
              <w:t>2</w:t>
            </w:r>
          </w:p>
        </w:tc>
        <w:tc>
          <w:tcPr>
            <w:tcW w:w="850" w:type="dxa"/>
            <w:shd w:val="clear" w:color="auto" w:fill="CC99FF"/>
            <w:vAlign w:val="center"/>
          </w:tcPr>
          <w:p w:rsidR="005A3371" w:rsidRPr="00E27053" w:rsidRDefault="005A3371" w:rsidP="00974F47">
            <w:pPr>
              <w:jc w:val="center"/>
              <w:rPr>
                <w:b/>
                <w:sz w:val="24"/>
                <w:szCs w:val="24"/>
              </w:rPr>
            </w:pPr>
            <w:r w:rsidRPr="00E27053">
              <w:rPr>
                <w:b/>
                <w:sz w:val="24"/>
                <w:szCs w:val="24"/>
              </w:rPr>
              <w:t>3</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7</w:t>
            </w:r>
          </w:p>
        </w:tc>
        <w:tc>
          <w:tcPr>
            <w:tcW w:w="748" w:type="dxa"/>
            <w:shd w:val="clear" w:color="auto" w:fill="FF0066"/>
            <w:vAlign w:val="center"/>
          </w:tcPr>
          <w:p w:rsidR="005A3371" w:rsidRPr="00E27053" w:rsidRDefault="005A3371" w:rsidP="00974F47">
            <w:pPr>
              <w:jc w:val="center"/>
              <w:rPr>
                <w:b/>
                <w:sz w:val="24"/>
                <w:szCs w:val="24"/>
              </w:rPr>
            </w:pPr>
            <w:r w:rsidRPr="00E27053">
              <w:rPr>
                <w:b/>
                <w:sz w:val="24"/>
                <w:szCs w:val="24"/>
              </w:rPr>
              <w:t>3</w:t>
            </w:r>
          </w:p>
        </w:tc>
        <w:tc>
          <w:tcPr>
            <w:tcW w:w="708" w:type="dxa"/>
            <w:shd w:val="clear" w:color="auto" w:fill="FF0066"/>
            <w:vAlign w:val="center"/>
          </w:tcPr>
          <w:p w:rsidR="005A3371" w:rsidRPr="00E27053" w:rsidRDefault="005A3371" w:rsidP="00974F47">
            <w:pPr>
              <w:jc w:val="center"/>
              <w:rPr>
                <w:b/>
                <w:sz w:val="24"/>
                <w:szCs w:val="24"/>
              </w:rPr>
            </w:pPr>
            <w:r w:rsidRPr="00E27053">
              <w:rPr>
                <w:b/>
                <w:sz w:val="24"/>
                <w:szCs w:val="24"/>
              </w:rPr>
              <w:t>1</w:t>
            </w:r>
          </w:p>
        </w:tc>
        <w:tc>
          <w:tcPr>
            <w:tcW w:w="851" w:type="dxa"/>
            <w:shd w:val="clear" w:color="auto" w:fill="FF0066"/>
            <w:vAlign w:val="center"/>
          </w:tcPr>
          <w:p w:rsidR="005A3371" w:rsidRPr="00E27053" w:rsidRDefault="005A3371" w:rsidP="00974F47">
            <w:pPr>
              <w:jc w:val="center"/>
              <w:rPr>
                <w:b/>
                <w:sz w:val="24"/>
                <w:szCs w:val="24"/>
              </w:rPr>
            </w:pPr>
            <w:r w:rsidRPr="00E27053">
              <w:rPr>
                <w:b/>
                <w:sz w:val="24"/>
                <w:szCs w:val="24"/>
              </w:rPr>
              <w:t>6</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7</w:t>
            </w:r>
          </w:p>
        </w:tc>
        <w:tc>
          <w:tcPr>
            <w:tcW w:w="425" w:type="dxa"/>
            <w:shd w:val="clear" w:color="auto" w:fill="CC99FF"/>
            <w:vAlign w:val="center"/>
          </w:tcPr>
          <w:p w:rsidR="005A3371" w:rsidRPr="00E27053" w:rsidRDefault="005A3371" w:rsidP="00974F47">
            <w:pPr>
              <w:jc w:val="center"/>
              <w:rPr>
                <w:b/>
                <w:sz w:val="24"/>
                <w:szCs w:val="24"/>
              </w:rPr>
            </w:pPr>
            <w:r w:rsidRPr="00E27053">
              <w:rPr>
                <w:b/>
                <w:sz w:val="24"/>
                <w:szCs w:val="24"/>
              </w:rPr>
              <w:t>2</w:t>
            </w:r>
          </w:p>
        </w:tc>
        <w:tc>
          <w:tcPr>
            <w:tcW w:w="427" w:type="dxa"/>
            <w:shd w:val="clear" w:color="auto" w:fill="CC99FF"/>
            <w:vAlign w:val="center"/>
          </w:tcPr>
          <w:p w:rsidR="005A3371" w:rsidRPr="00E27053" w:rsidRDefault="005A3371" w:rsidP="00974F47">
            <w:pPr>
              <w:jc w:val="center"/>
              <w:rPr>
                <w:b/>
                <w:sz w:val="24"/>
                <w:szCs w:val="24"/>
              </w:rPr>
            </w:pPr>
            <w:r w:rsidRPr="00E27053">
              <w:rPr>
                <w:b/>
                <w:sz w:val="24"/>
                <w:szCs w:val="24"/>
              </w:rPr>
              <w:t>1</w:t>
            </w:r>
          </w:p>
        </w:tc>
        <w:tc>
          <w:tcPr>
            <w:tcW w:w="633" w:type="dxa"/>
            <w:shd w:val="clear" w:color="auto" w:fill="CC99FF"/>
            <w:vAlign w:val="center"/>
          </w:tcPr>
          <w:p w:rsidR="005A3371" w:rsidRPr="00E27053" w:rsidRDefault="005A3371" w:rsidP="00974F47">
            <w:pPr>
              <w:jc w:val="center"/>
              <w:rPr>
                <w:b/>
                <w:sz w:val="24"/>
                <w:szCs w:val="24"/>
              </w:rPr>
            </w:pPr>
            <w:r w:rsidRPr="00E27053">
              <w:rPr>
                <w:b/>
                <w:sz w:val="24"/>
                <w:szCs w:val="24"/>
              </w:rPr>
              <w:t>3</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8</w:t>
            </w:r>
          </w:p>
        </w:tc>
      </w:tr>
      <w:tr w:rsidR="00E27053" w:rsidRPr="00E27053" w:rsidTr="00A0590E">
        <w:trPr>
          <w:trHeight w:val="368"/>
        </w:trPr>
        <w:tc>
          <w:tcPr>
            <w:tcW w:w="3119" w:type="dxa"/>
            <w:shd w:val="clear" w:color="auto" w:fill="FFFFFF"/>
            <w:vAlign w:val="center"/>
          </w:tcPr>
          <w:p w:rsidR="005A3371" w:rsidRPr="00E27053" w:rsidRDefault="00A0590E" w:rsidP="00974F47">
            <w:pPr>
              <w:jc w:val="center"/>
              <w:rPr>
                <w:sz w:val="24"/>
                <w:szCs w:val="24"/>
              </w:rPr>
            </w:pPr>
            <w:r w:rsidRPr="00E27053">
              <w:rPr>
                <w:sz w:val="24"/>
                <w:szCs w:val="24"/>
              </w:rPr>
              <w:t xml:space="preserve">ІЗОШ І-ІІІ ступенів </w:t>
            </w:r>
            <w:r w:rsidR="005A3371" w:rsidRPr="00E27053">
              <w:rPr>
                <w:sz w:val="24"/>
                <w:szCs w:val="24"/>
              </w:rPr>
              <w:t>№12</w:t>
            </w:r>
          </w:p>
        </w:tc>
        <w:tc>
          <w:tcPr>
            <w:tcW w:w="708" w:type="dxa"/>
            <w:shd w:val="clear" w:color="auto" w:fill="00B050"/>
            <w:vAlign w:val="center"/>
          </w:tcPr>
          <w:p w:rsidR="005A3371" w:rsidRPr="00E27053" w:rsidRDefault="005A3371" w:rsidP="00974F47">
            <w:pPr>
              <w:jc w:val="center"/>
              <w:rPr>
                <w:b/>
                <w:sz w:val="24"/>
                <w:szCs w:val="24"/>
              </w:rPr>
            </w:pPr>
            <w:r w:rsidRPr="00E27053">
              <w:rPr>
                <w:b/>
                <w:sz w:val="24"/>
                <w:szCs w:val="24"/>
              </w:rPr>
              <w:t>0</w:t>
            </w:r>
          </w:p>
        </w:tc>
        <w:tc>
          <w:tcPr>
            <w:tcW w:w="708" w:type="dxa"/>
            <w:shd w:val="clear" w:color="auto" w:fill="00B050"/>
            <w:vAlign w:val="center"/>
          </w:tcPr>
          <w:p w:rsidR="005A3371" w:rsidRPr="00E27053" w:rsidRDefault="005A3371" w:rsidP="00974F47">
            <w:pPr>
              <w:jc w:val="center"/>
              <w:rPr>
                <w:b/>
                <w:sz w:val="24"/>
                <w:szCs w:val="24"/>
              </w:rPr>
            </w:pPr>
            <w:r w:rsidRPr="00E27053">
              <w:rPr>
                <w:b/>
                <w:sz w:val="24"/>
                <w:szCs w:val="24"/>
              </w:rPr>
              <w:t>6</w:t>
            </w:r>
          </w:p>
        </w:tc>
        <w:tc>
          <w:tcPr>
            <w:tcW w:w="850" w:type="dxa"/>
            <w:shd w:val="clear" w:color="auto" w:fill="00B050"/>
            <w:vAlign w:val="center"/>
          </w:tcPr>
          <w:p w:rsidR="005A3371" w:rsidRPr="00E27053" w:rsidRDefault="005A3371" w:rsidP="00974F47">
            <w:pPr>
              <w:jc w:val="center"/>
              <w:rPr>
                <w:b/>
                <w:sz w:val="24"/>
                <w:szCs w:val="24"/>
              </w:rPr>
            </w:pPr>
            <w:r w:rsidRPr="00E27053">
              <w:rPr>
                <w:b/>
                <w:sz w:val="24"/>
                <w:szCs w:val="24"/>
              </w:rPr>
              <w:t>4</w:t>
            </w:r>
          </w:p>
        </w:tc>
        <w:tc>
          <w:tcPr>
            <w:tcW w:w="711" w:type="dxa"/>
            <w:shd w:val="clear" w:color="auto" w:fill="66FF33"/>
            <w:vAlign w:val="center"/>
          </w:tcPr>
          <w:p w:rsidR="005A3371" w:rsidRPr="00E27053" w:rsidRDefault="005A3371" w:rsidP="00974F47">
            <w:pPr>
              <w:jc w:val="center"/>
              <w:rPr>
                <w:b/>
                <w:sz w:val="24"/>
                <w:szCs w:val="24"/>
              </w:rPr>
            </w:pPr>
            <w:r w:rsidRPr="00E27053">
              <w:rPr>
                <w:b/>
                <w:sz w:val="24"/>
                <w:szCs w:val="24"/>
              </w:rPr>
              <w:t>6</w:t>
            </w:r>
          </w:p>
        </w:tc>
        <w:tc>
          <w:tcPr>
            <w:tcW w:w="748" w:type="dxa"/>
            <w:shd w:val="clear" w:color="auto" w:fill="00B050"/>
            <w:vAlign w:val="center"/>
          </w:tcPr>
          <w:p w:rsidR="005A3371" w:rsidRPr="00E27053" w:rsidRDefault="005A3371" w:rsidP="00974F47">
            <w:pPr>
              <w:jc w:val="center"/>
              <w:rPr>
                <w:b/>
                <w:sz w:val="24"/>
                <w:szCs w:val="24"/>
              </w:rPr>
            </w:pPr>
            <w:r w:rsidRPr="00E27053">
              <w:rPr>
                <w:b/>
                <w:sz w:val="24"/>
                <w:szCs w:val="24"/>
              </w:rPr>
              <w:t>2</w:t>
            </w:r>
          </w:p>
        </w:tc>
        <w:tc>
          <w:tcPr>
            <w:tcW w:w="708" w:type="dxa"/>
            <w:shd w:val="clear" w:color="auto" w:fill="00B050"/>
            <w:vAlign w:val="center"/>
          </w:tcPr>
          <w:p w:rsidR="005A3371" w:rsidRPr="00E27053" w:rsidRDefault="005A3371" w:rsidP="00974F47">
            <w:pPr>
              <w:jc w:val="center"/>
              <w:rPr>
                <w:b/>
                <w:sz w:val="24"/>
                <w:szCs w:val="24"/>
              </w:rPr>
            </w:pPr>
            <w:r w:rsidRPr="00E27053">
              <w:rPr>
                <w:b/>
                <w:sz w:val="24"/>
                <w:szCs w:val="24"/>
              </w:rPr>
              <w:t>12</w:t>
            </w:r>
          </w:p>
        </w:tc>
        <w:tc>
          <w:tcPr>
            <w:tcW w:w="851" w:type="dxa"/>
            <w:shd w:val="clear" w:color="auto" w:fill="00B050"/>
            <w:vAlign w:val="center"/>
          </w:tcPr>
          <w:p w:rsidR="005A3371" w:rsidRPr="00E27053" w:rsidRDefault="005A3371" w:rsidP="00974F47">
            <w:pPr>
              <w:jc w:val="center"/>
              <w:rPr>
                <w:b/>
                <w:sz w:val="24"/>
                <w:szCs w:val="24"/>
              </w:rPr>
            </w:pPr>
            <w:r w:rsidRPr="00E27053">
              <w:rPr>
                <w:b/>
                <w:sz w:val="24"/>
                <w:szCs w:val="24"/>
              </w:rPr>
              <w:t>7</w:t>
            </w:r>
          </w:p>
        </w:tc>
        <w:tc>
          <w:tcPr>
            <w:tcW w:w="635" w:type="dxa"/>
            <w:shd w:val="clear" w:color="auto" w:fill="66FF33"/>
            <w:vAlign w:val="center"/>
          </w:tcPr>
          <w:p w:rsidR="005A3371" w:rsidRPr="00E27053" w:rsidRDefault="005A3371" w:rsidP="00974F47">
            <w:pPr>
              <w:jc w:val="center"/>
              <w:rPr>
                <w:b/>
                <w:sz w:val="24"/>
                <w:szCs w:val="24"/>
              </w:rPr>
            </w:pPr>
            <w:r w:rsidRPr="00E27053">
              <w:rPr>
                <w:b/>
                <w:sz w:val="24"/>
                <w:szCs w:val="24"/>
              </w:rPr>
              <w:t>4</w:t>
            </w:r>
          </w:p>
        </w:tc>
        <w:tc>
          <w:tcPr>
            <w:tcW w:w="425" w:type="dxa"/>
            <w:shd w:val="clear" w:color="auto" w:fill="FF9999"/>
            <w:vAlign w:val="center"/>
          </w:tcPr>
          <w:p w:rsidR="005A3371" w:rsidRPr="00E27053" w:rsidRDefault="005A3371" w:rsidP="00974F47">
            <w:pPr>
              <w:jc w:val="center"/>
              <w:rPr>
                <w:b/>
                <w:sz w:val="24"/>
                <w:szCs w:val="24"/>
              </w:rPr>
            </w:pPr>
            <w:r w:rsidRPr="00E27053">
              <w:rPr>
                <w:b/>
                <w:sz w:val="24"/>
                <w:szCs w:val="24"/>
              </w:rPr>
              <w:t>4</w:t>
            </w:r>
          </w:p>
        </w:tc>
        <w:tc>
          <w:tcPr>
            <w:tcW w:w="427" w:type="dxa"/>
            <w:shd w:val="clear" w:color="auto" w:fill="FF9999"/>
            <w:vAlign w:val="center"/>
          </w:tcPr>
          <w:p w:rsidR="005A3371" w:rsidRPr="00E27053" w:rsidRDefault="005A3371" w:rsidP="00974F47">
            <w:pPr>
              <w:jc w:val="center"/>
              <w:rPr>
                <w:b/>
                <w:sz w:val="24"/>
                <w:szCs w:val="24"/>
              </w:rPr>
            </w:pPr>
            <w:r w:rsidRPr="00E27053">
              <w:rPr>
                <w:b/>
                <w:sz w:val="24"/>
                <w:szCs w:val="24"/>
              </w:rPr>
              <w:t>2</w:t>
            </w:r>
          </w:p>
        </w:tc>
        <w:tc>
          <w:tcPr>
            <w:tcW w:w="633" w:type="dxa"/>
            <w:shd w:val="clear" w:color="auto" w:fill="FF9999"/>
            <w:vAlign w:val="center"/>
          </w:tcPr>
          <w:p w:rsidR="005A3371" w:rsidRPr="00E27053" w:rsidRDefault="005A3371" w:rsidP="00974F47">
            <w:pPr>
              <w:jc w:val="center"/>
              <w:rPr>
                <w:b/>
                <w:sz w:val="24"/>
                <w:szCs w:val="24"/>
              </w:rPr>
            </w:pPr>
            <w:r w:rsidRPr="00E27053">
              <w:rPr>
                <w:b/>
                <w:sz w:val="24"/>
                <w:szCs w:val="24"/>
              </w:rPr>
              <w:t>8</w:t>
            </w:r>
          </w:p>
        </w:tc>
        <w:tc>
          <w:tcPr>
            <w:tcW w:w="773" w:type="dxa"/>
            <w:shd w:val="clear" w:color="auto" w:fill="66FF33"/>
            <w:vAlign w:val="center"/>
          </w:tcPr>
          <w:p w:rsidR="005A3371" w:rsidRPr="00E27053" w:rsidRDefault="005A3371" w:rsidP="00974F47">
            <w:pPr>
              <w:jc w:val="center"/>
              <w:rPr>
                <w:b/>
                <w:sz w:val="24"/>
                <w:szCs w:val="24"/>
              </w:rPr>
            </w:pPr>
            <w:r w:rsidRPr="00E27053">
              <w:rPr>
                <w:b/>
                <w:sz w:val="24"/>
                <w:szCs w:val="24"/>
              </w:rPr>
              <w:t>5</w:t>
            </w:r>
          </w:p>
        </w:tc>
      </w:tr>
    </w:tbl>
    <w:p w:rsidR="005A3371" w:rsidRPr="00E27053" w:rsidRDefault="005A3371" w:rsidP="00974F47">
      <w:pPr>
        <w:jc w:val="both"/>
        <w:rPr>
          <w:sz w:val="24"/>
          <w:szCs w:val="24"/>
        </w:rPr>
      </w:pPr>
    </w:p>
    <w:p w:rsidR="005A3371" w:rsidRPr="00E27053" w:rsidRDefault="005A3371" w:rsidP="00974F47">
      <w:pPr>
        <w:pStyle w:val="af"/>
        <w:spacing w:after="0"/>
        <w:ind w:left="0"/>
        <w:jc w:val="both"/>
        <w:rPr>
          <w:sz w:val="24"/>
          <w:szCs w:val="24"/>
        </w:rPr>
      </w:pPr>
      <w:r w:rsidRPr="00E27053">
        <w:rPr>
          <w:sz w:val="24"/>
          <w:szCs w:val="24"/>
        </w:rPr>
        <w:t>Розподіл переможців за місцями в цілому стабільний.</w:t>
      </w:r>
    </w:p>
    <w:p w:rsidR="005A3371" w:rsidRPr="00E27053" w:rsidRDefault="005A3371" w:rsidP="00974F47">
      <w:pPr>
        <w:pStyle w:val="af"/>
        <w:spacing w:after="0"/>
        <w:ind w:left="0" w:firstLine="567"/>
        <w:jc w:val="both"/>
        <w:rPr>
          <w:sz w:val="24"/>
          <w:szCs w:val="24"/>
        </w:rPr>
      </w:pPr>
    </w:p>
    <w:p w:rsidR="005A3371" w:rsidRPr="00E27053" w:rsidRDefault="005A3371" w:rsidP="00974F47">
      <w:pPr>
        <w:pStyle w:val="af"/>
        <w:spacing w:after="0"/>
        <w:ind w:left="0" w:firstLine="567"/>
        <w:jc w:val="both"/>
        <w:rPr>
          <w:b/>
          <w:sz w:val="24"/>
          <w:szCs w:val="24"/>
          <w:shd w:val="clear" w:color="auto" w:fill="FFFFFF"/>
        </w:rPr>
      </w:pPr>
      <w:r w:rsidRPr="00E27053">
        <w:rPr>
          <w:sz w:val="24"/>
          <w:szCs w:val="24"/>
        </w:rPr>
        <w:t xml:space="preserve">В ІІІ (обласному) етапі Всеукраїнських учнівських олімпіад з навчальних предметів </w:t>
      </w:r>
      <w:r w:rsidRPr="00E27053">
        <w:rPr>
          <w:b/>
          <w:sz w:val="24"/>
          <w:szCs w:val="24"/>
        </w:rPr>
        <w:t>у 2018/2019 навчальному році взяли участь 48 (у 2017/2018 - 52) учнів закладів загальної середньої освіти міста.</w:t>
      </w:r>
      <w:r w:rsidRPr="00E27053">
        <w:rPr>
          <w:b/>
          <w:sz w:val="24"/>
          <w:szCs w:val="24"/>
          <w:shd w:val="clear" w:color="auto" w:fill="FFFFFF"/>
        </w:rPr>
        <w:t xml:space="preserve"> </w:t>
      </w:r>
    </w:p>
    <w:p w:rsidR="005A3371" w:rsidRPr="00E27053" w:rsidRDefault="005A3371" w:rsidP="00974F47">
      <w:pPr>
        <w:pStyle w:val="af"/>
        <w:spacing w:after="0"/>
        <w:ind w:left="0" w:firstLine="567"/>
        <w:jc w:val="both"/>
        <w:rPr>
          <w:sz w:val="24"/>
          <w:szCs w:val="24"/>
        </w:rPr>
      </w:pPr>
      <w:r w:rsidRPr="00E27053">
        <w:rPr>
          <w:b/>
          <w:bCs/>
          <w:sz w:val="24"/>
          <w:szCs w:val="24"/>
        </w:rPr>
        <w:t xml:space="preserve">Переможці  ІІІ етапу </w:t>
      </w:r>
      <w:r w:rsidRPr="00E27053">
        <w:rPr>
          <w:sz w:val="24"/>
          <w:szCs w:val="24"/>
        </w:rPr>
        <w:t>– 22 учнів (46%) (24 (46%)– у 2017/2018 н.р.):</w:t>
      </w:r>
    </w:p>
    <w:p w:rsidR="005A3371" w:rsidRPr="00E27053" w:rsidRDefault="005A3371" w:rsidP="00974F47">
      <w:pPr>
        <w:ind w:firstLine="708"/>
        <w:jc w:val="both"/>
        <w:rPr>
          <w:sz w:val="24"/>
          <w:szCs w:val="24"/>
        </w:rPr>
      </w:pPr>
      <w:r w:rsidRPr="00E27053">
        <w:rPr>
          <w:sz w:val="24"/>
          <w:szCs w:val="24"/>
        </w:rPr>
        <w:tab/>
        <w:t xml:space="preserve">із них </w:t>
      </w:r>
      <w:r w:rsidRPr="00E27053">
        <w:rPr>
          <w:b/>
          <w:bCs/>
          <w:sz w:val="24"/>
          <w:szCs w:val="24"/>
        </w:rPr>
        <w:t xml:space="preserve">І місце </w:t>
      </w:r>
      <w:r w:rsidRPr="00E27053">
        <w:rPr>
          <w:sz w:val="24"/>
          <w:szCs w:val="24"/>
        </w:rPr>
        <w:t>– 5 учнів  (4 – у 2017/2018 н.р.);</w:t>
      </w:r>
    </w:p>
    <w:p w:rsidR="005A3371" w:rsidRPr="00E27053" w:rsidRDefault="005A3371" w:rsidP="00974F47">
      <w:pPr>
        <w:ind w:firstLine="708"/>
        <w:jc w:val="both"/>
        <w:rPr>
          <w:sz w:val="24"/>
          <w:szCs w:val="24"/>
        </w:rPr>
      </w:pPr>
      <w:r w:rsidRPr="00E27053">
        <w:rPr>
          <w:sz w:val="24"/>
          <w:szCs w:val="24"/>
        </w:rPr>
        <w:tab/>
        <w:t xml:space="preserve">          </w:t>
      </w:r>
      <w:r w:rsidRPr="00E27053">
        <w:rPr>
          <w:b/>
          <w:bCs/>
          <w:sz w:val="24"/>
          <w:szCs w:val="24"/>
        </w:rPr>
        <w:t xml:space="preserve">ІІ місце </w:t>
      </w:r>
      <w:r w:rsidRPr="00E27053">
        <w:rPr>
          <w:sz w:val="24"/>
          <w:szCs w:val="24"/>
        </w:rPr>
        <w:t>– 7 учнів (7 – у 2017/2018 н.р.);</w:t>
      </w:r>
    </w:p>
    <w:p w:rsidR="005A3371" w:rsidRPr="00E27053" w:rsidRDefault="005A3371" w:rsidP="00974F47">
      <w:pPr>
        <w:ind w:firstLine="708"/>
        <w:jc w:val="both"/>
        <w:rPr>
          <w:sz w:val="24"/>
          <w:szCs w:val="24"/>
        </w:rPr>
      </w:pPr>
      <w:r w:rsidRPr="00E27053">
        <w:rPr>
          <w:sz w:val="24"/>
          <w:szCs w:val="24"/>
        </w:rPr>
        <w:tab/>
      </w:r>
      <w:r w:rsidRPr="00E27053">
        <w:rPr>
          <w:b/>
          <w:bCs/>
          <w:sz w:val="24"/>
          <w:szCs w:val="24"/>
        </w:rPr>
        <w:t xml:space="preserve">          ІІІ місце </w:t>
      </w:r>
      <w:r w:rsidRPr="00E27053">
        <w:rPr>
          <w:sz w:val="24"/>
          <w:szCs w:val="24"/>
        </w:rPr>
        <w:t>– 10 учнів (13 – у 2017/2018 н.р.).</w:t>
      </w:r>
    </w:p>
    <w:p w:rsidR="00A0590E" w:rsidRPr="00E27053" w:rsidRDefault="00A0590E" w:rsidP="00974F47">
      <w:pPr>
        <w:ind w:firstLine="708"/>
        <w:jc w:val="center"/>
        <w:rPr>
          <w:b/>
          <w:bCs/>
          <w:sz w:val="24"/>
          <w:szCs w:val="24"/>
        </w:rPr>
      </w:pPr>
    </w:p>
    <w:p w:rsidR="005D3649" w:rsidRPr="00E27053" w:rsidRDefault="005D3649" w:rsidP="00974F47">
      <w:pPr>
        <w:ind w:firstLine="708"/>
        <w:jc w:val="center"/>
        <w:rPr>
          <w:b/>
          <w:bCs/>
          <w:sz w:val="24"/>
          <w:szCs w:val="24"/>
        </w:rPr>
      </w:pPr>
    </w:p>
    <w:p w:rsidR="005D3649" w:rsidRPr="00E27053" w:rsidRDefault="005D3649" w:rsidP="00974F47">
      <w:pPr>
        <w:ind w:firstLine="708"/>
        <w:jc w:val="center"/>
        <w:rPr>
          <w:b/>
          <w:bCs/>
          <w:sz w:val="24"/>
          <w:szCs w:val="24"/>
        </w:rPr>
      </w:pPr>
    </w:p>
    <w:p w:rsidR="00A0590E" w:rsidRPr="00E27053" w:rsidRDefault="00A0590E" w:rsidP="00974F47">
      <w:pPr>
        <w:ind w:firstLine="708"/>
        <w:jc w:val="center"/>
        <w:rPr>
          <w:b/>
          <w:bCs/>
          <w:sz w:val="24"/>
          <w:szCs w:val="24"/>
        </w:rPr>
      </w:pPr>
    </w:p>
    <w:p w:rsidR="005A3371" w:rsidRPr="00E27053" w:rsidRDefault="005A3371" w:rsidP="00974F47">
      <w:pPr>
        <w:ind w:firstLine="708"/>
        <w:jc w:val="center"/>
        <w:rPr>
          <w:b/>
          <w:bCs/>
          <w:sz w:val="24"/>
          <w:szCs w:val="24"/>
        </w:rPr>
      </w:pPr>
      <w:r w:rsidRPr="00E27053">
        <w:rPr>
          <w:b/>
          <w:bCs/>
          <w:sz w:val="24"/>
          <w:szCs w:val="24"/>
        </w:rPr>
        <w:t>Кількість переможців у ІІІ етапі Всеукраїнських учнівських олімпіад з навчальних предметів по місту Ізюм</w:t>
      </w:r>
    </w:p>
    <w:p w:rsidR="00A0590E" w:rsidRPr="00E27053" w:rsidRDefault="00A0590E" w:rsidP="00974F47">
      <w:pPr>
        <w:ind w:firstLine="708"/>
        <w:jc w:val="center"/>
        <w:rPr>
          <w:sz w:val="24"/>
          <w:szCs w:val="24"/>
        </w:rPr>
      </w:pPr>
    </w:p>
    <w:p w:rsidR="005A3371" w:rsidRPr="00E27053" w:rsidRDefault="005A3371" w:rsidP="00974F47">
      <w:pPr>
        <w:ind w:firstLine="708"/>
        <w:jc w:val="both"/>
        <w:rPr>
          <w:sz w:val="24"/>
          <w:szCs w:val="24"/>
        </w:rPr>
      </w:pPr>
      <w:r w:rsidRPr="00E27053">
        <w:rPr>
          <w:noProof/>
          <w:sz w:val="24"/>
          <w:szCs w:val="24"/>
          <w:lang w:val="ru-RU"/>
        </w:rPr>
        <w:drawing>
          <wp:inline distT="0" distB="0" distL="0" distR="0" wp14:anchorId="5AAF8CA0" wp14:editId="1BB2BCC8">
            <wp:extent cx="5219700" cy="2105025"/>
            <wp:effectExtent l="0" t="0" r="0" b="9525"/>
            <wp:docPr id="8195" name="Picture 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49"/>
                    <pic:cNvPicPr>
                      <a:picLocks noGrp="1"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0586" cy="2105382"/>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D3649" w:rsidRPr="00E27053" w:rsidRDefault="005D3649" w:rsidP="00974F47">
      <w:pPr>
        <w:pStyle w:val="af"/>
        <w:ind w:left="0" w:firstLine="567"/>
        <w:jc w:val="center"/>
        <w:rPr>
          <w:b/>
          <w:bCs/>
          <w:i/>
          <w:iCs/>
          <w:sz w:val="24"/>
          <w:szCs w:val="24"/>
        </w:rPr>
      </w:pPr>
    </w:p>
    <w:p w:rsidR="005A3371" w:rsidRPr="00E27053" w:rsidRDefault="005A3371" w:rsidP="00974F47">
      <w:pPr>
        <w:pStyle w:val="af"/>
        <w:ind w:left="0" w:firstLine="567"/>
        <w:jc w:val="center"/>
        <w:rPr>
          <w:b/>
          <w:bCs/>
          <w:i/>
          <w:iCs/>
          <w:sz w:val="24"/>
          <w:szCs w:val="24"/>
        </w:rPr>
      </w:pPr>
      <w:r w:rsidRPr="00E27053">
        <w:rPr>
          <w:b/>
          <w:bCs/>
          <w:i/>
          <w:iCs/>
          <w:sz w:val="24"/>
          <w:szCs w:val="24"/>
        </w:rPr>
        <w:t>Кількість призових місць у ІІІ етапі Всеукраїнських учнівських олімпіад з навчальних предметів по місту Ізюм</w:t>
      </w:r>
    </w:p>
    <w:p w:rsidR="005A3371" w:rsidRPr="00E27053" w:rsidRDefault="005A3371" w:rsidP="00974F47">
      <w:pPr>
        <w:pStyle w:val="af"/>
        <w:ind w:left="0" w:firstLine="567"/>
        <w:jc w:val="center"/>
        <w:rPr>
          <w:b/>
          <w:bCs/>
          <w:i/>
          <w:iCs/>
          <w:sz w:val="24"/>
          <w:szCs w:val="24"/>
        </w:rPr>
      </w:pPr>
      <w:r w:rsidRPr="00E27053">
        <w:rPr>
          <w:b/>
          <w:bCs/>
          <w:i/>
          <w:iCs/>
          <w:noProof/>
          <w:sz w:val="24"/>
          <w:szCs w:val="24"/>
          <w:lang w:val="ru-RU"/>
        </w:rPr>
        <w:drawing>
          <wp:inline distT="0" distB="0" distL="0" distR="0" wp14:anchorId="3300F24A" wp14:editId="465BCC1C">
            <wp:extent cx="5314949" cy="2581275"/>
            <wp:effectExtent l="0" t="0" r="0" b="0"/>
            <wp:docPr id="1024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4"/>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3835" cy="2590447"/>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A3371" w:rsidRPr="00E27053" w:rsidRDefault="005A3371" w:rsidP="00974F47">
      <w:pPr>
        <w:pStyle w:val="af"/>
        <w:spacing w:after="0"/>
        <w:ind w:left="0" w:firstLine="567"/>
        <w:jc w:val="both"/>
        <w:rPr>
          <w:sz w:val="24"/>
          <w:szCs w:val="24"/>
        </w:rPr>
      </w:pPr>
      <w:r w:rsidRPr="00E27053">
        <w:rPr>
          <w:sz w:val="24"/>
          <w:szCs w:val="24"/>
        </w:rPr>
        <w:t xml:space="preserve">У 2019 році є досягнення в учнівських інтелектуальних змаганнях. За результатами ІІІ (обласного)  етапу Всеукраїнських учнівських олімпіад команда </w:t>
      </w:r>
      <w:proofErr w:type="spellStart"/>
      <w:r w:rsidRPr="00E27053">
        <w:rPr>
          <w:sz w:val="24"/>
          <w:szCs w:val="24"/>
        </w:rPr>
        <w:t>м.Ізюм</w:t>
      </w:r>
      <w:proofErr w:type="spellEnd"/>
      <w:r w:rsidRPr="00E27053">
        <w:rPr>
          <w:sz w:val="24"/>
          <w:szCs w:val="24"/>
        </w:rPr>
        <w:t xml:space="preserve"> має високі показники: 5 І місць, 7 ІІ місць, 10 ІІІ місць  (найбільша кількість призових місць серед міст обласного значення). </w:t>
      </w:r>
    </w:p>
    <w:p w:rsidR="005A3371" w:rsidRPr="00E27053" w:rsidRDefault="005A3371" w:rsidP="00974F47">
      <w:pPr>
        <w:pStyle w:val="af"/>
        <w:spacing w:after="0"/>
        <w:ind w:left="0" w:firstLine="567"/>
        <w:jc w:val="both"/>
        <w:rPr>
          <w:sz w:val="24"/>
          <w:szCs w:val="24"/>
        </w:rPr>
      </w:pPr>
      <w:r w:rsidRPr="00E27053">
        <w:rPr>
          <w:sz w:val="24"/>
          <w:szCs w:val="24"/>
          <w:shd w:val="clear" w:color="auto" w:fill="FFFFFF"/>
        </w:rPr>
        <w:lastRenderedPageBreak/>
        <w:t>В IV етапі Всеукраїнських олімпіад</w:t>
      </w:r>
      <w:r w:rsidRPr="00E27053">
        <w:rPr>
          <w:sz w:val="24"/>
          <w:szCs w:val="24"/>
        </w:rPr>
        <w:t xml:space="preserve"> з навчальних предметів</w:t>
      </w:r>
      <w:r w:rsidRPr="00E27053">
        <w:rPr>
          <w:sz w:val="24"/>
          <w:szCs w:val="24"/>
          <w:shd w:val="clear" w:color="auto" w:fill="FFFFFF"/>
        </w:rPr>
        <w:t xml:space="preserve"> третій рік  учень 10-го класу Ізюмської гімназії № 3 Михальчук Ярослав з хімії посів призове ІІІ місце.</w:t>
      </w:r>
    </w:p>
    <w:p w:rsidR="005A3371" w:rsidRPr="00E27053" w:rsidRDefault="005A3371" w:rsidP="00974F47">
      <w:pPr>
        <w:ind w:firstLine="708"/>
        <w:jc w:val="center"/>
        <w:rPr>
          <w:b/>
          <w:sz w:val="24"/>
          <w:szCs w:val="24"/>
        </w:rPr>
      </w:pPr>
    </w:p>
    <w:p w:rsidR="005A3371" w:rsidRPr="00E27053" w:rsidRDefault="005A3371" w:rsidP="00974F47">
      <w:pPr>
        <w:ind w:firstLine="708"/>
        <w:jc w:val="center"/>
        <w:rPr>
          <w:b/>
          <w:sz w:val="24"/>
          <w:szCs w:val="24"/>
        </w:rPr>
      </w:pPr>
      <w:r w:rsidRPr="00E27053">
        <w:rPr>
          <w:b/>
          <w:sz w:val="24"/>
          <w:szCs w:val="24"/>
        </w:rPr>
        <w:t>Інтерактивні учнівські конкурси. Організація науково-дослідницької роботи учнів, участь в академічних та творчих конкурсах</w:t>
      </w:r>
    </w:p>
    <w:p w:rsidR="005A3371" w:rsidRPr="00E27053" w:rsidRDefault="005A3371" w:rsidP="00974F47">
      <w:pPr>
        <w:ind w:firstLine="567"/>
        <w:jc w:val="both"/>
        <w:rPr>
          <w:sz w:val="24"/>
          <w:szCs w:val="24"/>
        </w:rPr>
      </w:pPr>
      <w:r w:rsidRPr="00E27053">
        <w:rPr>
          <w:sz w:val="24"/>
          <w:szCs w:val="24"/>
        </w:rPr>
        <w:t xml:space="preserve">Організація науково-дослідницької діяльності учнів є одним з найважливіших напрямів роботи по виявленню та розвитку обдарованих учнів, по підготовці їх до подальшого навчання, до самоосвітньої діяльності. </w:t>
      </w:r>
    </w:p>
    <w:p w:rsidR="005A3371" w:rsidRPr="00E27053" w:rsidRDefault="005A3371" w:rsidP="00974F47">
      <w:pPr>
        <w:pStyle w:val="ad"/>
        <w:ind w:firstLine="567"/>
        <w:rPr>
          <w:sz w:val="24"/>
          <w:szCs w:val="24"/>
        </w:rPr>
      </w:pPr>
      <w:r w:rsidRPr="00E27053">
        <w:rPr>
          <w:sz w:val="24"/>
          <w:szCs w:val="24"/>
        </w:rPr>
        <w:t>Управління освіти систематично аналізує результати міського та обласного етапів конкурсу-захисту МАН, дане питання неодноразово виносилось на наради керівників закладів освіти, засідання міських методичних об’єднань, за потреби вносились зміни в правила проведення міського етапу конкурсу. Здійснено моніторинг організації науково-дослідницької діяльності в ЗЗСО за останні два роки, надані рекомендації адміністрації закладів по вдосконаленню роботи з обдарованими учнями та обміну досвідом.</w:t>
      </w:r>
    </w:p>
    <w:p w:rsidR="005A3371" w:rsidRPr="00E27053" w:rsidRDefault="005A3371" w:rsidP="00974F47">
      <w:pPr>
        <w:suppressAutoHyphens/>
        <w:rPr>
          <w:b/>
          <w:sz w:val="24"/>
          <w:szCs w:val="24"/>
        </w:rPr>
      </w:pPr>
    </w:p>
    <w:p w:rsidR="005A3371" w:rsidRPr="00E27053" w:rsidRDefault="005A3371" w:rsidP="00974F47">
      <w:pPr>
        <w:suppressAutoHyphens/>
        <w:ind w:left="708" w:firstLine="708"/>
        <w:rPr>
          <w:b/>
          <w:sz w:val="24"/>
          <w:szCs w:val="24"/>
        </w:rPr>
      </w:pPr>
      <w:r w:rsidRPr="00E27053">
        <w:rPr>
          <w:b/>
          <w:sz w:val="24"/>
          <w:szCs w:val="24"/>
        </w:rPr>
        <w:t>Організація ефективної роботи з обдарованими учнями</w:t>
      </w:r>
    </w:p>
    <w:p w:rsidR="005A3371" w:rsidRPr="00E27053" w:rsidRDefault="005A3371" w:rsidP="00974F47">
      <w:pPr>
        <w:ind w:right="-187" w:firstLine="567"/>
        <w:jc w:val="both"/>
        <w:rPr>
          <w:sz w:val="24"/>
          <w:szCs w:val="24"/>
        </w:rPr>
      </w:pPr>
      <w:r w:rsidRPr="00E27053">
        <w:rPr>
          <w:sz w:val="24"/>
          <w:szCs w:val="24"/>
        </w:rPr>
        <w:t xml:space="preserve">Відповідно до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і науки, молоді та спорту України від 22.09.2011 № 1099, зареєстрованим у Міністерстві юстиції України 17.11.2011 за № 1318/20056 (зі змінами), Правил проведення Всеукраїнського конкурсу-захисту науково-дослідницьких робіт учнів-членів Малої академії наук України, затверджених наказом Міністерства освіти і науки України від 24.03.2014 № 259, зареєстрованим у Міністерстві юстиції України 11.04.2014 за № 407/25184, на виконання наказу Департаменту науки і освіти ХОДА від 11.10.2019 № 264 «Про проведення І, ІІ етапів Всеукраїнського конкурсу-захисту науково-дослідницьких робіт учнів-членів Малої академії наук України у 2018/2019 навчальному році», відповідних наказів управління освіти Ізюмської міської ради Харківської області від 16.10.2019 №388 «Про результати проведення І (міського) етапу Всеукраїнського конкурсу-захисту науково-дослідницьких робіт учнів-членів Малої академії наук України у 2019/2020 навчальному році» та від 14.11.2019 №435 «Про внесення змін до наказу управління освіти Ізюмської міської Ізюмської міської ради Харківської області від 16.10.2019 №388», </w:t>
      </w:r>
      <w:r w:rsidRPr="00E27053">
        <w:rPr>
          <w:bCs/>
          <w:sz w:val="24"/>
          <w:szCs w:val="24"/>
        </w:rPr>
        <w:t xml:space="preserve">з метою подальшого вдосконалення системи роботи з обдарованими учнями </w:t>
      </w:r>
      <w:r w:rsidRPr="00E27053">
        <w:rPr>
          <w:sz w:val="24"/>
          <w:szCs w:val="24"/>
        </w:rPr>
        <w:t>з 2 по 6 грудня 2019 року відбувся І (міський) етап Всеукраїнського конкурсу-захисту науково-дослідницьких робіт учнів-членів Малої академії наук України (далі – конкурс-захист).</w:t>
      </w:r>
    </w:p>
    <w:p w:rsidR="00A0590E" w:rsidRPr="00E27053" w:rsidRDefault="00A0590E" w:rsidP="00974F47">
      <w:pPr>
        <w:ind w:firstLine="540"/>
        <w:jc w:val="both"/>
        <w:rPr>
          <w:sz w:val="24"/>
          <w:szCs w:val="24"/>
        </w:rPr>
      </w:pPr>
    </w:p>
    <w:p w:rsidR="005A3371" w:rsidRPr="00E27053" w:rsidRDefault="005A3371" w:rsidP="00974F47">
      <w:pPr>
        <w:ind w:firstLine="540"/>
        <w:jc w:val="both"/>
        <w:rPr>
          <w:sz w:val="24"/>
          <w:szCs w:val="24"/>
        </w:rPr>
      </w:pPr>
      <w:r w:rsidRPr="00E27053">
        <w:rPr>
          <w:sz w:val="24"/>
          <w:szCs w:val="24"/>
        </w:rPr>
        <w:t xml:space="preserve">За результатами заочного оцінювання, </w:t>
      </w:r>
      <w:proofErr w:type="spellStart"/>
      <w:r w:rsidRPr="00E27053">
        <w:rPr>
          <w:sz w:val="24"/>
          <w:szCs w:val="24"/>
        </w:rPr>
        <w:t>оцінювання</w:t>
      </w:r>
      <w:proofErr w:type="spellEnd"/>
      <w:r w:rsidRPr="00E27053">
        <w:rPr>
          <w:sz w:val="24"/>
          <w:szCs w:val="24"/>
        </w:rPr>
        <w:t xml:space="preserve"> навчальних досягнень з базових дисциплін та захисту науково-дослідницьких робіт учасників міського етапу конкурсу-захисту журі визначило переможців та призерів у 5 секціях МАН</w:t>
      </w:r>
      <w:r w:rsidRPr="00E27053">
        <w:rPr>
          <w:bCs/>
          <w:sz w:val="24"/>
          <w:szCs w:val="24"/>
        </w:rPr>
        <w:t>:</w:t>
      </w:r>
    </w:p>
    <w:p w:rsidR="005A3371" w:rsidRPr="00E27053" w:rsidRDefault="005A3371" w:rsidP="00974F47">
      <w:pPr>
        <w:jc w:val="both"/>
        <w:rPr>
          <w:sz w:val="24"/>
          <w:szCs w:val="24"/>
        </w:rPr>
      </w:pPr>
      <w:r w:rsidRPr="00E27053">
        <w:rPr>
          <w:sz w:val="24"/>
          <w:szCs w:val="24"/>
        </w:rPr>
        <w:t xml:space="preserve">І місце: </w:t>
      </w:r>
    </w:p>
    <w:p w:rsidR="005A3371" w:rsidRPr="00E27053" w:rsidRDefault="005A3371" w:rsidP="00974F47">
      <w:pPr>
        <w:jc w:val="both"/>
        <w:rPr>
          <w:sz w:val="24"/>
          <w:szCs w:val="24"/>
        </w:rPr>
      </w:pPr>
      <w:r w:rsidRPr="00E27053">
        <w:rPr>
          <w:sz w:val="24"/>
          <w:szCs w:val="24"/>
        </w:rPr>
        <w:t xml:space="preserve">1. Шевченко Ігор, учень 9-А класу Ізюмської гімназії №3 Ізюмської міської ради Харківської області, секція англійської мови (80,5 бали), </w:t>
      </w:r>
      <w:r w:rsidRPr="00E27053">
        <w:rPr>
          <w:bCs/>
          <w:sz w:val="24"/>
          <w:szCs w:val="24"/>
        </w:rPr>
        <w:t xml:space="preserve">науковий керівник </w:t>
      </w:r>
      <w:proofErr w:type="spellStart"/>
      <w:r w:rsidRPr="00E27053">
        <w:rPr>
          <w:sz w:val="24"/>
          <w:szCs w:val="24"/>
        </w:rPr>
        <w:t>Наугольна</w:t>
      </w:r>
      <w:proofErr w:type="spellEnd"/>
      <w:r w:rsidRPr="00E27053">
        <w:rPr>
          <w:sz w:val="24"/>
          <w:szCs w:val="24"/>
        </w:rPr>
        <w:t xml:space="preserve"> Олена Василівна, </w:t>
      </w:r>
      <w:r w:rsidRPr="00E27053">
        <w:rPr>
          <w:bCs/>
          <w:sz w:val="24"/>
          <w:szCs w:val="24"/>
        </w:rPr>
        <w:t>вчитель англійської мови І</w:t>
      </w:r>
      <w:r w:rsidRPr="00E27053">
        <w:rPr>
          <w:sz w:val="24"/>
          <w:szCs w:val="24"/>
        </w:rPr>
        <w:t>зюмської гімназії № 3 Ізюмської міської ради Харківської області.</w:t>
      </w:r>
    </w:p>
    <w:p w:rsidR="005A3371" w:rsidRPr="00E27053" w:rsidRDefault="005A3371" w:rsidP="00974F47">
      <w:pPr>
        <w:jc w:val="both"/>
        <w:rPr>
          <w:sz w:val="24"/>
          <w:szCs w:val="24"/>
        </w:rPr>
      </w:pPr>
      <w:r w:rsidRPr="00E27053">
        <w:rPr>
          <w:sz w:val="24"/>
          <w:szCs w:val="24"/>
        </w:rPr>
        <w:t xml:space="preserve">2. Ткач Юлія, учениця 10-Б класу Ізюмської загальноосвітньої школи І-ІІІ ступенів № 5 Ізюмської міської ради Харківської області, секція психології (75 балів), </w:t>
      </w:r>
      <w:r w:rsidRPr="00E27053">
        <w:rPr>
          <w:bCs/>
          <w:sz w:val="24"/>
          <w:szCs w:val="24"/>
        </w:rPr>
        <w:t xml:space="preserve">науковий керівник </w:t>
      </w:r>
      <w:r w:rsidRPr="00E27053">
        <w:rPr>
          <w:sz w:val="24"/>
          <w:szCs w:val="24"/>
        </w:rPr>
        <w:t>Переверзєва Н.Д., вчитель хімії</w:t>
      </w:r>
      <w:r w:rsidRPr="00E27053">
        <w:rPr>
          <w:bCs/>
          <w:sz w:val="24"/>
          <w:szCs w:val="24"/>
        </w:rPr>
        <w:t xml:space="preserve"> І</w:t>
      </w:r>
      <w:r w:rsidRPr="00E27053">
        <w:rPr>
          <w:sz w:val="24"/>
          <w:szCs w:val="24"/>
        </w:rPr>
        <w:t xml:space="preserve">зюмської загальноосвітньої школи І-ІІІ ступенів № </w:t>
      </w:r>
      <w:r w:rsidRPr="00E27053">
        <w:rPr>
          <w:bCs/>
          <w:sz w:val="24"/>
          <w:szCs w:val="24"/>
        </w:rPr>
        <w:t>5</w:t>
      </w:r>
      <w:r w:rsidRPr="00E27053">
        <w:rPr>
          <w:sz w:val="24"/>
          <w:szCs w:val="24"/>
        </w:rPr>
        <w:t xml:space="preserve"> Ізюмської міської ради Харківської області.</w:t>
      </w:r>
    </w:p>
    <w:p w:rsidR="005A3371" w:rsidRPr="00E27053" w:rsidRDefault="005A3371" w:rsidP="00974F47">
      <w:pPr>
        <w:jc w:val="both"/>
        <w:rPr>
          <w:sz w:val="24"/>
          <w:szCs w:val="24"/>
        </w:rPr>
      </w:pPr>
      <w:r w:rsidRPr="00E27053">
        <w:rPr>
          <w:sz w:val="24"/>
          <w:szCs w:val="24"/>
        </w:rPr>
        <w:t>ІІ місце:</w:t>
      </w:r>
    </w:p>
    <w:p w:rsidR="005A3371" w:rsidRPr="00E27053" w:rsidRDefault="005A3371" w:rsidP="00974F47">
      <w:pPr>
        <w:jc w:val="both"/>
        <w:rPr>
          <w:sz w:val="24"/>
          <w:szCs w:val="24"/>
        </w:rPr>
      </w:pPr>
      <w:r w:rsidRPr="00E27053">
        <w:rPr>
          <w:sz w:val="24"/>
          <w:szCs w:val="24"/>
        </w:rPr>
        <w:lastRenderedPageBreak/>
        <w:t>1.Коцюруба Ксенія, учениця 8-А класу Ізюмської загальноосвітньої школи І-ІІІ ступенів №12 Ізюмської міської ради Харківської області, секція психології (71,9 балів), науковий керівник Герасимова К.М., практичний психолог Ізюмської загальноосвітньої школи І-ІІІ ступенів №12 Ізюмської міської ради Харківської області</w:t>
      </w:r>
    </w:p>
    <w:p w:rsidR="005A3371" w:rsidRPr="00E27053" w:rsidRDefault="005A3371" w:rsidP="00974F47">
      <w:pPr>
        <w:jc w:val="both"/>
        <w:rPr>
          <w:sz w:val="24"/>
          <w:szCs w:val="24"/>
        </w:rPr>
      </w:pPr>
      <w:r w:rsidRPr="00E27053">
        <w:rPr>
          <w:sz w:val="24"/>
          <w:szCs w:val="24"/>
        </w:rPr>
        <w:t xml:space="preserve">ІІІ місце: </w:t>
      </w:r>
    </w:p>
    <w:p w:rsidR="005A3371" w:rsidRPr="00E27053" w:rsidRDefault="005A3371" w:rsidP="00974F47">
      <w:pPr>
        <w:jc w:val="both"/>
        <w:rPr>
          <w:sz w:val="24"/>
          <w:szCs w:val="24"/>
        </w:rPr>
      </w:pPr>
      <w:r w:rsidRPr="00E27053">
        <w:rPr>
          <w:sz w:val="24"/>
          <w:szCs w:val="24"/>
        </w:rPr>
        <w:t xml:space="preserve">1. Дубина Оксана, учениця 11-А класу </w:t>
      </w:r>
      <w:r w:rsidRPr="00E27053">
        <w:rPr>
          <w:bCs/>
          <w:sz w:val="24"/>
          <w:szCs w:val="24"/>
        </w:rPr>
        <w:t>І</w:t>
      </w:r>
      <w:r w:rsidRPr="00E27053">
        <w:rPr>
          <w:sz w:val="24"/>
          <w:szCs w:val="24"/>
        </w:rPr>
        <w:t>зюмської загальноосвітньої школи І-ІІІ ступенів №</w:t>
      </w:r>
      <w:r w:rsidRPr="00E27053">
        <w:rPr>
          <w:bCs/>
          <w:sz w:val="24"/>
          <w:szCs w:val="24"/>
        </w:rPr>
        <w:t>6</w:t>
      </w:r>
      <w:r w:rsidRPr="00E27053">
        <w:rPr>
          <w:sz w:val="24"/>
          <w:szCs w:val="24"/>
        </w:rPr>
        <w:t xml:space="preserve"> Ізюмської міської ради Харківської області, секція географії та ландшафтознавства (65 балів), науковий керівник </w:t>
      </w:r>
      <w:proofErr w:type="spellStart"/>
      <w:r w:rsidRPr="00E27053">
        <w:rPr>
          <w:sz w:val="24"/>
          <w:szCs w:val="24"/>
        </w:rPr>
        <w:t>Дєньгін</w:t>
      </w:r>
      <w:proofErr w:type="spellEnd"/>
      <w:r w:rsidRPr="00E27053">
        <w:rPr>
          <w:sz w:val="24"/>
          <w:szCs w:val="24"/>
        </w:rPr>
        <w:t xml:space="preserve"> М.В., вчитель географії </w:t>
      </w:r>
      <w:r w:rsidRPr="00E27053">
        <w:rPr>
          <w:bCs/>
          <w:sz w:val="24"/>
          <w:szCs w:val="24"/>
        </w:rPr>
        <w:t>І</w:t>
      </w:r>
      <w:r w:rsidRPr="00E27053">
        <w:rPr>
          <w:sz w:val="24"/>
          <w:szCs w:val="24"/>
        </w:rPr>
        <w:t>зюмської загальноосвітньої школи І-ІІІ ступенів №</w:t>
      </w:r>
      <w:r w:rsidRPr="00E27053">
        <w:rPr>
          <w:bCs/>
          <w:sz w:val="24"/>
          <w:szCs w:val="24"/>
        </w:rPr>
        <w:t>6</w:t>
      </w:r>
      <w:r w:rsidRPr="00E27053">
        <w:rPr>
          <w:sz w:val="24"/>
          <w:szCs w:val="24"/>
        </w:rPr>
        <w:t xml:space="preserve"> Ізюмської міської ради Харківської області.</w:t>
      </w:r>
    </w:p>
    <w:p w:rsidR="005A3371" w:rsidRPr="00E27053" w:rsidRDefault="005A3371" w:rsidP="00974F47">
      <w:pPr>
        <w:jc w:val="both"/>
        <w:rPr>
          <w:sz w:val="24"/>
          <w:szCs w:val="24"/>
        </w:rPr>
      </w:pPr>
      <w:r w:rsidRPr="00E27053">
        <w:rPr>
          <w:sz w:val="24"/>
          <w:szCs w:val="24"/>
        </w:rPr>
        <w:t xml:space="preserve">2. Кунцевич Максим, учень 11-А класу </w:t>
      </w:r>
      <w:r w:rsidRPr="00E27053">
        <w:rPr>
          <w:bCs/>
          <w:sz w:val="24"/>
          <w:szCs w:val="24"/>
        </w:rPr>
        <w:t>І</w:t>
      </w:r>
      <w:r w:rsidRPr="00E27053">
        <w:rPr>
          <w:sz w:val="24"/>
          <w:szCs w:val="24"/>
        </w:rPr>
        <w:t>зюмської загальноосвітньої школи І-ІІІ ступенів №</w:t>
      </w:r>
      <w:r w:rsidRPr="00E27053">
        <w:rPr>
          <w:bCs/>
          <w:sz w:val="24"/>
          <w:szCs w:val="24"/>
        </w:rPr>
        <w:t>6</w:t>
      </w:r>
      <w:r w:rsidRPr="00E27053">
        <w:rPr>
          <w:sz w:val="24"/>
          <w:szCs w:val="24"/>
        </w:rPr>
        <w:t xml:space="preserve"> Ізюмської міської ради Харківської області, секція екологічно безпечних технологій та ресурсозбереження (66 балів), науковий керівник Шевченко І.К., вчитель трудового навчання </w:t>
      </w:r>
      <w:r w:rsidRPr="00E27053">
        <w:rPr>
          <w:bCs/>
          <w:sz w:val="24"/>
          <w:szCs w:val="24"/>
        </w:rPr>
        <w:t>І</w:t>
      </w:r>
      <w:r w:rsidRPr="00E27053">
        <w:rPr>
          <w:sz w:val="24"/>
          <w:szCs w:val="24"/>
        </w:rPr>
        <w:t>зюмської загальноосвітньої школи І-ІІІ ступенів №</w:t>
      </w:r>
      <w:r w:rsidRPr="00E27053">
        <w:rPr>
          <w:bCs/>
          <w:sz w:val="24"/>
          <w:szCs w:val="24"/>
        </w:rPr>
        <w:t>6</w:t>
      </w:r>
      <w:r w:rsidRPr="00E27053">
        <w:rPr>
          <w:sz w:val="24"/>
          <w:szCs w:val="24"/>
        </w:rPr>
        <w:t xml:space="preserve"> Ізюмської міської ради Харківської області.</w:t>
      </w:r>
    </w:p>
    <w:p w:rsidR="005A3371" w:rsidRPr="00E27053" w:rsidRDefault="005A3371" w:rsidP="00974F47">
      <w:pPr>
        <w:jc w:val="both"/>
        <w:rPr>
          <w:sz w:val="24"/>
          <w:szCs w:val="24"/>
        </w:rPr>
      </w:pPr>
      <w:r w:rsidRPr="00E27053">
        <w:rPr>
          <w:sz w:val="24"/>
          <w:szCs w:val="24"/>
        </w:rPr>
        <w:t>3. Савіна Олена, учениця 10-А класу Ізюмської загальноосвітньої школи І-ІІІ ступенів №12 Ізюмської міської ради Харківської області, секція валеології (66 балів), науковий керівник Бойко І.В., вчитель біології Ізюмської загальноосвітньої школи І-ІІІ ступенів №12 Ізюмської міської ради Харківської області.</w:t>
      </w:r>
    </w:p>
    <w:p w:rsidR="005A3371" w:rsidRPr="00E27053" w:rsidRDefault="005A3371" w:rsidP="00974F47">
      <w:pPr>
        <w:ind w:firstLine="567"/>
        <w:jc w:val="both"/>
        <w:rPr>
          <w:sz w:val="24"/>
          <w:szCs w:val="24"/>
        </w:rPr>
      </w:pPr>
      <w:r w:rsidRPr="00E27053">
        <w:rPr>
          <w:sz w:val="24"/>
          <w:szCs w:val="24"/>
        </w:rPr>
        <w:t xml:space="preserve">На розгляд журі секцій конкурсу-захисту було надано 16 науково-дослідницьких робіт (в минулому навчальному році 14), в тому числі: учнів 8-х класів – 3(0); 9-х – 5(6), 10-х – 2(5); 11-х – 6(3). </w:t>
      </w:r>
    </w:p>
    <w:p w:rsidR="005A3371" w:rsidRPr="00E27053" w:rsidRDefault="005A3371" w:rsidP="00974F47">
      <w:pPr>
        <w:ind w:firstLine="567"/>
        <w:jc w:val="both"/>
        <w:rPr>
          <w:sz w:val="24"/>
          <w:szCs w:val="24"/>
        </w:rPr>
      </w:pPr>
      <w:r w:rsidRPr="00E27053">
        <w:rPr>
          <w:sz w:val="24"/>
          <w:szCs w:val="24"/>
        </w:rPr>
        <w:t xml:space="preserve">По відділеннях: літературознавства-2(2), мовознавства 2(0),  історії – 1(2), наук про Землю – 2(1), технічних наук – 1(1), математики – 1(2),  фізики-1(2),   біології - 3(2), екології та аграрних наук – 3(1). </w:t>
      </w:r>
    </w:p>
    <w:p w:rsidR="005A3371" w:rsidRPr="00E27053" w:rsidRDefault="005A3371" w:rsidP="00974F47">
      <w:pPr>
        <w:ind w:firstLine="567"/>
        <w:jc w:val="both"/>
        <w:rPr>
          <w:sz w:val="24"/>
          <w:szCs w:val="24"/>
        </w:rPr>
      </w:pPr>
      <w:r w:rsidRPr="00E27053">
        <w:rPr>
          <w:sz w:val="24"/>
          <w:szCs w:val="24"/>
        </w:rPr>
        <w:t>Кількість поданих на конкурс-захист робіт збільшилась  у відділеннях мовознавства, наук про Землю, біології, екології та аграрних наук, а зменшилась у відділеннях історії і фізики. Не була організована підготовка учнів по відділеннях фольклористики та мистецтвознавства, філософії та суспільствознавства, комп’ютерних наук, астрономії, економіки.</w:t>
      </w:r>
    </w:p>
    <w:p w:rsidR="005A3371" w:rsidRPr="00E27053" w:rsidRDefault="005A3371" w:rsidP="00974F47">
      <w:pPr>
        <w:ind w:firstLine="567"/>
        <w:jc w:val="both"/>
        <w:rPr>
          <w:sz w:val="24"/>
          <w:szCs w:val="24"/>
        </w:rPr>
      </w:pPr>
      <w:r w:rsidRPr="00E27053">
        <w:rPr>
          <w:sz w:val="24"/>
          <w:szCs w:val="24"/>
        </w:rPr>
        <w:t xml:space="preserve">В конкурсі-захисті взяли участь учні 8 закладів загальної середньої освіти. Не були представлені на конкурсі-захисті роботи ІЗОШ І-ІІІ ступенів №4, ІЗОШ І-ІІІ ступенів №10 та Центру дитячої та юнацької творчості. </w:t>
      </w:r>
    </w:p>
    <w:p w:rsidR="005A3371" w:rsidRPr="00E27053" w:rsidRDefault="005A3371" w:rsidP="00974F47">
      <w:pPr>
        <w:ind w:firstLine="567"/>
        <w:jc w:val="both"/>
        <w:rPr>
          <w:sz w:val="24"/>
          <w:szCs w:val="24"/>
        </w:rPr>
      </w:pPr>
      <w:r w:rsidRPr="00E27053">
        <w:rPr>
          <w:sz w:val="24"/>
          <w:szCs w:val="24"/>
        </w:rPr>
        <w:t>Результати заочного оцінювання: члени експертної комісії перевірили оформлення конкурсних робіт на відповідність вимогам за оціночними листами. В більшості робіт були недоліки в структурі та оформленні змісту, посилань, цитуванні. У текстах робіт зустрічаються стилістичні та граматичні помилки. На високому та достатньому рівні підготували та оформили свої роботи 7 учнів (в минулому році 6), що складає 43% від загальної кількості (в минулому році 44%).</w:t>
      </w:r>
    </w:p>
    <w:p w:rsidR="005A3371" w:rsidRPr="00E27053" w:rsidRDefault="005A3371"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A0590E" w:rsidRPr="00E27053" w:rsidRDefault="00A0590E" w:rsidP="00974F47">
      <w:pPr>
        <w:ind w:left="1416" w:firstLine="708"/>
        <w:jc w:val="both"/>
        <w:rPr>
          <w:b/>
          <w:sz w:val="24"/>
          <w:szCs w:val="24"/>
        </w:rPr>
      </w:pPr>
    </w:p>
    <w:p w:rsidR="005A3371" w:rsidRPr="00E27053" w:rsidRDefault="00A0590E" w:rsidP="00A0590E">
      <w:pPr>
        <w:ind w:left="1416" w:firstLine="708"/>
        <w:jc w:val="both"/>
        <w:rPr>
          <w:b/>
          <w:sz w:val="24"/>
          <w:szCs w:val="24"/>
        </w:rPr>
      </w:pPr>
      <w:r w:rsidRPr="00E27053">
        <w:rPr>
          <w:b/>
          <w:sz w:val="24"/>
          <w:szCs w:val="24"/>
        </w:rPr>
        <w:t xml:space="preserve">                       </w:t>
      </w:r>
      <w:r w:rsidR="005A3371" w:rsidRPr="00E27053">
        <w:rPr>
          <w:b/>
          <w:sz w:val="24"/>
          <w:szCs w:val="24"/>
        </w:rPr>
        <w:t>Порівняння результатів заочного етапу</w:t>
      </w:r>
      <w:r w:rsidRPr="00E27053">
        <w:rPr>
          <w:b/>
          <w:sz w:val="24"/>
          <w:szCs w:val="24"/>
        </w:rPr>
        <w:t xml:space="preserve"> </w:t>
      </w:r>
      <w:r w:rsidR="005A3371" w:rsidRPr="00E27053">
        <w:rPr>
          <w:b/>
          <w:sz w:val="24"/>
          <w:szCs w:val="24"/>
        </w:rPr>
        <w:t>(середній бал)</w:t>
      </w:r>
    </w:p>
    <w:p w:rsidR="00A0590E" w:rsidRPr="00E27053" w:rsidRDefault="00A0590E" w:rsidP="00A0590E">
      <w:pPr>
        <w:ind w:left="1416" w:firstLine="708"/>
        <w:jc w:val="both"/>
        <w:rPr>
          <w:b/>
          <w:sz w:val="24"/>
          <w:szCs w:val="24"/>
        </w:rPr>
      </w:pPr>
    </w:p>
    <w:p w:rsidR="00A0590E" w:rsidRPr="00E27053" w:rsidRDefault="00A0590E" w:rsidP="00A0590E">
      <w:pPr>
        <w:ind w:left="1416" w:firstLine="708"/>
        <w:jc w:val="both"/>
        <w:rPr>
          <w:b/>
          <w:sz w:val="24"/>
          <w:szCs w:val="24"/>
        </w:rPr>
      </w:pPr>
    </w:p>
    <w:p w:rsidR="00A0590E" w:rsidRPr="00E27053" w:rsidRDefault="00A0590E" w:rsidP="00A0590E">
      <w:pPr>
        <w:ind w:left="1416" w:firstLine="708"/>
        <w:jc w:val="both"/>
        <w:rPr>
          <w:b/>
          <w:sz w:val="24"/>
          <w:szCs w:val="24"/>
        </w:rPr>
      </w:pPr>
    </w:p>
    <w:p w:rsidR="005A3371" w:rsidRPr="00E27053" w:rsidRDefault="005A3371" w:rsidP="00974F47">
      <w:pPr>
        <w:pStyle w:val="24"/>
        <w:rPr>
          <w:sz w:val="24"/>
          <w:szCs w:val="24"/>
        </w:rPr>
      </w:pPr>
      <w:r w:rsidRPr="00E27053">
        <w:rPr>
          <w:noProof/>
          <w:sz w:val="24"/>
          <w:szCs w:val="24"/>
          <w:lang w:val="ru-RU"/>
        </w:rPr>
        <w:drawing>
          <wp:inline distT="0" distB="0" distL="0" distR="0" wp14:anchorId="4AB23619" wp14:editId="31D23473">
            <wp:extent cx="6052930" cy="4094922"/>
            <wp:effectExtent l="0" t="0" r="24130" b="20320"/>
            <wp:docPr id="716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A3371" w:rsidRPr="00E27053" w:rsidRDefault="005A3371"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A0590E" w:rsidRPr="00E27053" w:rsidRDefault="00A0590E" w:rsidP="00974F47">
      <w:pPr>
        <w:pStyle w:val="24"/>
        <w:jc w:val="both"/>
        <w:rPr>
          <w:sz w:val="24"/>
          <w:szCs w:val="24"/>
        </w:rPr>
      </w:pPr>
    </w:p>
    <w:p w:rsidR="005A3371" w:rsidRPr="00E27053" w:rsidRDefault="005A3371" w:rsidP="00974F47">
      <w:pPr>
        <w:pStyle w:val="24"/>
        <w:ind w:firstLine="567"/>
        <w:jc w:val="both"/>
        <w:rPr>
          <w:sz w:val="24"/>
          <w:szCs w:val="24"/>
        </w:rPr>
      </w:pPr>
      <w:r w:rsidRPr="00E27053">
        <w:rPr>
          <w:sz w:val="24"/>
          <w:szCs w:val="24"/>
        </w:rPr>
        <w:lastRenderedPageBreak/>
        <w:t>Результати контрольних робіт з навчальних предметів: учні писали контрольні роботи з 8 базових дисциплін: українська мова і література (3), англійська мова (1), історія України (1), біологія (5), географія (2), математика (2), фізика (1), хімія (1). Учні показали високий рівень знань з англійської мови (25,5 з можливих 30 балів), достатній рівень знань з біології (середній бал 15 з можливих 30 балів), середній рівень знань з української мови та літератури (12 балів, що становить більше 35% від можливого). Менше третини можливих балів  отримали 7 учнів (44%). Найгірші результати контрольних робіт з фізики і математики (6,5-7 балів, що складає 16-17% від можливого).</w:t>
      </w:r>
    </w:p>
    <w:p w:rsidR="005A3371" w:rsidRPr="00E27053" w:rsidRDefault="005A3371" w:rsidP="00974F47">
      <w:pPr>
        <w:pStyle w:val="24"/>
        <w:ind w:firstLine="567"/>
        <w:jc w:val="both"/>
        <w:rPr>
          <w:sz w:val="24"/>
          <w:szCs w:val="24"/>
        </w:rPr>
      </w:pPr>
    </w:p>
    <w:p w:rsidR="00A0590E" w:rsidRPr="00E27053" w:rsidRDefault="00A0590E" w:rsidP="00974F47">
      <w:pPr>
        <w:pStyle w:val="24"/>
        <w:ind w:firstLine="567"/>
        <w:rPr>
          <w:b/>
          <w:noProof/>
          <w:sz w:val="24"/>
          <w:szCs w:val="24"/>
        </w:rPr>
      </w:pPr>
    </w:p>
    <w:p w:rsidR="005A3371" w:rsidRPr="00E27053" w:rsidRDefault="005A3371" w:rsidP="00974F47">
      <w:pPr>
        <w:pStyle w:val="24"/>
        <w:ind w:firstLine="567"/>
        <w:rPr>
          <w:b/>
          <w:noProof/>
          <w:sz w:val="24"/>
          <w:szCs w:val="24"/>
        </w:rPr>
      </w:pPr>
      <w:r w:rsidRPr="00E27053">
        <w:rPr>
          <w:b/>
          <w:noProof/>
          <w:sz w:val="24"/>
          <w:szCs w:val="24"/>
        </w:rPr>
        <w:t>Порівняння результатів контрольних робіт з базових дисциплін (середній бал)</w:t>
      </w:r>
    </w:p>
    <w:p w:rsidR="005D3649" w:rsidRPr="00E27053" w:rsidRDefault="005D3649" w:rsidP="00974F47">
      <w:pPr>
        <w:pStyle w:val="24"/>
        <w:ind w:firstLine="567"/>
        <w:rPr>
          <w:b/>
          <w:noProof/>
          <w:sz w:val="24"/>
          <w:szCs w:val="24"/>
        </w:rPr>
      </w:pPr>
    </w:p>
    <w:p w:rsidR="005A3371" w:rsidRPr="00E27053" w:rsidRDefault="005A3371" w:rsidP="00974F47">
      <w:pPr>
        <w:pStyle w:val="24"/>
        <w:rPr>
          <w:sz w:val="24"/>
          <w:szCs w:val="24"/>
        </w:rPr>
      </w:pPr>
      <w:r w:rsidRPr="00E27053">
        <w:rPr>
          <w:noProof/>
          <w:sz w:val="24"/>
          <w:szCs w:val="24"/>
          <w:lang w:val="ru-RU"/>
        </w:rPr>
        <w:drawing>
          <wp:inline distT="0" distB="0" distL="0" distR="0" wp14:anchorId="6832F1AC" wp14:editId="056E41C8">
            <wp:extent cx="6987209" cy="3220279"/>
            <wp:effectExtent l="0" t="0" r="23495" b="18415"/>
            <wp:docPr id="716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0590E" w:rsidRPr="00E27053" w:rsidRDefault="00A0590E" w:rsidP="00974F47">
      <w:pPr>
        <w:pStyle w:val="24"/>
        <w:ind w:firstLine="567"/>
        <w:contextualSpacing/>
        <w:jc w:val="both"/>
        <w:rPr>
          <w:sz w:val="24"/>
          <w:szCs w:val="24"/>
        </w:rPr>
      </w:pPr>
    </w:p>
    <w:p w:rsidR="00A0590E" w:rsidRPr="00E27053" w:rsidRDefault="00A0590E" w:rsidP="00974F47">
      <w:pPr>
        <w:pStyle w:val="24"/>
        <w:ind w:firstLine="567"/>
        <w:contextualSpacing/>
        <w:jc w:val="both"/>
        <w:rPr>
          <w:sz w:val="24"/>
          <w:szCs w:val="24"/>
        </w:rPr>
      </w:pPr>
    </w:p>
    <w:p w:rsidR="00A0590E" w:rsidRPr="00E27053" w:rsidRDefault="00A0590E" w:rsidP="00974F47">
      <w:pPr>
        <w:pStyle w:val="24"/>
        <w:ind w:firstLine="567"/>
        <w:contextualSpacing/>
        <w:jc w:val="both"/>
        <w:rPr>
          <w:sz w:val="24"/>
          <w:szCs w:val="24"/>
        </w:rPr>
      </w:pPr>
    </w:p>
    <w:p w:rsidR="005A3371" w:rsidRPr="00E27053" w:rsidRDefault="005A3371" w:rsidP="00974F47">
      <w:pPr>
        <w:pStyle w:val="24"/>
        <w:ind w:firstLine="567"/>
        <w:contextualSpacing/>
        <w:jc w:val="both"/>
        <w:rPr>
          <w:sz w:val="24"/>
          <w:szCs w:val="24"/>
        </w:rPr>
      </w:pPr>
      <w:r w:rsidRPr="00E27053">
        <w:rPr>
          <w:sz w:val="24"/>
          <w:szCs w:val="24"/>
        </w:rPr>
        <w:t xml:space="preserve">Захист робіт проходив за графіком по на наукових відділеннях. На захисті були присутні журі відповідних відділень, вчителі - наукові керівники. На високому та достатньому рівні захистили свої наукові дослідження 6 учнів (43 %), (в минулому році 6 учнів, 43%). Найкраще були підготовлені до захисту учні на секціях англійської мови та психології.  </w:t>
      </w:r>
    </w:p>
    <w:p w:rsidR="005A3371" w:rsidRPr="00E27053" w:rsidRDefault="005A3371" w:rsidP="00974F47">
      <w:pPr>
        <w:pStyle w:val="24"/>
        <w:ind w:firstLine="567"/>
        <w:jc w:val="both"/>
        <w:rPr>
          <w:sz w:val="24"/>
          <w:szCs w:val="24"/>
        </w:rPr>
      </w:pPr>
    </w:p>
    <w:p w:rsidR="00A0590E" w:rsidRPr="00E27053" w:rsidRDefault="00A0590E" w:rsidP="00A0590E">
      <w:pPr>
        <w:pStyle w:val="24"/>
        <w:ind w:left="2160"/>
        <w:rPr>
          <w:b/>
          <w:sz w:val="24"/>
          <w:szCs w:val="24"/>
        </w:rPr>
      </w:pPr>
    </w:p>
    <w:p w:rsidR="004976E6" w:rsidRPr="00E27053" w:rsidRDefault="004976E6" w:rsidP="00A0590E">
      <w:pPr>
        <w:pStyle w:val="24"/>
        <w:ind w:left="2160"/>
        <w:rPr>
          <w:b/>
          <w:sz w:val="24"/>
          <w:szCs w:val="24"/>
        </w:rPr>
      </w:pPr>
    </w:p>
    <w:p w:rsidR="004976E6" w:rsidRPr="00E27053" w:rsidRDefault="004976E6" w:rsidP="00A0590E">
      <w:pPr>
        <w:pStyle w:val="24"/>
        <w:ind w:left="2160"/>
        <w:rPr>
          <w:b/>
          <w:sz w:val="24"/>
          <w:szCs w:val="24"/>
        </w:rPr>
      </w:pPr>
    </w:p>
    <w:p w:rsidR="005A3371" w:rsidRPr="00E27053" w:rsidRDefault="005A3371" w:rsidP="00A0590E">
      <w:pPr>
        <w:pStyle w:val="24"/>
        <w:ind w:left="2160"/>
        <w:rPr>
          <w:b/>
          <w:sz w:val="24"/>
          <w:szCs w:val="24"/>
        </w:rPr>
      </w:pPr>
      <w:r w:rsidRPr="00E27053">
        <w:rPr>
          <w:b/>
          <w:sz w:val="24"/>
          <w:szCs w:val="24"/>
        </w:rPr>
        <w:t>Порівняння результатів захисту науково-дослідницьких робіт (середній бал)</w:t>
      </w:r>
    </w:p>
    <w:p w:rsidR="00A0590E" w:rsidRPr="00E27053" w:rsidRDefault="00A0590E" w:rsidP="00A0590E">
      <w:pPr>
        <w:pStyle w:val="24"/>
        <w:ind w:left="2160"/>
        <w:rPr>
          <w:b/>
          <w:sz w:val="24"/>
          <w:szCs w:val="24"/>
        </w:rPr>
      </w:pPr>
    </w:p>
    <w:p w:rsidR="005A3371" w:rsidRPr="00E27053" w:rsidRDefault="005A3371" w:rsidP="00974F47">
      <w:pPr>
        <w:pStyle w:val="24"/>
        <w:rPr>
          <w:sz w:val="24"/>
          <w:szCs w:val="24"/>
        </w:rPr>
      </w:pPr>
      <w:r w:rsidRPr="00E27053">
        <w:rPr>
          <w:noProof/>
          <w:sz w:val="24"/>
          <w:szCs w:val="24"/>
          <w:lang w:val="ru-RU"/>
        </w:rPr>
        <w:drawing>
          <wp:inline distT="0" distB="0" distL="0" distR="0" wp14:anchorId="71DE5784" wp14:editId="79D05631">
            <wp:extent cx="6192078" cy="3747052"/>
            <wp:effectExtent l="0" t="0" r="18415" b="25400"/>
            <wp:docPr id="2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A3371" w:rsidRPr="00E27053" w:rsidRDefault="005A3371" w:rsidP="00974F47">
      <w:pPr>
        <w:ind w:firstLine="540"/>
        <w:jc w:val="both"/>
        <w:rPr>
          <w:bCs/>
          <w:sz w:val="24"/>
          <w:szCs w:val="24"/>
        </w:rPr>
      </w:pPr>
    </w:p>
    <w:p w:rsidR="00A0590E" w:rsidRPr="00E27053" w:rsidRDefault="00A0590E" w:rsidP="00974F47">
      <w:pPr>
        <w:ind w:firstLine="720"/>
        <w:jc w:val="both"/>
        <w:rPr>
          <w:bCs/>
          <w:sz w:val="24"/>
          <w:szCs w:val="24"/>
        </w:rPr>
      </w:pPr>
    </w:p>
    <w:p w:rsidR="00A0590E" w:rsidRPr="00E27053" w:rsidRDefault="00A0590E" w:rsidP="00974F47">
      <w:pPr>
        <w:ind w:firstLine="720"/>
        <w:jc w:val="both"/>
        <w:rPr>
          <w:bCs/>
          <w:sz w:val="24"/>
          <w:szCs w:val="24"/>
        </w:rPr>
      </w:pPr>
    </w:p>
    <w:p w:rsidR="00A0590E" w:rsidRPr="00E27053" w:rsidRDefault="00A0590E" w:rsidP="00974F47">
      <w:pPr>
        <w:ind w:firstLine="720"/>
        <w:jc w:val="both"/>
        <w:rPr>
          <w:bCs/>
          <w:sz w:val="24"/>
          <w:szCs w:val="24"/>
        </w:rPr>
      </w:pPr>
    </w:p>
    <w:p w:rsidR="005A3371" w:rsidRPr="00E27053" w:rsidRDefault="005A3371" w:rsidP="00974F47">
      <w:pPr>
        <w:ind w:firstLine="720"/>
        <w:jc w:val="both"/>
        <w:rPr>
          <w:bCs/>
          <w:sz w:val="24"/>
          <w:szCs w:val="24"/>
        </w:rPr>
      </w:pPr>
      <w:r w:rsidRPr="00E27053">
        <w:rPr>
          <w:bCs/>
          <w:sz w:val="24"/>
          <w:szCs w:val="24"/>
        </w:rPr>
        <w:t xml:space="preserve">Згідно з наказом Департаменту науки і освіти ХОДА для участі в ІІ (обласному) етапі конкурсу-захисту робіт МАН направляються учні, які посіли І місця, а саме: </w:t>
      </w:r>
    </w:p>
    <w:p w:rsidR="005A3371" w:rsidRPr="00E27053" w:rsidRDefault="005A3371" w:rsidP="00974F47">
      <w:pPr>
        <w:jc w:val="both"/>
        <w:rPr>
          <w:sz w:val="24"/>
          <w:szCs w:val="24"/>
        </w:rPr>
      </w:pPr>
      <w:r w:rsidRPr="00E27053">
        <w:rPr>
          <w:sz w:val="24"/>
          <w:szCs w:val="24"/>
        </w:rPr>
        <w:t>1. Шевченко Ігор, учень 9-А класу Ізюмської гімназії №3 Ізюмської міської ради Харківської області, секція англійської мови.</w:t>
      </w:r>
    </w:p>
    <w:p w:rsidR="005A3371" w:rsidRPr="00E27053" w:rsidRDefault="005A3371" w:rsidP="00974F47">
      <w:pPr>
        <w:jc w:val="both"/>
        <w:rPr>
          <w:sz w:val="24"/>
          <w:szCs w:val="24"/>
        </w:rPr>
      </w:pPr>
      <w:r w:rsidRPr="00E27053">
        <w:rPr>
          <w:sz w:val="24"/>
          <w:szCs w:val="24"/>
        </w:rPr>
        <w:t>2. Ткач Юлія, учениця 10-Б класу Ізюмської загальноосвітньої школи І-ІІІ ступенів № 5 Ізюмської міської ради Харківської області, секція психології.</w:t>
      </w:r>
    </w:p>
    <w:p w:rsidR="00A0590E" w:rsidRPr="00E27053" w:rsidRDefault="005A3371" w:rsidP="00974F47">
      <w:pPr>
        <w:pStyle w:val="26"/>
        <w:tabs>
          <w:tab w:val="left" w:pos="3686"/>
          <w:tab w:val="left" w:pos="5812"/>
        </w:tabs>
        <w:spacing w:after="0" w:line="240" w:lineRule="auto"/>
        <w:rPr>
          <w:bCs/>
          <w:sz w:val="24"/>
          <w:szCs w:val="24"/>
        </w:rPr>
      </w:pPr>
      <w:r w:rsidRPr="00E27053">
        <w:rPr>
          <w:bCs/>
          <w:sz w:val="24"/>
          <w:szCs w:val="24"/>
        </w:rPr>
        <w:t xml:space="preserve">       </w:t>
      </w:r>
    </w:p>
    <w:p w:rsidR="005A3371" w:rsidRPr="00E27053" w:rsidRDefault="005A3371" w:rsidP="00974F47">
      <w:pPr>
        <w:pStyle w:val="26"/>
        <w:tabs>
          <w:tab w:val="left" w:pos="3686"/>
          <w:tab w:val="left" w:pos="5812"/>
        </w:tabs>
        <w:spacing w:after="0" w:line="240" w:lineRule="auto"/>
        <w:rPr>
          <w:bCs/>
          <w:sz w:val="24"/>
          <w:szCs w:val="24"/>
        </w:rPr>
      </w:pPr>
      <w:r w:rsidRPr="00E27053">
        <w:rPr>
          <w:bCs/>
          <w:sz w:val="24"/>
          <w:szCs w:val="24"/>
        </w:rPr>
        <w:lastRenderedPageBreak/>
        <w:t xml:space="preserve"> </w:t>
      </w:r>
    </w:p>
    <w:p w:rsidR="005A3371" w:rsidRPr="00E27053" w:rsidRDefault="005A3371" w:rsidP="00974F47">
      <w:pPr>
        <w:pStyle w:val="26"/>
        <w:tabs>
          <w:tab w:val="left" w:pos="3686"/>
          <w:tab w:val="left" w:pos="5812"/>
        </w:tabs>
        <w:spacing w:after="0" w:line="240" w:lineRule="auto"/>
        <w:rPr>
          <w:sz w:val="24"/>
          <w:szCs w:val="24"/>
        </w:rPr>
      </w:pPr>
      <w:r w:rsidRPr="00E27053">
        <w:rPr>
          <w:bCs/>
          <w:sz w:val="24"/>
          <w:szCs w:val="24"/>
        </w:rPr>
        <w:t xml:space="preserve"> </w:t>
      </w:r>
      <w:r w:rsidRPr="00E27053">
        <w:rPr>
          <w:sz w:val="24"/>
          <w:szCs w:val="24"/>
        </w:rPr>
        <w:t>Результативність роботи закладів освіти по організації науково-дослідницької діяльності учнів в 2019 році досліджується за таблицею:</w:t>
      </w:r>
    </w:p>
    <w:p w:rsidR="005A3371" w:rsidRPr="00E27053" w:rsidRDefault="005A3371" w:rsidP="00974F47">
      <w:pPr>
        <w:pStyle w:val="26"/>
        <w:tabs>
          <w:tab w:val="left" w:pos="3686"/>
          <w:tab w:val="left" w:pos="5812"/>
        </w:tabs>
        <w:spacing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158"/>
        <w:gridCol w:w="2277"/>
        <w:gridCol w:w="1972"/>
        <w:gridCol w:w="2192"/>
        <w:gridCol w:w="2268"/>
        <w:gridCol w:w="2158"/>
      </w:tblGrid>
      <w:tr w:rsidR="00E27053" w:rsidRPr="00E27053" w:rsidTr="005A3371">
        <w:trPr>
          <w:trHeight w:val="12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ЗЗСО/ПЗО</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Надано робіт</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 xml:space="preserve">Кількість  наукових секцій </w:t>
            </w:r>
          </w:p>
        </w:tc>
        <w:tc>
          <w:tcPr>
            <w:tcW w:w="647" w:type="pct"/>
            <w:shd w:val="clear" w:color="auto" w:fill="auto"/>
            <w:vAlign w:val="center"/>
            <w:hideMark/>
          </w:tcPr>
          <w:p w:rsidR="005A3371" w:rsidRPr="00E27053" w:rsidRDefault="005A3371" w:rsidP="00974F47">
            <w:pPr>
              <w:jc w:val="both"/>
              <w:rPr>
                <w:sz w:val="24"/>
                <w:szCs w:val="24"/>
              </w:rPr>
            </w:pPr>
            <w:proofErr w:type="spellStart"/>
            <w:r w:rsidRPr="00E27053">
              <w:rPr>
                <w:sz w:val="24"/>
                <w:szCs w:val="24"/>
              </w:rPr>
              <w:t>Задіяно</w:t>
            </w:r>
            <w:proofErr w:type="spellEnd"/>
            <w:r w:rsidRPr="00E27053">
              <w:rPr>
                <w:sz w:val="24"/>
                <w:szCs w:val="24"/>
              </w:rPr>
              <w:t xml:space="preserve"> вчителів</w:t>
            </w:r>
          </w:p>
        </w:tc>
        <w:tc>
          <w:tcPr>
            <w:tcW w:w="719" w:type="pct"/>
            <w:shd w:val="clear" w:color="auto" w:fill="auto"/>
            <w:vAlign w:val="center"/>
          </w:tcPr>
          <w:p w:rsidR="005A3371" w:rsidRPr="00E27053" w:rsidRDefault="005A3371" w:rsidP="00974F47">
            <w:pPr>
              <w:jc w:val="both"/>
              <w:rPr>
                <w:sz w:val="24"/>
                <w:szCs w:val="24"/>
              </w:rPr>
            </w:pPr>
            <w:r w:rsidRPr="00E27053">
              <w:rPr>
                <w:sz w:val="24"/>
                <w:szCs w:val="24"/>
              </w:rPr>
              <w:t>Переможці</w:t>
            </w:r>
          </w:p>
        </w:tc>
        <w:tc>
          <w:tcPr>
            <w:tcW w:w="744" w:type="pct"/>
            <w:shd w:val="clear" w:color="auto" w:fill="auto"/>
            <w:vAlign w:val="center"/>
          </w:tcPr>
          <w:p w:rsidR="005A3371" w:rsidRPr="00E27053" w:rsidRDefault="005A3371" w:rsidP="00974F47">
            <w:pPr>
              <w:jc w:val="both"/>
              <w:rPr>
                <w:sz w:val="24"/>
                <w:szCs w:val="24"/>
              </w:rPr>
            </w:pPr>
            <w:r w:rsidRPr="00E27053">
              <w:rPr>
                <w:sz w:val="24"/>
                <w:szCs w:val="24"/>
              </w:rPr>
              <w:t>Учасники ІІ етапу</w:t>
            </w: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Якість підготовки</w:t>
            </w:r>
          </w:p>
        </w:tc>
      </w:tr>
      <w:tr w:rsidR="00E27053" w:rsidRPr="00E27053" w:rsidTr="005A3371">
        <w:trPr>
          <w:trHeight w:val="300"/>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1(1)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1 (1)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№3</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5 (2)</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5(2)</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5</w:t>
            </w:r>
          </w:p>
        </w:tc>
        <w:tc>
          <w:tcPr>
            <w:tcW w:w="719" w:type="pct"/>
            <w:shd w:val="clear" w:color="auto" w:fill="auto"/>
            <w:vAlign w:val="center"/>
          </w:tcPr>
          <w:p w:rsidR="005A3371" w:rsidRPr="00E27053" w:rsidRDefault="005A3371" w:rsidP="00974F47">
            <w:pPr>
              <w:jc w:val="both"/>
              <w:rPr>
                <w:sz w:val="24"/>
                <w:szCs w:val="24"/>
              </w:rPr>
            </w:pPr>
            <w:r w:rsidRPr="00E27053">
              <w:rPr>
                <w:sz w:val="24"/>
                <w:szCs w:val="24"/>
              </w:rPr>
              <w:t>I</w:t>
            </w:r>
          </w:p>
        </w:tc>
        <w:tc>
          <w:tcPr>
            <w:tcW w:w="744" w:type="pct"/>
            <w:shd w:val="clear" w:color="auto" w:fill="auto"/>
            <w:vAlign w:val="center"/>
          </w:tcPr>
          <w:p w:rsidR="005A3371" w:rsidRPr="00E27053" w:rsidRDefault="005A3371" w:rsidP="00974F47">
            <w:pPr>
              <w:jc w:val="both"/>
              <w:rPr>
                <w:sz w:val="24"/>
                <w:szCs w:val="24"/>
              </w:rPr>
            </w:pPr>
            <w:r w:rsidRPr="00E27053">
              <w:rPr>
                <w:sz w:val="24"/>
                <w:szCs w:val="24"/>
              </w:rPr>
              <w:t>1</w:t>
            </w: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20%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№4</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0(3)</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№5</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1 (1)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19" w:type="pct"/>
            <w:shd w:val="clear" w:color="auto" w:fill="auto"/>
            <w:vAlign w:val="center"/>
          </w:tcPr>
          <w:p w:rsidR="005A3371" w:rsidRPr="00E27053" w:rsidRDefault="005A3371" w:rsidP="00974F47">
            <w:pPr>
              <w:jc w:val="both"/>
              <w:rPr>
                <w:sz w:val="24"/>
                <w:szCs w:val="24"/>
              </w:rPr>
            </w:pPr>
            <w:r w:rsidRPr="00E27053">
              <w:rPr>
                <w:sz w:val="24"/>
                <w:szCs w:val="24"/>
              </w:rPr>
              <w:t>І</w:t>
            </w:r>
          </w:p>
        </w:tc>
        <w:tc>
          <w:tcPr>
            <w:tcW w:w="744" w:type="pct"/>
            <w:shd w:val="clear" w:color="auto" w:fill="auto"/>
            <w:vAlign w:val="center"/>
          </w:tcPr>
          <w:p w:rsidR="005A3371" w:rsidRPr="00E27053" w:rsidRDefault="005A3371" w:rsidP="00974F47">
            <w:pPr>
              <w:jc w:val="both"/>
              <w:rPr>
                <w:sz w:val="24"/>
                <w:szCs w:val="24"/>
              </w:rPr>
            </w:pPr>
            <w:r w:rsidRPr="00E27053">
              <w:rPr>
                <w:sz w:val="24"/>
                <w:szCs w:val="24"/>
              </w:rPr>
              <w:t>1</w:t>
            </w: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100%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№6</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2(1)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719" w:type="pct"/>
            <w:shd w:val="clear" w:color="auto" w:fill="auto"/>
            <w:vAlign w:val="center"/>
          </w:tcPr>
          <w:p w:rsidR="005A3371" w:rsidRPr="00E27053" w:rsidRDefault="005A3371" w:rsidP="00974F47">
            <w:pPr>
              <w:jc w:val="both"/>
              <w:rPr>
                <w:sz w:val="24"/>
                <w:szCs w:val="24"/>
              </w:rPr>
            </w:pPr>
            <w:r w:rsidRPr="00E27053">
              <w:rPr>
                <w:sz w:val="24"/>
                <w:szCs w:val="24"/>
              </w:rPr>
              <w:t>ІІІ/</w:t>
            </w:r>
            <w:proofErr w:type="spellStart"/>
            <w:r w:rsidRPr="00E27053">
              <w:rPr>
                <w:sz w:val="24"/>
                <w:szCs w:val="24"/>
              </w:rPr>
              <w:t>ІІІ</w:t>
            </w:r>
            <w:proofErr w:type="spellEnd"/>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100%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№10</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0 (1)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№11</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3(2)</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3</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3</w:t>
            </w:r>
          </w:p>
        </w:tc>
        <w:tc>
          <w:tcPr>
            <w:tcW w:w="719" w:type="pct"/>
            <w:shd w:val="clear" w:color="auto" w:fill="auto"/>
            <w:vAlign w:val="center"/>
          </w:tcPr>
          <w:p w:rsidR="005A3371" w:rsidRPr="00E27053" w:rsidRDefault="005A3371" w:rsidP="00974F47">
            <w:pPr>
              <w:jc w:val="both"/>
              <w:rPr>
                <w:sz w:val="24"/>
                <w:szCs w:val="24"/>
              </w:rPr>
            </w:pPr>
          </w:p>
        </w:tc>
        <w:tc>
          <w:tcPr>
            <w:tcW w:w="744" w:type="pct"/>
            <w:shd w:val="clear" w:color="auto" w:fill="auto"/>
            <w:vAlign w:val="center"/>
          </w:tcPr>
          <w:p w:rsidR="005A3371" w:rsidRPr="00E27053" w:rsidRDefault="005A3371" w:rsidP="00974F47">
            <w:pPr>
              <w:jc w:val="both"/>
              <w:rPr>
                <w:sz w:val="24"/>
                <w:szCs w:val="24"/>
              </w:rPr>
            </w:pPr>
          </w:p>
        </w:tc>
        <w:tc>
          <w:tcPr>
            <w:tcW w:w="708" w:type="pct"/>
            <w:shd w:val="clear" w:color="auto" w:fill="auto"/>
            <w:vAlign w:val="center"/>
          </w:tcPr>
          <w:p w:rsidR="005A3371" w:rsidRPr="00E27053" w:rsidRDefault="005A3371" w:rsidP="00974F47">
            <w:pPr>
              <w:jc w:val="both"/>
              <w:rPr>
                <w:sz w:val="24"/>
                <w:szCs w:val="24"/>
              </w:rPr>
            </w:pPr>
            <w:r w:rsidRPr="00E27053">
              <w:rPr>
                <w:sz w:val="24"/>
                <w:szCs w:val="24"/>
              </w:rPr>
              <w:t>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№12</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2 (2)</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2</w:t>
            </w:r>
          </w:p>
        </w:tc>
        <w:tc>
          <w:tcPr>
            <w:tcW w:w="719" w:type="pct"/>
            <w:shd w:val="clear" w:color="auto" w:fill="auto"/>
            <w:noWrap/>
            <w:vAlign w:val="bottom"/>
          </w:tcPr>
          <w:p w:rsidR="005A3371" w:rsidRPr="00E27053" w:rsidRDefault="005A3371" w:rsidP="00974F47">
            <w:pPr>
              <w:jc w:val="both"/>
              <w:rPr>
                <w:sz w:val="24"/>
                <w:szCs w:val="24"/>
              </w:rPr>
            </w:pPr>
            <w:r w:rsidRPr="00E27053">
              <w:rPr>
                <w:sz w:val="24"/>
                <w:szCs w:val="24"/>
              </w:rPr>
              <w:t>ІІ/III</w:t>
            </w:r>
          </w:p>
        </w:tc>
        <w:tc>
          <w:tcPr>
            <w:tcW w:w="744" w:type="pct"/>
            <w:shd w:val="clear" w:color="auto" w:fill="auto"/>
            <w:noWrap/>
            <w:vAlign w:val="center"/>
          </w:tcPr>
          <w:p w:rsidR="005A3371" w:rsidRPr="00E27053" w:rsidRDefault="005A3371" w:rsidP="00974F47">
            <w:pPr>
              <w:jc w:val="both"/>
              <w:rPr>
                <w:sz w:val="24"/>
                <w:szCs w:val="24"/>
              </w:rPr>
            </w:pPr>
          </w:p>
        </w:tc>
        <w:tc>
          <w:tcPr>
            <w:tcW w:w="708" w:type="pct"/>
            <w:shd w:val="clear" w:color="auto" w:fill="auto"/>
            <w:noWrap/>
            <w:vAlign w:val="center"/>
          </w:tcPr>
          <w:p w:rsidR="005A3371" w:rsidRPr="00E27053" w:rsidRDefault="005A3371" w:rsidP="00974F47">
            <w:pPr>
              <w:jc w:val="both"/>
              <w:rPr>
                <w:sz w:val="24"/>
                <w:szCs w:val="24"/>
              </w:rPr>
            </w:pPr>
            <w:r w:rsidRPr="00E27053">
              <w:rPr>
                <w:sz w:val="24"/>
                <w:szCs w:val="24"/>
              </w:rPr>
              <w:t>100%</w:t>
            </w:r>
          </w:p>
        </w:tc>
      </w:tr>
      <w:tr w:rsidR="00E27053" w:rsidRPr="00E27053" w:rsidTr="005A3371">
        <w:trPr>
          <w:trHeight w:val="315"/>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Кам’янський</w:t>
            </w:r>
          </w:p>
          <w:p w:rsidR="005A3371" w:rsidRPr="00E27053" w:rsidRDefault="005A3371" w:rsidP="00974F47">
            <w:pPr>
              <w:jc w:val="both"/>
              <w:rPr>
                <w:sz w:val="24"/>
                <w:szCs w:val="24"/>
              </w:rPr>
            </w:pPr>
            <w:r w:rsidRPr="00E27053">
              <w:rPr>
                <w:sz w:val="24"/>
                <w:szCs w:val="24"/>
              </w:rPr>
              <w:t>ліцей</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1</w:t>
            </w:r>
          </w:p>
        </w:tc>
        <w:tc>
          <w:tcPr>
            <w:tcW w:w="719" w:type="pct"/>
            <w:shd w:val="clear" w:color="auto" w:fill="auto"/>
            <w:noWrap/>
            <w:vAlign w:val="bottom"/>
          </w:tcPr>
          <w:p w:rsidR="005A3371" w:rsidRPr="00E27053" w:rsidRDefault="005A3371" w:rsidP="00974F47">
            <w:pPr>
              <w:jc w:val="both"/>
              <w:rPr>
                <w:sz w:val="24"/>
                <w:szCs w:val="24"/>
              </w:rPr>
            </w:pPr>
          </w:p>
        </w:tc>
        <w:tc>
          <w:tcPr>
            <w:tcW w:w="744" w:type="pct"/>
            <w:shd w:val="clear" w:color="auto" w:fill="auto"/>
            <w:noWrap/>
            <w:vAlign w:val="center"/>
          </w:tcPr>
          <w:p w:rsidR="005A3371" w:rsidRPr="00E27053" w:rsidRDefault="005A3371" w:rsidP="00974F47">
            <w:pPr>
              <w:jc w:val="both"/>
              <w:rPr>
                <w:sz w:val="24"/>
                <w:szCs w:val="24"/>
              </w:rPr>
            </w:pPr>
          </w:p>
        </w:tc>
        <w:tc>
          <w:tcPr>
            <w:tcW w:w="708" w:type="pct"/>
            <w:shd w:val="clear" w:color="auto" w:fill="auto"/>
            <w:noWrap/>
            <w:vAlign w:val="center"/>
          </w:tcPr>
          <w:p w:rsidR="005A3371" w:rsidRPr="00E27053" w:rsidRDefault="005A3371" w:rsidP="00974F47">
            <w:pPr>
              <w:jc w:val="both"/>
              <w:rPr>
                <w:sz w:val="24"/>
                <w:szCs w:val="24"/>
              </w:rPr>
            </w:pPr>
            <w:r w:rsidRPr="00E27053">
              <w:rPr>
                <w:sz w:val="24"/>
                <w:szCs w:val="24"/>
              </w:rPr>
              <w:t>0%</w:t>
            </w:r>
          </w:p>
        </w:tc>
      </w:tr>
      <w:tr w:rsidR="005A3371" w:rsidRPr="00E27053" w:rsidTr="005A3371">
        <w:trPr>
          <w:trHeight w:val="300"/>
        </w:trPr>
        <w:tc>
          <w:tcPr>
            <w:tcW w:w="727" w:type="pct"/>
            <w:shd w:val="clear" w:color="auto" w:fill="auto"/>
            <w:vAlign w:val="center"/>
            <w:hideMark/>
          </w:tcPr>
          <w:p w:rsidR="005A3371" w:rsidRPr="00E27053" w:rsidRDefault="005A3371" w:rsidP="00974F47">
            <w:pPr>
              <w:jc w:val="both"/>
              <w:rPr>
                <w:sz w:val="24"/>
                <w:szCs w:val="24"/>
              </w:rPr>
            </w:pPr>
            <w:r w:rsidRPr="00E27053">
              <w:rPr>
                <w:sz w:val="24"/>
                <w:szCs w:val="24"/>
              </w:rPr>
              <w:t>ЦДЮТ</w:t>
            </w:r>
          </w:p>
        </w:tc>
        <w:tc>
          <w:tcPr>
            <w:tcW w:w="708" w:type="pct"/>
            <w:shd w:val="clear" w:color="auto" w:fill="auto"/>
            <w:vAlign w:val="center"/>
            <w:hideMark/>
          </w:tcPr>
          <w:p w:rsidR="005A3371" w:rsidRPr="00E27053" w:rsidRDefault="005A3371" w:rsidP="00974F47">
            <w:pPr>
              <w:jc w:val="both"/>
              <w:rPr>
                <w:sz w:val="24"/>
                <w:szCs w:val="24"/>
              </w:rPr>
            </w:pPr>
            <w:r w:rsidRPr="00E27053">
              <w:rPr>
                <w:sz w:val="24"/>
                <w:szCs w:val="24"/>
              </w:rPr>
              <w:t>0 (0)</w:t>
            </w:r>
          </w:p>
        </w:tc>
        <w:tc>
          <w:tcPr>
            <w:tcW w:w="7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647" w:type="pct"/>
            <w:shd w:val="clear" w:color="auto" w:fill="auto"/>
            <w:vAlign w:val="center"/>
            <w:hideMark/>
          </w:tcPr>
          <w:p w:rsidR="005A3371" w:rsidRPr="00E27053" w:rsidRDefault="005A3371" w:rsidP="00974F47">
            <w:pPr>
              <w:jc w:val="both"/>
              <w:rPr>
                <w:sz w:val="24"/>
                <w:szCs w:val="24"/>
              </w:rPr>
            </w:pPr>
            <w:r w:rsidRPr="00E27053">
              <w:rPr>
                <w:sz w:val="24"/>
                <w:szCs w:val="24"/>
              </w:rPr>
              <w:t>0</w:t>
            </w:r>
          </w:p>
        </w:tc>
        <w:tc>
          <w:tcPr>
            <w:tcW w:w="719" w:type="pct"/>
            <w:shd w:val="clear" w:color="auto" w:fill="auto"/>
            <w:noWrap/>
            <w:vAlign w:val="bottom"/>
            <w:hideMark/>
          </w:tcPr>
          <w:p w:rsidR="005A3371" w:rsidRPr="00E27053" w:rsidRDefault="005A3371" w:rsidP="00974F47">
            <w:pPr>
              <w:jc w:val="both"/>
              <w:rPr>
                <w:sz w:val="24"/>
                <w:szCs w:val="24"/>
              </w:rPr>
            </w:pPr>
            <w:r w:rsidRPr="00E27053">
              <w:rPr>
                <w:sz w:val="24"/>
                <w:szCs w:val="24"/>
              </w:rPr>
              <w:t> </w:t>
            </w:r>
          </w:p>
        </w:tc>
        <w:tc>
          <w:tcPr>
            <w:tcW w:w="744" w:type="pct"/>
            <w:shd w:val="clear" w:color="auto" w:fill="auto"/>
            <w:noWrap/>
            <w:vAlign w:val="bottom"/>
            <w:hideMark/>
          </w:tcPr>
          <w:p w:rsidR="005A3371" w:rsidRPr="00E27053" w:rsidRDefault="005A3371" w:rsidP="00974F47">
            <w:pPr>
              <w:jc w:val="both"/>
              <w:rPr>
                <w:sz w:val="24"/>
                <w:szCs w:val="24"/>
              </w:rPr>
            </w:pPr>
          </w:p>
        </w:tc>
        <w:tc>
          <w:tcPr>
            <w:tcW w:w="708" w:type="pct"/>
            <w:shd w:val="clear" w:color="auto" w:fill="auto"/>
            <w:noWrap/>
            <w:vAlign w:val="bottom"/>
            <w:hideMark/>
          </w:tcPr>
          <w:p w:rsidR="005A3371" w:rsidRPr="00E27053" w:rsidRDefault="005A3371" w:rsidP="00974F47">
            <w:pPr>
              <w:jc w:val="both"/>
              <w:rPr>
                <w:sz w:val="24"/>
                <w:szCs w:val="24"/>
              </w:rPr>
            </w:pPr>
            <w:r w:rsidRPr="00E27053">
              <w:rPr>
                <w:sz w:val="24"/>
                <w:szCs w:val="24"/>
              </w:rPr>
              <w:t>0%</w:t>
            </w:r>
          </w:p>
        </w:tc>
      </w:tr>
    </w:tbl>
    <w:p w:rsidR="005A3371" w:rsidRPr="00E27053" w:rsidRDefault="005A3371" w:rsidP="00974F47">
      <w:pPr>
        <w:ind w:firstLine="540"/>
        <w:jc w:val="both"/>
        <w:rPr>
          <w:bCs/>
          <w:sz w:val="24"/>
          <w:szCs w:val="24"/>
        </w:rPr>
      </w:pPr>
    </w:p>
    <w:p w:rsidR="00A0590E" w:rsidRPr="00E27053" w:rsidRDefault="00A0590E" w:rsidP="00974F47">
      <w:pPr>
        <w:ind w:firstLine="540"/>
        <w:jc w:val="both"/>
        <w:rPr>
          <w:bCs/>
          <w:sz w:val="24"/>
          <w:szCs w:val="24"/>
        </w:rPr>
      </w:pPr>
    </w:p>
    <w:p w:rsidR="005A3371" w:rsidRPr="00E27053" w:rsidRDefault="005A3371" w:rsidP="00974F47">
      <w:pPr>
        <w:ind w:firstLine="540"/>
        <w:jc w:val="both"/>
        <w:rPr>
          <w:sz w:val="24"/>
          <w:szCs w:val="24"/>
        </w:rPr>
      </w:pPr>
      <w:r w:rsidRPr="00E27053">
        <w:rPr>
          <w:bCs/>
          <w:sz w:val="24"/>
          <w:szCs w:val="24"/>
        </w:rPr>
        <w:t xml:space="preserve">Забезпечили результативну підготовку до участі в конкурсі-захисті адміністрація та вчителі </w:t>
      </w:r>
      <w:r w:rsidRPr="00E27053">
        <w:rPr>
          <w:sz w:val="24"/>
          <w:szCs w:val="24"/>
        </w:rPr>
        <w:t>Ізюмської гімназії №3 Ізюмської міської ради Харківської області, Ізюмської загальноосвітньої школи І-ІІІ ступенів №5 Ізюмської міської ради Харківської області</w:t>
      </w:r>
      <w:r w:rsidRPr="00E27053">
        <w:rPr>
          <w:bCs/>
          <w:sz w:val="24"/>
          <w:szCs w:val="24"/>
        </w:rPr>
        <w:t xml:space="preserve">, </w:t>
      </w:r>
      <w:r w:rsidRPr="00E27053">
        <w:rPr>
          <w:sz w:val="24"/>
          <w:szCs w:val="24"/>
        </w:rPr>
        <w:t>Ізюмської загальноосвітньої школи І-ІІІ ступенів №6</w:t>
      </w:r>
      <w:r w:rsidRPr="00E27053">
        <w:rPr>
          <w:bCs/>
          <w:sz w:val="24"/>
          <w:szCs w:val="24"/>
        </w:rPr>
        <w:t xml:space="preserve"> </w:t>
      </w:r>
      <w:r w:rsidRPr="00E27053">
        <w:rPr>
          <w:sz w:val="24"/>
          <w:szCs w:val="24"/>
        </w:rPr>
        <w:t>Ізюмської міської ради Харківської області, Ізюмської загальноосвітньої школи І-ІІІ ступенів №12 Ізюмської міської ради Харківської області.</w:t>
      </w:r>
    </w:p>
    <w:p w:rsidR="005A3371" w:rsidRPr="00E27053" w:rsidRDefault="005A3371" w:rsidP="00974F47">
      <w:pPr>
        <w:pStyle w:val="ad"/>
        <w:ind w:firstLine="567"/>
        <w:rPr>
          <w:sz w:val="24"/>
          <w:szCs w:val="24"/>
        </w:rPr>
      </w:pPr>
      <w:r w:rsidRPr="00E27053">
        <w:rPr>
          <w:sz w:val="24"/>
          <w:szCs w:val="24"/>
        </w:rPr>
        <w:t>Форми і методи роботи закладів освіти по організації науково-дослідницької діяльності учнів потребують систематизації та оновлення.</w:t>
      </w:r>
    </w:p>
    <w:p w:rsidR="005A3371" w:rsidRPr="00E27053" w:rsidRDefault="005A3371" w:rsidP="00974F47">
      <w:pPr>
        <w:pStyle w:val="ad"/>
        <w:rPr>
          <w:b/>
          <w:sz w:val="24"/>
          <w:szCs w:val="24"/>
        </w:rPr>
      </w:pPr>
      <w:r w:rsidRPr="00E27053">
        <w:rPr>
          <w:b/>
          <w:sz w:val="24"/>
          <w:szCs w:val="24"/>
        </w:rPr>
        <w:t xml:space="preserve"> </w:t>
      </w:r>
    </w:p>
    <w:p w:rsidR="005A3371" w:rsidRPr="00E27053" w:rsidRDefault="005A3371" w:rsidP="00974F47">
      <w:pPr>
        <w:pStyle w:val="af"/>
        <w:ind w:right="-425"/>
        <w:jc w:val="both"/>
        <w:rPr>
          <w:sz w:val="24"/>
          <w:szCs w:val="24"/>
        </w:rPr>
      </w:pPr>
    </w:p>
    <w:p w:rsidR="005A3371" w:rsidRPr="00E27053" w:rsidRDefault="005A3371" w:rsidP="00974F47">
      <w:pPr>
        <w:jc w:val="both"/>
        <w:rPr>
          <w:sz w:val="24"/>
          <w:szCs w:val="24"/>
        </w:rPr>
      </w:pPr>
    </w:p>
    <w:p w:rsidR="005A3371" w:rsidRPr="00E27053" w:rsidRDefault="005A3371" w:rsidP="00974F47">
      <w:pPr>
        <w:pStyle w:val="af"/>
        <w:jc w:val="both"/>
        <w:rPr>
          <w:sz w:val="24"/>
          <w:szCs w:val="24"/>
        </w:rPr>
      </w:pPr>
    </w:p>
    <w:p w:rsidR="00A0590E" w:rsidRPr="00E27053" w:rsidRDefault="00A0590E" w:rsidP="00974F47">
      <w:pPr>
        <w:pStyle w:val="af"/>
        <w:jc w:val="both"/>
        <w:rPr>
          <w:sz w:val="24"/>
          <w:szCs w:val="24"/>
        </w:rPr>
      </w:pPr>
    </w:p>
    <w:p w:rsidR="00A0590E" w:rsidRPr="00E27053" w:rsidRDefault="00A0590E" w:rsidP="00974F47">
      <w:pPr>
        <w:pStyle w:val="af"/>
        <w:jc w:val="both"/>
        <w:rPr>
          <w:sz w:val="24"/>
          <w:szCs w:val="24"/>
        </w:rPr>
      </w:pPr>
    </w:p>
    <w:p w:rsidR="005A3371" w:rsidRPr="00E27053" w:rsidRDefault="005A3371" w:rsidP="00974F47">
      <w:pPr>
        <w:jc w:val="center"/>
        <w:rPr>
          <w:b/>
          <w:sz w:val="24"/>
          <w:szCs w:val="24"/>
        </w:rPr>
      </w:pPr>
      <w:r w:rsidRPr="00E27053">
        <w:rPr>
          <w:b/>
          <w:sz w:val="24"/>
          <w:szCs w:val="24"/>
        </w:rPr>
        <w:lastRenderedPageBreak/>
        <w:t xml:space="preserve">І (шкільний) та ІІ (міський ) етапи Міжнародного конкурсу з української мови імені Петра </w:t>
      </w:r>
      <w:proofErr w:type="spellStart"/>
      <w:r w:rsidRPr="00E27053">
        <w:rPr>
          <w:b/>
          <w:sz w:val="24"/>
          <w:szCs w:val="24"/>
        </w:rPr>
        <w:t>Яцика</w:t>
      </w:r>
      <w:proofErr w:type="spellEnd"/>
      <w:r w:rsidRPr="00E27053">
        <w:rPr>
          <w:b/>
          <w:sz w:val="24"/>
          <w:szCs w:val="24"/>
        </w:rPr>
        <w:t xml:space="preserve"> та Міжнародного мовно-літературного конкурсу учнівської</w:t>
      </w:r>
      <w:r w:rsidR="00507992" w:rsidRPr="00E27053">
        <w:rPr>
          <w:b/>
          <w:sz w:val="24"/>
          <w:szCs w:val="24"/>
        </w:rPr>
        <w:t xml:space="preserve"> </w:t>
      </w:r>
      <w:r w:rsidRPr="00E27053">
        <w:rPr>
          <w:b/>
          <w:sz w:val="24"/>
          <w:szCs w:val="24"/>
        </w:rPr>
        <w:t xml:space="preserve"> та студентської молоді імені Тараса Шевченка </w:t>
      </w:r>
    </w:p>
    <w:p w:rsidR="00507992" w:rsidRPr="00E27053" w:rsidRDefault="00507992" w:rsidP="00974F47">
      <w:pPr>
        <w:jc w:val="center"/>
        <w:rPr>
          <w:sz w:val="24"/>
          <w:szCs w:val="24"/>
        </w:rPr>
      </w:pPr>
    </w:p>
    <w:p w:rsidR="005A3371" w:rsidRPr="00E27053" w:rsidRDefault="005A3371" w:rsidP="00974F47">
      <w:pPr>
        <w:tabs>
          <w:tab w:val="left" w:pos="567"/>
        </w:tabs>
        <w:ind w:firstLine="567"/>
        <w:jc w:val="both"/>
        <w:rPr>
          <w:sz w:val="24"/>
          <w:szCs w:val="24"/>
        </w:rPr>
      </w:pPr>
      <w:r w:rsidRPr="00E27053">
        <w:rPr>
          <w:sz w:val="24"/>
          <w:szCs w:val="24"/>
        </w:rPr>
        <w:t xml:space="preserve">З метою виявлення творчої обдарованої молоді, розвитку її потенціалу, виховання в молодого покоління поваги до традицій свого народу, підвищення рівня мовної освіти учнів було проведено одночасно ІІ (міський) етап ХХ Міжнародного конкурсу з української мови імені Петра </w:t>
      </w:r>
      <w:proofErr w:type="spellStart"/>
      <w:r w:rsidRPr="00E27053">
        <w:rPr>
          <w:sz w:val="24"/>
          <w:szCs w:val="24"/>
        </w:rPr>
        <w:t>Яцика</w:t>
      </w:r>
      <w:proofErr w:type="spellEnd"/>
      <w:r w:rsidRPr="00E27053">
        <w:rPr>
          <w:sz w:val="24"/>
          <w:szCs w:val="24"/>
        </w:rPr>
        <w:t xml:space="preserve"> серед учнів 3–4 класів та ІІ (міський) етап Х Міжнародного мовно-літературного конкурсу учнівської та студентської молоді імені Тараса Шевченка серед учнів 5–11 класів. У шкільних етапах Конкурсів взяли участь 913 учні (в минулому році 943), в ІІ етапі - 81 учня.</w:t>
      </w:r>
    </w:p>
    <w:p w:rsidR="005A3371" w:rsidRPr="00E27053" w:rsidRDefault="005A3371" w:rsidP="00974F47">
      <w:pPr>
        <w:ind w:right="-11" w:firstLine="567"/>
        <w:jc w:val="both"/>
        <w:rPr>
          <w:sz w:val="24"/>
          <w:szCs w:val="24"/>
        </w:rPr>
      </w:pPr>
      <w:r w:rsidRPr="00E27053">
        <w:rPr>
          <w:sz w:val="24"/>
          <w:szCs w:val="24"/>
        </w:rPr>
        <w:t>Переможцями ІІ етапу Міжнародного конкурсу з української мови і літератури ім. Т. Шевченка та Міжнародного конкурсу з української мови     ім. П.</w:t>
      </w:r>
      <w:proofErr w:type="spellStart"/>
      <w:r w:rsidRPr="00E27053">
        <w:rPr>
          <w:sz w:val="24"/>
          <w:szCs w:val="24"/>
        </w:rPr>
        <w:t>Яцика</w:t>
      </w:r>
      <w:proofErr w:type="spellEnd"/>
      <w:r w:rsidRPr="00E27053">
        <w:rPr>
          <w:sz w:val="24"/>
          <w:szCs w:val="24"/>
        </w:rPr>
        <w:t xml:space="preserve"> визнано:</w:t>
      </w:r>
    </w:p>
    <w:p w:rsidR="005A3371" w:rsidRPr="00E27053" w:rsidRDefault="005A3371" w:rsidP="00974F47">
      <w:pPr>
        <w:ind w:right="-11" w:firstLine="567"/>
        <w:jc w:val="both"/>
        <w:rPr>
          <w:sz w:val="24"/>
          <w:szCs w:val="24"/>
        </w:rPr>
      </w:pPr>
    </w:p>
    <w:tbl>
      <w:tblPr>
        <w:tblW w:w="5000" w:type="pct"/>
        <w:tblLayout w:type="fixed"/>
        <w:tblLook w:val="04A0" w:firstRow="1" w:lastRow="0" w:firstColumn="1" w:lastColumn="0" w:noHBand="0" w:noVBand="1"/>
      </w:tblPr>
      <w:tblGrid>
        <w:gridCol w:w="602"/>
        <w:gridCol w:w="943"/>
        <w:gridCol w:w="3147"/>
        <w:gridCol w:w="3674"/>
        <w:gridCol w:w="1289"/>
        <w:gridCol w:w="1353"/>
        <w:gridCol w:w="4234"/>
      </w:tblGrid>
      <w:tr w:rsidR="00E27053" w:rsidRPr="00E27053" w:rsidTr="005A3371">
        <w:trPr>
          <w:trHeight w:val="42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Клас</w:t>
            </w:r>
          </w:p>
        </w:tc>
        <w:tc>
          <w:tcPr>
            <w:tcW w:w="1032"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ПІБ учня</w:t>
            </w:r>
          </w:p>
        </w:tc>
        <w:tc>
          <w:tcPr>
            <w:tcW w:w="1205"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ЗНЗ</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Бали</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Місце</w:t>
            </w:r>
          </w:p>
        </w:tc>
        <w:tc>
          <w:tcPr>
            <w:tcW w:w="1389" w:type="pct"/>
            <w:tcBorders>
              <w:top w:val="single" w:sz="4" w:space="0" w:color="auto"/>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ПІБ учителя</w:t>
            </w:r>
          </w:p>
        </w:tc>
      </w:tr>
      <w:tr w:rsidR="00E27053" w:rsidRPr="00E27053" w:rsidTr="005A3371">
        <w:trPr>
          <w:trHeight w:val="48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3</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 xml:space="preserve">Овсій </w:t>
            </w:r>
          </w:p>
          <w:p w:rsidR="005A3371" w:rsidRPr="00E27053" w:rsidRDefault="005A3371" w:rsidP="00974F47">
            <w:pPr>
              <w:jc w:val="center"/>
              <w:rPr>
                <w:sz w:val="24"/>
                <w:szCs w:val="24"/>
              </w:rPr>
            </w:pPr>
            <w:r w:rsidRPr="00E27053">
              <w:rPr>
                <w:sz w:val="24"/>
                <w:szCs w:val="24"/>
              </w:rPr>
              <w:t>Кирил Євгенович</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гімназія № 1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35</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bCs/>
                <w:sz w:val="24"/>
                <w:szCs w:val="24"/>
              </w:rPr>
            </w:pPr>
            <w:r w:rsidRPr="00E27053">
              <w:rPr>
                <w:b/>
                <w:bCs/>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proofErr w:type="spellStart"/>
            <w:r w:rsidRPr="00E27053">
              <w:rPr>
                <w:sz w:val="24"/>
                <w:szCs w:val="24"/>
              </w:rPr>
              <w:t>Стреляєва</w:t>
            </w:r>
            <w:proofErr w:type="spellEnd"/>
            <w:r w:rsidRPr="00E27053">
              <w:rPr>
                <w:sz w:val="24"/>
                <w:szCs w:val="24"/>
              </w:rPr>
              <w:t xml:space="preserve"> Ірина Володимирівна</w:t>
            </w:r>
          </w:p>
          <w:p w:rsidR="005A3371" w:rsidRPr="00E27053" w:rsidRDefault="005A3371" w:rsidP="00974F47">
            <w:pPr>
              <w:jc w:val="center"/>
              <w:rPr>
                <w:sz w:val="24"/>
                <w:szCs w:val="24"/>
              </w:rPr>
            </w:pPr>
          </w:p>
        </w:tc>
      </w:tr>
      <w:tr w:rsidR="00E27053" w:rsidRPr="00E27053" w:rsidTr="005A3371">
        <w:trPr>
          <w:trHeight w:val="465"/>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2</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4</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 xml:space="preserve">Пустельник </w:t>
            </w:r>
          </w:p>
          <w:p w:rsidR="005A3371" w:rsidRPr="00E27053" w:rsidRDefault="005A3371" w:rsidP="00974F47">
            <w:pPr>
              <w:jc w:val="center"/>
              <w:rPr>
                <w:sz w:val="24"/>
                <w:szCs w:val="24"/>
              </w:rPr>
            </w:pPr>
            <w:r w:rsidRPr="00E27053">
              <w:rPr>
                <w:sz w:val="24"/>
                <w:szCs w:val="24"/>
              </w:rPr>
              <w:t xml:space="preserve">Іван </w:t>
            </w:r>
          </w:p>
          <w:p w:rsidR="005A3371" w:rsidRPr="00E27053" w:rsidRDefault="005A3371" w:rsidP="00974F47">
            <w:pPr>
              <w:jc w:val="center"/>
              <w:rPr>
                <w:sz w:val="24"/>
                <w:szCs w:val="24"/>
              </w:rPr>
            </w:pPr>
            <w:r w:rsidRPr="00E27053">
              <w:rPr>
                <w:sz w:val="24"/>
                <w:szCs w:val="24"/>
              </w:rPr>
              <w:t>Олегович</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12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28</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bCs/>
                <w:sz w:val="24"/>
                <w:szCs w:val="24"/>
              </w:rPr>
            </w:pPr>
            <w:r w:rsidRPr="00E27053">
              <w:rPr>
                <w:b/>
                <w:bCs/>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Шевченко Наталія Тихонівна</w:t>
            </w:r>
          </w:p>
        </w:tc>
      </w:tr>
      <w:tr w:rsidR="00E27053" w:rsidRPr="00E27053" w:rsidTr="005A3371">
        <w:trPr>
          <w:trHeight w:val="51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3</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5</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 xml:space="preserve">Кузнєцова </w:t>
            </w:r>
            <w:proofErr w:type="spellStart"/>
            <w:r w:rsidRPr="00E27053">
              <w:rPr>
                <w:sz w:val="24"/>
                <w:szCs w:val="24"/>
              </w:rPr>
              <w:t>Соф`я</w:t>
            </w:r>
            <w:proofErr w:type="spellEnd"/>
          </w:p>
          <w:p w:rsidR="005A3371" w:rsidRPr="00E27053" w:rsidRDefault="005A3371" w:rsidP="00974F47">
            <w:pPr>
              <w:jc w:val="center"/>
              <w:rPr>
                <w:sz w:val="24"/>
                <w:szCs w:val="24"/>
              </w:rPr>
            </w:pPr>
            <w:r w:rsidRPr="00E27053">
              <w:rPr>
                <w:sz w:val="24"/>
                <w:szCs w:val="24"/>
              </w:rPr>
              <w:t>Андріївна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6</w:t>
            </w:r>
          </w:p>
          <w:p w:rsidR="005A3371" w:rsidRPr="00E27053" w:rsidRDefault="005A3371" w:rsidP="00974F47">
            <w:pPr>
              <w:jc w:val="center"/>
              <w:rPr>
                <w:sz w:val="24"/>
                <w:szCs w:val="24"/>
              </w:rPr>
            </w:pPr>
            <w:r w:rsidRPr="00E27053">
              <w:rPr>
                <w:sz w:val="24"/>
                <w:szCs w:val="24"/>
              </w:rPr>
              <w:t>Ізюмської міської ради Харківської області</w:t>
            </w:r>
          </w:p>
          <w:p w:rsidR="005A3371" w:rsidRPr="00E27053" w:rsidRDefault="005A3371" w:rsidP="00974F47">
            <w:pPr>
              <w:jc w:val="center"/>
              <w:rPr>
                <w:sz w:val="24"/>
                <w:szCs w:val="24"/>
              </w:rPr>
            </w:pP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10</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proofErr w:type="spellStart"/>
            <w:r w:rsidRPr="00E27053">
              <w:rPr>
                <w:sz w:val="24"/>
                <w:szCs w:val="24"/>
              </w:rPr>
              <w:t>Морміло</w:t>
            </w:r>
            <w:proofErr w:type="spellEnd"/>
            <w:r w:rsidRPr="00E27053">
              <w:rPr>
                <w:sz w:val="24"/>
                <w:szCs w:val="24"/>
              </w:rPr>
              <w:t xml:space="preserve"> Ольга</w:t>
            </w:r>
          </w:p>
          <w:p w:rsidR="005A3371" w:rsidRPr="00E27053" w:rsidRDefault="005A3371" w:rsidP="00974F47">
            <w:pPr>
              <w:jc w:val="center"/>
              <w:rPr>
                <w:sz w:val="24"/>
                <w:szCs w:val="24"/>
              </w:rPr>
            </w:pPr>
            <w:r w:rsidRPr="00E27053">
              <w:rPr>
                <w:sz w:val="24"/>
                <w:szCs w:val="24"/>
              </w:rPr>
              <w:t>Сергіївна</w:t>
            </w:r>
          </w:p>
          <w:p w:rsidR="005A3371" w:rsidRPr="00E27053" w:rsidRDefault="005A3371" w:rsidP="00974F47">
            <w:pPr>
              <w:jc w:val="center"/>
              <w:rPr>
                <w:sz w:val="24"/>
                <w:szCs w:val="24"/>
              </w:rPr>
            </w:pPr>
          </w:p>
        </w:tc>
      </w:tr>
      <w:tr w:rsidR="00E27053" w:rsidRPr="00E27053" w:rsidTr="005A3371">
        <w:trPr>
          <w:trHeight w:val="45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4</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6</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proofErr w:type="spellStart"/>
            <w:r w:rsidRPr="00E27053">
              <w:rPr>
                <w:sz w:val="24"/>
                <w:szCs w:val="24"/>
              </w:rPr>
              <w:t>Мойсієнко</w:t>
            </w:r>
            <w:proofErr w:type="spellEnd"/>
            <w:r w:rsidRPr="00E27053">
              <w:rPr>
                <w:sz w:val="24"/>
                <w:szCs w:val="24"/>
              </w:rPr>
              <w:t xml:space="preserve"> Варвара Андріївна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гімназія № 3 Ізюмської міської ради Харківської області</w:t>
            </w:r>
          </w:p>
          <w:p w:rsidR="005A3371" w:rsidRPr="00E27053" w:rsidRDefault="005A3371" w:rsidP="00974F47">
            <w:pPr>
              <w:jc w:val="center"/>
              <w:rPr>
                <w:sz w:val="24"/>
                <w:szCs w:val="24"/>
              </w:rPr>
            </w:pP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10</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Косенко Маріанна Андріївна</w:t>
            </w:r>
          </w:p>
          <w:p w:rsidR="005A3371" w:rsidRPr="00E27053" w:rsidRDefault="005A3371" w:rsidP="00974F47">
            <w:pPr>
              <w:jc w:val="center"/>
              <w:rPr>
                <w:sz w:val="24"/>
                <w:szCs w:val="24"/>
              </w:rPr>
            </w:pPr>
          </w:p>
        </w:tc>
      </w:tr>
      <w:tr w:rsidR="00E27053" w:rsidRPr="00E27053" w:rsidTr="005A3371">
        <w:trPr>
          <w:trHeight w:val="555"/>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5</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7</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 xml:space="preserve">Машкова </w:t>
            </w:r>
          </w:p>
          <w:p w:rsidR="005A3371" w:rsidRPr="00E27053" w:rsidRDefault="005A3371" w:rsidP="00974F47">
            <w:pPr>
              <w:jc w:val="center"/>
              <w:rPr>
                <w:sz w:val="24"/>
                <w:szCs w:val="24"/>
              </w:rPr>
            </w:pPr>
            <w:r w:rsidRPr="00E27053">
              <w:rPr>
                <w:sz w:val="24"/>
                <w:szCs w:val="24"/>
              </w:rPr>
              <w:t>Поліна Олександрівна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5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12</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Журба Тетяна Анатоліївна</w:t>
            </w:r>
          </w:p>
        </w:tc>
      </w:tr>
      <w:tr w:rsidR="00E27053" w:rsidRPr="00E27053" w:rsidTr="005A3371">
        <w:trPr>
          <w:trHeight w:val="48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6</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8</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proofErr w:type="spellStart"/>
            <w:r w:rsidRPr="00E27053">
              <w:rPr>
                <w:sz w:val="24"/>
                <w:szCs w:val="24"/>
              </w:rPr>
              <w:t>Пицька</w:t>
            </w:r>
            <w:proofErr w:type="spellEnd"/>
            <w:r w:rsidRPr="00E27053">
              <w:rPr>
                <w:sz w:val="24"/>
                <w:szCs w:val="24"/>
              </w:rPr>
              <w:t xml:space="preserve"> </w:t>
            </w:r>
          </w:p>
          <w:p w:rsidR="005A3371" w:rsidRPr="00E27053" w:rsidRDefault="005A3371" w:rsidP="00974F47">
            <w:pPr>
              <w:jc w:val="center"/>
              <w:rPr>
                <w:sz w:val="24"/>
                <w:szCs w:val="24"/>
              </w:rPr>
            </w:pPr>
            <w:r w:rsidRPr="00E27053">
              <w:rPr>
                <w:sz w:val="24"/>
                <w:szCs w:val="24"/>
              </w:rPr>
              <w:t>Аліна</w:t>
            </w:r>
          </w:p>
          <w:p w:rsidR="005A3371" w:rsidRPr="00E27053" w:rsidRDefault="005A3371" w:rsidP="00974F47">
            <w:pPr>
              <w:jc w:val="center"/>
              <w:rPr>
                <w:sz w:val="24"/>
                <w:szCs w:val="24"/>
              </w:rPr>
            </w:pPr>
            <w:r w:rsidRPr="00E27053">
              <w:rPr>
                <w:sz w:val="24"/>
                <w:szCs w:val="24"/>
              </w:rPr>
              <w:t xml:space="preserve"> Юріївна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4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15</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Восьмерик Ірина Володимирівна</w:t>
            </w:r>
          </w:p>
        </w:tc>
      </w:tr>
      <w:tr w:rsidR="00E27053" w:rsidRPr="00E27053" w:rsidTr="005A3371">
        <w:trPr>
          <w:trHeight w:val="48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7</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9</w:t>
            </w:r>
          </w:p>
        </w:tc>
        <w:tc>
          <w:tcPr>
            <w:tcW w:w="1032"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proofErr w:type="spellStart"/>
            <w:r w:rsidRPr="00E27053">
              <w:rPr>
                <w:sz w:val="24"/>
                <w:szCs w:val="24"/>
              </w:rPr>
              <w:t>Штеплюк</w:t>
            </w:r>
            <w:proofErr w:type="spellEnd"/>
          </w:p>
          <w:p w:rsidR="005A3371" w:rsidRPr="00E27053" w:rsidRDefault="005A3371" w:rsidP="00974F47">
            <w:pPr>
              <w:jc w:val="center"/>
              <w:rPr>
                <w:sz w:val="24"/>
                <w:szCs w:val="24"/>
              </w:rPr>
            </w:pPr>
            <w:r w:rsidRPr="00E27053">
              <w:rPr>
                <w:sz w:val="24"/>
                <w:szCs w:val="24"/>
              </w:rPr>
              <w:t>Ольга</w:t>
            </w:r>
          </w:p>
          <w:p w:rsidR="005A3371" w:rsidRPr="00E27053" w:rsidRDefault="005A3371" w:rsidP="00974F47">
            <w:pPr>
              <w:jc w:val="center"/>
              <w:rPr>
                <w:sz w:val="24"/>
                <w:szCs w:val="24"/>
              </w:rPr>
            </w:pPr>
            <w:r w:rsidRPr="00E27053">
              <w:rPr>
                <w:sz w:val="24"/>
                <w:szCs w:val="24"/>
              </w:rPr>
              <w:t>Володимирівна</w:t>
            </w:r>
          </w:p>
        </w:tc>
        <w:tc>
          <w:tcPr>
            <w:tcW w:w="1205" w:type="pct"/>
            <w:tcBorders>
              <w:top w:val="nil"/>
              <w:left w:val="nil"/>
              <w:bottom w:val="single" w:sz="4" w:space="0" w:color="auto"/>
              <w:right w:val="single" w:sz="4" w:space="0" w:color="auto"/>
            </w:tcBorders>
            <w:shd w:val="clear" w:color="auto" w:fill="auto"/>
            <w:noWrap/>
            <w:hideMark/>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5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21</w:t>
            </w:r>
          </w:p>
        </w:tc>
        <w:tc>
          <w:tcPr>
            <w:tcW w:w="444"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jc w:val="center"/>
              <w:rPr>
                <w:sz w:val="24"/>
                <w:szCs w:val="24"/>
              </w:rPr>
            </w:pPr>
            <w:r w:rsidRPr="00E27053">
              <w:rPr>
                <w:sz w:val="24"/>
                <w:szCs w:val="24"/>
              </w:rPr>
              <w:t>Журба Тетяна Анатоліївна</w:t>
            </w:r>
          </w:p>
        </w:tc>
      </w:tr>
      <w:tr w:rsidR="00E27053" w:rsidRPr="00E27053" w:rsidTr="005A3371">
        <w:trPr>
          <w:trHeight w:val="480"/>
        </w:trPr>
        <w:tc>
          <w:tcPr>
            <w:tcW w:w="197" w:type="pct"/>
            <w:tcBorders>
              <w:top w:val="nil"/>
              <w:left w:val="single" w:sz="4" w:space="0" w:color="auto"/>
              <w:bottom w:val="single" w:sz="4" w:space="0" w:color="auto"/>
              <w:right w:val="single" w:sz="4" w:space="0" w:color="auto"/>
            </w:tcBorders>
            <w:shd w:val="clear" w:color="auto" w:fill="auto"/>
            <w:noWrap/>
            <w:vAlign w:val="center"/>
          </w:tcPr>
          <w:p w:rsidR="005A3371" w:rsidRPr="00E27053" w:rsidRDefault="005A3371" w:rsidP="00974F47">
            <w:pPr>
              <w:rPr>
                <w:sz w:val="24"/>
                <w:szCs w:val="24"/>
              </w:rPr>
            </w:pPr>
            <w:r w:rsidRPr="00E27053">
              <w:rPr>
                <w:sz w:val="24"/>
                <w:szCs w:val="24"/>
              </w:rPr>
              <w:t>8</w:t>
            </w:r>
          </w:p>
        </w:tc>
        <w:tc>
          <w:tcPr>
            <w:tcW w:w="309"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sz w:val="24"/>
                <w:szCs w:val="24"/>
              </w:rPr>
            </w:pPr>
            <w:r w:rsidRPr="00E27053">
              <w:rPr>
                <w:sz w:val="24"/>
                <w:szCs w:val="24"/>
              </w:rPr>
              <w:t>10</w:t>
            </w:r>
          </w:p>
        </w:tc>
        <w:tc>
          <w:tcPr>
            <w:tcW w:w="1032" w:type="pct"/>
            <w:tcBorders>
              <w:top w:val="nil"/>
              <w:left w:val="nil"/>
              <w:bottom w:val="single" w:sz="4" w:space="0" w:color="auto"/>
              <w:right w:val="single" w:sz="4" w:space="0" w:color="auto"/>
            </w:tcBorders>
            <w:shd w:val="clear" w:color="auto" w:fill="auto"/>
            <w:noWrap/>
          </w:tcPr>
          <w:p w:rsidR="005A3371" w:rsidRPr="00E27053" w:rsidRDefault="005A3371" w:rsidP="00974F47">
            <w:pPr>
              <w:jc w:val="center"/>
              <w:rPr>
                <w:sz w:val="24"/>
                <w:szCs w:val="24"/>
              </w:rPr>
            </w:pPr>
            <w:r w:rsidRPr="00E27053">
              <w:rPr>
                <w:sz w:val="24"/>
                <w:szCs w:val="24"/>
              </w:rPr>
              <w:t>Ткач</w:t>
            </w:r>
          </w:p>
          <w:p w:rsidR="005A3371" w:rsidRPr="00E27053" w:rsidRDefault="005A3371" w:rsidP="00974F47">
            <w:pPr>
              <w:jc w:val="center"/>
              <w:rPr>
                <w:sz w:val="24"/>
                <w:szCs w:val="24"/>
              </w:rPr>
            </w:pPr>
            <w:r w:rsidRPr="00E27053">
              <w:rPr>
                <w:sz w:val="24"/>
                <w:szCs w:val="24"/>
              </w:rPr>
              <w:t xml:space="preserve">Юлія </w:t>
            </w:r>
          </w:p>
          <w:p w:rsidR="005A3371" w:rsidRPr="00E27053" w:rsidRDefault="005A3371" w:rsidP="00974F47">
            <w:pPr>
              <w:jc w:val="center"/>
              <w:rPr>
                <w:sz w:val="24"/>
                <w:szCs w:val="24"/>
              </w:rPr>
            </w:pPr>
            <w:r w:rsidRPr="00E27053">
              <w:rPr>
                <w:sz w:val="24"/>
                <w:szCs w:val="24"/>
              </w:rPr>
              <w:lastRenderedPageBreak/>
              <w:t>Сергіївна</w:t>
            </w:r>
          </w:p>
        </w:tc>
        <w:tc>
          <w:tcPr>
            <w:tcW w:w="1205" w:type="pct"/>
            <w:tcBorders>
              <w:top w:val="nil"/>
              <w:left w:val="nil"/>
              <w:bottom w:val="single" w:sz="4" w:space="0" w:color="auto"/>
              <w:right w:val="single" w:sz="4" w:space="0" w:color="auto"/>
            </w:tcBorders>
            <w:shd w:val="clear" w:color="auto" w:fill="auto"/>
            <w:noWrap/>
          </w:tcPr>
          <w:p w:rsidR="005A3371" w:rsidRPr="00E27053" w:rsidRDefault="005A3371" w:rsidP="00974F47">
            <w:pPr>
              <w:jc w:val="center"/>
              <w:rPr>
                <w:sz w:val="24"/>
                <w:szCs w:val="24"/>
              </w:rPr>
            </w:pPr>
            <w:r w:rsidRPr="00E27053">
              <w:rPr>
                <w:sz w:val="24"/>
                <w:szCs w:val="24"/>
              </w:rPr>
              <w:lastRenderedPageBreak/>
              <w:t xml:space="preserve">Ізюмська загальноосвітня школа І-ІІІ ступенів № 5 Ізюмської </w:t>
            </w:r>
            <w:r w:rsidRPr="00E27053">
              <w:rPr>
                <w:sz w:val="24"/>
                <w:szCs w:val="24"/>
              </w:rPr>
              <w:lastRenderedPageBreak/>
              <w:t>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sz w:val="24"/>
                <w:szCs w:val="24"/>
              </w:rPr>
            </w:pPr>
            <w:r w:rsidRPr="00E27053">
              <w:rPr>
                <w:sz w:val="24"/>
                <w:szCs w:val="24"/>
              </w:rPr>
              <w:lastRenderedPageBreak/>
              <w:t>23</w:t>
            </w:r>
          </w:p>
        </w:tc>
        <w:tc>
          <w:tcPr>
            <w:tcW w:w="444"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jc w:val="center"/>
              <w:rPr>
                <w:sz w:val="24"/>
                <w:szCs w:val="24"/>
              </w:rPr>
            </w:pPr>
            <w:r w:rsidRPr="00E27053">
              <w:rPr>
                <w:sz w:val="24"/>
                <w:szCs w:val="24"/>
              </w:rPr>
              <w:t>Мастепанова Лариса Володимирівна</w:t>
            </w:r>
          </w:p>
        </w:tc>
      </w:tr>
      <w:tr w:rsidR="00E27053" w:rsidRPr="00E27053" w:rsidTr="005A3371">
        <w:trPr>
          <w:trHeight w:val="54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lastRenderedPageBreak/>
              <w:t>9</w:t>
            </w:r>
          </w:p>
        </w:tc>
        <w:tc>
          <w:tcPr>
            <w:tcW w:w="309" w:type="pct"/>
            <w:tcBorders>
              <w:top w:val="nil"/>
              <w:left w:val="nil"/>
              <w:bottom w:val="single" w:sz="4" w:space="0" w:color="auto"/>
              <w:right w:val="single" w:sz="4" w:space="0" w:color="auto"/>
            </w:tcBorders>
            <w:shd w:val="clear" w:color="auto" w:fill="auto"/>
            <w:noWrap/>
            <w:vAlign w:val="center"/>
            <w:hideMark/>
          </w:tcPr>
          <w:p w:rsidR="005A3371" w:rsidRPr="00E27053" w:rsidRDefault="005A3371" w:rsidP="00974F47">
            <w:pPr>
              <w:rPr>
                <w:sz w:val="24"/>
                <w:szCs w:val="24"/>
              </w:rPr>
            </w:pPr>
            <w:r w:rsidRPr="00E27053">
              <w:rPr>
                <w:sz w:val="24"/>
                <w:szCs w:val="24"/>
              </w:rPr>
              <w:t>11</w:t>
            </w:r>
          </w:p>
        </w:tc>
        <w:tc>
          <w:tcPr>
            <w:tcW w:w="1032" w:type="pct"/>
            <w:tcBorders>
              <w:top w:val="nil"/>
              <w:left w:val="nil"/>
              <w:bottom w:val="single" w:sz="4" w:space="0" w:color="auto"/>
              <w:right w:val="single" w:sz="4" w:space="0" w:color="auto"/>
            </w:tcBorders>
            <w:shd w:val="clear" w:color="auto" w:fill="auto"/>
            <w:noWrap/>
          </w:tcPr>
          <w:p w:rsidR="005A3371" w:rsidRPr="00E27053" w:rsidRDefault="005A3371" w:rsidP="00974F47">
            <w:pPr>
              <w:jc w:val="center"/>
              <w:rPr>
                <w:sz w:val="24"/>
                <w:szCs w:val="24"/>
              </w:rPr>
            </w:pPr>
            <w:r w:rsidRPr="00E27053">
              <w:rPr>
                <w:sz w:val="24"/>
                <w:szCs w:val="24"/>
              </w:rPr>
              <w:t xml:space="preserve">Живолуп </w:t>
            </w:r>
          </w:p>
          <w:p w:rsidR="005A3371" w:rsidRPr="00E27053" w:rsidRDefault="005A3371" w:rsidP="00974F47">
            <w:pPr>
              <w:jc w:val="center"/>
              <w:rPr>
                <w:sz w:val="24"/>
                <w:szCs w:val="24"/>
              </w:rPr>
            </w:pPr>
            <w:r w:rsidRPr="00E27053">
              <w:rPr>
                <w:sz w:val="24"/>
                <w:szCs w:val="24"/>
              </w:rPr>
              <w:t xml:space="preserve">Софія </w:t>
            </w:r>
          </w:p>
          <w:p w:rsidR="005A3371" w:rsidRPr="00E27053" w:rsidRDefault="005A3371" w:rsidP="00974F47">
            <w:pPr>
              <w:jc w:val="center"/>
              <w:rPr>
                <w:sz w:val="24"/>
                <w:szCs w:val="24"/>
              </w:rPr>
            </w:pPr>
            <w:r w:rsidRPr="00E27053">
              <w:rPr>
                <w:sz w:val="24"/>
                <w:szCs w:val="24"/>
              </w:rPr>
              <w:t>Віталіївна</w:t>
            </w:r>
          </w:p>
        </w:tc>
        <w:tc>
          <w:tcPr>
            <w:tcW w:w="1205" w:type="pct"/>
            <w:tcBorders>
              <w:top w:val="nil"/>
              <w:left w:val="nil"/>
              <w:bottom w:val="single" w:sz="4" w:space="0" w:color="auto"/>
              <w:right w:val="single" w:sz="4" w:space="0" w:color="auto"/>
            </w:tcBorders>
            <w:shd w:val="clear" w:color="auto" w:fill="auto"/>
            <w:noWrap/>
          </w:tcPr>
          <w:p w:rsidR="005A3371" w:rsidRPr="00E27053" w:rsidRDefault="005A3371" w:rsidP="00974F47">
            <w:pPr>
              <w:jc w:val="center"/>
              <w:rPr>
                <w:sz w:val="24"/>
                <w:szCs w:val="24"/>
              </w:rPr>
            </w:pPr>
            <w:r w:rsidRPr="00E27053">
              <w:rPr>
                <w:sz w:val="24"/>
                <w:szCs w:val="24"/>
              </w:rPr>
              <w:t>Ізюмська загальноосвітня школа І-ІІІ ступенів № 5 Ізюмської міської ради Харківської області</w:t>
            </w:r>
          </w:p>
        </w:tc>
        <w:tc>
          <w:tcPr>
            <w:tcW w:w="423"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sz w:val="24"/>
                <w:szCs w:val="24"/>
              </w:rPr>
            </w:pPr>
            <w:r w:rsidRPr="00E27053">
              <w:rPr>
                <w:sz w:val="24"/>
                <w:szCs w:val="24"/>
              </w:rPr>
              <w:t>20</w:t>
            </w:r>
          </w:p>
        </w:tc>
        <w:tc>
          <w:tcPr>
            <w:tcW w:w="444"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rPr>
                <w:b/>
                <w:sz w:val="24"/>
                <w:szCs w:val="24"/>
              </w:rPr>
            </w:pPr>
            <w:r w:rsidRPr="00E27053">
              <w:rPr>
                <w:b/>
                <w:sz w:val="24"/>
                <w:szCs w:val="24"/>
              </w:rPr>
              <w:t>1</w:t>
            </w:r>
          </w:p>
        </w:tc>
        <w:tc>
          <w:tcPr>
            <w:tcW w:w="1389" w:type="pct"/>
            <w:tcBorders>
              <w:top w:val="nil"/>
              <w:left w:val="nil"/>
              <w:bottom w:val="single" w:sz="4" w:space="0" w:color="auto"/>
              <w:right w:val="single" w:sz="4" w:space="0" w:color="auto"/>
            </w:tcBorders>
            <w:shd w:val="clear" w:color="auto" w:fill="auto"/>
            <w:noWrap/>
            <w:vAlign w:val="center"/>
          </w:tcPr>
          <w:p w:rsidR="005A3371" w:rsidRPr="00E27053" w:rsidRDefault="005A3371" w:rsidP="00974F47">
            <w:pPr>
              <w:jc w:val="center"/>
              <w:rPr>
                <w:sz w:val="24"/>
                <w:szCs w:val="24"/>
              </w:rPr>
            </w:pPr>
            <w:r w:rsidRPr="00E27053">
              <w:rPr>
                <w:sz w:val="24"/>
                <w:szCs w:val="24"/>
              </w:rPr>
              <w:t>Ващенко Тетяна Сергіївна</w:t>
            </w:r>
          </w:p>
          <w:p w:rsidR="005A3371" w:rsidRPr="00E27053" w:rsidRDefault="005A3371" w:rsidP="00974F47">
            <w:pPr>
              <w:jc w:val="center"/>
              <w:rPr>
                <w:sz w:val="24"/>
                <w:szCs w:val="24"/>
              </w:rPr>
            </w:pPr>
          </w:p>
        </w:tc>
      </w:tr>
    </w:tbl>
    <w:p w:rsidR="005A3371" w:rsidRPr="00E27053" w:rsidRDefault="005A3371" w:rsidP="00974F47">
      <w:pPr>
        <w:ind w:firstLine="567"/>
        <w:jc w:val="both"/>
        <w:rPr>
          <w:sz w:val="24"/>
          <w:szCs w:val="24"/>
        </w:rPr>
      </w:pPr>
      <w:r w:rsidRPr="00E27053">
        <w:rPr>
          <w:sz w:val="24"/>
          <w:szCs w:val="24"/>
        </w:rPr>
        <w:t xml:space="preserve">Серед вищеназваних переможців для участі в обласному етапі була запрошена </w:t>
      </w:r>
      <w:proofErr w:type="spellStart"/>
      <w:r w:rsidRPr="00E27053">
        <w:rPr>
          <w:sz w:val="24"/>
          <w:szCs w:val="24"/>
        </w:rPr>
        <w:t>Штеплюк</w:t>
      </w:r>
      <w:proofErr w:type="spellEnd"/>
      <w:r w:rsidRPr="00E27053">
        <w:rPr>
          <w:sz w:val="24"/>
          <w:szCs w:val="24"/>
        </w:rPr>
        <w:t xml:space="preserve"> Ольга, учениця 9 класу ІЗОШ І-ІІІ ступенів № 5, яка не увійшла у число призерів ІІІ етапу конкурсу.</w:t>
      </w:r>
      <w:r w:rsidRPr="00E27053">
        <w:rPr>
          <w:sz w:val="24"/>
          <w:szCs w:val="24"/>
        </w:rPr>
        <w:tab/>
      </w:r>
    </w:p>
    <w:p w:rsidR="00507992" w:rsidRPr="00E27053" w:rsidRDefault="00507992" w:rsidP="00974F47">
      <w:pPr>
        <w:ind w:firstLine="567"/>
        <w:jc w:val="center"/>
        <w:rPr>
          <w:b/>
          <w:sz w:val="24"/>
          <w:szCs w:val="24"/>
        </w:rPr>
      </w:pPr>
    </w:p>
    <w:p w:rsidR="005A3371" w:rsidRPr="00E27053" w:rsidRDefault="005A3371" w:rsidP="00974F47">
      <w:pPr>
        <w:ind w:firstLine="567"/>
        <w:jc w:val="center"/>
        <w:rPr>
          <w:b/>
          <w:sz w:val="24"/>
          <w:szCs w:val="24"/>
        </w:rPr>
      </w:pPr>
      <w:r w:rsidRPr="00E27053">
        <w:rPr>
          <w:b/>
          <w:sz w:val="24"/>
          <w:szCs w:val="24"/>
        </w:rPr>
        <w:t>Результати</w:t>
      </w:r>
    </w:p>
    <w:p w:rsidR="005A3371" w:rsidRPr="00E27053" w:rsidRDefault="005A3371" w:rsidP="00974F47">
      <w:pPr>
        <w:ind w:firstLine="567"/>
        <w:jc w:val="center"/>
        <w:rPr>
          <w:b/>
          <w:sz w:val="24"/>
          <w:szCs w:val="24"/>
        </w:rPr>
      </w:pPr>
      <w:r w:rsidRPr="00E27053">
        <w:rPr>
          <w:b/>
          <w:sz w:val="24"/>
          <w:szCs w:val="24"/>
        </w:rPr>
        <w:t>участі учнів  ЗЗСО  у ІІ (міському) етапі</w:t>
      </w:r>
    </w:p>
    <w:p w:rsidR="005A3371" w:rsidRPr="00E27053" w:rsidRDefault="005A3371" w:rsidP="00974F47">
      <w:pPr>
        <w:ind w:firstLine="567"/>
        <w:jc w:val="center"/>
        <w:rPr>
          <w:b/>
          <w:sz w:val="24"/>
          <w:szCs w:val="24"/>
        </w:rPr>
      </w:pPr>
      <w:r w:rsidRPr="00E27053">
        <w:rPr>
          <w:b/>
          <w:sz w:val="24"/>
          <w:szCs w:val="24"/>
        </w:rPr>
        <w:t xml:space="preserve">Міжнародного конкурсу з української мови імені Петра </w:t>
      </w:r>
      <w:proofErr w:type="spellStart"/>
      <w:r w:rsidRPr="00E27053">
        <w:rPr>
          <w:b/>
          <w:sz w:val="24"/>
          <w:szCs w:val="24"/>
        </w:rPr>
        <w:t>Яцика</w:t>
      </w:r>
      <w:proofErr w:type="spellEnd"/>
      <w:r w:rsidRPr="00E27053">
        <w:rPr>
          <w:b/>
          <w:sz w:val="24"/>
          <w:szCs w:val="24"/>
        </w:rPr>
        <w:t xml:space="preserve"> серед учнів 3-4 класів та Міжнародного мовно-літературного конкурсу учнівської та студентської молоді імені Тараса Шевченка в 2019 році </w:t>
      </w:r>
    </w:p>
    <w:p w:rsidR="00507992" w:rsidRPr="00E27053" w:rsidRDefault="00507992" w:rsidP="00974F47">
      <w:pPr>
        <w:ind w:firstLine="567"/>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3076"/>
        <w:gridCol w:w="3012"/>
        <w:gridCol w:w="2762"/>
        <w:gridCol w:w="2759"/>
        <w:gridCol w:w="2753"/>
      </w:tblGrid>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w:t>
            </w:r>
          </w:p>
        </w:tc>
        <w:tc>
          <w:tcPr>
            <w:tcW w:w="1009" w:type="pct"/>
            <w:shd w:val="clear" w:color="auto" w:fill="auto"/>
          </w:tcPr>
          <w:p w:rsidR="005A3371" w:rsidRPr="00E27053" w:rsidRDefault="005A3371" w:rsidP="00974F47">
            <w:pPr>
              <w:jc w:val="both"/>
              <w:rPr>
                <w:sz w:val="24"/>
                <w:szCs w:val="24"/>
              </w:rPr>
            </w:pPr>
            <w:r w:rsidRPr="00E27053">
              <w:rPr>
                <w:sz w:val="24"/>
                <w:szCs w:val="24"/>
              </w:rPr>
              <w:t>Заклад освіти</w:t>
            </w:r>
          </w:p>
        </w:tc>
        <w:tc>
          <w:tcPr>
            <w:tcW w:w="988" w:type="pct"/>
            <w:shd w:val="clear" w:color="auto" w:fill="auto"/>
          </w:tcPr>
          <w:p w:rsidR="005A3371" w:rsidRPr="00E27053" w:rsidRDefault="005A3371" w:rsidP="00974F47">
            <w:pPr>
              <w:jc w:val="both"/>
              <w:rPr>
                <w:sz w:val="24"/>
                <w:szCs w:val="24"/>
              </w:rPr>
            </w:pPr>
            <w:r w:rsidRPr="00E27053">
              <w:rPr>
                <w:sz w:val="24"/>
                <w:szCs w:val="24"/>
              </w:rPr>
              <w:t>Кількість 1х місць (*3)</w:t>
            </w:r>
          </w:p>
        </w:tc>
        <w:tc>
          <w:tcPr>
            <w:tcW w:w="906" w:type="pct"/>
            <w:shd w:val="clear" w:color="auto" w:fill="auto"/>
          </w:tcPr>
          <w:p w:rsidR="005A3371" w:rsidRPr="00E27053" w:rsidRDefault="005A3371" w:rsidP="00974F47">
            <w:pPr>
              <w:jc w:val="both"/>
              <w:rPr>
                <w:sz w:val="24"/>
                <w:szCs w:val="24"/>
              </w:rPr>
            </w:pPr>
            <w:r w:rsidRPr="00E27053">
              <w:rPr>
                <w:sz w:val="24"/>
                <w:szCs w:val="24"/>
              </w:rPr>
              <w:t>Кількість 2х місць (*2)</w:t>
            </w:r>
          </w:p>
        </w:tc>
        <w:tc>
          <w:tcPr>
            <w:tcW w:w="905" w:type="pct"/>
            <w:shd w:val="clear" w:color="auto" w:fill="auto"/>
          </w:tcPr>
          <w:p w:rsidR="005A3371" w:rsidRPr="00E27053" w:rsidRDefault="005A3371" w:rsidP="00974F47">
            <w:pPr>
              <w:jc w:val="both"/>
              <w:rPr>
                <w:sz w:val="24"/>
                <w:szCs w:val="24"/>
              </w:rPr>
            </w:pPr>
            <w:r w:rsidRPr="00E27053">
              <w:rPr>
                <w:sz w:val="24"/>
                <w:szCs w:val="24"/>
              </w:rPr>
              <w:t>Кількість 3х місць (*1)</w:t>
            </w:r>
          </w:p>
        </w:tc>
        <w:tc>
          <w:tcPr>
            <w:tcW w:w="903" w:type="pct"/>
            <w:shd w:val="clear" w:color="auto" w:fill="auto"/>
          </w:tcPr>
          <w:p w:rsidR="005A3371" w:rsidRPr="00E27053" w:rsidRDefault="005A3371" w:rsidP="00974F47">
            <w:pPr>
              <w:jc w:val="both"/>
              <w:rPr>
                <w:sz w:val="24"/>
                <w:szCs w:val="24"/>
              </w:rPr>
            </w:pPr>
            <w:r w:rsidRPr="00E27053">
              <w:rPr>
                <w:sz w:val="24"/>
                <w:szCs w:val="24"/>
              </w:rPr>
              <w:t>Загальний рейтинг</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1</w:t>
            </w:r>
          </w:p>
        </w:tc>
        <w:tc>
          <w:tcPr>
            <w:tcW w:w="1009" w:type="pct"/>
            <w:shd w:val="clear" w:color="auto" w:fill="auto"/>
          </w:tcPr>
          <w:p w:rsidR="005A3371" w:rsidRPr="00E27053" w:rsidRDefault="005A3371" w:rsidP="00974F47">
            <w:pPr>
              <w:jc w:val="both"/>
              <w:rPr>
                <w:sz w:val="24"/>
                <w:szCs w:val="24"/>
              </w:rPr>
            </w:pPr>
            <w:r w:rsidRPr="00E27053">
              <w:rPr>
                <w:sz w:val="24"/>
                <w:szCs w:val="24"/>
              </w:rPr>
              <w:t>ІГ №1</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3*2=</w:t>
            </w:r>
            <w:r w:rsidRPr="00E27053">
              <w:rPr>
                <w:b/>
                <w:sz w:val="24"/>
                <w:szCs w:val="24"/>
              </w:rPr>
              <w:t>6</w:t>
            </w:r>
          </w:p>
        </w:tc>
        <w:tc>
          <w:tcPr>
            <w:tcW w:w="905"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 xml:space="preserve">2 </w:t>
            </w:r>
          </w:p>
        </w:tc>
        <w:tc>
          <w:tcPr>
            <w:tcW w:w="903" w:type="pct"/>
            <w:shd w:val="clear" w:color="auto" w:fill="auto"/>
          </w:tcPr>
          <w:p w:rsidR="005A3371" w:rsidRPr="00E27053" w:rsidRDefault="005A3371" w:rsidP="00974F47">
            <w:pPr>
              <w:jc w:val="both"/>
              <w:rPr>
                <w:b/>
                <w:sz w:val="24"/>
                <w:szCs w:val="24"/>
              </w:rPr>
            </w:pPr>
            <w:r w:rsidRPr="00E27053">
              <w:rPr>
                <w:b/>
                <w:sz w:val="24"/>
                <w:szCs w:val="24"/>
              </w:rPr>
              <w:t>11</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2</w:t>
            </w:r>
          </w:p>
        </w:tc>
        <w:tc>
          <w:tcPr>
            <w:tcW w:w="1009" w:type="pct"/>
            <w:shd w:val="clear" w:color="auto" w:fill="auto"/>
          </w:tcPr>
          <w:p w:rsidR="005A3371" w:rsidRPr="00E27053" w:rsidRDefault="005A3371" w:rsidP="00974F47">
            <w:pPr>
              <w:jc w:val="both"/>
              <w:rPr>
                <w:sz w:val="24"/>
                <w:szCs w:val="24"/>
              </w:rPr>
            </w:pPr>
            <w:r w:rsidRPr="00E27053">
              <w:rPr>
                <w:sz w:val="24"/>
                <w:szCs w:val="24"/>
              </w:rPr>
              <w:t>ІГ №3</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3*2=</w:t>
            </w:r>
            <w:r w:rsidRPr="00E27053">
              <w:rPr>
                <w:b/>
                <w:sz w:val="24"/>
                <w:szCs w:val="24"/>
              </w:rPr>
              <w:t>6</w:t>
            </w:r>
          </w:p>
        </w:tc>
        <w:tc>
          <w:tcPr>
            <w:tcW w:w="905"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903" w:type="pct"/>
            <w:shd w:val="clear" w:color="auto" w:fill="auto"/>
          </w:tcPr>
          <w:p w:rsidR="005A3371" w:rsidRPr="00E27053" w:rsidRDefault="005A3371" w:rsidP="00974F47">
            <w:pPr>
              <w:jc w:val="both"/>
              <w:rPr>
                <w:b/>
                <w:sz w:val="24"/>
                <w:szCs w:val="24"/>
              </w:rPr>
            </w:pPr>
            <w:r w:rsidRPr="00E27053">
              <w:rPr>
                <w:b/>
                <w:sz w:val="24"/>
                <w:szCs w:val="24"/>
              </w:rPr>
              <w:t>9</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3</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№2</w:t>
            </w:r>
          </w:p>
        </w:tc>
        <w:tc>
          <w:tcPr>
            <w:tcW w:w="988"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903" w:type="pct"/>
            <w:shd w:val="clear" w:color="auto" w:fill="auto"/>
          </w:tcPr>
          <w:p w:rsidR="005A3371" w:rsidRPr="00E27053" w:rsidRDefault="005A3371" w:rsidP="00974F47">
            <w:pPr>
              <w:jc w:val="both"/>
              <w:rPr>
                <w:b/>
                <w:sz w:val="24"/>
                <w:szCs w:val="24"/>
              </w:rPr>
            </w:pPr>
            <w:r w:rsidRPr="00E27053">
              <w:rPr>
                <w:b/>
                <w:sz w:val="24"/>
                <w:szCs w:val="24"/>
              </w:rPr>
              <w:t>1</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4</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№4</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2</w:t>
            </w:r>
          </w:p>
        </w:tc>
        <w:tc>
          <w:tcPr>
            <w:tcW w:w="903" w:type="pct"/>
            <w:shd w:val="clear" w:color="auto" w:fill="auto"/>
          </w:tcPr>
          <w:p w:rsidR="005A3371" w:rsidRPr="00E27053" w:rsidRDefault="005A3371" w:rsidP="00974F47">
            <w:pPr>
              <w:jc w:val="both"/>
              <w:rPr>
                <w:b/>
                <w:sz w:val="24"/>
                <w:szCs w:val="24"/>
              </w:rPr>
            </w:pPr>
            <w:r w:rsidRPr="00E27053">
              <w:rPr>
                <w:b/>
                <w:sz w:val="24"/>
                <w:szCs w:val="24"/>
              </w:rPr>
              <w:t>5</w:t>
            </w:r>
          </w:p>
        </w:tc>
      </w:tr>
      <w:tr w:rsidR="00E27053" w:rsidRPr="00E27053" w:rsidTr="005A3371">
        <w:trPr>
          <w:trHeight w:val="363"/>
        </w:trPr>
        <w:tc>
          <w:tcPr>
            <w:tcW w:w="289" w:type="pct"/>
            <w:shd w:val="clear" w:color="auto" w:fill="auto"/>
          </w:tcPr>
          <w:p w:rsidR="005A3371" w:rsidRPr="00E27053" w:rsidRDefault="005A3371" w:rsidP="00974F47">
            <w:pPr>
              <w:jc w:val="both"/>
              <w:rPr>
                <w:sz w:val="24"/>
                <w:szCs w:val="24"/>
              </w:rPr>
            </w:pPr>
            <w:r w:rsidRPr="00E27053">
              <w:rPr>
                <w:sz w:val="24"/>
                <w:szCs w:val="24"/>
              </w:rPr>
              <w:t>5</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№5</w:t>
            </w:r>
          </w:p>
        </w:tc>
        <w:tc>
          <w:tcPr>
            <w:tcW w:w="988" w:type="pct"/>
            <w:shd w:val="clear" w:color="auto" w:fill="auto"/>
          </w:tcPr>
          <w:p w:rsidR="005A3371" w:rsidRPr="00E27053" w:rsidRDefault="005A3371" w:rsidP="00974F47">
            <w:pPr>
              <w:jc w:val="both"/>
              <w:rPr>
                <w:sz w:val="24"/>
                <w:szCs w:val="24"/>
              </w:rPr>
            </w:pPr>
            <w:r w:rsidRPr="00E27053">
              <w:rPr>
                <w:sz w:val="24"/>
                <w:szCs w:val="24"/>
              </w:rPr>
              <w:t>4*3=</w:t>
            </w:r>
            <w:r w:rsidRPr="00E27053">
              <w:rPr>
                <w:b/>
                <w:sz w:val="24"/>
                <w:szCs w:val="24"/>
              </w:rPr>
              <w:t>12</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903" w:type="pct"/>
            <w:shd w:val="clear" w:color="auto" w:fill="auto"/>
          </w:tcPr>
          <w:p w:rsidR="005A3371" w:rsidRPr="00E27053" w:rsidRDefault="005A3371" w:rsidP="00974F47">
            <w:pPr>
              <w:jc w:val="both"/>
              <w:rPr>
                <w:b/>
                <w:sz w:val="24"/>
                <w:szCs w:val="24"/>
              </w:rPr>
            </w:pPr>
            <w:r w:rsidRPr="00E27053">
              <w:rPr>
                <w:b/>
                <w:sz w:val="24"/>
                <w:szCs w:val="24"/>
              </w:rPr>
              <w:t>12</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6</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№6</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903" w:type="pct"/>
            <w:shd w:val="clear" w:color="auto" w:fill="auto"/>
          </w:tcPr>
          <w:p w:rsidR="005A3371" w:rsidRPr="00E27053" w:rsidRDefault="005A3371" w:rsidP="00974F47">
            <w:pPr>
              <w:jc w:val="both"/>
              <w:rPr>
                <w:b/>
                <w:sz w:val="24"/>
                <w:szCs w:val="24"/>
              </w:rPr>
            </w:pPr>
            <w:r w:rsidRPr="00E27053">
              <w:rPr>
                <w:b/>
                <w:sz w:val="24"/>
                <w:szCs w:val="24"/>
              </w:rPr>
              <w:t>4</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7</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№10</w:t>
            </w:r>
          </w:p>
        </w:tc>
        <w:tc>
          <w:tcPr>
            <w:tcW w:w="988"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906" w:type="pct"/>
            <w:shd w:val="clear" w:color="auto" w:fill="auto"/>
          </w:tcPr>
          <w:p w:rsidR="005A3371" w:rsidRPr="00E27053" w:rsidRDefault="005A3371" w:rsidP="00974F47">
            <w:pPr>
              <w:jc w:val="both"/>
              <w:rPr>
                <w:sz w:val="24"/>
                <w:szCs w:val="24"/>
              </w:rPr>
            </w:pPr>
            <w:r w:rsidRPr="00E27053">
              <w:rPr>
                <w:sz w:val="24"/>
                <w:szCs w:val="24"/>
              </w:rPr>
              <w:t>1*2=</w:t>
            </w:r>
            <w:r w:rsidRPr="00E27053">
              <w:rPr>
                <w:b/>
                <w:sz w:val="24"/>
                <w:szCs w:val="24"/>
              </w:rPr>
              <w:t>2</w:t>
            </w:r>
          </w:p>
        </w:tc>
        <w:tc>
          <w:tcPr>
            <w:tcW w:w="905"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903" w:type="pct"/>
            <w:shd w:val="clear" w:color="auto" w:fill="auto"/>
          </w:tcPr>
          <w:p w:rsidR="005A3371" w:rsidRPr="00E27053" w:rsidRDefault="005A3371" w:rsidP="00974F47">
            <w:pPr>
              <w:jc w:val="both"/>
              <w:rPr>
                <w:b/>
                <w:sz w:val="24"/>
                <w:szCs w:val="24"/>
              </w:rPr>
            </w:pPr>
            <w:r w:rsidRPr="00E27053">
              <w:rPr>
                <w:b/>
                <w:sz w:val="24"/>
                <w:szCs w:val="24"/>
              </w:rPr>
              <w:t>3</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8</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№11</w:t>
            </w:r>
          </w:p>
        </w:tc>
        <w:tc>
          <w:tcPr>
            <w:tcW w:w="988"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906" w:type="pct"/>
            <w:shd w:val="clear" w:color="auto" w:fill="auto"/>
          </w:tcPr>
          <w:p w:rsidR="005A3371" w:rsidRPr="00E27053" w:rsidRDefault="005A3371" w:rsidP="00974F47">
            <w:pPr>
              <w:jc w:val="both"/>
              <w:rPr>
                <w:sz w:val="24"/>
                <w:szCs w:val="24"/>
              </w:rPr>
            </w:pPr>
            <w:r w:rsidRPr="00E27053">
              <w:rPr>
                <w:sz w:val="24"/>
                <w:szCs w:val="24"/>
              </w:rPr>
              <w:t>2*2=</w:t>
            </w:r>
            <w:r w:rsidRPr="00E27053">
              <w:rPr>
                <w:b/>
                <w:sz w:val="24"/>
                <w:szCs w:val="24"/>
              </w:rPr>
              <w:t>4</w:t>
            </w:r>
          </w:p>
        </w:tc>
        <w:tc>
          <w:tcPr>
            <w:tcW w:w="905"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903" w:type="pct"/>
            <w:shd w:val="clear" w:color="auto" w:fill="auto"/>
          </w:tcPr>
          <w:p w:rsidR="005A3371" w:rsidRPr="00E27053" w:rsidRDefault="005A3371" w:rsidP="00974F47">
            <w:pPr>
              <w:jc w:val="both"/>
              <w:rPr>
                <w:b/>
                <w:sz w:val="24"/>
                <w:szCs w:val="24"/>
              </w:rPr>
            </w:pPr>
            <w:r w:rsidRPr="00E27053">
              <w:rPr>
                <w:b/>
                <w:sz w:val="24"/>
                <w:szCs w:val="24"/>
              </w:rPr>
              <w:t>4</w:t>
            </w:r>
          </w:p>
        </w:tc>
      </w:tr>
      <w:tr w:rsidR="00E27053"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9</w:t>
            </w:r>
          </w:p>
        </w:tc>
        <w:tc>
          <w:tcPr>
            <w:tcW w:w="1009" w:type="pct"/>
            <w:shd w:val="clear" w:color="auto" w:fill="auto"/>
          </w:tcPr>
          <w:p w:rsidR="005A3371" w:rsidRPr="00E27053" w:rsidRDefault="005A3371" w:rsidP="00974F47">
            <w:pPr>
              <w:jc w:val="both"/>
              <w:rPr>
                <w:sz w:val="24"/>
                <w:szCs w:val="24"/>
              </w:rPr>
            </w:pPr>
            <w:r w:rsidRPr="00E27053">
              <w:rPr>
                <w:sz w:val="24"/>
                <w:szCs w:val="24"/>
              </w:rPr>
              <w:t>ІЗОШ  №12</w:t>
            </w:r>
          </w:p>
        </w:tc>
        <w:tc>
          <w:tcPr>
            <w:tcW w:w="988"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2</w:t>
            </w:r>
          </w:p>
        </w:tc>
        <w:tc>
          <w:tcPr>
            <w:tcW w:w="903" w:type="pct"/>
            <w:shd w:val="clear" w:color="auto" w:fill="auto"/>
          </w:tcPr>
          <w:p w:rsidR="005A3371" w:rsidRPr="00E27053" w:rsidRDefault="005A3371" w:rsidP="00974F47">
            <w:pPr>
              <w:jc w:val="both"/>
              <w:rPr>
                <w:b/>
                <w:sz w:val="24"/>
                <w:szCs w:val="24"/>
              </w:rPr>
            </w:pPr>
            <w:r w:rsidRPr="00E27053">
              <w:rPr>
                <w:b/>
                <w:sz w:val="24"/>
                <w:szCs w:val="24"/>
              </w:rPr>
              <w:t>5</w:t>
            </w:r>
          </w:p>
        </w:tc>
      </w:tr>
      <w:tr w:rsidR="005A3371" w:rsidRPr="00E27053" w:rsidTr="005A3371">
        <w:tc>
          <w:tcPr>
            <w:tcW w:w="289" w:type="pct"/>
            <w:shd w:val="clear" w:color="auto" w:fill="auto"/>
          </w:tcPr>
          <w:p w:rsidR="005A3371" w:rsidRPr="00E27053" w:rsidRDefault="005A3371" w:rsidP="00974F47">
            <w:pPr>
              <w:jc w:val="both"/>
              <w:rPr>
                <w:sz w:val="24"/>
                <w:szCs w:val="24"/>
              </w:rPr>
            </w:pPr>
            <w:r w:rsidRPr="00E27053">
              <w:rPr>
                <w:sz w:val="24"/>
                <w:szCs w:val="24"/>
              </w:rPr>
              <w:t>10</w:t>
            </w:r>
          </w:p>
        </w:tc>
        <w:tc>
          <w:tcPr>
            <w:tcW w:w="1009" w:type="pct"/>
            <w:shd w:val="clear" w:color="auto" w:fill="auto"/>
          </w:tcPr>
          <w:p w:rsidR="005A3371" w:rsidRPr="00E27053" w:rsidRDefault="005A3371" w:rsidP="00974F47">
            <w:pPr>
              <w:jc w:val="both"/>
              <w:rPr>
                <w:sz w:val="24"/>
                <w:szCs w:val="24"/>
              </w:rPr>
            </w:pPr>
            <w:r w:rsidRPr="00E27053">
              <w:rPr>
                <w:sz w:val="24"/>
                <w:szCs w:val="24"/>
              </w:rPr>
              <w:t>Ліцей</w:t>
            </w:r>
          </w:p>
        </w:tc>
        <w:tc>
          <w:tcPr>
            <w:tcW w:w="988"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906"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905"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903" w:type="pct"/>
            <w:shd w:val="clear" w:color="auto" w:fill="auto"/>
          </w:tcPr>
          <w:p w:rsidR="005A3371" w:rsidRPr="00E27053" w:rsidRDefault="005A3371" w:rsidP="00974F47">
            <w:pPr>
              <w:jc w:val="both"/>
              <w:rPr>
                <w:b/>
                <w:sz w:val="24"/>
                <w:szCs w:val="24"/>
              </w:rPr>
            </w:pPr>
            <w:r w:rsidRPr="00E27053">
              <w:rPr>
                <w:b/>
                <w:sz w:val="24"/>
                <w:szCs w:val="24"/>
              </w:rPr>
              <w:t>0</w:t>
            </w:r>
          </w:p>
        </w:tc>
      </w:tr>
    </w:tbl>
    <w:p w:rsidR="005A3371" w:rsidRPr="00E27053" w:rsidRDefault="005A3371" w:rsidP="00974F47">
      <w:pPr>
        <w:ind w:right="-11" w:firstLine="567"/>
        <w:jc w:val="both"/>
        <w:rPr>
          <w:sz w:val="24"/>
          <w:szCs w:val="24"/>
        </w:rPr>
      </w:pPr>
    </w:p>
    <w:p w:rsidR="005A3371" w:rsidRPr="00E27053" w:rsidRDefault="005A3371" w:rsidP="00974F47">
      <w:pPr>
        <w:ind w:right="-11" w:firstLine="567"/>
        <w:jc w:val="both"/>
        <w:rPr>
          <w:sz w:val="24"/>
          <w:szCs w:val="24"/>
        </w:rPr>
      </w:pPr>
      <w:r w:rsidRPr="00E27053">
        <w:rPr>
          <w:noProof/>
          <w:sz w:val="24"/>
          <w:szCs w:val="24"/>
          <w:lang w:val="ru-RU"/>
        </w:rPr>
        <w:lastRenderedPageBreak/>
        <w:drawing>
          <wp:inline distT="0" distB="0" distL="0" distR="0" wp14:anchorId="48877D94" wp14:editId="10E96046">
            <wp:extent cx="6152322" cy="3627782"/>
            <wp:effectExtent l="0" t="0" r="127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A3371" w:rsidRPr="00E27053" w:rsidRDefault="005A3371" w:rsidP="00974F47">
      <w:pPr>
        <w:suppressAutoHyphens/>
        <w:ind w:right="-11" w:firstLine="600"/>
        <w:jc w:val="center"/>
        <w:rPr>
          <w:b/>
          <w:sz w:val="24"/>
          <w:szCs w:val="24"/>
        </w:rPr>
      </w:pPr>
    </w:p>
    <w:p w:rsidR="005A3371" w:rsidRPr="00E27053" w:rsidRDefault="005A3371" w:rsidP="00974F47">
      <w:pPr>
        <w:suppressAutoHyphens/>
        <w:ind w:right="-11" w:firstLine="600"/>
        <w:jc w:val="center"/>
        <w:rPr>
          <w:b/>
          <w:sz w:val="24"/>
          <w:szCs w:val="24"/>
        </w:rPr>
      </w:pPr>
      <w:r w:rsidRPr="00E27053">
        <w:rPr>
          <w:b/>
          <w:sz w:val="24"/>
          <w:szCs w:val="24"/>
        </w:rPr>
        <w:t>Учнівські турніри</w:t>
      </w:r>
    </w:p>
    <w:p w:rsidR="005A3371" w:rsidRPr="00E27053" w:rsidRDefault="005A3371" w:rsidP="00974F47">
      <w:pPr>
        <w:ind w:firstLine="600"/>
        <w:jc w:val="both"/>
        <w:rPr>
          <w:bCs/>
          <w:sz w:val="24"/>
          <w:szCs w:val="24"/>
        </w:rPr>
      </w:pPr>
      <w:r w:rsidRPr="00E27053">
        <w:rPr>
          <w:bCs/>
          <w:sz w:val="24"/>
          <w:szCs w:val="24"/>
        </w:rPr>
        <w:t xml:space="preserve"> </w:t>
      </w:r>
    </w:p>
    <w:p w:rsidR="005A3371" w:rsidRPr="00E27053" w:rsidRDefault="005A3371" w:rsidP="00974F47">
      <w:pPr>
        <w:ind w:firstLine="708"/>
        <w:jc w:val="both"/>
        <w:rPr>
          <w:bCs/>
          <w:sz w:val="24"/>
          <w:szCs w:val="24"/>
        </w:rPr>
      </w:pPr>
      <w:r w:rsidRPr="00E27053">
        <w:rPr>
          <w:sz w:val="24"/>
          <w:szCs w:val="24"/>
        </w:rPr>
        <w:t xml:space="preserve">Відповідно до наказу Міністерства освіти і науки України від 02.08.2018 № 849 «Про проведення Всеукраїнських учнівських олімпіад і турнірів з навчальних предметів у 2018/2019 навчальному році», на виконання наказу управління освіти від 24.09.2018 № 361 «Про проведення міських учнівських турнірів з навчальних предметів у 2018/2019 навчальному році», з метою пошуку, підтримки та розвитку творчого потенціалу обдарованої молоді, </w:t>
      </w:r>
      <w:r w:rsidRPr="00E27053">
        <w:rPr>
          <w:bCs/>
          <w:sz w:val="24"/>
          <w:szCs w:val="24"/>
        </w:rPr>
        <w:t xml:space="preserve">подальшого вдосконалення системи роботи з обдарованими учнями, в усіх закладах загальної середньої освіти міста була проведена відповідна робота. </w:t>
      </w:r>
    </w:p>
    <w:p w:rsidR="005A3371" w:rsidRPr="00E27053" w:rsidRDefault="005A3371" w:rsidP="00974F47">
      <w:pPr>
        <w:ind w:firstLine="708"/>
        <w:jc w:val="both"/>
        <w:rPr>
          <w:bCs/>
          <w:sz w:val="24"/>
          <w:szCs w:val="24"/>
        </w:rPr>
      </w:pPr>
      <w:r w:rsidRPr="00E27053">
        <w:rPr>
          <w:bCs/>
          <w:sz w:val="24"/>
          <w:szCs w:val="24"/>
        </w:rPr>
        <w:t xml:space="preserve">На початку навчального року заклади загальної середньої освіти міста визначили турніри, в яких будуть брати участь. Організаційним комітетом було розроблено перелік питань та сформовано склад журі міських предметних турнірів. Графік проведення турнірів затверджено на навчальний рік. В зв’язку з відсутністю фінансування  не було заплановано  участь команд ЗЗСО міста у Всеукраїнських турнірах. </w:t>
      </w:r>
    </w:p>
    <w:p w:rsidR="005A3371" w:rsidRPr="00E27053" w:rsidRDefault="005A3371" w:rsidP="00974F47">
      <w:pPr>
        <w:ind w:firstLine="708"/>
        <w:jc w:val="both"/>
        <w:rPr>
          <w:bCs/>
          <w:sz w:val="24"/>
          <w:szCs w:val="24"/>
        </w:rPr>
      </w:pPr>
      <w:r w:rsidRPr="00E27053">
        <w:rPr>
          <w:bCs/>
          <w:sz w:val="24"/>
          <w:szCs w:val="24"/>
        </w:rPr>
        <w:t xml:space="preserve">Усі турніри були проведені згідно з Правилами проведення міських турнірів, затверджених наказом відділу освіти від 28.04.2015 №113. </w:t>
      </w:r>
    </w:p>
    <w:p w:rsidR="005A3371" w:rsidRPr="00E27053" w:rsidRDefault="005A3371" w:rsidP="00974F47">
      <w:pPr>
        <w:ind w:firstLine="708"/>
        <w:jc w:val="both"/>
        <w:rPr>
          <w:bCs/>
          <w:sz w:val="24"/>
          <w:szCs w:val="24"/>
        </w:rPr>
      </w:pPr>
      <w:r w:rsidRPr="00E27053">
        <w:rPr>
          <w:bCs/>
          <w:sz w:val="24"/>
          <w:szCs w:val="24"/>
        </w:rPr>
        <w:t xml:space="preserve">Упродовж 2018/2019 н.р. було проведено 9 міських турнірів, в яких взяли участь 63 команди закладів загальної середньої освіти міста. </w:t>
      </w:r>
    </w:p>
    <w:p w:rsidR="005A3371" w:rsidRPr="00E27053" w:rsidRDefault="005A3371" w:rsidP="00974F47">
      <w:pPr>
        <w:ind w:firstLine="708"/>
        <w:jc w:val="both"/>
        <w:rPr>
          <w:sz w:val="24"/>
          <w:szCs w:val="24"/>
        </w:rPr>
      </w:pPr>
      <w:r w:rsidRPr="00E27053">
        <w:rPr>
          <w:sz w:val="24"/>
          <w:szCs w:val="24"/>
        </w:rPr>
        <w:lastRenderedPageBreak/>
        <w:t>Учні Ізюмської гімназії №1, ІЗОШ І-ІІІ ступенів №6 та ІЗОШ І-ІІІ ступенів №11 взяли участь в усіх 9 турнірах; учні ІЗОШ І-ІІІ ступенів №2 та ІЗОШ І-ІІІ ступенів №12 – в 7 турнірах; учні ІЗОШ І-ІІІ ступенів №4 та ІЗОШ І-ІІІ ступенів №10 – в 6 турнірах; учні Ізюмської гімназії №3 та ІЗОШ І-ІІІ ступенів №5 - в 5 турнірах.</w:t>
      </w:r>
    </w:p>
    <w:p w:rsidR="005A3371" w:rsidRPr="00E27053" w:rsidRDefault="005A3371" w:rsidP="00974F47">
      <w:pPr>
        <w:ind w:firstLine="708"/>
        <w:jc w:val="both"/>
        <w:rPr>
          <w:sz w:val="24"/>
          <w:szCs w:val="24"/>
        </w:rPr>
      </w:pPr>
      <w:r w:rsidRPr="00E27053">
        <w:rPr>
          <w:sz w:val="24"/>
          <w:szCs w:val="24"/>
        </w:rPr>
        <w:t>Згідно з протоколами журі найкращими гравцями в кількох турнірах були визнані учні:</w:t>
      </w:r>
    </w:p>
    <w:p w:rsidR="005A3371" w:rsidRPr="00E27053" w:rsidRDefault="005A3371" w:rsidP="000A32B3">
      <w:pPr>
        <w:numPr>
          <w:ilvl w:val="0"/>
          <w:numId w:val="52"/>
        </w:numPr>
        <w:autoSpaceDE/>
        <w:autoSpaceDN/>
        <w:adjustRightInd/>
        <w:ind w:left="0" w:firstLine="0"/>
        <w:jc w:val="both"/>
        <w:rPr>
          <w:sz w:val="24"/>
          <w:szCs w:val="24"/>
        </w:rPr>
      </w:pPr>
      <w:r w:rsidRPr="00E27053">
        <w:rPr>
          <w:sz w:val="24"/>
          <w:szCs w:val="24"/>
        </w:rPr>
        <w:t>Прокопенко Катерина, учениця11-А класу Ізюмської гімназії № 1;</w:t>
      </w:r>
    </w:p>
    <w:p w:rsidR="005A3371" w:rsidRPr="00E27053" w:rsidRDefault="005A3371" w:rsidP="000A32B3">
      <w:pPr>
        <w:numPr>
          <w:ilvl w:val="0"/>
          <w:numId w:val="52"/>
        </w:numPr>
        <w:autoSpaceDE/>
        <w:autoSpaceDN/>
        <w:adjustRightInd/>
        <w:ind w:left="0" w:firstLine="0"/>
        <w:jc w:val="both"/>
        <w:rPr>
          <w:sz w:val="24"/>
          <w:szCs w:val="24"/>
        </w:rPr>
      </w:pPr>
      <w:r w:rsidRPr="00E27053">
        <w:rPr>
          <w:sz w:val="24"/>
          <w:szCs w:val="24"/>
        </w:rPr>
        <w:t>Козицький Олександр, учень 10-А класу ІЗОШ І-ІІІ ступенів №4;</w:t>
      </w:r>
    </w:p>
    <w:p w:rsidR="005A3371" w:rsidRPr="00E27053" w:rsidRDefault="005A3371" w:rsidP="000A32B3">
      <w:pPr>
        <w:numPr>
          <w:ilvl w:val="0"/>
          <w:numId w:val="52"/>
        </w:numPr>
        <w:autoSpaceDE/>
        <w:autoSpaceDN/>
        <w:adjustRightInd/>
        <w:ind w:left="0" w:firstLine="0"/>
        <w:jc w:val="both"/>
        <w:rPr>
          <w:sz w:val="24"/>
          <w:szCs w:val="24"/>
        </w:rPr>
      </w:pPr>
      <w:r w:rsidRPr="00E27053">
        <w:rPr>
          <w:sz w:val="24"/>
          <w:szCs w:val="24"/>
        </w:rPr>
        <w:t>Гущин Олексій, учень 11-А класу ІЗОШ І-ІІІ ступенів №11.</w:t>
      </w:r>
    </w:p>
    <w:p w:rsidR="005A3371" w:rsidRPr="00E27053" w:rsidRDefault="005A3371" w:rsidP="00974F47">
      <w:pPr>
        <w:ind w:firstLine="708"/>
        <w:jc w:val="both"/>
        <w:rPr>
          <w:b/>
          <w:sz w:val="24"/>
          <w:szCs w:val="24"/>
        </w:rPr>
      </w:pPr>
      <w:r w:rsidRPr="00E27053">
        <w:rPr>
          <w:sz w:val="24"/>
          <w:szCs w:val="24"/>
        </w:rPr>
        <w:t xml:space="preserve">Якість підготовки учнів до участі у міських турнірах визначалася за участю в турнірах та кількістю призових місць. </w:t>
      </w:r>
    </w:p>
    <w:p w:rsidR="005A3371" w:rsidRPr="00E27053" w:rsidRDefault="005A3371" w:rsidP="00974F47">
      <w:pPr>
        <w:jc w:val="both"/>
        <w:rPr>
          <w:b/>
          <w:sz w:val="24"/>
          <w:szCs w:val="24"/>
        </w:rPr>
      </w:pPr>
    </w:p>
    <w:p w:rsidR="005A3371" w:rsidRPr="00E27053" w:rsidRDefault="005A3371" w:rsidP="00507992">
      <w:pPr>
        <w:ind w:left="2832" w:firstLine="708"/>
        <w:rPr>
          <w:b/>
          <w:sz w:val="24"/>
          <w:szCs w:val="24"/>
        </w:rPr>
      </w:pPr>
      <w:r w:rsidRPr="00E27053">
        <w:rPr>
          <w:b/>
          <w:sz w:val="24"/>
          <w:szCs w:val="24"/>
        </w:rPr>
        <w:t>Результати</w:t>
      </w:r>
    </w:p>
    <w:p w:rsidR="005A3371" w:rsidRPr="00E27053" w:rsidRDefault="005A3371" w:rsidP="00974F47">
      <w:pPr>
        <w:jc w:val="center"/>
        <w:rPr>
          <w:b/>
          <w:sz w:val="24"/>
          <w:szCs w:val="24"/>
        </w:rPr>
      </w:pPr>
      <w:r w:rsidRPr="00E27053">
        <w:rPr>
          <w:b/>
          <w:sz w:val="24"/>
          <w:szCs w:val="24"/>
        </w:rPr>
        <w:t>виступів учнівських команд закладів загальної середньої освіти міста у міських етапах Всеукраїнських турнірів у 2018/2019 навчальному році</w:t>
      </w:r>
    </w:p>
    <w:p w:rsidR="00507992" w:rsidRPr="00E27053" w:rsidRDefault="00507992" w:rsidP="00974F47">
      <w:pPr>
        <w:jc w:val="center"/>
        <w:rPr>
          <w:b/>
          <w:sz w:val="24"/>
          <w:szCs w:val="24"/>
        </w:rPr>
      </w:pP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540"/>
        <w:gridCol w:w="2284"/>
        <w:gridCol w:w="2487"/>
        <w:gridCol w:w="2282"/>
        <w:gridCol w:w="2279"/>
        <w:gridCol w:w="2276"/>
      </w:tblGrid>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w:t>
            </w:r>
          </w:p>
        </w:tc>
        <w:tc>
          <w:tcPr>
            <w:tcW w:w="854" w:type="pct"/>
            <w:shd w:val="clear" w:color="auto" w:fill="auto"/>
          </w:tcPr>
          <w:p w:rsidR="005A3371" w:rsidRPr="00E27053" w:rsidRDefault="005A3371" w:rsidP="00974F47">
            <w:pPr>
              <w:jc w:val="both"/>
              <w:rPr>
                <w:sz w:val="24"/>
                <w:szCs w:val="24"/>
              </w:rPr>
            </w:pPr>
            <w:r w:rsidRPr="00E27053">
              <w:rPr>
                <w:sz w:val="24"/>
                <w:szCs w:val="24"/>
              </w:rPr>
              <w:t>Заклад освіти</w:t>
            </w:r>
          </w:p>
        </w:tc>
        <w:tc>
          <w:tcPr>
            <w:tcW w:w="768" w:type="pct"/>
            <w:shd w:val="clear" w:color="auto" w:fill="auto"/>
          </w:tcPr>
          <w:p w:rsidR="005A3371" w:rsidRPr="00E27053" w:rsidRDefault="005A3371" w:rsidP="00974F47">
            <w:pPr>
              <w:jc w:val="both"/>
              <w:rPr>
                <w:sz w:val="24"/>
                <w:szCs w:val="24"/>
              </w:rPr>
            </w:pPr>
            <w:r w:rsidRPr="00E27053">
              <w:rPr>
                <w:sz w:val="24"/>
                <w:szCs w:val="24"/>
              </w:rPr>
              <w:t>Кількість турнірів (*1)</w:t>
            </w:r>
          </w:p>
        </w:tc>
        <w:tc>
          <w:tcPr>
            <w:tcW w:w="836" w:type="pct"/>
            <w:shd w:val="clear" w:color="auto" w:fill="auto"/>
          </w:tcPr>
          <w:p w:rsidR="005A3371" w:rsidRPr="00E27053" w:rsidRDefault="005A3371" w:rsidP="00974F47">
            <w:pPr>
              <w:jc w:val="both"/>
              <w:rPr>
                <w:sz w:val="24"/>
                <w:szCs w:val="24"/>
              </w:rPr>
            </w:pPr>
            <w:r w:rsidRPr="00E27053">
              <w:rPr>
                <w:sz w:val="24"/>
                <w:szCs w:val="24"/>
              </w:rPr>
              <w:t>Кількість 1х місць (*3)</w:t>
            </w:r>
          </w:p>
        </w:tc>
        <w:tc>
          <w:tcPr>
            <w:tcW w:w="767" w:type="pct"/>
            <w:shd w:val="clear" w:color="auto" w:fill="auto"/>
          </w:tcPr>
          <w:p w:rsidR="005A3371" w:rsidRPr="00E27053" w:rsidRDefault="005A3371" w:rsidP="00974F47">
            <w:pPr>
              <w:jc w:val="both"/>
              <w:rPr>
                <w:sz w:val="24"/>
                <w:szCs w:val="24"/>
              </w:rPr>
            </w:pPr>
            <w:r w:rsidRPr="00E27053">
              <w:rPr>
                <w:sz w:val="24"/>
                <w:szCs w:val="24"/>
              </w:rPr>
              <w:t>Кількість 2х місць (*2)</w:t>
            </w:r>
          </w:p>
        </w:tc>
        <w:tc>
          <w:tcPr>
            <w:tcW w:w="766" w:type="pct"/>
            <w:shd w:val="clear" w:color="auto" w:fill="auto"/>
          </w:tcPr>
          <w:p w:rsidR="005A3371" w:rsidRPr="00E27053" w:rsidRDefault="005A3371" w:rsidP="00974F47">
            <w:pPr>
              <w:jc w:val="both"/>
              <w:rPr>
                <w:sz w:val="24"/>
                <w:szCs w:val="24"/>
              </w:rPr>
            </w:pPr>
            <w:r w:rsidRPr="00E27053">
              <w:rPr>
                <w:sz w:val="24"/>
                <w:szCs w:val="24"/>
              </w:rPr>
              <w:t>Кількість 3х місць (*1)</w:t>
            </w:r>
          </w:p>
        </w:tc>
        <w:tc>
          <w:tcPr>
            <w:tcW w:w="765" w:type="pct"/>
            <w:shd w:val="clear" w:color="auto" w:fill="auto"/>
          </w:tcPr>
          <w:p w:rsidR="005A3371" w:rsidRPr="00E27053" w:rsidRDefault="005A3371" w:rsidP="00974F47">
            <w:pPr>
              <w:jc w:val="both"/>
              <w:rPr>
                <w:sz w:val="24"/>
                <w:szCs w:val="24"/>
              </w:rPr>
            </w:pPr>
            <w:r w:rsidRPr="00E27053">
              <w:rPr>
                <w:sz w:val="24"/>
                <w:szCs w:val="24"/>
              </w:rPr>
              <w:t xml:space="preserve">Загальний рейтинг </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1</w:t>
            </w:r>
          </w:p>
        </w:tc>
        <w:tc>
          <w:tcPr>
            <w:tcW w:w="854" w:type="pct"/>
            <w:shd w:val="clear" w:color="auto" w:fill="auto"/>
          </w:tcPr>
          <w:p w:rsidR="005A3371" w:rsidRPr="00E27053" w:rsidRDefault="005A3371" w:rsidP="00974F47">
            <w:pPr>
              <w:jc w:val="both"/>
              <w:rPr>
                <w:sz w:val="24"/>
                <w:szCs w:val="24"/>
              </w:rPr>
            </w:pPr>
            <w:r w:rsidRPr="00E27053">
              <w:rPr>
                <w:sz w:val="24"/>
                <w:szCs w:val="24"/>
              </w:rPr>
              <w:t>ІГ №1</w:t>
            </w:r>
          </w:p>
        </w:tc>
        <w:tc>
          <w:tcPr>
            <w:tcW w:w="768" w:type="pct"/>
            <w:shd w:val="clear" w:color="auto" w:fill="auto"/>
          </w:tcPr>
          <w:p w:rsidR="005A3371" w:rsidRPr="00E27053" w:rsidRDefault="005A3371" w:rsidP="00974F47">
            <w:pPr>
              <w:jc w:val="both"/>
              <w:rPr>
                <w:sz w:val="24"/>
                <w:szCs w:val="24"/>
              </w:rPr>
            </w:pPr>
            <w:r w:rsidRPr="00E27053">
              <w:rPr>
                <w:sz w:val="24"/>
                <w:szCs w:val="24"/>
              </w:rPr>
              <w:t>9*1=</w:t>
            </w:r>
            <w:r w:rsidRPr="00E27053">
              <w:rPr>
                <w:b/>
                <w:sz w:val="24"/>
                <w:szCs w:val="24"/>
              </w:rPr>
              <w:t>9</w:t>
            </w:r>
          </w:p>
        </w:tc>
        <w:tc>
          <w:tcPr>
            <w:tcW w:w="836" w:type="pct"/>
            <w:shd w:val="clear" w:color="auto" w:fill="auto"/>
          </w:tcPr>
          <w:p w:rsidR="005A3371" w:rsidRPr="00E27053" w:rsidRDefault="005A3371" w:rsidP="00974F47">
            <w:pPr>
              <w:jc w:val="both"/>
              <w:rPr>
                <w:sz w:val="24"/>
                <w:szCs w:val="24"/>
              </w:rPr>
            </w:pPr>
            <w:r w:rsidRPr="00E27053">
              <w:rPr>
                <w:sz w:val="24"/>
                <w:szCs w:val="24"/>
              </w:rPr>
              <w:t>7*3=</w:t>
            </w:r>
            <w:r w:rsidRPr="00E27053">
              <w:rPr>
                <w:b/>
                <w:sz w:val="24"/>
                <w:szCs w:val="24"/>
              </w:rPr>
              <w:t>21</w:t>
            </w:r>
          </w:p>
        </w:tc>
        <w:tc>
          <w:tcPr>
            <w:tcW w:w="767" w:type="pct"/>
            <w:shd w:val="clear" w:color="auto" w:fill="auto"/>
          </w:tcPr>
          <w:p w:rsidR="005A3371" w:rsidRPr="00E27053" w:rsidRDefault="005A3371" w:rsidP="00974F47">
            <w:pPr>
              <w:jc w:val="both"/>
              <w:rPr>
                <w:sz w:val="24"/>
                <w:szCs w:val="24"/>
              </w:rPr>
            </w:pPr>
            <w:r w:rsidRPr="00E27053">
              <w:rPr>
                <w:sz w:val="24"/>
                <w:szCs w:val="24"/>
              </w:rPr>
              <w:t>1*2=</w:t>
            </w:r>
            <w:r w:rsidRPr="00E27053">
              <w:rPr>
                <w:b/>
                <w:sz w:val="24"/>
                <w:szCs w:val="24"/>
              </w:rPr>
              <w:t>2</w:t>
            </w:r>
          </w:p>
        </w:tc>
        <w:tc>
          <w:tcPr>
            <w:tcW w:w="766"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 xml:space="preserve">0 </w:t>
            </w:r>
          </w:p>
        </w:tc>
        <w:tc>
          <w:tcPr>
            <w:tcW w:w="765" w:type="pct"/>
            <w:shd w:val="clear" w:color="auto" w:fill="auto"/>
          </w:tcPr>
          <w:p w:rsidR="005A3371" w:rsidRPr="00E27053" w:rsidRDefault="005A3371" w:rsidP="00974F47">
            <w:pPr>
              <w:jc w:val="both"/>
              <w:rPr>
                <w:b/>
                <w:sz w:val="24"/>
                <w:szCs w:val="24"/>
              </w:rPr>
            </w:pPr>
            <w:r w:rsidRPr="00E27053">
              <w:rPr>
                <w:b/>
                <w:sz w:val="24"/>
                <w:szCs w:val="24"/>
              </w:rPr>
              <w:t>32</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2</w:t>
            </w:r>
          </w:p>
        </w:tc>
        <w:tc>
          <w:tcPr>
            <w:tcW w:w="854" w:type="pct"/>
            <w:shd w:val="clear" w:color="auto" w:fill="auto"/>
          </w:tcPr>
          <w:p w:rsidR="005A3371" w:rsidRPr="00E27053" w:rsidRDefault="005A3371" w:rsidP="00974F47">
            <w:pPr>
              <w:jc w:val="both"/>
              <w:rPr>
                <w:sz w:val="24"/>
                <w:szCs w:val="24"/>
              </w:rPr>
            </w:pPr>
            <w:r w:rsidRPr="00E27053">
              <w:rPr>
                <w:sz w:val="24"/>
                <w:szCs w:val="24"/>
              </w:rPr>
              <w:t>ІГ №3</w:t>
            </w:r>
          </w:p>
        </w:tc>
        <w:tc>
          <w:tcPr>
            <w:tcW w:w="768" w:type="pct"/>
            <w:shd w:val="clear" w:color="auto" w:fill="auto"/>
          </w:tcPr>
          <w:p w:rsidR="005A3371" w:rsidRPr="00E27053" w:rsidRDefault="005A3371" w:rsidP="00974F47">
            <w:pPr>
              <w:jc w:val="both"/>
              <w:rPr>
                <w:sz w:val="24"/>
                <w:szCs w:val="24"/>
              </w:rPr>
            </w:pPr>
            <w:r w:rsidRPr="00E27053">
              <w:rPr>
                <w:sz w:val="24"/>
                <w:szCs w:val="24"/>
              </w:rPr>
              <w:t>5*1=</w:t>
            </w:r>
            <w:r w:rsidRPr="00E27053">
              <w:rPr>
                <w:b/>
                <w:sz w:val="24"/>
                <w:szCs w:val="24"/>
              </w:rPr>
              <w:t>5</w:t>
            </w:r>
          </w:p>
        </w:tc>
        <w:tc>
          <w:tcPr>
            <w:tcW w:w="836" w:type="pct"/>
            <w:shd w:val="clear" w:color="auto" w:fill="auto"/>
          </w:tcPr>
          <w:p w:rsidR="005A3371" w:rsidRPr="00E27053" w:rsidRDefault="005A3371" w:rsidP="00974F47">
            <w:pPr>
              <w:jc w:val="both"/>
              <w:rPr>
                <w:sz w:val="24"/>
                <w:szCs w:val="24"/>
              </w:rPr>
            </w:pPr>
            <w:r w:rsidRPr="00E27053">
              <w:rPr>
                <w:sz w:val="24"/>
                <w:szCs w:val="24"/>
              </w:rPr>
              <w:t>2*3=</w:t>
            </w:r>
            <w:r w:rsidRPr="00E27053">
              <w:rPr>
                <w:b/>
                <w:sz w:val="24"/>
                <w:szCs w:val="24"/>
              </w:rPr>
              <w:t>6</w:t>
            </w:r>
          </w:p>
        </w:tc>
        <w:tc>
          <w:tcPr>
            <w:tcW w:w="767" w:type="pct"/>
            <w:shd w:val="clear" w:color="auto" w:fill="auto"/>
          </w:tcPr>
          <w:p w:rsidR="005A3371" w:rsidRPr="00E27053" w:rsidRDefault="005A3371" w:rsidP="00974F47">
            <w:pPr>
              <w:jc w:val="both"/>
              <w:rPr>
                <w:sz w:val="24"/>
                <w:szCs w:val="24"/>
              </w:rPr>
            </w:pPr>
            <w:r w:rsidRPr="00E27053">
              <w:rPr>
                <w:sz w:val="24"/>
                <w:szCs w:val="24"/>
              </w:rPr>
              <w:t>1*2=</w:t>
            </w:r>
            <w:r w:rsidRPr="00E27053">
              <w:rPr>
                <w:b/>
                <w:sz w:val="24"/>
                <w:szCs w:val="24"/>
              </w:rPr>
              <w:t>2</w:t>
            </w:r>
          </w:p>
        </w:tc>
        <w:tc>
          <w:tcPr>
            <w:tcW w:w="766"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765" w:type="pct"/>
            <w:shd w:val="clear" w:color="auto" w:fill="auto"/>
          </w:tcPr>
          <w:p w:rsidR="005A3371" w:rsidRPr="00E27053" w:rsidRDefault="005A3371" w:rsidP="00974F47">
            <w:pPr>
              <w:jc w:val="both"/>
              <w:rPr>
                <w:b/>
                <w:sz w:val="24"/>
                <w:szCs w:val="24"/>
              </w:rPr>
            </w:pPr>
            <w:r w:rsidRPr="00E27053">
              <w:rPr>
                <w:b/>
                <w:sz w:val="24"/>
                <w:szCs w:val="24"/>
              </w:rPr>
              <w:t>14</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3</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№2</w:t>
            </w:r>
          </w:p>
        </w:tc>
        <w:tc>
          <w:tcPr>
            <w:tcW w:w="768" w:type="pct"/>
            <w:shd w:val="clear" w:color="auto" w:fill="auto"/>
          </w:tcPr>
          <w:p w:rsidR="005A3371" w:rsidRPr="00E27053" w:rsidRDefault="005A3371" w:rsidP="00974F47">
            <w:pPr>
              <w:jc w:val="both"/>
              <w:rPr>
                <w:sz w:val="24"/>
                <w:szCs w:val="24"/>
              </w:rPr>
            </w:pPr>
            <w:r w:rsidRPr="00E27053">
              <w:rPr>
                <w:sz w:val="24"/>
                <w:szCs w:val="24"/>
              </w:rPr>
              <w:t>7*1=</w:t>
            </w:r>
            <w:r w:rsidRPr="00E27053">
              <w:rPr>
                <w:b/>
                <w:sz w:val="24"/>
                <w:szCs w:val="24"/>
              </w:rPr>
              <w:t>7</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766"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765" w:type="pct"/>
            <w:shd w:val="clear" w:color="auto" w:fill="auto"/>
          </w:tcPr>
          <w:p w:rsidR="005A3371" w:rsidRPr="00E27053" w:rsidRDefault="005A3371" w:rsidP="00974F47">
            <w:pPr>
              <w:jc w:val="both"/>
              <w:rPr>
                <w:b/>
                <w:sz w:val="24"/>
                <w:szCs w:val="24"/>
              </w:rPr>
            </w:pPr>
            <w:r w:rsidRPr="00E27053">
              <w:rPr>
                <w:b/>
                <w:sz w:val="24"/>
                <w:szCs w:val="24"/>
              </w:rPr>
              <w:t>7</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4</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№4</w:t>
            </w:r>
          </w:p>
        </w:tc>
        <w:tc>
          <w:tcPr>
            <w:tcW w:w="768" w:type="pct"/>
            <w:shd w:val="clear" w:color="auto" w:fill="auto"/>
          </w:tcPr>
          <w:p w:rsidR="005A3371" w:rsidRPr="00E27053" w:rsidRDefault="005A3371" w:rsidP="00974F47">
            <w:pPr>
              <w:jc w:val="both"/>
              <w:rPr>
                <w:sz w:val="24"/>
                <w:szCs w:val="24"/>
              </w:rPr>
            </w:pPr>
            <w:r w:rsidRPr="00E27053">
              <w:rPr>
                <w:sz w:val="24"/>
                <w:szCs w:val="24"/>
              </w:rPr>
              <w:t>6*1=</w:t>
            </w:r>
            <w:r w:rsidRPr="00E27053">
              <w:rPr>
                <w:b/>
                <w:sz w:val="24"/>
                <w:szCs w:val="24"/>
              </w:rPr>
              <w:t>6</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3*2=</w:t>
            </w:r>
            <w:r w:rsidRPr="00E27053">
              <w:rPr>
                <w:b/>
                <w:sz w:val="24"/>
                <w:szCs w:val="24"/>
              </w:rPr>
              <w:t>6</w:t>
            </w:r>
          </w:p>
        </w:tc>
        <w:tc>
          <w:tcPr>
            <w:tcW w:w="766" w:type="pct"/>
            <w:shd w:val="clear" w:color="auto" w:fill="auto"/>
          </w:tcPr>
          <w:p w:rsidR="005A3371" w:rsidRPr="00E27053" w:rsidRDefault="005A3371" w:rsidP="00974F47">
            <w:pPr>
              <w:jc w:val="both"/>
              <w:rPr>
                <w:sz w:val="24"/>
                <w:szCs w:val="24"/>
              </w:rPr>
            </w:pPr>
            <w:r w:rsidRPr="00E27053">
              <w:rPr>
                <w:sz w:val="24"/>
                <w:szCs w:val="24"/>
              </w:rPr>
              <w:t>1*1=</w:t>
            </w:r>
            <w:r w:rsidRPr="00E27053">
              <w:rPr>
                <w:b/>
                <w:sz w:val="24"/>
                <w:szCs w:val="24"/>
              </w:rPr>
              <w:t>1</w:t>
            </w:r>
          </w:p>
        </w:tc>
        <w:tc>
          <w:tcPr>
            <w:tcW w:w="765" w:type="pct"/>
            <w:shd w:val="clear" w:color="auto" w:fill="auto"/>
          </w:tcPr>
          <w:p w:rsidR="005A3371" w:rsidRPr="00E27053" w:rsidRDefault="005A3371" w:rsidP="00974F47">
            <w:pPr>
              <w:jc w:val="both"/>
              <w:rPr>
                <w:b/>
                <w:sz w:val="24"/>
                <w:szCs w:val="24"/>
              </w:rPr>
            </w:pPr>
            <w:r w:rsidRPr="00E27053">
              <w:rPr>
                <w:b/>
                <w:sz w:val="24"/>
                <w:szCs w:val="24"/>
              </w:rPr>
              <w:t>13</w:t>
            </w:r>
          </w:p>
        </w:tc>
      </w:tr>
      <w:tr w:rsidR="00E27053" w:rsidRPr="00E27053" w:rsidTr="005A3371">
        <w:trPr>
          <w:trHeight w:val="363"/>
        </w:trPr>
        <w:tc>
          <w:tcPr>
            <w:tcW w:w="244" w:type="pct"/>
            <w:shd w:val="clear" w:color="auto" w:fill="auto"/>
          </w:tcPr>
          <w:p w:rsidR="005A3371" w:rsidRPr="00E27053" w:rsidRDefault="005A3371" w:rsidP="00974F47">
            <w:pPr>
              <w:jc w:val="both"/>
              <w:rPr>
                <w:sz w:val="24"/>
                <w:szCs w:val="24"/>
              </w:rPr>
            </w:pPr>
            <w:r w:rsidRPr="00E27053">
              <w:rPr>
                <w:sz w:val="24"/>
                <w:szCs w:val="24"/>
              </w:rPr>
              <w:t>5</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№5</w:t>
            </w:r>
          </w:p>
        </w:tc>
        <w:tc>
          <w:tcPr>
            <w:tcW w:w="768" w:type="pct"/>
            <w:shd w:val="clear" w:color="auto" w:fill="auto"/>
          </w:tcPr>
          <w:p w:rsidR="005A3371" w:rsidRPr="00E27053" w:rsidRDefault="005A3371" w:rsidP="00974F47">
            <w:pPr>
              <w:jc w:val="both"/>
              <w:rPr>
                <w:sz w:val="24"/>
                <w:szCs w:val="24"/>
              </w:rPr>
            </w:pPr>
            <w:r w:rsidRPr="00E27053">
              <w:rPr>
                <w:sz w:val="24"/>
                <w:szCs w:val="24"/>
              </w:rPr>
              <w:t>5*1=</w:t>
            </w:r>
            <w:r w:rsidRPr="00E27053">
              <w:rPr>
                <w:b/>
                <w:sz w:val="24"/>
                <w:szCs w:val="24"/>
              </w:rPr>
              <w:t>5</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766"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765" w:type="pct"/>
            <w:shd w:val="clear" w:color="auto" w:fill="auto"/>
          </w:tcPr>
          <w:p w:rsidR="005A3371" w:rsidRPr="00E27053" w:rsidRDefault="005A3371" w:rsidP="00974F47">
            <w:pPr>
              <w:jc w:val="both"/>
              <w:rPr>
                <w:b/>
                <w:sz w:val="24"/>
                <w:szCs w:val="24"/>
              </w:rPr>
            </w:pPr>
            <w:r w:rsidRPr="00E27053">
              <w:rPr>
                <w:b/>
                <w:sz w:val="24"/>
                <w:szCs w:val="24"/>
              </w:rPr>
              <w:t>5</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6</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№6</w:t>
            </w:r>
          </w:p>
        </w:tc>
        <w:tc>
          <w:tcPr>
            <w:tcW w:w="768" w:type="pct"/>
            <w:shd w:val="clear" w:color="auto" w:fill="auto"/>
          </w:tcPr>
          <w:p w:rsidR="005A3371" w:rsidRPr="00E27053" w:rsidRDefault="005A3371" w:rsidP="00974F47">
            <w:pPr>
              <w:jc w:val="both"/>
              <w:rPr>
                <w:sz w:val="24"/>
                <w:szCs w:val="24"/>
              </w:rPr>
            </w:pPr>
            <w:r w:rsidRPr="00E27053">
              <w:rPr>
                <w:sz w:val="24"/>
                <w:szCs w:val="24"/>
              </w:rPr>
              <w:t>9*1=</w:t>
            </w:r>
            <w:r w:rsidRPr="00E27053">
              <w:rPr>
                <w:b/>
                <w:sz w:val="24"/>
                <w:szCs w:val="24"/>
              </w:rPr>
              <w:t>9</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3*2=</w:t>
            </w:r>
            <w:r w:rsidRPr="00E27053">
              <w:rPr>
                <w:b/>
                <w:sz w:val="24"/>
                <w:szCs w:val="24"/>
              </w:rPr>
              <w:t>6</w:t>
            </w:r>
          </w:p>
        </w:tc>
        <w:tc>
          <w:tcPr>
            <w:tcW w:w="766" w:type="pct"/>
            <w:shd w:val="clear" w:color="auto" w:fill="auto"/>
          </w:tcPr>
          <w:p w:rsidR="005A3371" w:rsidRPr="00E27053" w:rsidRDefault="005A3371" w:rsidP="00974F47">
            <w:pPr>
              <w:jc w:val="both"/>
              <w:rPr>
                <w:sz w:val="24"/>
                <w:szCs w:val="24"/>
              </w:rPr>
            </w:pPr>
            <w:r w:rsidRPr="00E27053">
              <w:rPr>
                <w:sz w:val="24"/>
                <w:szCs w:val="24"/>
              </w:rPr>
              <w:t>4*1=</w:t>
            </w:r>
            <w:r w:rsidRPr="00E27053">
              <w:rPr>
                <w:b/>
                <w:sz w:val="24"/>
                <w:szCs w:val="24"/>
              </w:rPr>
              <w:t>4</w:t>
            </w:r>
          </w:p>
        </w:tc>
        <w:tc>
          <w:tcPr>
            <w:tcW w:w="765" w:type="pct"/>
            <w:shd w:val="clear" w:color="auto" w:fill="auto"/>
          </w:tcPr>
          <w:p w:rsidR="005A3371" w:rsidRPr="00E27053" w:rsidRDefault="005A3371" w:rsidP="00974F47">
            <w:pPr>
              <w:jc w:val="both"/>
              <w:rPr>
                <w:b/>
                <w:sz w:val="24"/>
                <w:szCs w:val="24"/>
              </w:rPr>
            </w:pPr>
            <w:r w:rsidRPr="00E27053">
              <w:rPr>
                <w:b/>
                <w:sz w:val="24"/>
                <w:szCs w:val="24"/>
              </w:rPr>
              <w:t>19</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7</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№10</w:t>
            </w:r>
          </w:p>
        </w:tc>
        <w:tc>
          <w:tcPr>
            <w:tcW w:w="768" w:type="pct"/>
            <w:shd w:val="clear" w:color="auto" w:fill="auto"/>
          </w:tcPr>
          <w:p w:rsidR="005A3371" w:rsidRPr="00E27053" w:rsidRDefault="005A3371" w:rsidP="00974F47">
            <w:pPr>
              <w:jc w:val="both"/>
              <w:rPr>
                <w:sz w:val="24"/>
                <w:szCs w:val="24"/>
              </w:rPr>
            </w:pPr>
            <w:r w:rsidRPr="00E27053">
              <w:rPr>
                <w:sz w:val="24"/>
                <w:szCs w:val="24"/>
              </w:rPr>
              <w:t>6*1=</w:t>
            </w:r>
            <w:r w:rsidRPr="00E27053">
              <w:rPr>
                <w:b/>
                <w:sz w:val="24"/>
                <w:szCs w:val="24"/>
              </w:rPr>
              <w:t>6</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766" w:type="pct"/>
            <w:shd w:val="clear" w:color="auto" w:fill="auto"/>
          </w:tcPr>
          <w:p w:rsidR="005A3371" w:rsidRPr="00E27053" w:rsidRDefault="005A3371" w:rsidP="00974F47">
            <w:pPr>
              <w:jc w:val="both"/>
              <w:rPr>
                <w:sz w:val="24"/>
                <w:szCs w:val="24"/>
              </w:rPr>
            </w:pPr>
            <w:r w:rsidRPr="00E27053">
              <w:rPr>
                <w:sz w:val="24"/>
                <w:szCs w:val="24"/>
              </w:rPr>
              <w:t>0*1=</w:t>
            </w:r>
            <w:r w:rsidRPr="00E27053">
              <w:rPr>
                <w:b/>
                <w:sz w:val="24"/>
                <w:szCs w:val="24"/>
              </w:rPr>
              <w:t>0</w:t>
            </w:r>
          </w:p>
        </w:tc>
        <w:tc>
          <w:tcPr>
            <w:tcW w:w="765" w:type="pct"/>
            <w:shd w:val="clear" w:color="auto" w:fill="auto"/>
          </w:tcPr>
          <w:p w:rsidR="005A3371" w:rsidRPr="00E27053" w:rsidRDefault="005A3371" w:rsidP="00974F47">
            <w:pPr>
              <w:jc w:val="both"/>
              <w:rPr>
                <w:b/>
                <w:sz w:val="24"/>
                <w:szCs w:val="24"/>
              </w:rPr>
            </w:pPr>
            <w:r w:rsidRPr="00E27053">
              <w:rPr>
                <w:b/>
                <w:sz w:val="24"/>
                <w:szCs w:val="24"/>
              </w:rPr>
              <w:t>6</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8</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№11</w:t>
            </w:r>
          </w:p>
        </w:tc>
        <w:tc>
          <w:tcPr>
            <w:tcW w:w="768" w:type="pct"/>
            <w:shd w:val="clear" w:color="auto" w:fill="auto"/>
          </w:tcPr>
          <w:p w:rsidR="005A3371" w:rsidRPr="00E27053" w:rsidRDefault="005A3371" w:rsidP="00974F47">
            <w:pPr>
              <w:jc w:val="both"/>
              <w:rPr>
                <w:sz w:val="24"/>
                <w:szCs w:val="24"/>
              </w:rPr>
            </w:pPr>
            <w:r w:rsidRPr="00E27053">
              <w:rPr>
                <w:sz w:val="24"/>
                <w:szCs w:val="24"/>
              </w:rPr>
              <w:t>9*1=</w:t>
            </w:r>
            <w:r w:rsidRPr="00E27053">
              <w:rPr>
                <w:b/>
                <w:sz w:val="24"/>
                <w:szCs w:val="24"/>
              </w:rPr>
              <w:t>9</w:t>
            </w:r>
          </w:p>
        </w:tc>
        <w:tc>
          <w:tcPr>
            <w:tcW w:w="836" w:type="pct"/>
            <w:shd w:val="clear" w:color="auto" w:fill="auto"/>
          </w:tcPr>
          <w:p w:rsidR="005A3371" w:rsidRPr="00E27053" w:rsidRDefault="005A3371" w:rsidP="00974F47">
            <w:pPr>
              <w:jc w:val="both"/>
              <w:rPr>
                <w:sz w:val="24"/>
                <w:szCs w:val="24"/>
              </w:rPr>
            </w:pPr>
            <w:r w:rsidRPr="00E27053">
              <w:rPr>
                <w:sz w:val="24"/>
                <w:szCs w:val="24"/>
              </w:rPr>
              <w:t>1*3=</w:t>
            </w:r>
            <w:r w:rsidRPr="00E27053">
              <w:rPr>
                <w:b/>
                <w:sz w:val="24"/>
                <w:szCs w:val="24"/>
              </w:rPr>
              <w:t>3</w:t>
            </w:r>
          </w:p>
        </w:tc>
        <w:tc>
          <w:tcPr>
            <w:tcW w:w="767" w:type="pct"/>
            <w:shd w:val="clear" w:color="auto" w:fill="auto"/>
          </w:tcPr>
          <w:p w:rsidR="005A3371" w:rsidRPr="00E27053" w:rsidRDefault="005A3371" w:rsidP="00974F47">
            <w:pPr>
              <w:jc w:val="both"/>
              <w:rPr>
                <w:sz w:val="24"/>
                <w:szCs w:val="24"/>
              </w:rPr>
            </w:pPr>
            <w:r w:rsidRPr="00E27053">
              <w:rPr>
                <w:sz w:val="24"/>
                <w:szCs w:val="24"/>
              </w:rPr>
              <w:t>1*2=</w:t>
            </w:r>
            <w:r w:rsidRPr="00E27053">
              <w:rPr>
                <w:b/>
                <w:sz w:val="24"/>
                <w:szCs w:val="24"/>
              </w:rPr>
              <w:t>2</w:t>
            </w:r>
          </w:p>
        </w:tc>
        <w:tc>
          <w:tcPr>
            <w:tcW w:w="766"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2</w:t>
            </w:r>
          </w:p>
        </w:tc>
        <w:tc>
          <w:tcPr>
            <w:tcW w:w="765" w:type="pct"/>
            <w:shd w:val="clear" w:color="auto" w:fill="auto"/>
          </w:tcPr>
          <w:p w:rsidR="005A3371" w:rsidRPr="00E27053" w:rsidRDefault="005A3371" w:rsidP="00974F47">
            <w:pPr>
              <w:jc w:val="both"/>
              <w:rPr>
                <w:b/>
                <w:sz w:val="24"/>
                <w:szCs w:val="24"/>
              </w:rPr>
            </w:pPr>
            <w:r w:rsidRPr="00E27053">
              <w:rPr>
                <w:b/>
                <w:sz w:val="24"/>
                <w:szCs w:val="24"/>
              </w:rPr>
              <w:t>16</w:t>
            </w:r>
          </w:p>
        </w:tc>
      </w:tr>
      <w:tr w:rsidR="00E27053" w:rsidRPr="00E27053" w:rsidTr="005A3371">
        <w:tc>
          <w:tcPr>
            <w:tcW w:w="244" w:type="pct"/>
            <w:shd w:val="clear" w:color="auto" w:fill="auto"/>
          </w:tcPr>
          <w:p w:rsidR="005A3371" w:rsidRPr="00E27053" w:rsidRDefault="005A3371" w:rsidP="00974F47">
            <w:pPr>
              <w:jc w:val="both"/>
              <w:rPr>
                <w:sz w:val="24"/>
                <w:szCs w:val="24"/>
              </w:rPr>
            </w:pPr>
            <w:r w:rsidRPr="00E27053">
              <w:rPr>
                <w:sz w:val="24"/>
                <w:szCs w:val="24"/>
              </w:rPr>
              <w:t>9</w:t>
            </w:r>
          </w:p>
        </w:tc>
        <w:tc>
          <w:tcPr>
            <w:tcW w:w="854" w:type="pct"/>
            <w:shd w:val="clear" w:color="auto" w:fill="auto"/>
          </w:tcPr>
          <w:p w:rsidR="005A3371" w:rsidRPr="00E27053" w:rsidRDefault="005A3371" w:rsidP="00974F47">
            <w:pPr>
              <w:jc w:val="both"/>
              <w:rPr>
                <w:sz w:val="24"/>
                <w:szCs w:val="24"/>
              </w:rPr>
            </w:pPr>
            <w:r w:rsidRPr="00E27053">
              <w:rPr>
                <w:sz w:val="24"/>
                <w:szCs w:val="24"/>
              </w:rPr>
              <w:t>ІЗОШ І-ІІІ ступенів №12</w:t>
            </w:r>
          </w:p>
        </w:tc>
        <w:tc>
          <w:tcPr>
            <w:tcW w:w="768" w:type="pct"/>
            <w:shd w:val="clear" w:color="auto" w:fill="auto"/>
          </w:tcPr>
          <w:p w:rsidR="005A3371" w:rsidRPr="00E27053" w:rsidRDefault="005A3371" w:rsidP="00974F47">
            <w:pPr>
              <w:jc w:val="both"/>
              <w:rPr>
                <w:sz w:val="24"/>
                <w:szCs w:val="24"/>
              </w:rPr>
            </w:pPr>
            <w:r w:rsidRPr="00E27053">
              <w:rPr>
                <w:sz w:val="24"/>
                <w:szCs w:val="24"/>
              </w:rPr>
              <w:t>7*1=</w:t>
            </w:r>
            <w:r w:rsidRPr="00E27053">
              <w:rPr>
                <w:b/>
                <w:sz w:val="24"/>
                <w:szCs w:val="24"/>
              </w:rPr>
              <w:t>7</w:t>
            </w:r>
          </w:p>
        </w:tc>
        <w:tc>
          <w:tcPr>
            <w:tcW w:w="836" w:type="pct"/>
            <w:shd w:val="clear" w:color="auto" w:fill="auto"/>
          </w:tcPr>
          <w:p w:rsidR="005A3371" w:rsidRPr="00E27053" w:rsidRDefault="005A3371" w:rsidP="00974F47">
            <w:pPr>
              <w:jc w:val="both"/>
              <w:rPr>
                <w:sz w:val="24"/>
                <w:szCs w:val="24"/>
              </w:rPr>
            </w:pPr>
            <w:r w:rsidRPr="00E27053">
              <w:rPr>
                <w:sz w:val="24"/>
                <w:szCs w:val="24"/>
              </w:rPr>
              <w:t>0*3=</w:t>
            </w:r>
            <w:r w:rsidRPr="00E27053">
              <w:rPr>
                <w:b/>
                <w:sz w:val="24"/>
                <w:szCs w:val="24"/>
              </w:rPr>
              <w:t>0</w:t>
            </w:r>
          </w:p>
        </w:tc>
        <w:tc>
          <w:tcPr>
            <w:tcW w:w="767" w:type="pct"/>
            <w:shd w:val="clear" w:color="auto" w:fill="auto"/>
          </w:tcPr>
          <w:p w:rsidR="005A3371" w:rsidRPr="00E27053" w:rsidRDefault="005A3371" w:rsidP="00974F47">
            <w:pPr>
              <w:jc w:val="both"/>
              <w:rPr>
                <w:sz w:val="24"/>
                <w:szCs w:val="24"/>
              </w:rPr>
            </w:pPr>
            <w:r w:rsidRPr="00E27053">
              <w:rPr>
                <w:sz w:val="24"/>
                <w:szCs w:val="24"/>
              </w:rPr>
              <w:t>0*2=</w:t>
            </w:r>
            <w:r w:rsidRPr="00E27053">
              <w:rPr>
                <w:b/>
                <w:sz w:val="24"/>
                <w:szCs w:val="24"/>
              </w:rPr>
              <w:t>0</w:t>
            </w:r>
          </w:p>
        </w:tc>
        <w:tc>
          <w:tcPr>
            <w:tcW w:w="766" w:type="pct"/>
            <w:shd w:val="clear" w:color="auto" w:fill="auto"/>
          </w:tcPr>
          <w:p w:rsidR="005A3371" w:rsidRPr="00E27053" w:rsidRDefault="005A3371" w:rsidP="00974F47">
            <w:pPr>
              <w:jc w:val="both"/>
              <w:rPr>
                <w:sz w:val="24"/>
                <w:szCs w:val="24"/>
              </w:rPr>
            </w:pPr>
            <w:r w:rsidRPr="00E27053">
              <w:rPr>
                <w:sz w:val="24"/>
                <w:szCs w:val="24"/>
              </w:rPr>
              <w:t>2*1=</w:t>
            </w:r>
            <w:r w:rsidRPr="00E27053">
              <w:rPr>
                <w:b/>
                <w:sz w:val="24"/>
                <w:szCs w:val="24"/>
              </w:rPr>
              <w:t>2</w:t>
            </w:r>
          </w:p>
        </w:tc>
        <w:tc>
          <w:tcPr>
            <w:tcW w:w="765" w:type="pct"/>
            <w:shd w:val="clear" w:color="auto" w:fill="auto"/>
          </w:tcPr>
          <w:p w:rsidR="005A3371" w:rsidRPr="00E27053" w:rsidRDefault="005A3371" w:rsidP="00974F47">
            <w:pPr>
              <w:jc w:val="both"/>
              <w:rPr>
                <w:b/>
                <w:sz w:val="24"/>
                <w:szCs w:val="24"/>
              </w:rPr>
            </w:pPr>
            <w:r w:rsidRPr="00E27053">
              <w:rPr>
                <w:b/>
                <w:sz w:val="24"/>
                <w:szCs w:val="24"/>
              </w:rPr>
              <w:t>9</w:t>
            </w:r>
          </w:p>
        </w:tc>
      </w:tr>
    </w:tbl>
    <w:p w:rsidR="005A3371" w:rsidRPr="00E27053" w:rsidRDefault="005A3371" w:rsidP="00974F47">
      <w:pPr>
        <w:jc w:val="both"/>
        <w:rPr>
          <w:sz w:val="24"/>
          <w:szCs w:val="24"/>
        </w:rPr>
      </w:pPr>
      <w:r w:rsidRPr="00E27053">
        <w:rPr>
          <w:sz w:val="24"/>
          <w:szCs w:val="24"/>
        </w:rPr>
        <w:t>*За участь в турнірі зараховується 1 бал; за перше місце 3 бали; за друге місце 2 бали; за третє місце 1 бал.</w:t>
      </w:r>
    </w:p>
    <w:p w:rsidR="005A3371" w:rsidRPr="00E27053" w:rsidRDefault="005A3371" w:rsidP="00974F47">
      <w:pPr>
        <w:ind w:firstLine="708"/>
        <w:jc w:val="both"/>
        <w:rPr>
          <w:sz w:val="24"/>
          <w:szCs w:val="24"/>
        </w:rPr>
      </w:pPr>
    </w:p>
    <w:p w:rsidR="005A3371" w:rsidRPr="00E27053" w:rsidRDefault="005A3371" w:rsidP="00974F47">
      <w:pPr>
        <w:ind w:firstLine="708"/>
        <w:jc w:val="both"/>
        <w:rPr>
          <w:sz w:val="24"/>
          <w:szCs w:val="24"/>
        </w:rPr>
      </w:pPr>
      <w:r w:rsidRPr="00E27053">
        <w:rPr>
          <w:sz w:val="24"/>
          <w:szCs w:val="24"/>
        </w:rPr>
        <w:t>Найкращу підготовку до участі у міських турнірах показали учні Ізюмської гімназії №1, які у загальному підсумку посіли 8 призових місць та ІЗОШ І-ІІІ ступенів №6, які у загальному підсумку посіли 7 призових місць.</w:t>
      </w:r>
    </w:p>
    <w:p w:rsidR="005A3371" w:rsidRPr="00E27053" w:rsidRDefault="005A3371" w:rsidP="00974F47">
      <w:pPr>
        <w:ind w:firstLine="708"/>
        <w:jc w:val="center"/>
        <w:rPr>
          <w:b/>
          <w:sz w:val="24"/>
          <w:szCs w:val="24"/>
        </w:rPr>
      </w:pPr>
      <w:r w:rsidRPr="00E27053">
        <w:rPr>
          <w:b/>
          <w:sz w:val="24"/>
          <w:szCs w:val="24"/>
        </w:rPr>
        <w:lastRenderedPageBreak/>
        <w:t>Рейтинг ЗЗСО у 2018/2019 навчальному році</w:t>
      </w:r>
    </w:p>
    <w:p w:rsidR="00507992" w:rsidRPr="00E27053" w:rsidRDefault="00507992" w:rsidP="00974F47">
      <w:pPr>
        <w:ind w:firstLine="708"/>
        <w:jc w:val="center"/>
        <w:rPr>
          <w:b/>
          <w:sz w:val="24"/>
          <w:szCs w:val="24"/>
        </w:rPr>
      </w:pPr>
      <w:r w:rsidRPr="00E27053">
        <w:rPr>
          <w:noProof/>
          <w:sz w:val="24"/>
          <w:szCs w:val="24"/>
          <w:lang w:val="ru-RU"/>
        </w:rPr>
        <w:drawing>
          <wp:anchor distT="0" distB="0" distL="114300" distR="114300" simplePos="0" relativeHeight="251659264" behindDoc="0" locked="0" layoutInCell="1" allowOverlap="1" wp14:anchorId="641F182C" wp14:editId="17EF3969">
            <wp:simplePos x="0" y="0"/>
            <wp:positionH relativeFrom="column">
              <wp:posOffset>353060</wp:posOffset>
            </wp:positionH>
            <wp:positionV relativeFrom="paragraph">
              <wp:posOffset>179070</wp:posOffset>
            </wp:positionV>
            <wp:extent cx="7781925" cy="2325370"/>
            <wp:effectExtent l="0" t="0" r="9525" b="17780"/>
            <wp:wrapSquare wrapText="right"/>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5A3371" w:rsidRPr="00E27053" w:rsidRDefault="005A3371" w:rsidP="00974F47">
      <w:pPr>
        <w:rPr>
          <w:b/>
          <w:sz w:val="24"/>
          <w:szCs w:val="24"/>
        </w:rPr>
      </w:pPr>
    </w:p>
    <w:p w:rsidR="005A3371" w:rsidRPr="00E27053" w:rsidRDefault="005A3371" w:rsidP="00974F47">
      <w:pPr>
        <w:jc w:val="both"/>
        <w:rPr>
          <w:sz w:val="24"/>
          <w:szCs w:val="24"/>
        </w:rPr>
      </w:pPr>
    </w:p>
    <w:p w:rsidR="005A3371" w:rsidRPr="00E27053" w:rsidRDefault="005A3371" w:rsidP="00974F47">
      <w:pPr>
        <w:jc w:val="both"/>
        <w:rPr>
          <w:sz w:val="24"/>
          <w:szCs w:val="24"/>
        </w:rPr>
      </w:pPr>
    </w:p>
    <w:p w:rsidR="00507992" w:rsidRPr="00E27053" w:rsidRDefault="005A3371" w:rsidP="00974F47">
      <w:pPr>
        <w:jc w:val="both"/>
        <w:rPr>
          <w:sz w:val="24"/>
          <w:szCs w:val="24"/>
        </w:rPr>
      </w:pPr>
      <w:r w:rsidRPr="00E27053">
        <w:rPr>
          <w:sz w:val="24"/>
          <w:szCs w:val="24"/>
        </w:rPr>
        <w:t xml:space="preserve">          </w:t>
      </w: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07992" w:rsidRPr="00E27053" w:rsidRDefault="00507992" w:rsidP="00974F47">
      <w:pPr>
        <w:jc w:val="both"/>
        <w:rPr>
          <w:sz w:val="24"/>
          <w:szCs w:val="24"/>
        </w:rPr>
      </w:pPr>
    </w:p>
    <w:p w:rsidR="005A3371" w:rsidRPr="00E27053" w:rsidRDefault="005A3371" w:rsidP="00974F47">
      <w:pPr>
        <w:jc w:val="both"/>
        <w:rPr>
          <w:sz w:val="24"/>
          <w:szCs w:val="24"/>
        </w:rPr>
      </w:pPr>
      <w:r w:rsidRPr="00E27053">
        <w:rPr>
          <w:sz w:val="24"/>
          <w:szCs w:val="24"/>
        </w:rPr>
        <w:t xml:space="preserve"> Підвищила свої результати, в порівнянні з минулим роком, ІЗОШ І-ІІІ ступенів №6 та ІЗОШ І-ІІІ ступенів №11. Погіршили результати Ізюмська гімназія №3, ІЗОШ І-ІІІ ступенів № 5, ІЗОШ І-ІІІ ступенів № 2. </w:t>
      </w:r>
    </w:p>
    <w:p w:rsidR="005D3649" w:rsidRPr="00E27053" w:rsidRDefault="005D3649" w:rsidP="00974F47">
      <w:pPr>
        <w:jc w:val="center"/>
        <w:rPr>
          <w:b/>
          <w:noProof/>
          <w:sz w:val="24"/>
          <w:szCs w:val="24"/>
        </w:rPr>
      </w:pPr>
    </w:p>
    <w:p w:rsidR="005A3371" w:rsidRPr="00E27053" w:rsidRDefault="005A3371" w:rsidP="00974F47">
      <w:pPr>
        <w:jc w:val="center"/>
        <w:rPr>
          <w:b/>
          <w:noProof/>
          <w:sz w:val="24"/>
          <w:szCs w:val="24"/>
        </w:rPr>
      </w:pPr>
      <w:r w:rsidRPr="00E27053">
        <w:rPr>
          <w:b/>
          <w:noProof/>
          <w:sz w:val="24"/>
          <w:szCs w:val="24"/>
        </w:rPr>
        <w:t>Порівняння результатів за два роки</w:t>
      </w:r>
    </w:p>
    <w:p w:rsidR="005A3371" w:rsidRPr="00E27053" w:rsidRDefault="005A3371" w:rsidP="00974F47">
      <w:pPr>
        <w:jc w:val="both"/>
        <w:rPr>
          <w:noProof/>
          <w:sz w:val="24"/>
          <w:szCs w:val="24"/>
        </w:rPr>
      </w:pPr>
    </w:p>
    <w:p w:rsidR="005A3371" w:rsidRPr="00E27053" w:rsidRDefault="005A3371" w:rsidP="00974F47">
      <w:pPr>
        <w:ind w:left="709"/>
        <w:jc w:val="both"/>
        <w:rPr>
          <w:noProof/>
          <w:sz w:val="24"/>
          <w:szCs w:val="24"/>
        </w:rPr>
      </w:pPr>
      <w:r w:rsidRPr="00E27053">
        <w:rPr>
          <w:noProof/>
          <w:sz w:val="24"/>
          <w:szCs w:val="24"/>
          <w:lang w:val="ru-RU"/>
        </w:rPr>
        <w:drawing>
          <wp:inline distT="0" distB="0" distL="0" distR="0" wp14:anchorId="4F7A3A6C" wp14:editId="1F2033CD">
            <wp:extent cx="7673009" cy="2375452"/>
            <wp:effectExtent l="0" t="0" r="23495" b="25400"/>
            <wp:docPr id="7170" name="Диаграмма 7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A3371" w:rsidRPr="00E27053" w:rsidRDefault="005A3371" w:rsidP="00974F47">
      <w:pPr>
        <w:jc w:val="both"/>
        <w:rPr>
          <w:sz w:val="24"/>
          <w:szCs w:val="24"/>
        </w:rPr>
      </w:pPr>
      <w:r w:rsidRPr="00E27053">
        <w:rPr>
          <w:noProof/>
          <w:sz w:val="24"/>
          <w:szCs w:val="24"/>
        </w:rPr>
        <w:tab/>
      </w:r>
      <w:r w:rsidRPr="00E27053">
        <w:rPr>
          <w:sz w:val="24"/>
          <w:szCs w:val="24"/>
        </w:rPr>
        <w:t>*У 2017/2018 н.р. проведено 11 турнірів, а у 2018/2019 н.р. проведено 9 турнірів.</w:t>
      </w:r>
    </w:p>
    <w:p w:rsidR="005A3371" w:rsidRPr="00E27053" w:rsidRDefault="005A3371" w:rsidP="00974F47">
      <w:pPr>
        <w:jc w:val="both"/>
        <w:rPr>
          <w:noProof/>
          <w:sz w:val="24"/>
          <w:szCs w:val="24"/>
        </w:rPr>
      </w:pPr>
    </w:p>
    <w:p w:rsidR="005A3371" w:rsidRPr="00E27053" w:rsidRDefault="005A3371" w:rsidP="00974F47">
      <w:pPr>
        <w:ind w:firstLine="708"/>
        <w:jc w:val="both"/>
        <w:rPr>
          <w:noProof/>
          <w:sz w:val="24"/>
          <w:szCs w:val="24"/>
        </w:rPr>
      </w:pPr>
      <w:r w:rsidRPr="00E27053">
        <w:rPr>
          <w:noProof/>
          <w:sz w:val="24"/>
          <w:szCs w:val="24"/>
        </w:rPr>
        <w:t>Якісну підготовку учнів до турнірів забезпечили вчителі:</w:t>
      </w:r>
    </w:p>
    <w:p w:rsidR="005A3371" w:rsidRPr="00E27053" w:rsidRDefault="005A3371" w:rsidP="000A32B3">
      <w:pPr>
        <w:numPr>
          <w:ilvl w:val="0"/>
          <w:numId w:val="23"/>
        </w:numPr>
        <w:autoSpaceDE/>
        <w:autoSpaceDN/>
        <w:adjustRightInd/>
        <w:ind w:left="0" w:firstLine="0"/>
        <w:jc w:val="both"/>
        <w:rPr>
          <w:noProof/>
          <w:sz w:val="24"/>
          <w:szCs w:val="24"/>
        </w:rPr>
      </w:pPr>
      <w:r w:rsidRPr="00E27053">
        <w:rPr>
          <w:sz w:val="24"/>
          <w:szCs w:val="24"/>
        </w:rPr>
        <w:t>Ізюмської гімназії</w:t>
      </w:r>
      <w:r w:rsidRPr="00E27053">
        <w:rPr>
          <w:noProof/>
          <w:sz w:val="24"/>
          <w:szCs w:val="24"/>
        </w:rPr>
        <w:t xml:space="preserve"> №1: Скрипник О.В, вчитель фізики; Гончар А.І., вчитель математики; Юрчук Д.В., вчитель історії та правознавства; Симонік Н.О., вчитель географії; Волковой О.В., вчитель хімії; Думіндяк М.І., вчитель української мови та літератури;</w:t>
      </w:r>
    </w:p>
    <w:p w:rsidR="005A3371" w:rsidRPr="00E27053" w:rsidRDefault="005A3371" w:rsidP="000A32B3">
      <w:pPr>
        <w:numPr>
          <w:ilvl w:val="0"/>
          <w:numId w:val="23"/>
        </w:numPr>
        <w:autoSpaceDE/>
        <w:autoSpaceDN/>
        <w:adjustRightInd/>
        <w:ind w:left="0" w:firstLine="0"/>
        <w:jc w:val="both"/>
        <w:rPr>
          <w:noProof/>
          <w:sz w:val="24"/>
          <w:szCs w:val="24"/>
        </w:rPr>
      </w:pPr>
      <w:r w:rsidRPr="00E27053">
        <w:rPr>
          <w:sz w:val="24"/>
          <w:szCs w:val="24"/>
        </w:rPr>
        <w:t>Ізюмської гімназії</w:t>
      </w:r>
      <w:r w:rsidRPr="00E27053">
        <w:rPr>
          <w:noProof/>
          <w:sz w:val="24"/>
          <w:szCs w:val="24"/>
        </w:rPr>
        <w:t xml:space="preserve"> №3: Мартич С.В., вчитель біології; Бурлай Я.А., Кирилко Т.В., Боярська С.М., вчителі інформатики;</w:t>
      </w:r>
    </w:p>
    <w:p w:rsidR="005A3371" w:rsidRPr="00E27053" w:rsidRDefault="005A3371" w:rsidP="000A32B3">
      <w:pPr>
        <w:numPr>
          <w:ilvl w:val="0"/>
          <w:numId w:val="23"/>
        </w:numPr>
        <w:autoSpaceDE/>
        <w:autoSpaceDN/>
        <w:adjustRightInd/>
        <w:ind w:left="0" w:firstLine="0"/>
        <w:jc w:val="both"/>
        <w:rPr>
          <w:noProof/>
          <w:sz w:val="24"/>
          <w:szCs w:val="24"/>
        </w:rPr>
      </w:pPr>
      <w:r w:rsidRPr="00E27053">
        <w:rPr>
          <w:noProof/>
          <w:sz w:val="24"/>
          <w:szCs w:val="24"/>
        </w:rPr>
        <w:t>ІЗОШ І-ІІІ с</w:t>
      </w:r>
      <w:proofErr w:type="spellStart"/>
      <w:r w:rsidRPr="00E27053">
        <w:rPr>
          <w:sz w:val="24"/>
          <w:szCs w:val="24"/>
        </w:rPr>
        <w:t>тупенів</w:t>
      </w:r>
      <w:proofErr w:type="spellEnd"/>
      <w:r w:rsidRPr="00E27053">
        <w:rPr>
          <w:sz w:val="24"/>
          <w:szCs w:val="24"/>
        </w:rPr>
        <w:t xml:space="preserve"> </w:t>
      </w:r>
      <w:r w:rsidRPr="00E27053">
        <w:rPr>
          <w:noProof/>
          <w:sz w:val="24"/>
          <w:szCs w:val="24"/>
        </w:rPr>
        <w:t>№11: Труфан Н.П., вчитель біології.</w:t>
      </w:r>
    </w:p>
    <w:p w:rsidR="005A3371" w:rsidRPr="00E27053" w:rsidRDefault="005A3371" w:rsidP="00974F47">
      <w:pPr>
        <w:jc w:val="both"/>
        <w:rPr>
          <w:sz w:val="24"/>
          <w:szCs w:val="24"/>
        </w:rPr>
      </w:pPr>
    </w:p>
    <w:p w:rsidR="005A3371" w:rsidRPr="00E27053" w:rsidRDefault="005A3371" w:rsidP="00974F47">
      <w:pPr>
        <w:ind w:firstLine="708"/>
        <w:jc w:val="both"/>
        <w:rPr>
          <w:noProof/>
          <w:sz w:val="24"/>
          <w:szCs w:val="24"/>
        </w:rPr>
      </w:pPr>
      <w:r w:rsidRPr="00E27053">
        <w:rPr>
          <w:sz w:val="24"/>
          <w:szCs w:val="24"/>
        </w:rPr>
        <w:t>За висновками членів журі,</w:t>
      </w:r>
      <w:r w:rsidRPr="00E27053">
        <w:rPr>
          <w:noProof/>
          <w:sz w:val="24"/>
          <w:szCs w:val="24"/>
        </w:rPr>
        <w:t xml:space="preserve"> турніри являються ефективною формою роботи з розвитку інтелектуальної обдарованості дітей. Учні навчаються уважно слухати співрозмовника, робити висновки, критично мислити, доводити та відстоювати свою думку, працювати в команді. Керівникам ЗЗСО необхідно продовжувати роботу в даному напрямку: вивчати досвід роботи закладів освіти та вчителів, створювати власну систему роботи з обдарованими учнями в закладі освіти, проводити шкільні турніри.</w:t>
      </w:r>
    </w:p>
    <w:p w:rsidR="005A3371" w:rsidRPr="00E27053" w:rsidRDefault="005A3371" w:rsidP="00974F47">
      <w:pPr>
        <w:jc w:val="both"/>
        <w:rPr>
          <w:noProof/>
          <w:sz w:val="24"/>
          <w:szCs w:val="24"/>
        </w:rPr>
      </w:pPr>
    </w:p>
    <w:p w:rsidR="005A3371" w:rsidRDefault="005A3371" w:rsidP="00974F47">
      <w:pPr>
        <w:tabs>
          <w:tab w:val="left" w:pos="1129"/>
        </w:tabs>
        <w:suppressAutoHyphens/>
        <w:jc w:val="center"/>
        <w:rPr>
          <w:b/>
          <w:sz w:val="24"/>
          <w:szCs w:val="24"/>
        </w:rPr>
      </w:pPr>
      <w:r w:rsidRPr="00E27053">
        <w:rPr>
          <w:b/>
          <w:sz w:val="24"/>
          <w:szCs w:val="24"/>
        </w:rPr>
        <w:t>Виховна робота</w:t>
      </w:r>
    </w:p>
    <w:p w:rsidR="00CD55A3" w:rsidRPr="00E27053" w:rsidRDefault="00CD55A3" w:rsidP="00974F47">
      <w:pPr>
        <w:tabs>
          <w:tab w:val="left" w:pos="1129"/>
        </w:tabs>
        <w:suppressAutoHyphens/>
        <w:jc w:val="center"/>
        <w:rPr>
          <w:b/>
          <w:sz w:val="24"/>
          <w:szCs w:val="24"/>
        </w:rPr>
      </w:pPr>
    </w:p>
    <w:p w:rsidR="005A3371" w:rsidRPr="00E27053" w:rsidRDefault="005A3371" w:rsidP="00974F47">
      <w:pPr>
        <w:ind w:firstLine="708"/>
        <w:jc w:val="both"/>
        <w:rPr>
          <w:sz w:val="24"/>
          <w:szCs w:val="24"/>
        </w:rPr>
      </w:pPr>
      <w:r w:rsidRPr="00E27053">
        <w:rPr>
          <w:bCs/>
          <w:sz w:val="24"/>
          <w:szCs w:val="24"/>
        </w:rPr>
        <w:t xml:space="preserve">В 2019 році </w:t>
      </w:r>
      <w:r w:rsidRPr="00E27053">
        <w:rPr>
          <w:sz w:val="24"/>
          <w:szCs w:val="24"/>
        </w:rPr>
        <w:t>виховна робота в управлінні освіти Ізюмської міської ради Харківської області  та закладах освіти міста була направлена на виконання законів України «Про освіту», «Про загальну середню освіту», «Про стратегію національно-патріотичного виховання дітей та молоді на 2016 - 2020 роки», програма «Основні орієнтири виховання учнів 1-11 класів загальноосвітніх навчальних закладів України», концепції реалізації державної політики у сфері реформування загальної середньої освіти «Нова українська школа», методичних рекомендацій Міністерства освіти і науки України, Департаменту науки і освіти Харківської облдержадміністрації, комунального вищого навчального закладу «Харківська Академія неперервної освіти». В основу виховної діяльності закладів освіти 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5A3371" w:rsidRPr="00E27053" w:rsidRDefault="005A3371" w:rsidP="00974F47">
      <w:pPr>
        <w:ind w:firstLine="708"/>
        <w:jc w:val="both"/>
        <w:rPr>
          <w:sz w:val="24"/>
          <w:szCs w:val="24"/>
        </w:rPr>
      </w:pPr>
      <w:r w:rsidRPr="00E27053">
        <w:rPr>
          <w:sz w:val="24"/>
          <w:szCs w:val="24"/>
        </w:rPr>
        <w:t>Виховна робота, проведена управлінням освіти, педагогічними колективами закладів загальної середньої освіти у 2019 році була спрямована на виховання національно свідомої особистості, розвиток духовності учнів та формування загальнолюдських цінностей, здорового способу життя, творчий розвиток особистості та запобігання шкідливим звичкам. Вся робота здійснювалася відповідно до планів роботи, які є обґрунтованою системою загальнокультурних і національних цінностей та відповідною сукупністю соціально значущих якостей особистості. Аналіз стану виховного процесу показав, що робота здійснювалась на основі комплексно-цільового підходу до організації виховного процесу. Цілісність системи виховної роботи сприяла підвищенню його результативності, формуванню ціннісного ставлення особистості до суспільства та держави, до сім’ї, родини, людей, до природи, до себе, до праці, до мистецтва.</w:t>
      </w:r>
    </w:p>
    <w:p w:rsidR="005A3371" w:rsidRPr="00E27053" w:rsidRDefault="005A3371" w:rsidP="00974F47">
      <w:pPr>
        <w:ind w:firstLine="708"/>
        <w:jc w:val="both"/>
        <w:rPr>
          <w:sz w:val="24"/>
          <w:szCs w:val="24"/>
        </w:rPr>
      </w:pPr>
      <w:r w:rsidRPr="00E27053">
        <w:rPr>
          <w:sz w:val="24"/>
          <w:szCs w:val="24"/>
        </w:rPr>
        <w:t>Протягом 2019 року в закладах міста були проведені традиційні тематичні дні: День Знань, День фізичної культури і спорту, День працівника освіти, День захисника України, День української писемності та мови, День людей похилого віку, День Соборності України тощо. Управлінням освіти спільно з закладами загальної середньої освіти міста розроблено та проведено заходи щодо відзначення знаменних дат.</w:t>
      </w:r>
    </w:p>
    <w:p w:rsidR="0050732B" w:rsidRPr="00E27053" w:rsidRDefault="0050732B" w:rsidP="00974F47">
      <w:pPr>
        <w:tabs>
          <w:tab w:val="left" w:pos="1129"/>
        </w:tabs>
        <w:suppressAutoHyphens/>
        <w:jc w:val="center"/>
        <w:rPr>
          <w:b/>
          <w:sz w:val="24"/>
          <w:szCs w:val="24"/>
        </w:rPr>
      </w:pPr>
    </w:p>
    <w:p w:rsidR="005D3649" w:rsidRPr="00E27053" w:rsidRDefault="005D3649" w:rsidP="00974F47">
      <w:pPr>
        <w:tabs>
          <w:tab w:val="left" w:pos="1129"/>
        </w:tabs>
        <w:suppressAutoHyphens/>
        <w:jc w:val="center"/>
        <w:rPr>
          <w:b/>
          <w:sz w:val="24"/>
          <w:szCs w:val="24"/>
        </w:rPr>
      </w:pPr>
    </w:p>
    <w:p w:rsidR="005D3649" w:rsidRPr="00E27053" w:rsidRDefault="005D3649" w:rsidP="00974F47">
      <w:pPr>
        <w:tabs>
          <w:tab w:val="left" w:pos="1129"/>
        </w:tabs>
        <w:suppressAutoHyphens/>
        <w:jc w:val="center"/>
        <w:rPr>
          <w:b/>
          <w:sz w:val="24"/>
          <w:szCs w:val="24"/>
        </w:rPr>
      </w:pPr>
    </w:p>
    <w:p w:rsidR="004976E6" w:rsidRPr="00E27053" w:rsidRDefault="004976E6" w:rsidP="00974F47">
      <w:pPr>
        <w:tabs>
          <w:tab w:val="left" w:pos="1129"/>
        </w:tabs>
        <w:suppressAutoHyphens/>
        <w:jc w:val="center"/>
        <w:rPr>
          <w:b/>
          <w:sz w:val="24"/>
          <w:szCs w:val="24"/>
        </w:rPr>
      </w:pPr>
    </w:p>
    <w:p w:rsidR="005A3371" w:rsidRPr="00E27053" w:rsidRDefault="005A3371" w:rsidP="00974F47">
      <w:pPr>
        <w:tabs>
          <w:tab w:val="left" w:pos="1129"/>
        </w:tabs>
        <w:suppressAutoHyphens/>
        <w:jc w:val="center"/>
        <w:rPr>
          <w:b/>
          <w:sz w:val="24"/>
          <w:szCs w:val="24"/>
        </w:rPr>
      </w:pPr>
      <w:r w:rsidRPr="00E27053">
        <w:rPr>
          <w:b/>
          <w:sz w:val="24"/>
          <w:szCs w:val="24"/>
        </w:rPr>
        <w:lastRenderedPageBreak/>
        <w:t>Протягом 2019 року учні міста взяли участь у обласних та всеукраїнських етапах конкурсів:</w:t>
      </w:r>
    </w:p>
    <w:p w:rsidR="0050732B" w:rsidRPr="00E27053" w:rsidRDefault="0050732B" w:rsidP="00974F47">
      <w:pPr>
        <w:tabs>
          <w:tab w:val="left" w:pos="1129"/>
        </w:tabs>
        <w:suppressAutoHyphens/>
        <w:jc w:val="center"/>
        <w:rPr>
          <w:b/>
          <w:sz w:val="24"/>
          <w:szCs w:val="24"/>
        </w:rPr>
      </w:pPr>
    </w:p>
    <w:p w:rsidR="005A3371" w:rsidRPr="00E27053" w:rsidRDefault="005A3371" w:rsidP="000A32B3">
      <w:pPr>
        <w:pStyle w:val="aff3"/>
        <w:numPr>
          <w:ilvl w:val="0"/>
          <w:numId w:val="56"/>
        </w:numPr>
        <w:shd w:val="clear" w:color="auto" w:fill="FFFFFF"/>
        <w:spacing w:before="0" w:beforeAutospacing="0" w:after="0" w:afterAutospacing="0"/>
        <w:ind w:left="142"/>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Всеукраїнського конкурсу дитячого малюнку та робіт декоративно-прикладної творчості на протипожежну та техногенну тематику «Кращий пожежний - це ти обережний»:</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 І місце </w:t>
      </w:r>
      <w:proofErr w:type="spellStart"/>
      <w:r w:rsidRPr="00E27053">
        <w:rPr>
          <w:rFonts w:ascii="Times New Roman" w:hAnsi="Times New Roman"/>
          <w:color w:val="auto"/>
          <w:sz w:val="24"/>
          <w:szCs w:val="24"/>
          <w:lang w:val="uk-UA"/>
        </w:rPr>
        <w:t>Угляй</w:t>
      </w:r>
      <w:proofErr w:type="spellEnd"/>
      <w:r w:rsidRPr="00E27053">
        <w:rPr>
          <w:rFonts w:ascii="Times New Roman" w:hAnsi="Times New Roman"/>
          <w:color w:val="auto"/>
          <w:sz w:val="24"/>
          <w:szCs w:val="24"/>
          <w:lang w:val="uk-UA"/>
        </w:rPr>
        <w:t xml:space="preserve"> Дмитро, ІЗОШ І-ІІІ ступенів №5.</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Національного конкурсу есе для учнів 10-х класів «Моя майбутня професія: планування та розвиток»:</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Козицький Олександр, ІЗОШ І-ІІІ ступенів №4.</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регіонального етапу Національного конкурсу есе для учнів 10-х класів «Моя майбутня професія: планування та розвиток»:</w:t>
      </w:r>
    </w:p>
    <w:p w:rsidR="005A3371" w:rsidRPr="00E27053" w:rsidRDefault="005A3371" w:rsidP="00974F47">
      <w:pPr>
        <w:pStyle w:val="aff3"/>
        <w:shd w:val="clear" w:color="auto" w:fill="FFFFFF"/>
        <w:spacing w:before="0" w:beforeAutospacing="0" w:after="0" w:afterAutospacing="0"/>
        <w:ind w:left="-65"/>
        <w:jc w:val="both"/>
        <w:rPr>
          <w:rFonts w:ascii="Times New Roman" w:hAnsi="Times New Roman"/>
          <w:color w:val="auto"/>
          <w:sz w:val="24"/>
          <w:szCs w:val="24"/>
          <w:lang w:val="uk-UA"/>
        </w:rPr>
      </w:pPr>
      <w:r w:rsidRPr="00E27053">
        <w:rPr>
          <w:rFonts w:ascii="Times New Roman" w:hAnsi="Times New Roman"/>
          <w:color w:val="auto"/>
          <w:sz w:val="24"/>
          <w:szCs w:val="24"/>
          <w:lang w:val="uk-UA"/>
        </w:rPr>
        <w:t>Борщова Аліна, ІЗОШ І-ІІІ ступенів № 11;</w:t>
      </w:r>
    </w:p>
    <w:p w:rsidR="005A3371" w:rsidRPr="00E27053" w:rsidRDefault="005A3371" w:rsidP="00974F47">
      <w:pPr>
        <w:pStyle w:val="aff3"/>
        <w:shd w:val="clear" w:color="auto" w:fill="FFFFFF"/>
        <w:spacing w:before="0" w:beforeAutospacing="0" w:after="0" w:afterAutospacing="0"/>
        <w:ind w:left="-65"/>
        <w:jc w:val="both"/>
        <w:rPr>
          <w:rFonts w:ascii="Times New Roman" w:hAnsi="Times New Roman"/>
          <w:color w:val="auto"/>
          <w:sz w:val="24"/>
          <w:szCs w:val="24"/>
          <w:lang w:val="uk-UA"/>
        </w:rPr>
      </w:pPr>
      <w:r w:rsidRPr="00E27053">
        <w:rPr>
          <w:rFonts w:ascii="Times New Roman" w:hAnsi="Times New Roman"/>
          <w:color w:val="auto"/>
          <w:sz w:val="24"/>
          <w:szCs w:val="24"/>
          <w:lang w:val="uk-UA"/>
        </w:rPr>
        <w:t>Дубина Оксана, ІЗОШ І-ІІІ ступенів №6;</w:t>
      </w:r>
    </w:p>
    <w:p w:rsidR="005A3371" w:rsidRPr="00E27053" w:rsidRDefault="005A3371" w:rsidP="00974F47">
      <w:pPr>
        <w:pStyle w:val="aff3"/>
        <w:shd w:val="clear" w:color="auto" w:fill="FFFFFF"/>
        <w:spacing w:before="0" w:beforeAutospacing="0" w:after="0" w:afterAutospacing="0"/>
        <w:ind w:left="-65"/>
        <w:jc w:val="both"/>
        <w:rPr>
          <w:rFonts w:ascii="Times New Roman" w:hAnsi="Times New Roman"/>
          <w:color w:val="auto"/>
          <w:sz w:val="24"/>
          <w:szCs w:val="24"/>
          <w:lang w:val="uk-UA"/>
        </w:rPr>
      </w:pPr>
      <w:proofErr w:type="spellStart"/>
      <w:r w:rsidRPr="00E27053">
        <w:rPr>
          <w:rFonts w:ascii="Times New Roman" w:hAnsi="Times New Roman"/>
          <w:color w:val="auto"/>
          <w:sz w:val="24"/>
          <w:szCs w:val="24"/>
          <w:lang w:val="uk-UA"/>
        </w:rPr>
        <w:t>Луговець</w:t>
      </w:r>
      <w:proofErr w:type="spellEnd"/>
      <w:r w:rsidRPr="00E27053">
        <w:rPr>
          <w:rFonts w:ascii="Times New Roman" w:hAnsi="Times New Roman"/>
          <w:color w:val="auto"/>
          <w:sz w:val="24"/>
          <w:szCs w:val="24"/>
          <w:lang w:val="uk-UA"/>
        </w:rPr>
        <w:t xml:space="preserve"> Назар, Ізюмська гімназія №3;</w:t>
      </w:r>
    </w:p>
    <w:p w:rsidR="005A3371" w:rsidRPr="00E27053" w:rsidRDefault="005A3371" w:rsidP="00974F47">
      <w:pPr>
        <w:pStyle w:val="aff3"/>
        <w:shd w:val="clear" w:color="auto" w:fill="FFFFFF"/>
        <w:spacing w:before="0" w:beforeAutospacing="0" w:after="0" w:afterAutospacing="0"/>
        <w:ind w:left="-65"/>
        <w:jc w:val="both"/>
        <w:rPr>
          <w:rFonts w:ascii="Times New Roman" w:hAnsi="Times New Roman"/>
          <w:color w:val="auto"/>
          <w:sz w:val="24"/>
          <w:szCs w:val="24"/>
          <w:lang w:val="uk-UA"/>
        </w:rPr>
      </w:pPr>
      <w:r w:rsidRPr="00E27053">
        <w:rPr>
          <w:rFonts w:ascii="Times New Roman" w:hAnsi="Times New Roman"/>
          <w:color w:val="auto"/>
          <w:sz w:val="24"/>
          <w:szCs w:val="24"/>
          <w:lang w:val="uk-UA"/>
        </w:rPr>
        <w:t>Козицький Олександр, ІЗОШ І-ІІІ ступенів №4.</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Всеукраїнського конкурсу «Школа успіху – 2019»:</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Козицький Олександр, ІЗОШ І-ІІІ ступенів №4.</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Переможці обласного ХІІІ ЕКО-ЕНЕРГО-КОНКУРСУ творчих робіт на теми збереження природних та енергетичних ресурсів для школярів, молоді та сімей під девізом «ЗБЕРЕЖЕМО УКРАЇНУ ЧИСТОЮ ТА ЕНЕРГОЕФЕКТИВНОЮ – ПОЧНЕМО З СЕБЕ»: </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Шамрай Михайло, Ізюмська гімназія № 3;</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Гут Владислав, ІЗОШ І-ІІІ ступенів № 4;</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 місце </w:t>
      </w:r>
      <w:proofErr w:type="spellStart"/>
      <w:r w:rsidRPr="00E27053">
        <w:rPr>
          <w:rFonts w:ascii="Times New Roman" w:hAnsi="Times New Roman"/>
          <w:color w:val="auto"/>
          <w:sz w:val="24"/>
          <w:szCs w:val="24"/>
          <w:lang w:val="uk-UA"/>
        </w:rPr>
        <w:t>Мартич</w:t>
      </w:r>
      <w:proofErr w:type="spellEnd"/>
      <w:r w:rsidRPr="00E27053">
        <w:rPr>
          <w:rFonts w:ascii="Times New Roman" w:hAnsi="Times New Roman"/>
          <w:color w:val="auto"/>
          <w:sz w:val="24"/>
          <w:szCs w:val="24"/>
          <w:lang w:val="uk-UA"/>
        </w:rPr>
        <w:t xml:space="preserve"> Олександр, ІЗОШ І-ІІІ ступенів № 4;</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ІІ місце Кашуба Олександр, ІЗОШ І-ІІІ ступенів № 4;</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ІІ місце Бровко Евеліна, ІЗОШ І-ІІІ ступенів № 4;</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Василенко Олександр, ІЗОШ І-ІІІ ступенів № 5;</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Скрипник Олександра, ІЗОШ І-ІІІ ступенів № 11;</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Ольховська Поліна, ІЗОШ І-ІІІ ступенів № 11;</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 місце </w:t>
      </w:r>
      <w:proofErr w:type="spellStart"/>
      <w:r w:rsidRPr="00E27053">
        <w:rPr>
          <w:rFonts w:ascii="Times New Roman" w:hAnsi="Times New Roman"/>
          <w:color w:val="auto"/>
          <w:sz w:val="24"/>
          <w:szCs w:val="24"/>
          <w:lang w:val="uk-UA"/>
        </w:rPr>
        <w:t>Авдакова</w:t>
      </w:r>
      <w:proofErr w:type="spellEnd"/>
      <w:r w:rsidRPr="00E27053">
        <w:rPr>
          <w:rFonts w:ascii="Times New Roman" w:hAnsi="Times New Roman"/>
          <w:color w:val="auto"/>
          <w:sz w:val="24"/>
          <w:szCs w:val="24"/>
          <w:lang w:val="uk-UA"/>
        </w:rPr>
        <w:t xml:space="preserve"> Юлія, ІЗОШ І-ІІІ ступенів № 12;</w:t>
      </w:r>
    </w:p>
    <w:p w:rsidR="005A3371" w:rsidRPr="00E27053" w:rsidRDefault="005A3371" w:rsidP="00974F47">
      <w:pPr>
        <w:pStyle w:val="aff3"/>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ІІ місце Руденко Дмитро, ІЗОШ І-ІІІ ступенів № 12.</w:t>
      </w:r>
    </w:p>
    <w:p w:rsidR="005A3371" w:rsidRPr="00E27053" w:rsidRDefault="005A3371" w:rsidP="000A32B3">
      <w:pPr>
        <w:pStyle w:val="aff3"/>
        <w:numPr>
          <w:ilvl w:val="0"/>
          <w:numId w:val="56"/>
        </w:numPr>
        <w:shd w:val="clear" w:color="auto" w:fill="FFFFFF"/>
        <w:spacing w:before="0" w:beforeAutospacing="0" w:after="0" w:afterAutospacing="0"/>
        <w:ind w:left="284" w:hanging="349"/>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обласного конкурсу «Колаж «Діти про енергетику - 2019»:</w:t>
      </w:r>
    </w:p>
    <w:p w:rsidR="005A3371" w:rsidRPr="00E27053" w:rsidRDefault="005A3371" w:rsidP="00974F47">
      <w:pPr>
        <w:shd w:val="clear" w:color="auto" w:fill="FCFEFF"/>
        <w:jc w:val="center"/>
        <w:textAlignment w:val="baseline"/>
        <w:rPr>
          <w:sz w:val="24"/>
          <w:szCs w:val="24"/>
        </w:rPr>
      </w:pPr>
      <w:r w:rsidRPr="00E27053">
        <w:rPr>
          <w:sz w:val="24"/>
          <w:szCs w:val="24"/>
        </w:rPr>
        <w:t>Номінація «Розвиток енергетики рідного краю</w:t>
      </w:r>
    </w:p>
    <w:p w:rsidR="005A3371" w:rsidRPr="00E27053" w:rsidRDefault="005A3371" w:rsidP="00974F47">
      <w:pPr>
        <w:shd w:val="clear" w:color="auto" w:fill="FCFEFF"/>
        <w:textAlignment w:val="baseline"/>
        <w:rPr>
          <w:sz w:val="24"/>
          <w:szCs w:val="24"/>
        </w:rPr>
      </w:pPr>
      <w:r w:rsidRPr="00E27053">
        <w:rPr>
          <w:sz w:val="24"/>
          <w:szCs w:val="24"/>
        </w:rPr>
        <w:t>ІІІ місце Кондратенко Марія, ІЗОШ І-ІІІ ступенів № 10.</w:t>
      </w:r>
    </w:p>
    <w:p w:rsidR="005A3371" w:rsidRPr="00E27053" w:rsidRDefault="005A3371" w:rsidP="00974F47">
      <w:pPr>
        <w:shd w:val="clear" w:color="auto" w:fill="FCFEFF"/>
        <w:textAlignment w:val="baseline"/>
        <w:rPr>
          <w:sz w:val="24"/>
          <w:szCs w:val="24"/>
        </w:rPr>
      </w:pPr>
      <w:r w:rsidRPr="00E27053">
        <w:rPr>
          <w:sz w:val="24"/>
          <w:szCs w:val="24"/>
        </w:rPr>
        <w:t xml:space="preserve">Переможець </w:t>
      </w:r>
      <w:proofErr w:type="spellStart"/>
      <w:r w:rsidRPr="00E27053">
        <w:rPr>
          <w:sz w:val="24"/>
          <w:szCs w:val="24"/>
        </w:rPr>
        <w:t>онлайн-голосування</w:t>
      </w:r>
      <w:proofErr w:type="spellEnd"/>
      <w:r w:rsidRPr="00E27053">
        <w:rPr>
          <w:sz w:val="24"/>
          <w:szCs w:val="24"/>
        </w:rPr>
        <w:t xml:space="preserve"> – </w:t>
      </w:r>
      <w:proofErr w:type="spellStart"/>
      <w:r w:rsidRPr="00E27053">
        <w:rPr>
          <w:sz w:val="24"/>
          <w:szCs w:val="24"/>
        </w:rPr>
        <w:t>Теницька</w:t>
      </w:r>
      <w:proofErr w:type="spellEnd"/>
      <w:r w:rsidRPr="00E27053">
        <w:rPr>
          <w:sz w:val="24"/>
          <w:szCs w:val="24"/>
        </w:rPr>
        <w:t xml:space="preserve"> Дар’я, Ізюмська гімназія №3</w:t>
      </w:r>
    </w:p>
    <w:p w:rsidR="005A3371" w:rsidRPr="00E27053" w:rsidRDefault="005A3371" w:rsidP="000A32B3">
      <w:pPr>
        <w:pStyle w:val="aff3"/>
        <w:numPr>
          <w:ilvl w:val="0"/>
          <w:numId w:val="56"/>
        </w:numPr>
        <w:shd w:val="clear" w:color="auto" w:fill="FFFFFF"/>
        <w:spacing w:before="0" w:beforeAutospacing="0" w:after="0" w:afterAutospacing="0"/>
        <w:ind w:left="426" w:hanging="426"/>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обласного етапу Всеукраїнського конкурсу дитячого малюнку та робіт декоративно-прикладної творчості на протипожежну та техногенну тематику «Кращий пожежний - це ти обережний»:</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 І місце (І вікова група (малюнки) Забірник Орина, Ізюмська гімназія № 3;</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І місце (І вікова група (</w:t>
      </w:r>
      <w:proofErr w:type="spellStart"/>
      <w:r w:rsidRPr="00E27053">
        <w:rPr>
          <w:rFonts w:ascii="Times New Roman" w:hAnsi="Times New Roman"/>
          <w:color w:val="auto"/>
          <w:sz w:val="24"/>
          <w:szCs w:val="24"/>
          <w:lang w:val="uk-UA"/>
        </w:rPr>
        <w:t>поробки</w:t>
      </w:r>
      <w:proofErr w:type="spellEnd"/>
      <w:r w:rsidRPr="00E27053">
        <w:rPr>
          <w:rFonts w:ascii="Times New Roman" w:hAnsi="Times New Roman"/>
          <w:color w:val="auto"/>
          <w:sz w:val="24"/>
          <w:szCs w:val="24"/>
          <w:lang w:val="uk-UA"/>
        </w:rPr>
        <w:t xml:space="preserve">) </w:t>
      </w:r>
      <w:proofErr w:type="spellStart"/>
      <w:r w:rsidRPr="00E27053">
        <w:rPr>
          <w:rFonts w:ascii="Times New Roman" w:hAnsi="Times New Roman"/>
          <w:color w:val="auto"/>
          <w:sz w:val="24"/>
          <w:szCs w:val="24"/>
          <w:lang w:val="uk-UA"/>
        </w:rPr>
        <w:t>Угляй</w:t>
      </w:r>
      <w:proofErr w:type="spellEnd"/>
      <w:r w:rsidRPr="00E27053">
        <w:rPr>
          <w:rFonts w:ascii="Times New Roman" w:hAnsi="Times New Roman"/>
          <w:color w:val="auto"/>
          <w:sz w:val="24"/>
          <w:szCs w:val="24"/>
          <w:lang w:val="uk-UA"/>
        </w:rPr>
        <w:t xml:space="preserve"> Дмитро , ІЗОШ І-ІІІ ступенів №5;</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(І вікова група (</w:t>
      </w:r>
      <w:proofErr w:type="spellStart"/>
      <w:r w:rsidRPr="00E27053">
        <w:rPr>
          <w:rFonts w:ascii="Times New Roman" w:hAnsi="Times New Roman"/>
          <w:color w:val="auto"/>
          <w:sz w:val="24"/>
          <w:szCs w:val="24"/>
          <w:lang w:val="uk-UA"/>
        </w:rPr>
        <w:t>поробки</w:t>
      </w:r>
      <w:proofErr w:type="spellEnd"/>
      <w:r w:rsidRPr="00E27053">
        <w:rPr>
          <w:rFonts w:ascii="Times New Roman" w:hAnsi="Times New Roman"/>
          <w:color w:val="auto"/>
          <w:sz w:val="24"/>
          <w:szCs w:val="24"/>
          <w:lang w:val="uk-UA"/>
        </w:rPr>
        <w:t>) Чернишов Артем , ІЗОШ І-ІІІ ступенів №4;</w:t>
      </w:r>
    </w:p>
    <w:p w:rsidR="005A3371" w:rsidRPr="00E27053" w:rsidRDefault="005A3371" w:rsidP="00974F47">
      <w:pPr>
        <w:pStyle w:val="aff3"/>
        <w:shd w:val="clear" w:color="auto" w:fill="FFFFFF"/>
        <w:spacing w:before="0" w:beforeAutospacing="0" w:after="0" w:afterAutospacing="0"/>
        <w:ind w:left="709" w:hanging="709"/>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 місце(ІІІ вікова група (малюнки)  </w:t>
      </w:r>
      <w:proofErr w:type="spellStart"/>
      <w:r w:rsidRPr="00E27053">
        <w:rPr>
          <w:rFonts w:ascii="Times New Roman" w:hAnsi="Times New Roman"/>
          <w:color w:val="auto"/>
          <w:sz w:val="24"/>
          <w:szCs w:val="24"/>
          <w:lang w:val="uk-UA"/>
        </w:rPr>
        <w:t>Гунько</w:t>
      </w:r>
      <w:proofErr w:type="spellEnd"/>
      <w:r w:rsidRPr="00E27053">
        <w:rPr>
          <w:rFonts w:ascii="Times New Roman" w:hAnsi="Times New Roman"/>
          <w:color w:val="auto"/>
          <w:sz w:val="24"/>
          <w:szCs w:val="24"/>
          <w:lang w:val="uk-UA"/>
        </w:rPr>
        <w:t xml:space="preserve"> Софія, ІЗОШ І-ІІІ ступенів №4.</w:t>
      </w:r>
    </w:p>
    <w:p w:rsidR="005A3371" w:rsidRPr="00E27053" w:rsidRDefault="005A3371" w:rsidP="000A32B3">
      <w:pPr>
        <w:pStyle w:val="aff3"/>
        <w:numPr>
          <w:ilvl w:val="0"/>
          <w:numId w:val="56"/>
        </w:numPr>
        <w:shd w:val="clear" w:color="auto" w:fill="FFFFFF"/>
        <w:spacing w:before="0" w:beforeAutospacing="0" w:after="0" w:afterAutospacing="0"/>
        <w:ind w:left="426"/>
        <w:jc w:val="both"/>
        <w:rPr>
          <w:rFonts w:ascii="Times New Roman" w:hAnsi="Times New Roman"/>
          <w:color w:val="auto"/>
          <w:sz w:val="24"/>
          <w:szCs w:val="24"/>
          <w:lang w:val="uk-UA"/>
        </w:rPr>
      </w:pPr>
      <w:r w:rsidRPr="00E27053">
        <w:rPr>
          <w:rFonts w:ascii="Times New Roman" w:hAnsi="Times New Roman"/>
          <w:color w:val="auto"/>
          <w:sz w:val="24"/>
          <w:szCs w:val="24"/>
          <w:lang w:val="uk-UA"/>
        </w:rPr>
        <w:lastRenderedPageBreak/>
        <w:t>Переможці обласного конкурсу для дітей та молоді «Місцеве самоврядування – це!»:</w:t>
      </w:r>
    </w:p>
    <w:p w:rsidR="005A3371" w:rsidRPr="00E27053" w:rsidRDefault="005A3371" w:rsidP="00974F47">
      <w:pPr>
        <w:pStyle w:val="aff3"/>
        <w:shd w:val="clear" w:color="auto" w:fill="FFFFFF"/>
        <w:spacing w:before="0" w:beforeAutospacing="0" w:after="0" w:afterAutospacing="0"/>
        <w:ind w:left="426"/>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«Кращий індивідуальний письмовий  твір « Що таке місцеве самоврядування ?»»</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ІІІ місце </w:t>
      </w:r>
      <w:proofErr w:type="spellStart"/>
      <w:r w:rsidRPr="00E27053">
        <w:rPr>
          <w:rFonts w:ascii="Times New Roman" w:hAnsi="Times New Roman"/>
          <w:color w:val="auto"/>
          <w:sz w:val="24"/>
          <w:szCs w:val="24"/>
          <w:lang w:val="uk-UA"/>
        </w:rPr>
        <w:t>Жернова</w:t>
      </w:r>
      <w:proofErr w:type="spellEnd"/>
      <w:r w:rsidRPr="00E27053">
        <w:rPr>
          <w:rFonts w:ascii="Times New Roman" w:hAnsi="Times New Roman"/>
          <w:color w:val="auto"/>
          <w:sz w:val="24"/>
          <w:szCs w:val="24"/>
          <w:lang w:val="uk-UA"/>
        </w:rPr>
        <w:t xml:space="preserve"> </w:t>
      </w:r>
      <w:proofErr w:type="spellStart"/>
      <w:r w:rsidRPr="00E27053">
        <w:rPr>
          <w:rFonts w:ascii="Times New Roman" w:hAnsi="Times New Roman"/>
          <w:color w:val="auto"/>
          <w:sz w:val="24"/>
          <w:szCs w:val="24"/>
          <w:lang w:val="uk-UA"/>
        </w:rPr>
        <w:t>Альона</w:t>
      </w:r>
      <w:proofErr w:type="spellEnd"/>
      <w:r w:rsidRPr="00E27053">
        <w:rPr>
          <w:rFonts w:ascii="Times New Roman" w:hAnsi="Times New Roman"/>
          <w:color w:val="auto"/>
          <w:sz w:val="24"/>
          <w:szCs w:val="24"/>
          <w:lang w:val="uk-UA"/>
        </w:rPr>
        <w:t xml:space="preserve"> , ІЗОШ І-ІІІ ступенів №11.</w:t>
      </w:r>
    </w:p>
    <w:p w:rsidR="005A3371" w:rsidRPr="00E27053" w:rsidRDefault="005A3371" w:rsidP="000A32B3">
      <w:pPr>
        <w:pStyle w:val="aff3"/>
        <w:numPr>
          <w:ilvl w:val="0"/>
          <w:numId w:val="56"/>
        </w:numPr>
        <w:shd w:val="clear" w:color="auto" w:fill="FFFFFF"/>
        <w:spacing w:before="0" w:beforeAutospacing="0" w:after="0" w:afterAutospacing="0"/>
        <w:ind w:left="426"/>
        <w:jc w:val="both"/>
        <w:rPr>
          <w:rFonts w:ascii="Times New Roman" w:hAnsi="Times New Roman"/>
          <w:color w:val="auto"/>
          <w:sz w:val="24"/>
          <w:szCs w:val="24"/>
          <w:lang w:val="uk-UA"/>
        </w:rPr>
      </w:pPr>
      <w:r w:rsidRPr="00E27053">
        <w:rPr>
          <w:rFonts w:ascii="Times New Roman" w:hAnsi="Times New Roman"/>
          <w:color w:val="auto"/>
          <w:sz w:val="24"/>
          <w:szCs w:val="24"/>
          <w:lang w:val="uk-UA"/>
        </w:rPr>
        <w:t>Переможці обласного етапу Всеукраїнського конкурсу дитячого малюнку «Охорона праці очима дітей»:</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 місце (ІІ вікова група) Анна </w:t>
      </w:r>
      <w:proofErr w:type="spellStart"/>
      <w:r w:rsidRPr="00E27053">
        <w:rPr>
          <w:rFonts w:ascii="Times New Roman" w:hAnsi="Times New Roman"/>
          <w:color w:val="auto"/>
          <w:sz w:val="24"/>
          <w:szCs w:val="24"/>
          <w:lang w:val="uk-UA"/>
        </w:rPr>
        <w:t>Жабська</w:t>
      </w:r>
      <w:proofErr w:type="spellEnd"/>
      <w:r w:rsidRPr="00E27053">
        <w:rPr>
          <w:rFonts w:ascii="Times New Roman" w:hAnsi="Times New Roman"/>
          <w:color w:val="auto"/>
          <w:sz w:val="24"/>
          <w:szCs w:val="24"/>
          <w:lang w:val="uk-UA"/>
        </w:rPr>
        <w:t>, Ізюмська гімназія №1;</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(ІІ вікова група) Марія Кондратенко, ІЗОШ І-ІІІ ступенів №10;</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ІІІ місце (ІІІ вікова група) Аліна </w:t>
      </w:r>
      <w:proofErr w:type="spellStart"/>
      <w:r w:rsidRPr="00E27053">
        <w:rPr>
          <w:rFonts w:ascii="Times New Roman" w:hAnsi="Times New Roman"/>
          <w:color w:val="auto"/>
          <w:sz w:val="24"/>
          <w:szCs w:val="24"/>
          <w:lang w:val="uk-UA"/>
        </w:rPr>
        <w:t>Ворошилова</w:t>
      </w:r>
      <w:proofErr w:type="spellEnd"/>
      <w:r w:rsidRPr="00E27053">
        <w:rPr>
          <w:rFonts w:ascii="Times New Roman" w:hAnsi="Times New Roman"/>
          <w:color w:val="auto"/>
          <w:sz w:val="24"/>
          <w:szCs w:val="24"/>
          <w:lang w:val="uk-UA"/>
        </w:rPr>
        <w:t>, ІЗОШ І-ІІІ ступенів № 5.</w:t>
      </w:r>
    </w:p>
    <w:p w:rsidR="005A3371" w:rsidRPr="00E27053" w:rsidRDefault="005A3371" w:rsidP="000A32B3">
      <w:pPr>
        <w:pStyle w:val="aff3"/>
        <w:numPr>
          <w:ilvl w:val="0"/>
          <w:numId w:val="56"/>
        </w:numPr>
        <w:shd w:val="clear" w:color="auto" w:fill="FFFFFF"/>
        <w:spacing w:before="0" w:beforeAutospacing="0" w:after="0" w:afterAutospacing="0"/>
        <w:ind w:left="284"/>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 Переможці обласного конкурсу «Безпека очима дітей»:</w:t>
      </w:r>
    </w:p>
    <w:p w:rsidR="005A3371" w:rsidRPr="00E27053" w:rsidRDefault="005A3371" w:rsidP="00974F47">
      <w:pPr>
        <w:pStyle w:val="aff3"/>
        <w:shd w:val="clear" w:color="auto" w:fill="FFFFFF"/>
        <w:spacing w:before="0" w:beforeAutospacing="0" w:after="0" w:afterAutospacing="0"/>
        <w:ind w:left="426"/>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«Інформаційні небезпеки у суспільстві»:</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(реферати) Забашта Тимур, ІЗОШ І-ІІІ ступенів № 6;</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 місце (малюнки) </w:t>
      </w:r>
      <w:proofErr w:type="spellStart"/>
      <w:r w:rsidRPr="00E27053">
        <w:rPr>
          <w:rFonts w:ascii="Times New Roman" w:hAnsi="Times New Roman"/>
          <w:color w:val="auto"/>
          <w:sz w:val="24"/>
          <w:szCs w:val="24"/>
          <w:lang w:val="uk-UA"/>
        </w:rPr>
        <w:t>Городовець</w:t>
      </w:r>
      <w:proofErr w:type="spellEnd"/>
      <w:r w:rsidRPr="00E27053">
        <w:rPr>
          <w:rFonts w:ascii="Times New Roman" w:hAnsi="Times New Roman"/>
          <w:color w:val="auto"/>
          <w:sz w:val="24"/>
          <w:szCs w:val="24"/>
          <w:lang w:val="uk-UA"/>
        </w:rPr>
        <w:t xml:space="preserve"> Ксенія, ІЗОШ І-ІІІ ступенів № 5.</w:t>
      </w:r>
    </w:p>
    <w:p w:rsidR="005A3371" w:rsidRPr="00E27053" w:rsidRDefault="005A3371" w:rsidP="00974F47">
      <w:pPr>
        <w:pStyle w:val="aff3"/>
        <w:shd w:val="clear" w:color="auto" w:fill="FFFFFF"/>
        <w:spacing w:before="0" w:beforeAutospacing="0" w:after="0" w:afterAutospacing="0"/>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«Небезпеки у громадських місцях»:</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І місце (малюнки) Волкова Юлія, Ізюмська гімназія №3.</w:t>
      </w:r>
    </w:p>
    <w:p w:rsidR="005A3371" w:rsidRPr="00E27053" w:rsidRDefault="005A3371" w:rsidP="00974F47">
      <w:pPr>
        <w:pStyle w:val="aff3"/>
        <w:shd w:val="clear" w:color="auto" w:fill="FFFFFF"/>
        <w:spacing w:before="0" w:beforeAutospacing="0" w:after="0" w:afterAutospacing="0"/>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«Техногенні небезпеки»:</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І місце (малюнки) Бережна Єлизавета, ІЗОШ І-ІІІ ступенів № 12.</w:t>
      </w:r>
    </w:p>
    <w:p w:rsidR="005A3371" w:rsidRPr="00E27053" w:rsidRDefault="005A3371" w:rsidP="00974F47">
      <w:pPr>
        <w:pStyle w:val="aff3"/>
        <w:shd w:val="clear" w:color="auto" w:fill="FFFFFF"/>
        <w:spacing w:before="0" w:beforeAutospacing="0" w:after="0" w:afterAutospacing="0"/>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«Військові небезпеки»:</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 місце (малюнки) </w:t>
      </w:r>
      <w:proofErr w:type="spellStart"/>
      <w:r w:rsidRPr="00E27053">
        <w:rPr>
          <w:rFonts w:ascii="Times New Roman" w:hAnsi="Times New Roman"/>
          <w:color w:val="auto"/>
          <w:sz w:val="24"/>
          <w:szCs w:val="24"/>
          <w:lang w:val="uk-UA"/>
        </w:rPr>
        <w:t>Куксова</w:t>
      </w:r>
      <w:proofErr w:type="spellEnd"/>
      <w:r w:rsidRPr="00E27053">
        <w:rPr>
          <w:rFonts w:ascii="Times New Roman" w:hAnsi="Times New Roman"/>
          <w:color w:val="auto"/>
          <w:sz w:val="24"/>
          <w:szCs w:val="24"/>
          <w:lang w:val="uk-UA"/>
        </w:rPr>
        <w:t xml:space="preserve"> Катерина, Ізюмська гімназія №1;</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 місце (малюнки) </w:t>
      </w:r>
      <w:proofErr w:type="spellStart"/>
      <w:r w:rsidRPr="00E27053">
        <w:rPr>
          <w:rFonts w:ascii="Times New Roman" w:hAnsi="Times New Roman"/>
          <w:color w:val="auto"/>
          <w:sz w:val="24"/>
          <w:szCs w:val="24"/>
          <w:lang w:val="uk-UA"/>
        </w:rPr>
        <w:t>Коноваленко</w:t>
      </w:r>
      <w:proofErr w:type="spellEnd"/>
      <w:r w:rsidRPr="00E27053">
        <w:rPr>
          <w:rFonts w:ascii="Times New Roman" w:hAnsi="Times New Roman"/>
          <w:color w:val="auto"/>
          <w:sz w:val="24"/>
          <w:szCs w:val="24"/>
          <w:lang w:val="uk-UA"/>
        </w:rPr>
        <w:t xml:space="preserve"> Світлана, ІЗОШ І-ІІІ ступенів № 4.</w:t>
      </w:r>
    </w:p>
    <w:p w:rsidR="005A3371" w:rsidRPr="00E27053" w:rsidRDefault="005A3371" w:rsidP="00974F47">
      <w:pPr>
        <w:pStyle w:val="aff3"/>
        <w:shd w:val="clear" w:color="auto" w:fill="FFFFFF"/>
        <w:spacing w:before="0" w:beforeAutospacing="0" w:after="0" w:afterAutospacing="0"/>
        <w:jc w:val="center"/>
        <w:rPr>
          <w:rFonts w:ascii="Times New Roman" w:hAnsi="Times New Roman"/>
          <w:color w:val="auto"/>
          <w:sz w:val="24"/>
          <w:szCs w:val="24"/>
          <w:lang w:val="uk-UA"/>
        </w:rPr>
      </w:pPr>
      <w:r w:rsidRPr="00E27053">
        <w:rPr>
          <w:rFonts w:ascii="Times New Roman" w:hAnsi="Times New Roman"/>
          <w:color w:val="auto"/>
          <w:sz w:val="24"/>
          <w:szCs w:val="24"/>
          <w:lang w:val="uk-UA"/>
        </w:rPr>
        <w:t>Номінація «Транспортні небезпеки»:</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ІІ місце (реферати) Борщова Аліна, ІЗОШ І-ІІІ ступенів № 11;</w:t>
      </w:r>
    </w:p>
    <w:p w:rsidR="005A3371" w:rsidRPr="00E27053" w:rsidRDefault="005A3371" w:rsidP="00974F47">
      <w:pPr>
        <w:pStyle w:val="aff3"/>
        <w:shd w:val="clear" w:color="auto" w:fill="FFFFFF"/>
        <w:spacing w:before="0" w:beforeAutospacing="0" w:after="0" w:afterAutospacing="0"/>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 місце (малюнки) </w:t>
      </w:r>
      <w:proofErr w:type="spellStart"/>
      <w:r w:rsidRPr="00E27053">
        <w:rPr>
          <w:rFonts w:ascii="Times New Roman" w:hAnsi="Times New Roman"/>
          <w:color w:val="auto"/>
          <w:sz w:val="24"/>
          <w:szCs w:val="24"/>
          <w:lang w:val="uk-UA"/>
        </w:rPr>
        <w:t>Скуменко</w:t>
      </w:r>
      <w:proofErr w:type="spellEnd"/>
      <w:r w:rsidRPr="00E27053">
        <w:rPr>
          <w:rFonts w:ascii="Times New Roman" w:hAnsi="Times New Roman"/>
          <w:color w:val="auto"/>
          <w:sz w:val="24"/>
          <w:szCs w:val="24"/>
          <w:lang w:val="uk-UA"/>
        </w:rPr>
        <w:t xml:space="preserve"> Анастасія, ІЗОШ І-ІІІ ступенів № 10.</w:t>
      </w:r>
    </w:p>
    <w:p w:rsidR="005A3371" w:rsidRPr="00E27053" w:rsidRDefault="005A3371" w:rsidP="000A32B3">
      <w:pPr>
        <w:pStyle w:val="aff3"/>
        <w:numPr>
          <w:ilvl w:val="0"/>
          <w:numId w:val="56"/>
        </w:numPr>
        <w:shd w:val="clear" w:color="auto" w:fill="FFFFFF"/>
        <w:spacing w:before="0" w:beforeAutospacing="0" w:after="0" w:afterAutospacing="0"/>
        <w:ind w:left="0" w:firstLine="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 Переможці обласного дитячого художнього конкурсу «Світ і я»:</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ІІІ місце (середньовікова група) </w:t>
      </w:r>
      <w:proofErr w:type="spellStart"/>
      <w:r w:rsidRPr="00E27053">
        <w:rPr>
          <w:rFonts w:ascii="Times New Roman" w:hAnsi="Times New Roman"/>
          <w:color w:val="auto"/>
          <w:sz w:val="24"/>
          <w:szCs w:val="24"/>
          <w:lang w:val="uk-UA"/>
        </w:rPr>
        <w:t>Кодратенко</w:t>
      </w:r>
      <w:proofErr w:type="spellEnd"/>
      <w:r w:rsidRPr="00E27053">
        <w:rPr>
          <w:rFonts w:ascii="Times New Roman" w:hAnsi="Times New Roman"/>
          <w:color w:val="auto"/>
          <w:sz w:val="24"/>
          <w:szCs w:val="24"/>
          <w:lang w:val="uk-UA"/>
        </w:rPr>
        <w:t xml:space="preserve"> Марія, ІЗОШ І-ІІІ ступенів № 10.</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Грошові премії «Надія» отримали: </w:t>
      </w:r>
      <w:proofErr w:type="spellStart"/>
      <w:r w:rsidRPr="00E27053">
        <w:rPr>
          <w:rFonts w:ascii="Times New Roman" w:hAnsi="Times New Roman"/>
          <w:color w:val="auto"/>
          <w:sz w:val="24"/>
          <w:szCs w:val="24"/>
          <w:lang w:val="uk-UA"/>
        </w:rPr>
        <w:t>Алексієнко</w:t>
      </w:r>
      <w:proofErr w:type="spellEnd"/>
      <w:r w:rsidRPr="00E27053">
        <w:rPr>
          <w:rFonts w:ascii="Times New Roman" w:hAnsi="Times New Roman"/>
          <w:color w:val="auto"/>
          <w:sz w:val="24"/>
          <w:szCs w:val="24"/>
          <w:lang w:val="uk-UA"/>
        </w:rPr>
        <w:t xml:space="preserve"> Єлизавета, ІЗОШ І-ІІІ ступенів  № 5 та Рубан Марії, Ізюмська гімназія №3.</w:t>
      </w:r>
    </w:p>
    <w:p w:rsidR="005A3371" w:rsidRPr="00E27053" w:rsidRDefault="005A3371" w:rsidP="000A32B3">
      <w:pPr>
        <w:pStyle w:val="aff3"/>
        <w:numPr>
          <w:ilvl w:val="0"/>
          <w:numId w:val="56"/>
        </w:numPr>
        <w:shd w:val="clear" w:color="auto" w:fill="FFFFFF"/>
        <w:spacing w:before="0" w:beforeAutospacing="0" w:after="0" w:afterAutospacing="0"/>
        <w:ind w:left="0" w:firstLine="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Переможці П’ятого </w:t>
      </w:r>
      <w:proofErr w:type="spellStart"/>
      <w:r w:rsidRPr="00E27053">
        <w:rPr>
          <w:rFonts w:ascii="Times New Roman" w:hAnsi="Times New Roman"/>
          <w:color w:val="auto"/>
          <w:sz w:val="24"/>
          <w:szCs w:val="24"/>
          <w:lang w:val="uk-UA"/>
        </w:rPr>
        <w:t>Профлеш</w:t>
      </w:r>
      <w:proofErr w:type="spellEnd"/>
      <w:r w:rsidRPr="00E27053">
        <w:rPr>
          <w:rFonts w:ascii="Times New Roman" w:hAnsi="Times New Roman"/>
          <w:color w:val="auto"/>
          <w:sz w:val="24"/>
          <w:szCs w:val="24"/>
          <w:lang w:val="uk-UA"/>
        </w:rPr>
        <w:t xml:space="preserve"> – конкурсу на призи компанії «</w:t>
      </w:r>
      <w:proofErr w:type="spellStart"/>
      <w:r w:rsidRPr="00E27053">
        <w:rPr>
          <w:rFonts w:ascii="Times New Roman" w:hAnsi="Times New Roman"/>
          <w:color w:val="auto"/>
          <w:sz w:val="24"/>
          <w:szCs w:val="24"/>
          <w:lang w:val="uk-UA"/>
        </w:rPr>
        <w:t>Юніверсал</w:t>
      </w:r>
      <w:proofErr w:type="spellEnd"/>
      <w:r w:rsidRPr="00E27053">
        <w:rPr>
          <w:rFonts w:ascii="Times New Roman" w:hAnsi="Times New Roman"/>
          <w:color w:val="auto"/>
          <w:sz w:val="24"/>
          <w:szCs w:val="24"/>
          <w:lang w:val="uk-UA"/>
        </w:rPr>
        <w:t xml:space="preserve"> </w:t>
      </w:r>
      <w:proofErr w:type="spellStart"/>
      <w:r w:rsidRPr="00E27053">
        <w:rPr>
          <w:rFonts w:ascii="Times New Roman" w:hAnsi="Times New Roman"/>
          <w:color w:val="auto"/>
          <w:sz w:val="24"/>
          <w:szCs w:val="24"/>
          <w:lang w:val="uk-UA"/>
        </w:rPr>
        <w:t>Фіш</w:t>
      </w:r>
      <w:proofErr w:type="spellEnd"/>
      <w:r w:rsidRPr="00E27053">
        <w:rPr>
          <w:rFonts w:ascii="Times New Roman" w:hAnsi="Times New Roman"/>
          <w:color w:val="auto"/>
          <w:sz w:val="24"/>
          <w:szCs w:val="24"/>
          <w:lang w:val="uk-UA"/>
        </w:rPr>
        <w:t xml:space="preserve"> </w:t>
      </w:r>
      <w:proofErr w:type="spellStart"/>
      <w:r w:rsidRPr="00E27053">
        <w:rPr>
          <w:rFonts w:ascii="Times New Roman" w:hAnsi="Times New Roman"/>
          <w:color w:val="auto"/>
          <w:sz w:val="24"/>
          <w:szCs w:val="24"/>
          <w:lang w:val="uk-UA"/>
        </w:rPr>
        <w:t>Компані</w:t>
      </w:r>
      <w:proofErr w:type="spellEnd"/>
      <w:r w:rsidRPr="00E27053">
        <w:rPr>
          <w:rFonts w:ascii="Times New Roman" w:hAnsi="Times New Roman"/>
          <w:color w:val="auto"/>
          <w:sz w:val="24"/>
          <w:szCs w:val="24"/>
          <w:lang w:val="uk-UA"/>
        </w:rPr>
        <w:t xml:space="preserve">» UFC в </w:t>
      </w:r>
      <w:proofErr w:type="spellStart"/>
      <w:r w:rsidRPr="00E27053">
        <w:rPr>
          <w:rFonts w:ascii="Times New Roman" w:hAnsi="Times New Roman"/>
          <w:color w:val="auto"/>
          <w:sz w:val="24"/>
          <w:szCs w:val="24"/>
          <w:lang w:val="uk-UA"/>
        </w:rPr>
        <w:t>смт</w:t>
      </w:r>
      <w:proofErr w:type="spellEnd"/>
      <w:r w:rsidRPr="00E27053">
        <w:rPr>
          <w:rFonts w:ascii="Times New Roman" w:hAnsi="Times New Roman"/>
          <w:color w:val="auto"/>
          <w:sz w:val="24"/>
          <w:szCs w:val="24"/>
          <w:lang w:val="uk-UA"/>
        </w:rPr>
        <w:t>. Куп’янськ-Вузловий:</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ІІІ місце учнівський колектив ІЗОШ І-ІІІ ступенів № 6.</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13. </w:t>
      </w:r>
      <w:r w:rsidRPr="00E27053">
        <w:rPr>
          <w:rFonts w:ascii="Times New Roman" w:hAnsi="Times New Roman"/>
          <w:color w:val="auto"/>
          <w:sz w:val="24"/>
          <w:szCs w:val="24"/>
          <w:lang w:val="uk-UA"/>
        </w:rPr>
        <w:tab/>
        <w:t xml:space="preserve">Переможці Всеукраїнського конкурсу соціальних </w:t>
      </w:r>
      <w:proofErr w:type="spellStart"/>
      <w:r w:rsidRPr="00E27053">
        <w:rPr>
          <w:rFonts w:ascii="Times New Roman" w:hAnsi="Times New Roman"/>
          <w:color w:val="auto"/>
          <w:sz w:val="24"/>
          <w:szCs w:val="24"/>
          <w:lang w:val="uk-UA"/>
        </w:rPr>
        <w:t>фото-</w:t>
      </w:r>
      <w:proofErr w:type="spellEnd"/>
      <w:r w:rsidRPr="00E27053">
        <w:rPr>
          <w:rFonts w:ascii="Times New Roman" w:hAnsi="Times New Roman"/>
          <w:color w:val="auto"/>
          <w:sz w:val="24"/>
          <w:szCs w:val="24"/>
          <w:lang w:val="uk-UA"/>
        </w:rPr>
        <w:t xml:space="preserve"> та </w:t>
      </w:r>
      <w:proofErr w:type="spellStart"/>
      <w:r w:rsidRPr="00E27053">
        <w:rPr>
          <w:rFonts w:ascii="Times New Roman" w:hAnsi="Times New Roman"/>
          <w:color w:val="auto"/>
          <w:sz w:val="24"/>
          <w:szCs w:val="24"/>
          <w:lang w:val="uk-UA"/>
        </w:rPr>
        <w:t>відеоробіт</w:t>
      </w:r>
      <w:proofErr w:type="spellEnd"/>
      <w:r w:rsidRPr="00E27053">
        <w:rPr>
          <w:rFonts w:ascii="Times New Roman" w:hAnsi="Times New Roman"/>
          <w:color w:val="auto"/>
          <w:sz w:val="24"/>
          <w:szCs w:val="24"/>
          <w:lang w:val="uk-UA"/>
        </w:rPr>
        <w:t xml:space="preserve"> «Безпечна країна»</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lang w:val="uk-UA"/>
        </w:rPr>
      </w:pPr>
      <w:r w:rsidRPr="00E27053">
        <w:rPr>
          <w:rFonts w:ascii="Times New Roman" w:hAnsi="Times New Roman"/>
          <w:color w:val="auto"/>
          <w:sz w:val="24"/>
          <w:szCs w:val="24"/>
          <w:lang w:val="uk-UA"/>
        </w:rPr>
        <w:t xml:space="preserve">ІІІ місце </w:t>
      </w:r>
      <w:r w:rsidRPr="00E27053">
        <w:rPr>
          <w:rFonts w:ascii="Times New Roman" w:hAnsi="Times New Roman"/>
          <w:color w:val="auto"/>
          <w:sz w:val="24"/>
          <w:szCs w:val="24"/>
          <w:shd w:val="clear" w:color="auto" w:fill="FFFFFF"/>
          <w:lang w:val="uk-UA"/>
        </w:rPr>
        <w:t xml:space="preserve">Лобода </w:t>
      </w:r>
      <w:proofErr w:type="spellStart"/>
      <w:r w:rsidRPr="00E27053">
        <w:rPr>
          <w:rFonts w:ascii="Times New Roman" w:hAnsi="Times New Roman"/>
          <w:color w:val="auto"/>
          <w:sz w:val="24"/>
          <w:szCs w:val="24"/>
          <w:shd w:val="clear" w:color="auto" w:fill="FFFFFF"/>
          <w:lang w:val="uk-UA"/>
        </w:rPr>
        <w:t>Євангєліна</w:t>
      </w:r>
      <w:proofErr w:type="spellEnd"/>
      <w:r w:rsidRPr="00E27053">
        <w:rPr>
          <w:rFonts w:ascii="Times New Roman" w:hAnsi="Times New Roman"/>
          <w:color w:val="auto"/>
          <w:sz w:val="24"/>
          <w:szCs w:val="24"/>
          <w:shd w:val="clear" w:color="auto" w:fill="FFFFFF"/>
          <w:lang w:val="uk-UA"/>
        </w:rPr>
        <w:t xml:space="preserve">, </w:t>
      </w:r>
      <w:r w:rsidRPr="00E27053">
        <w:rPr>
          <w:rFonts w:ascii="Times New Roman" w:hAnsi="Times New Roman"/>
          <w:color w:val="auto"/>
          <w:sz w:val="24"/>
          <w:szCs w:val="24"/>
          <w:lang w:val="uk-UA"/>
        </w:rPr>
        <w:t>ІЗОШ І-ІІІ ступенів №12.</w:t>
      </w:r>
    </w:p>
    <w:p w:rsidR="005A3371" w:rsidRPr="00E27053" w:rsidRDefault="005A3371" w:rsidP="00974F47">
      <w:pPr>
        <w:pStyle w:val="aff3"/>
        <w:shd w:val="clear" w:color="auto" w:fill="FFFFFF"/>
        <w:spacing w:before="0" w:beforeAutospacing="0" w:after="0" w:afterAutospacing="0"/>
        <w:jc w:val="both"/>
        <w:rPr>
          <w:rFonts w:ascii="Times New Roman" w:hAnsi="Times New Roman"/>
          <w:color w:val="auto"/>
          <w:sz w:val="24"/>
          <w:szCs w:val="24"/>
          <w:shd w:val="clear" w:color="auto" w:fill="FFFFFF"/>
          <w:lang w:val="uk-UA"/>
        </w:rPr>
      </w:pPr>
      <w:r w:rsidRPr="00E27053">
        <w:rPr>
          <w:rFonts w:ascii="Times New Roman" w:hAnsi="Times New Roman"/>
          <w:color w:val="auto"/>
          <w:sz w:val="24"/>
          <w:szCs w:val="24"/>
          <w:lang w:val="uk-UA"/>
        </w:rPr>
        <w:t xml:space="preserve">Переможець </w:t>
      </w:r>
      <w:proofErr w:type="spellStart"/>
      <w:r w:rsidRPr="00E27053">
        <w:rPr>
          <w:rFonts w:ascii="Times New Roman" w:hAnsi="Times New Roman"/>
          <w:color w:val="auto"/>
          <w:sz w:val="24"/>
          <w:szCs w:val="24"/>
          <w:lang w:val="uk-UA"/>
        </w:rPr>
        <w:t>онлайн-голосування</w:t>
      </w:r>
      <w:proofErr w:type="spellEnd"/>
      <w:r w:rsidRPr="00E27053">
        <w:rPr>
          <w:rFonts w:ascii="Times New Roman" w:hAnsi="Times New Roman"/>
          <w:color w:val="auto"/>
          <w:sz w:val="24"/>
          <w:szCs w:val="24"/>
          <w:lang w:val="uk-UA"/>
        </w:rPr>
        <w:t xml:space="preserve"> – </w:t>
      </w:r>
      <w:r w:rsidRPr="00E27053">
        <w:rPr>
          <w:rFonts w:ascii="Times New Roman" w:hAnsi="Times New Roman"/>
          <w:color w:val="auto"/>
          <w:sz w:val="24"/>
          <w:szCs w:val="24"/>
          <w:shd w:val="clear" w:color="auto" w:fill="FFFFFF"/>
          <w:lang w:val="uk-UA"/>
        </w:rPr>
        <w:t xml:space="preserve">колектив учні 4-х та 10-х класів </w:t>
      </w:r>
      <w:r w:rsidRPr="00E27053">
        <w:rPr>
          <w:rFonts w:ascii="Times New Roman" w:hAnsi="Times New Roman"/>
          <w:color w:val="auto"/>
          <w:sz w:val="24"/>
          <w:szCs w:val="24"/>
          <w:lang w:val="uk-UA"/>
        </w:rPr>
        <w:t xml:space="preserve">ІЗОШ І-ІІІ ступенів </w:t>
      </w:r>
      <w:r w:rsidRPr="00E27053">
        <w:rPr>
          <w:rFonts w:ascii="Times New Roman" w:hAnsi="Times New Roman"/>
          <w:color w:val="auto"/>
          <w:sz w:val="24"/>
          <w:szCs w:val="24"/>
          <w:shd w:val="clear" w:color="auto" w:fill="FFFFFF"/>
          <w:lang w:val="uk-UA"/>
        </w:rPr>
        <w:t>№4.</w:t>
      </w:r>
    </w:p>
    <w:p w:rsidR="0050732B" w:rsidRPr="00E27053" w:rsidRDefault="0050732B" w:rsidP="00974F47">
      <w:pPr>
        <w:pStyle w:val="aff3"/>
        <w:shd w:val="clear" w:color="auto" w:fill="FFFFFF"/>
        <w:spacing w:before="0" w:beforeAutospacing="0" w:after="0" w:afterAutospacing="0"/>
        <w:jc w:val="both"/>
        <w:rPr>
          <w:rFonts w:ascii="Times New Roman" w:hAnsi="Times New Roman"/>
          <w:b/>
          <w:color w:val="auto"/>
          <w:sz w:val="24"/>
          <w:szCs w:val="24"/>
          <w:lang w:val="uk-UA"/>
        </w:rPr>
      </w:pPr>
    </w:p>
    <w:p w:rsidR="005A3371" w:rsidRPr="00E27053" w:rsidRDefault="005A3371" w:rsidP="00974F47">
      <w:pPr>
        <w:jc w:val="center"/>
        <w:rPr>
          <w:b/>
          <w:sz w:val="24"/>
          <w:szCs w:val="24"/>
        </w:rPr>
      </w:pPr>
      <w:r w:rsidRPr="00E27053">
        <w:rPr>
          <w:b/>
          <w:sz w:val="24"/>
          <w:szCs w:val="24"/>
        </w:rPr>
        <w:t>Діяльність міської Асоціації учнівського самоврядування «Нове покоління»</w:t>
      </w:r>
    </w:p>
    <w:p w:rsidR="0050732B" w:rsidRPr="00E27053" w:rsidRDefault="0050732B" w:rsidP="00974F47">
      <w:pPr>
        <w:jc w:val="center"/>
        <w:rPr>
          <w:b/>
          <w:sz w:val="24"/>
          <w:szCs w:val="24"/>
        </w:rPr>
      </w:pPr>
    </w:p>
    <w:p w:rsidR="005A3371" w:rsidRPr="00E27053" w:rsidRDefault="005A3371" w:rsidP="00974F47">
      <w:pPr>
        <w:ind w:firstLine="708"/>
        <w:jc w:val="both"/>
        <w:rPr>
          <w:sz w:val="24"/>
          <w:szCs w:val="24"/>
        </w:rPr>
      </w:pPr>
      <w:r w:rsidRPr="00E27053">
        <w:rPr>
          <w:sz w:val="24"/>
          <w:szCs w:val="24"/>
        </w:rPr>
        <w:t xml:space="preserve">Вагоме місце у виховній роботі посідає учнівське самоврядування. З метою розвитку лідерських якостей обдарованої учнівської молоді, створення сприятливих умов для самовизначення та самореалізації, розвитку школярів шляхом включення їх до системи суспільних і творчих відносин діяла міська Асоціація </w:t>
      </w:r>
      <w:proofErr w:type="spellStart"/>
      <w:r w:rsidRPr="00E27053">
        <w:rPr>
          <w:sz w:val="24"/>
          <w:szCs w:val="24"/>
        </w:rPr>
        <w:t>дитячо</w:t>
      </w:r>
      <w:proofErr w:type="spellEnd"/>
      <w:r w:rsidRPr="00E27053">
        <w:rPr>
          <w:sz w:val="24"/>
          <w:szCs w:val="24"/>
        </w:rPr>
        <w:t xml:space="preserve"> – юнацьких організацій загальноосвітніх навчальних закладів міста </w:t>
      </w:r>
      <w:proofErr w:type="spellStart"/>
      <w:r w:rsidRPr="00E27053">
        <w:rPr>
          <w:sz w:val="24"/>
          <w:szCs w:val="24"/>
        </w:rPr>
        <w:t>Ізюма</w:t>
      </w:r>
      <w:proofErr w:type="spellEnd"/>
      <w:r w:rsidRPr="00E27053">
        <w:rPr>
          <w:sz w:val="24"/>
          <w:szCs w:val="24"/>
        </w:rPr>
        <w:t xml:space="preserve"> «Нове покоління». </w:t>
      </w:r>
    </w:p>
    <w:p w:rsidR="005A3371" w:rsidRPr="00E27053" w:rsidRDefault="005A3371" w:rsidP="00974F47">
      <w:pPr>
        <w:ind w:firstLine="708"/>
        <w:jc w:val="both"/>
        <w:rPr>
          <w:sz w:val="24"/>
          <w:szCs w:val="24"/>
        </w:rPr>
      </w:pPr>
      <w:r w:rsidRPr="00E27053">
        <w:rPr>
          <w:sz w:val="24"/>
          <w:szCs w:val="24"/>
        </w:rPr>
        <w:lastRenderedPageBreak/>
        <w:t xml:space="preserve">Координаційною радою учнівського самоврядування продовжується реалізація проекту «Газета органів учнівського самоврядування міста», в рамках якого налагоджено випуск газети «Нове покоління» разом з органами шкільних рад старшокласників. </w:t>
      </w:r>
    </w:p>
    <w:p w:rsidR="005A3371" w:rsidRPr="00E27053" w:rsidRDefault="005A3371" w:rsidP="00974F47">
      <w:pPr>
        <w:pStyle w:val="24"/>
        <w:jc w:val="both"/>
        <w:rPr>
          <w:sz w:val="24"/>
          <w:szCs w:val="24"/>
        </w:rPr>
      </w:pPr>
      <w:r w:rsidRPr="00E27053">
        <w:rPr>
          <w:rStyle w:val="apple-converted-space"/>
          <w:sz w:val="24"/>
          <w:szCs w:val="24"/>
          <w:shd w:val="clear" w:color="auto" w:fill="FFFFFF"/>
        </w:rPr>
        <w:tab/>
      </w:r>
      <w:r w:rsidRPr="00E27053">
        <w:rPr>
          <w:sz w:val="24"/>
          <w:szCs w:val="24"/>
        </w:rPr>
        <w:t xml:space="preserve">У вересні на базі ЦДЮТ відбулася конференція Асоціації дитячо-юнацьких організацій закладів загальної середньої освіти м. </w:t>
      </w:r>
      <w:proofErr w:type="spellStart"/>
      <w:r w:rsidRPr="00E27053">
        <w:rPr>
          <w:sz w:val="24"/>
          <w:szCs w:val="24"/>
        </w:rPr>
        <w:t>Ізюма</w:t>
      </w:r>
      <w:proofErr w:type="spellEnd"/>
      <w:r w:rsidRPr="00E27053">
        <w:rPr>
          <w:sz w:val="24"/>
          <w:szCs w:val="24"/>
        </w:rPr>
        <w:t xml:space="preserve"> «Нове покоління. В ході звітної конференції була проаналізована робота міської Асоціації  та діяльність учнівськ</w:t>
      </w:r>
      <w:r w:rsidR="0050732B" w:rsidRPr="00E27053">
        <w:rPr>
          <w:sz w:val="24"/>
          <w:szCs w:val="24"/>
        </w:rPr>
        <w:t>ого</w:t>
      </w:r>
      <w:r w:rsidRPr="00E27053">
        <w:rPr>
          <w:sz w:val="24"/>
          <w:szCs w:val="24"/>
        </w:rPr>
        <w:t xml:space="preserve"> самоврядуван</w:t>
      </w:r>
      <w:r w:rsidR="0050732B" w:rsidRPr="00E27053">
        <w:rPr>
          <w:sz w:val="24"/>
          <w:szCs w:val="24"/>
        </w:rPr>
        <w:t>ня</w:t>
      </w:r>
      <w:r w:rsidRPr="00E27053">
        <w:rPr>
          <w:sz w:val="24"/>
          <w:szCs w:val="24"/>
        </w:rPr>
        <w:t xml:space="preserve"> закладів загальної середньої освіти міста за 2018/2019 навчальний рік, а також затверджено план роботи міської Асоціації дитячо-юнацьких організацій  закладів загальної середньої освіти «Нове покоління» на 2019/2020 навчальний рік.</w:t>
      </w:r>
    </w:p>
    <w:p w:rsidR="005A3371" w:rsidRPr="00E27053" w:rsidRDefault="005A3371" w:rsidP="00974F47">
      <w:pPr>
        <w:ind w:firstLine="425"/>
        <w:jc w:val="both"/>
        <w:rPr>
          <w:sz w:val="24"/>
          <w:szCs w:val="24"/>
        </w:rPr>
      </w:pPr>
      <w:r w:rsidRPr="00E27053">
        <w:rPr>
          <w:sz w:val="24"/>
          <w:szCs w:val="24"/>
        </w:rPr>
        <w:t xml:space="preserve">Головою міської Асоціації залишається, обраний в 2019/2020 навчальному році, Скрипник Денис, заступником голови Асоціації - Кваша Катерина. </w:t>
      </w:r>
    </w:p>
    <w:p w:rsidR="005A3371" w:rsidRPr="00E27053" w:rsidRDefault="005A3371" w:rsidP="00974F47">
      <w:pPr>
        <w:pStyle w:val="aff3"/>
        <w:shd w:val="clear" w:color="auto" w:fill="FFFFFF"/>
        <w:spacing w:before="0" w:beforeAutospacing="0" w:after="0" w:afterAutospacing="0"/>
        <w:ind w:firstLine="426"/>
        <w:jc w:val="both"/>
        <w:rPr>
          <w:rFonts w:ascii="Times New Roman" w:hAnsi="Times New Roman"/>
          <w:color w:val="auto"/>
          <w:sz w:val="24"/>
          <w:szCs w:val="24"/>
          <w:lang w:val="uk-UA"/>
        </w:rPr>
      </w:pPr>
      <w:r w:rsidRPr="00E27053">
        <w:rPr>
          <w:rFonts w:ascii="Times New Roman" w:hAnsi="Times New Roman"/>
          <w:color w:val="auto"/>
          <w:sz w:val="24"/>
          <w:szCs w:val="24"/>
          <w:lang w:val="uk-UA"/>
        </w:rPr>
        <w:t>З метою підтримки воїнів Операції об’єднаних сил міською Асоціацією  дитячо-юнацьких організацій закладів загальної середньої освіти м. Ізюм «Нове покоління»  була проведена акція «Дарунок-оберіг для воїна-захисника». Лідерами Асоціації «Нове покоління» виготовлено власноруч обереги,  які будуть передані  до 14 жовтня 2019 року захисникам нашої країни у зону Операції об’єднаних сил.</w:t>
      </w:r>
    </w:p>
    <w:p w:rsidR="005A3371" w:rsidRPr="00E27053" w:rsidRDefault="005A3371" w:rsidP="00974F47">
      <w:pPr>
        <w:widowControl w:val="0"/>
        <w:shd w:val="clear" w:color="auto" w:fill="FFFFFF"/>
        <w:snapToGrid w:val="0"/>
        <w:ind w:firstLine="426"/>
        <w:jc w:val="both"/>
        <w:rPr>
          <w:sz w:val="24"/>
          <w:szCs w:val="24"/>
        </w:rPr>
      </w:pPr>
      <w:r w:rsidRPr="00E27053">
        <w:rPr>
          <w:sz w:val="24"/>
          <w:szCs w:val="24"/>
        </w:rPr>
        <w:t xml:space="preserve">З метою поширення кращого досвіду національно-патріотичного виховання в закладах загальної середньої освіти міста, виховання патріотизму та любові до свого міста і до своєї країни, спільними зусиллями лідерів учнівського самоврядування, за підтримки педагогічних колективів та батьківських громад реалізовано проект з національно-патріотичного виховання «Вернісаж </w:t>
      </w:r>
      <w:proofErr w:type="spellStart"/>
      <w:r w:rsidRPr="00E27053">
        <w:rPr>
          <w:sz w:val="24"/>
          <w:szCs w:val="24"/>
        </w:rPr>
        <w:t>лепбуків</w:t>
      </w:r>
      <w:proofErr w:type="spellEnd"/>
      <w:r w:rsidRPr="00E27053">
        <w:rPr>
          <w:sz w:val="24"/>
          <w:szCs w:val="24"/>
        </w:rPr>
        <w:t xml:space="preserve"> «Мрії про Україну»». За результатами огляду журі визначилося з переможцями проекту з національно-патріотичного виховання «Вернісаж </w:t>
      </w:r>
      <w:proofErr w:type="spellStart"/>
      <w:r w:rsidRPr="00E27053">
        <w:rPr>
          <w:sz w:val="24"/>
          <w:szCs w:val="24"/>
        </w:rPr>
        <w:t>лепбуків</w:t>
      </w:r>
      <w:proofErr w:type="spellEnd"/>
      <w:r w:rsidRPr="00E27053">
        <w:rPr>
          <w:sz w:val="24"/>
          <w:szCs w:val="24"/>
        </w:rPr>
        <w:t xml:space="preserve"> «Мрії про Україну»»: І місце посіли ІЗОШ І-ІІІ ступенів №5 та ІЗОШ І-ІІІ ступенів №10, ІІ місце – Ізюмська гімназія №3 та  ІЗОШ І-ІІІ ступенів №6, ІІІ місце – Ізюмська гімназія №1.</w:t>
      </w:r>
    </w:p>
    <w:p w:rsidR="005A3371" w:rsidRPr="00E27053" w:rsidRDefault="005A3371" w:rsidP="00974F47">
      <w:pPr>
        <w:ind w:firstLine="709"/>
        <w:jc w:val="both"/>
        <w:rPr>
          <w:bCs/>
          <w:sz w:val="24"/>
          <w:szCs w:val="24"/>
        </w:rPr>
      </w:pPr>
      <w:r w:rsidRPr="00E27053">
        <w:rPr>
          <w:bCs/>
          <w:sz w:val="24"/>
          <w:szCs w:val="24"/>
        </w:rPr>
        <w:t>З березня по травень 2019 року лідерами міської Асоціації дитячо-юнацьких організацій закладів загальної середньої освіти «Нове покоління» реалізовано проект</w:t>
      </w:r>
      <w:r w:rsidRPr="00E27053">
        <w:rPr>
          <w:sz w:val="24"/>
          <w:szCs w:val="24"/>
        </w:rPr>
        <w:t xml:space="preserve"> </w:t>
      </w:r>
      <w:r w:rsidRPr="00E27053">
        <w:rPr>
          <w:bCs/>
          <w:sz w:val="24"/>
          <w:szCs w:val="24"/>
        </w:rPr>
        <w:t>«Здоров’я – щодня!».</w:t>
      </w:r>
      <w:r w:rsidRPr="00E27053">
        <w:rPr>
          <w:b/>
          <w:bCs/>
          <w:sz w:val="24"/>
          <w:szCs w:val="24"/>
        </w:rPr>
        <w:t xml:space="preserve"> </w:t>
      </w:r>
      <w:r w:rsidRPr="00E27053">
        <w:rPr>
          <w:bCs/>
          <w:sz w:val="24"/>
          <w:szCs w:val="24"/>
        </w:rPr>
        <w:t>В рамках проекту: п</w:t>
      </w:r>
      <w:r w:rsidRPr="00E27053">
        <w:rPr>
          <w:sz w:val="24"/>
          <w:szCs w:val="24"/>
        </w:rPr>
        <w:t xml:space="preserve">роведено акції зі здорового способу життя, створено в соціальних мережах </w:t>
      </w:r>
      <w:proofErr w:type="spellStart"/>
      <w:r w:rsidRPr="00E27053">
        <w:rPr>
          <w:sz w:val="24"/>
          <w:szCs w:val="24"/>
        </w:rPr>
        <w:t>блоги</w:t>
      </w:r>
      <w:proofErr w:type="spellEnd"/>
      <w:r w:rsidRPr="00E27053">
        <w:rPr>
          <w:sz w:val="24"/>
          <w:szCs w:val="24"/>
        </w:rPr>
        <w:t xml:space="preserve"> про психічне та фізичне здоров’я, виготовлено листівки-поради від лідерів учнівського самоврядування «Як бути здоровим впродовж всього життя» та проведена  інтерпретація інтерв’ю-опитування «Що ви робите для того, щоб бути здоровим та щасливим?».</w:t>
      </w:r>
    </w:p>
    <w:p w:rsidR="005A3371" w:rsidRPr="00E27053" w:rsidRDefault="005A3371" w:rsidP="00974F47">
      <w:pPr>
        <w:overflowPunct w:val="0"/>
        <w:ind w:firstLine="709"/>
        <w:jc w:val="both"/>
        <w:textAlignment w:val="baseline"/>
        <w:rPr>
          <w:sz w:val="24"/>
          <w:szCs w:val="24"/>
        </w:rPr>
      </w:pPr>
      <w:r w:rsidRPr="00E27053">
        <w:rPr>
          <w:sz w:val="24"/>
          <w:szCs w:val="24"/>
        </w:rPr>
        <w:t>В 2019 році члени міської  Асоціації дитячо-юнацьких організацій закладів загальної середньої освіти міста Ізюм «Нове покоління» брали участь у засіданнях Харківської обласної ради старшокласників та активну участь у засіданнях «Академії управлінської майстерності» Харківської обласної ради старшокласників.</w:t>
      </w:r>
    </w:p>
    <w:p w:rsidR="005A3371" w:rsidRPr="00E27053" w:rsidRDefault="005A3371" w:rsidP="00974F47">
      <w:pPr>
        <w:ind w:firstLine="851"/>
        <w:jc w:val="both"/>
        <w:rPr>
          <w:sz w:val="24"/>
          <w:szCs w:val="24"/>
        </w:rPr>
      </w:pPr>
      <w:r w:rsidRPr="00E27053">
        <w:rPr>
          <w:sz w:val="24"/>
          <w:szCs w:val="24"/>
        </w:rPr>
        <w:t xml:space="preserve">З 10 по 12 січня 2019 року, на базі Комунального закладу «Харківський обласний Палац дитячої та юнацької творчості» відбувся навчально-тематичний збір лідерів учнівського самоврядування Харківської області. До участі в зборі запрошувалися лідери та координатори районних (міських) рад старшокласників. Асоціацію «Нове покоління» у навчально-тематичному зборі лідерів учнівського самоврядування представляли </w:t>
      </w:r>
      <w:r w:rsidRPr="00E27053">
        <w:rPr>
          <w:bCs/>
          <w:sz w:val="24"/>
          <w:szCs w:val="24"/>
        </w:rPr>
        <w:t>учні</w:t>
      </w:r>
      <w:r w:rsidRPr="00E27053">
        <w:rPr>
          <w:sz w:val="24"/>
          <w:szCs w:val="24"/>
        </w:rPr>
        <w:t xml:space="preserve"> Ізюмська гімназія №1: Кваша Катерина, Колєснікова Ліза, Дубинський </w:t>
      </w:r>
      <w:proofErr w:type="spellStart"/>
      <w:r w:rsidRPr="00E27053">
        <w:rPr>
          <w:sz w:val="24"/>
          <w:szCs w:val="24"/>
        </w:rPr>
        <w:t>Даніїл</w:t>
      </w:r>
      <w:proofErr w:type="spellEnd"/>
      <w:r w:rsidRPr="00E27053">
        <w:rPr>
          <w:sz w:val="24"/>
          <w:szCs w:val="24"/>
        </w:rPr>
        <w:t xml:space="preserve">, Колєснікова Єлизавета, </w:t>
      </w:r>
      <w:proofErr w:type="spellStart"/>
      <w:r w:rsidRPr="00E27053">
        <w:rPr>
          <w:sz w:val="24"/>
          <w:szCs w:val="24"/>
        </w:rPr>
        <w:t>Запорожченко</w:t>
      </w:r>
      <w:proofErr w:type="spellEnd"/>
      <w:r w:rsidRPr="00E27053">
        <w:rPr>
          <w:sz w:val="24"/>
          <w:szCs w:val="24"/>
        </w:rPr>
        <w:t xml:space="preserve"> Олег та Живолуп Софія, учениця ІЗОШ І-ІІІ ступенів №5. Окрім тренінгу з формування соціальних компетентностей «Платформа шкільного розвитку» для учасників зборів були організовані катання на ковзанах. І, звичайно, родзинкою зборів став новорічний бал. </w:t>
      </w:r>
    </w:p>
    <w:p w:rsidR="005A3371" w:rsidRPr="00E27053" w:rsidRDefault="005A3371" w:rsidP="00974F47">
      <w:pPr>
        <w:pStyle w:val="docdata"/>
        <w:spacing w:before="0" w:beforeAutospacing="0" w:after="0" w:afterAutospacing="0"/>
        <w:ind w:firstLine="851"/>
        <w:jc w:val="both"/>
        <w:rPr>
          <w:lang w:val="uk-UA"/>
        </w:rPr>
      </w:pPr>
      <w:r w:rsidRPr="00E27053">
        <w:rPr>
          <w:lang w:val="uk-UA"/>
        </w:rPr>
        <w:t xml:space="preserve">15 травня 2019 року відповідно до плану роботи Комунального закладу «Харківський обласний Палац дитячої та юнацької творчості» на 2019 рік, відбулося заключне засідання «Академії управлінської майстерності» Харківської обласної ради. Нашу Асоціацію дитячо-юнацьких організацій закладів загальної середньої освіти «Нове покоління» гідно представили голова учнівського самоврядування Скрипник Денис та заступник голови Кваша Катерина, представивши екологічний «Сміттєзвалища та довкілля». Всі учасники засідання отримали сертифікати про участь в засіданнях «Академії управлінської майстерності» Харківської обласної ради. Кваша Катерина нагороджена грамотою Харківського </w:t>
      </w:r>
      <w:r w:rsidRPr="00E27053">
        <w:rPr>
          <w:lang w:val="uk-UA"/>
        </w:rPr>
        <w:lastRenderedPageBreak/>
        <w:t>регіонального інституту державного управління Національної академії державного управління при Президентові України за участь в конкурсі творчих робіт Школи лідерів учнівського самоврядування міста Харкова та Харківської області.</w:t>
      </w:r>
    </w:p>
    <w:p w:rsidR="005A3371" w:rsidRPr="00E27053" w:rsidRDefault="005A3371" w:rsidP="00974F47">
      <w:pPr>
        <w:pStyle w:val="aff3"/>
        <w:spacing w:before="0" w:beforeAutospacing="0" w:after="0" w:afterAutospacing="0"/>
        <w:ind w:firstLine="435"/>
        <w:jc w:val="both"/>
        <w:rPr>
          <w:rStyle w:val="fs16"/>
          <w:rFonts w:ascii="Times New Roman" w:hAnsi="Times New Roman"/>
          <w:color w:val="auto"/>
          <w:sz w:val="24"/>
          <w:szCs w:val="24"/>
          <w:lang w:val="uk-UA"/>
        </w:rPr>
      </w:pPr>
      <w:r w:rsidRPr="00E27053">
        <w:rPr>
          <w:rFonts w:ascii="Times New Roman" w:hAnsi="Times New Roman"/>
          <w:color w:val="auto"/>
          <w:sz w:val="24"/>
          <w:szCs w:val="24"/>
          <w:lang w:val="uk-UA"/>
        </w:rPr>
        <w:t xml:space="preserve">14 грудня 2019 року в Комунальному закладі «Харківський обласний Палац дитячої та юнацької творчості» відбувся ІІ обласний фестиваль лідерів учнівського самоврядування «Лідер року 2019», що зібрав  лідерів та команди міських (районних) рад старшокласників. </w:t>
      </w:r>
      <w:r w:rsidRPr="00E27053">
        <w:rPr>
          <w:rStyle w:val="fs16"/>
          <w:rFonts w:ascii="Times New Roman" w:hAnsi="Times New Roman"/>
          <w:color w:val="auto"/>
          <w:sz w:val="24"/>
          <w:szCs w:val="24"/>
          <w:lang w:val="uk-UA"/>
        </w:rPr>
        <w:t xml:space="preserve">Нашу міську Асоціацію дитячо-юнацьких організацій закладів загальної середньої освіти м. Ізюм «Нове покоління» представив лідер учнівського самоврядування – Забашта Сергій (ІЗОШ І-ІІІ ступенів №12) разом з командою підтримки членів учнівського самоврядування – </w:t>
      </w:r>
      <w:proofErr w:type="spellStart"/>
      <w:r w:rsidRPr="00E27053">
        <w:rPr>
          <w:rStyle w:val="fs16"/>
          <w:rFonts w:ascii="Times New Roman" w:hAnsi="Times New Roman"/>
          <w:color w:val="auto"/>
          <w:sz w:val="24"/>
          <w:szCs w:val="24"/>
          <w:lang w:val="uk-UA"/>
        </w:rPr>
        <w:t>Колчановою</w:t>
      </w:r>
      <w:proofErr w:type="spellEnd"/>
      <w:r w:rsidRPr="00E27053">
        <w:rPr>
          <w:rStyle w:val="fs16"/>
          <w:rFonts w:ascii="Times New Roman" w:hAnsi="Times New Roman"/>
          <w:color w:val="auto"/>
          <w:sz w:val="24"/>
          <w:szCs w:val="24"/>
          <w:lang w:val="uk-UA"/>
        </w:rPr>
        <w:t xml:space="preserve"> Анастасією, </w:t>
      </w:r>
      <w:proofErr w:type="spellStart"/>
      <w:r w:rsidRPr="00E27053">
        <w:rPr>
          <w:rStyle w:val="fs16"/>
          <w:rFonts w:ascii="Times New Roman" w:hAnsi="Times New Roman"/>
          <w:color w:val="auto"/>
          <w:sz w:val="24"/>
          <w:szCs w:val="24"/>
          <w:lang w:val="uk-UA"/>
        </w:rPr>
        <w:t>Білоножко</w:t>
      </w:r>
      <w:proofErr w:type="spellEnd"/>
      <w:r w:rsidRPr="00E27053">
        <w:rPr>
          <w:rStyle w:val="fs16"/>
          <w:rFonts w:ascii="Times New Roman" w:hAnsi="Times New Roman"/>
          <w:color w:val="auto"/>
          <w:sz w:val="24"/>
          <w:szCs w:val="24"/>
          <w:lang w:val="uk-UA"/>
        </w:rPr>
        <w:t xml:space="preserve"> Станіславом, </w:t>
      </w:r>
      <w:proofErr w:type="spellStart"/>
      <w:r w:rsidRPr="00E27053">
        <w:rPr>
          <w:rStyle w:val="fs16"/>
          <w:rFonts w:ascii="Times New Roman" w:hAnsi="Times New Roman"/>
          <w:color w:val="auto"/>
          <w:sz w:val="24"/>
          <w:szCs w:val="24"/>
          <w:lang w:val="uk-UA"/>
        </w:rPr>
        <w:t>Пересічанською</w:t>
      </w:r>
      <w:proofErr w:type="spellEnd"/>
      <w:r w:rsidRPr="00E27053">
        <w:rPr>
          <w:rStyle w:val="fs16"/>
          <w:rFonts w:ascii="Times New Roman" w:hAnsi="Times New Roman"/>
          <w:color w:val="auto"/>
          <w:sz w:val="24"/>
          <w:szCs w:val="24"/>
          <w:lang w:val="uk-UA"/>
        </w:rPr>
        <w:t xml:space="preserve"> Вікторією, Литвиненко Артемом.</w:t>
      </w:r>
      <w:r w:rsidRPr="00E27053">
        <w:rPr>
          <w:rFonts w:ascii="Times New Roman" w:hAnsi="Times New Roman"/>
          <w:color w:val="auto"/>
          <w:sz w:val="24"/>
          <w:szCs w:val="24"/>
          <w:lang w:val="uk-UA"/>
        </w:rPr>
        <w:t xml:space="preserve"> </w:t>
      </w:r>
      <w:r w:rsidRPr="00E27053">
        <w:rPr>
          <w:rStyle w:val="fs16"/>
          <w:rFonts w:ascii="Times New Roman" w:hAnsi="Times New Roman"/>
          <w:color w:val="auto"/>
          <w:sz w:val="24"/>
          <w:szCs w:val="24"/>
          <w:lang w:val="uk-UA"/>
        </w:rPr>
        <w:t xml:space="preserve">Лідери взяли участь у трьох конкурсах: </w:t>
      </w:r>
    </w:p>
    <w:p w:rsidR="005A3371" w:rsidRPr="00E27053" w:rsidRDefault="005A3371" w:rsidP="000A32B3">
      <w:pPr>
        <w:pStyle w:val="aff3"/>
        <w:numPr>
          <w:ilvl w:val="0"/>
          <w:numId w:val="57"/>
        </w:numPr>
        <w:spacing w:before="0" w:beforeAutospacing="0" w:after="0" w:afterAutospacing="0"/>
        <w:jc w:val="both"/>
        <w:rPr>
          <w:rStyle w:val="fs16"/>
          <w:rFonts w:ascii="Times New Roman" w:hAnsi="Times New Roman"/>
          <w:color w:val="auto"/>
          <w:sz w:val="24"/>
          <w:szCs w:val="24"/>
          <w:lang w:val="uk-UA"/>
        </w:rPr>
      </w:pPr>
      <w:r w:rsidRPr="00E27053">
        <w:rPr>
          <w:rStyle w:val="fs16"/>
          <w:rFonts w:ascii="Times New Roman" w:hAnsi="Times New Roman"/>
          <w:color w:val="auto"/>
          <w:sz w:val="24"/>
          <w:szCs w:val="24"/>
          <w:lang w:val="uk-UA"/>
        </w:rPr>
        <w:t>конкурс візитівок «Лідер – це відповідальність»;</w:t>
      </w:r>
    </w:p>
    <w:p w:rsidR="005A3371" w:rsidRPr="00E27053" w:rsidRDefault="005A3371" w:rsidP="000A32B3">
      <w:pPr>
        <w:pStyle w:val="aff3"/>
        <w:numPr>
          <w:ilvl w:val="0"/>
          <w:numId w:val="57"/>
        </w:numPr>
        <w:spacing w:before="0" w:beforeAutospacing="0" w:after="0" w:afterAutospacing="0"/>
        <w:jc w:val="both"/>
        <w:rPr>
          <w:rStyle w:val="fs16"/>
          <w:rFonts w:ascii="Times New Roman" w:hAnsi="Times New Roman"/>
          <w:color w:val="auto"/>
          <w:sz w:val="24"/>
          <w:szCs w:val="24"/>
          <w:lang w:val="uk-UA"/>
        </w:rPr>
      </w:pPr>
      <w:r w:rsidRPr="00E27053">
        <w:rPr>
          <w:rStyle w:val="fs16"/>
          <w:rFonts w:ascii="Times New Roman" w:hAnsi="Times New Roman"/>
          <w:color w:val="auto"/>
          <w:sz w:val="24"/>
          <w:szCs w:val="24"/>
          <w:lang w:val="uk-UA"/>
        </w:rPr>
        <w:t>конкурс соціальних роликів «Ми можемо змінити на краще!»;</w:t>
      </w:r>
    </w:p>
    <w:p w:rsidR="005A3371" w:rsidRPr="00E27053" w:rsidRDefault="005A3371" w:rsidP="000A32B3">
      <w:pPr>
        <w:pStyle w:val="aff3"/>
        <w:numPr>
          <w:ilvl w:val="0"/>
          <w:numId w:val="57"/>
        </w:numPr>
        <w:spacing w:before="0" w:beforeAutospacing="0" w:after="0" w:afterAutospacing="0"/>
        <w:jc w:val="both"/>
        <w:rPr>
          <w:rStyle w:val="fs16"/>
          <w:rFonts w:ascii="Times New Roman" w:hAnsi="Times New Roman"/>
          <w:color w:val="auto"/>
          <w:sz w:val="24"/>
          <w:szCs w:val="24"/>
          <w:lang w:val="uk-UA"/>
        </w:rPr>
      </w:pPr>
      <w:r w:rsidRPr="00E27053">
        <w:rPr>
          <w:rStyle w:val="fs16"/>
          <w:rFonts w:ascii="Times New Roman" w:hAnsi="Times New Roman"/>
          <w:color w:val="auto"/>
          <w:sz w:val="24"/>
          <w:szCs w:val="24"/>
          <w:lang w:val="uk-UA"/>
        </w:rPr>
        <w:t xml:space="preserve">конкурс-вікторина «Україна – це Європа».  </w:t>
      </w:r>
    </w:p>
    <w:p w:rsidR="005A3371" w:rsidRPr="00E27053" w:rsidRDefault="005A3371" w:rsidP="00974F47">
      <w:pPr>
        <w:pStyle w:val="aff3"/>
        <w:shd w:val="clear" w:color="auto" w:fill="FFFFFF"/>
        <w:spacing w:before="0" w:beforeAutospacing="0" w:after="0" w:afterAutospacing="0"/>
        <w:ind w:firstLine="708"/>
        <w:jc w:val="both"/>
        <w:rPr>
          <w:rFonts w:ascii="Times New Roman" w:hAnsi="Times New Roman"/>
          <w:color w:val="auto"/>
          <w:sz w:val="24"/>
          <w:szCs w:val="24"/>
          <w:lang w:val="uk-UA"/>
        </w:rPr>
      </w:pPr>
      <w:r w:rsidRPr="00E27053">
        <w:rPr>
          <w:rStyle w:val="fs16"/>
          <w:rFonts w:ascii="Times New Roman" w:hAnsi="Times New Roman"/>
          <w:color w:val="auto"/>
          <w:sz w:val="24"/>
          <w:szCs w:val="24"/>
          <w:lang w:val="uk-UA"/>
        </w:rPr>
        <w:t>Фестиваль був присвячений Дню місцевого самоврядування, який в Україні відзначається 7 грудня. За підсумками журі з 21 команди лідерів – учасників міських (районних) рад старшокласників наша команда лідерів міської Асоціації учнівського самоврядування нагороджена грамотою за активну життєву позицію та кращу роботу в команді, а також наш лідер Забашта Сергій  нагороджений грамотою за активну життєву позицію, соціальну відповідальність, ініціативність та креативність</w:t>
      </w:r>
    </w:p>
    <w:p w:rsidR="005A3371" w:rsidRPr="00E27053" w:rsidRDefault="005A3371" w:rsidP="00974F47">
      <w:pPr>
        <w:ind w:firstLine="540"/>
        <w:jc w:val="both"/>
        <w:rPr>
          <w:sz w:val="24"/>
          <w:szCs w:val="24"/>
        </w:rPr>
      </w:pPr>
      <w:r w:rsidRPr="00E27053">
        <w:rPr>
          <w:sz w:val="24"/>
          <w:szCs w:val="24"/>
        </w:rPr>
        <w:t>Діяльність міської Асоціації дитячо-юнацьких організацій закладів загальної середньої освіти міста Ізюм «Нове покоління» створює сприятливі умови для самовизначення, самореалізації, розвитку кожного школяра через залучення до системи громадських, творчих відносин, здійснює громадянське становлення особистості дитини, формує її духовну культуру на основі національних традицій  народу.</w:t>
      </w:r>
    </w:p>
    <w:p w:rsidR="00E07239" w:rsidRPr="00E27053" w:rsidRDefault="00E07239" w:rsidP="00974F47">
      <w:pPr>
        <w:shd w:val="clear" w:color="auto" w:fill="FFFFFF"/>
        <w:jc w:val="center"/>
        <w:rPr>
          <w:b/>
          <w:sz w:val="24"/>
          <w:szCs w:val="24"/>
        </w:rPr>
      </w:pPr>
    </w:p>
    <w:p w:rsidR="005A3371" w:rsidRPr="00E27053" w:rsidRDefault="005A3371" w:rsidP="00974F47">
      <w:pPr>
        <w:shd w:val="clear" w:color="auto" w:fill="FFFFFF"/>
        <w:jc w:val="center"/>
        <w:rPr>
          <w:b/>
          <w:sz w:val="24"/>
          <w:szCs w:val="24"/>
        </w:rPr>
      </w:pPr>
      <w:r w:rsidRPr="00E27053">
        <w:rPr>
          <w:b/>
          <w:sz w:val="24"/>
          <w:szCs w:val="24"/>
        </w:rPr>
        <w:t>Створення системи виховної роботи</w:t>
      </w:r>
    </w:p>
    <w:p w:rsidR="00E07239" w:rsidRPr="00E27053" w:rsidRDefault="00E07239" w:rsidP="00974F47">
      <w:pPr>
        <w:shd w:val="clear" w:color="auto" w:fill="FFFFFF"/>
        <w:jc w:val="center"/>
        <w:rPr>
          <w:b/>
          <w:sz w:val="24"/>
          <w:szCs w:val="24"/>
        </w:rPr>
      </w:pPr>
    </w:p>
    <w:p w:rsidR="005A3371" w:rsidRPr="00E27053" w:rsidRDefault="005A3371" w:rsidP="00974F47">
      <w:pPr>
        <w:ind w:firstLine="540"/>
        <w:jc w:val="both"/>
        <w:rPr>
          <w:sz w:val="24"/>
          <w:szCs w:val="24"/>
          <w:shd w:val="clear" w:color="auto" w:fill="FFFFFF"/>
        </w:rPr>
      </w:pPr>
      <w:r w:rsidRPr="00E27053">
        <w:rPr>
          <w:sz w:val="24"/>
          <w:szCs w:val="24"/>
        </w:rPr>
        <w:t xml:space="preserve">Велика увага приділялась громадянському вихованню учнів, вшануванню пам’яті видатних державних діячів, борців за незалежність України, учасників ІІ Світової війни та бойових дій на території інших держав. З цією метою проведено заходи щодо вшанування подвигу учасників Революції Гідності, Дня українського козацтва, Дня Захисника України, Слід відзначити значну кількість заходів волонтерського напрямку, в яких брали активну участь волонтерські </w:t>
      </w:r>
      <w:proofErr w:type="spellStart"/>
      <w:r w:rsidRPr="00E27053">
        <w:rPr>
          <w:sz w:val="24"/>
          <w:szCs w:val="24"/>
        </w:rPr>
        <w:t>загани</w:t>
      </w:r>
      <w:proofErr w:type="spellEnd"/>
      <w:r w:rsidRPr="00E27053">
        <w:rPr>
          <w:sz w:val="24"/>
          <w:szCs w:val="24"/>
        </w:rPr>
        <w:t xml:space="preserve"> закладів загальної середньої освіти міста. Протягом року проведено ряд акцій, спрямованих на виховання в учнівської молоді почуття патріотизму, поваги до історичного минулого, утвердження в суспільстві політичної і громадської злагоди.</w:t>
      </w:r>
      <w:r w:rsidRPr="00E27053">
        <w:rPr>
          <w:sz w:val="24"/>
          <w:szCs w:val="24"/>
          <w:shd w:val="clear" w:color="auto" w:fill="FFFFFF"/>
        </w:rPr>
        <w:t xml:space="preserve"> </w:t>
      </w:r>
    </w:p>
    <w:p w:rsidR="005A3371" w:rsidRPr="00E27053" w:rsidRDefault="005A3371" w:rsidP="00974F47">
      <w:pPr>
        <w:ind w:firstLine="540"/>
        <w:jc w:val="both"/>
        <w:rPr>
          <w:sz w:val="24"/>
          <w:szCs w:val="24"/>
          <w:shd w:val="clear" w:color="auto" w:fill="FFFFFF"/>
        </w:rPr>
      </w:pPr>
      <w:r w:rsidRPr="00E27053">
        <w:rPr>
          <w:sz w:val="24"/>
          <w:szCs w:val="24"/>
          <w:shd w:val="clear" w:color="auto" w:fill="FFFFFF"/>
        </w:rPr>
        <w:t>Велика увага приділяється екологічному вихованню: проведено екологічну акцію «Чисте довкілля – чисте сумління!» по розчищенню від сміття прибережних смуг річки Сіверський Донець, місячник «Сортуй сміття заради майбутнього!» тощо.</w:t>
      </w:r>
    </w:p>
    <w:p w:rsidR="005A3371" w:rsidRPr="00E27053" w:rsidRDefault="005A3371" w:rsidP="00974F47">
      <w:pPr>
        <w:ind w:firstLine="540"/>
        <w:jc w:val="both"/>
        <w:rPr>
          <w:sz w:val="24"/>
          <w:szCs w:val="24"/>
        </w:rPr>
      </w:pPr>
      <w:r w:rsidRPr="00E27053">
        <w:rPr>
          <w:sz w:val="24"/>
          <w:szCs w:val="24"/>
        </w:rPr>
        <w:t>Родинно-сімейне виховання протягом року здійснювалося через систему заходів, спрямованих на виховання турботливого ставлення до рідних, близьких, прищеплення традиційних сімейних цінностей. Робота з сім'єю та сімейне виховання здійснювалося через діяльність шкільної ради, загальношкільного батьківського комітету, батьківського лекторію. Батьки є учасниками всіх шкільних свят та міських заходів.</w:t>
      </w:r>
    </w:p>
    <w:p w:rsidR="005A3371" w:rsidRPr="00E27053" w:rsidRDefault="005A3371" w:rsidP="00974F47">
      <w:pPr>
        <w:ind w:firstLine="540"/>
        <w:jc w:val="both"/>
        <w:rPr>
          <w:sz w:val="24"/>
          <w:szCs w:val="24"/>
        </w:rPr>
      </w:pPr>
      <w:r w:rsidRPr="00E27053">
        <w:rPr>
          <w:sz w:val="24"/>
          <w:szCs w:val="24"/>
        </w:rPr>
        <w:t xml:space="preserve">Провідною ідеєю освітнього процесу в закладах загальної середньої освіти міста залишається забезпечення безперервності та наступності навчання і виховання: гармонійне поєднання інтересів особистості, суспільства, держави. Центром громадянського та патріотичного виховання учнів стали шкільні музеї. На їх базі проводяться «Уроки мужності», літературні вечори, зустрічі з ветеранами АТО, ветеранами ІІ Світової  війни, ветеранами праці, </w:t>
      </w:r>
    </w:p>
    <w:p w:rsidR="005A3371" w:rsidRPr="00E27053" w:rsidRDefault="005A3371" w:rsidP="00974F47">
      <w:pPr>
        <w:ind w:firstLine="708"/>
        <w:jc w:val="both"/>
        <w:rPr>
          <w:sz w:val="24"/>
          <w:szCs w:val="24"/>
        </w:rPr>
      </w:pPr>
      <w:r w:rsidRPr="00E27053">
        <w:rPr>
          <w:sz w:val="24"/>
          <w:szCs w:val="24"/>
        </w:rPr>
        <w:lastRenderedPageBreak/>
        <w:t>З нагоди відзначення Дня захисника України проведено міський конкурс хорових колективів «Співаймо разом» на тему «З Україною в серці» (І місце – посів колектив ІЗОШ І-ІІІ ступенів  № 12, ІІ місце - колектив ІЗОШ І-ІІІ ступенів № 2, ІІІ місце - колектив Ізюмської гімназії № 3).</w:t>
      </w:r>
    </w:p>
    <w:p w:rsidR="005A3371" w:rsidRPr="00E27053" w:rsidRDefault="005A3371" w:rsidP="00974F47">
      <w:pPr>
        <w:ind w:firstLine="708"/>
        <w:jc w:val="both"/>
        <w:rPr>
          <w:sz w:val="24"/>
          <w:szCs w:val="24"/>
        </w:rPr>
      </w:pPr>
      <w:r w:rsidRPr="00E27053">
        <w:rPr>
          <w:sz w:val="24"/>
          <w:szCs w:val="24"/>
        </w:rPr>
        <w:t>Фестиваль-конкурс музично-літературних композицій, присвячених ІІ Світовій війні «Тих днів не змеркне слава» (І місце – посів творчий колектив ІЗОШ І-ІІІ ступенів №5, ІІ місце – посів творчий колектив ІЗОШ І-ІІІ ступенів №4, ІІІ місце  - посів творчий колектив ІЗОШ І-ІІІ ступенів №12).</w:t>
      </w:r>
    </w:p>
    <w:p w:rsidR="005A3371" w:rsidRPr="00E27053" w:rsidRDefault="005A3371" w:rsidP="00974F47">
      <w:pPr>
        <w:ind w:firstLine="708"/>
        <w:jc w:val="both"/>
        <w:rPr>
          <w:sz w:val="24"/>
          <w:szCs w:val="24"/>
        </w:rPr>
      </w:pPr>
      <w:r w:rsidRPr="00E27053">
        <w:rPr>
          <w:sz w:val="24"/>
          <w:szCs w:val="24"/>
        </w:rPr>
        <w:t xml:space="preserve">З метою стимулювання потенційних можливостей обдарованих учнів, залучення до активної участі в конкурсах і змаганнях учнів 3-4 класів проведено ІІІ міський конкурс «Чомусик». Переможцем став учениця ІЗОШ І-ІІІ ступенів №5 </w:t>
      </w:r>
      <w:proofErr w:type="spellStart"/>
      <w:r w:rsidRPr="00E27053">
        <w:rPr>
          <w:sz w:val="24"/>
          <w:szCs w:val="24"/>
        </w:rPr>
        <w:t>Мошенець</w:t>
      </w:r>
      <w:proofErr w:type="spellEnd"/>
      <w:r w:rsidRPr="00E27053">
        <w:rPr>
          <w:sz w:val="24"/>
          <w:szCs w:val="24"/>
        </w:rPr>
        <w:t xml:space="preserve"> Ірина.</w:t>
      </w:r>
    </w:p>
    <w:p w:rsidR="005A3371" w:rsidRPr="00E27053" w:rsidRDefault="005A3371" w:rsidP="00974F47">
      <w:pPr>
        <w:ind w:firstLine="708"/>
        <w:jc w:val="both"/>
        <w:rPr>
          <w:sz w:val="24"/>
          <w:szCs w:val="24"/>
        </w:rPr>
      </w:pPr>
      <w:r w:rsidRPr="00E27053">
        <w:rPr>
          <w:sz w:val="24"/>
          <w:szCs w:val="24"/>
        </w:rPr>
        <w:t>Фестиваль з гумору «Кубок сміху – 2019» (І місце – команда ІЗОШ І-ІІІ ступенів №12 «ОПТИМІСТИ»; ІІ місце – команда ІЗОШ І-ІІІ ступенів №4 «</w:t>
      </w:r>
      <w:proofErr w:type="spellStart"/>
      <w:r w:rsidRPr="00E27053">
        <w:rPr>
          <w:sz w:val="24"/>
          <w:szCs w:val="24"/>
        </w:rPr>
        <w:t>The</w:t>
      </w:r>
      <w:proofErr w:type="spellEnd"/>
      <w:r w:rsidRPr="00E27053">
        <w:rPr>
          <w:sz w:val="24"/>
          <w:szCs w:val="24"/>
        </w:rPr>
        <w:t xml:space="preserve"> Глечик»; ІІІ місце – команда ІЗОШ І-ІІІ ступенів №11 «</w:t>
      </w:r>
      <w:proofErr w:type="spellStart"/>
      <w:r w:rsidRPr="00E27053">
        <w:rPr>
          <w:sz w:val="24"/>
          <w:szCs w:val="24"/>
        </w:rPr>
        <w:t>Хлєб</w:t>
      </w:r>
      <w:proofErr w:type="spellEnd"/>
      <w:r w:rsidRPr="00E27053">
        <w:rPr>
          <w:sz w:val="24"/>
          <w:szCs w:val="24"/>
        </w:rPr>
        <w:t>»).</w:t>
      </w:r>
    </w:p>
    <w:p w:rsidR="005A3371" w:rsidRPr="00E27053" w:rsidRDefault="005A3371" w:rsidP="00974F47">
      <w:pPr>
        <w:ind w:firstLine="708"/>
        <w:jc w:val="both"/>
        <w:rPr>
          <w:sz w:val="24"/>
          <w:szCs w:val="24"/>
        </w:rPr>
      </w:pPr>
      <w:r w:rsidRPr="00E27053">
        <w:rPr>
          <w:sz w:val="24"/>
          <w:szCs w:val="24"/>
        </w:rPr>
        <w:t>З метою створення сприятливих умов для самовизначення і самореалізації учнів 9-11 класів, підтримки та стимулювання розвитку обдарованої молоді міста проведено міський конкурс «Учень року-2019». Перемогу здобула учениця ІЗОШ І-ІІІ ступенів №5 Живолуп Софія.</w:t>
      </w:r>
    </w:p>
    <w:p w:rsidR="005A3371" w:rsidRPr="00E27053" w:rsidRDefault="005A3371" w:rsidP="00974F47">
      <w:pPr>
        <w:ind w:firstLine="708"/>
        <w:jc w:val="both"/>
        <w:rPr>
          <w:sz w:val="24"/>
          <w:szCs w:val="24"/>
        </w:rPr>
      </w:pPr>
      <w:r w:rsidRPr="00E27053">
        <w:rPr>
          <w:sz w:val="24"/>
          <w:szCs w:val="24"/>
        </w:rPr>
        <w:t>Міський конкурс учнівських творів «</w:t>
      </w:r>
      <w:proofErr w:type="spellStart"/>
      <w:r w:rsidRPr="00E27053">
        <w:rPr>
          <w:sz w:val="24"/>
          <w:szCs w:val="24"/>
        </w:rPr>
        <w:t>Ізюмщина</w:t>
      </w:r>
      <w:proofErr w:type="spellEnd"/>
      <w:r w:rsidRPr="00E27053">
        <w:rPr>
          <w:sz w:val="24"/>
          <w:szCs w:val="24"/>
        </w:rPr>
        <w:t xml:space="preserve"> в роки Другої світової війни»:</w:t>
      </w:r>
    </w:p>
    <w:p w:rsidR="005A3371" w:rsidRPr="00E27053" w:rsidRDefault="005A3371" w:rsidP="00974F47">
      <w:pPr>
        <w:ind w:firstLine="708"/>
        <w:jc w:val="both"/>
        <w:rPr>
          <w:sz w:val="24"/>
          <w:szCs w:val="24"/>
        </w:rPr>
      </w:pPr>
      <w:r w:rsidRPr="00E27053">
        <w:rPr>
          <w:sz w:val="24"/>
          <w:szCs w:val="24"/>
        </w:rPr>
        <w:t xml:space="preserve">І вікова категорія (1 - 4 класи): І місце – учень Ізюмська гімназія №3 </w:t>
      </w:r>
      <w:proofErr w:type="spellStart"/>
      <w:r w:rsidRPr="00E27053">
        <w:rPr>
          <w:sz w:val="24"/>
          <w:szCs w:val="24"/>
        </w:rPr>
        <w:t>Майба</w:t>
      </w:r>
      <w:proofErr w:type="spellEnd"/>
      <w:r w:rsidRPr="00E27053">
        <w:rPr>
          <w:sz w:val="24"/>
          <w:szCs w:val="24"/>
        </w:rPr>
        <w:t xml:space="preserve"> Єгор, ІІ місце – учениця ІЗОШ І-ІІІ ступенів № 4 </w:t>
      </w:r>
      <w:proofErr w:type="spellStart"/>
      <w:r w:rsidRPr="00E27053">
        <w:rPr>
          <w:sz w:val="24"/>
          <w:szCs w:val="24"/>
        </w:rPr>
        <w:t>Воронкова</w:t>
      </w:r>
      <w:proofErr w:type="spellEnd"/>
      <w:r w:rsidRPr="00E27053">
        <w:rPr>
          <w:sz w:val="24"/>
          <w:szCs w:val="24"/>
        </w:rPr>
        <w:t xml:space="preserve"> Марія, ІІІ місце – учениця ІЗОШ І-ІІІ ступенів № 12 Григор’єва Софія.</w:t>
      </w:r>
    </w:p>
    <w:p w:rsidR="005A3371" w:rsidRPr="00E27053" w:rsidRDefault="005A3371" w:rsidP="00974F47">
      <w:pPr>
        <w:jc w:val="both"/>
        <w:rPr>
          <w:sz w:val="24"/>
          <w:szCs w:val="24"/>
        </w:rPr>
      </w:pPr>
      <w:r w:rsidRPr="00E27053">
        <w:rPr>
          <w:sz w:val="24"/>
          <w:szCs w:val="24"/>
        </w:rPr>
        <w:t xml:space="preserve">ІІ вікова категорія (5 - 8 класи): І місце – учень Ізюмська гімназія № 3 </w:t>
      </w:r>
      <w:proofErr w:type="spellStart"/>
      <w:r w:rsidRPr="00E27053">
        <w:rPr>
          <w:sz w:val="24"/>
          <w:szCs w:val="24"/>
        </w:rPr>
        <w:t>Браженко</w:t>
      </w:r>
      <w:proofErr w:type="spellEnd"/>
      <w:r w:rsidRPr="00E27053">
        <w:rPr>
          <w:sz w:val="24"/>
          <w:szCs w:val="24"/>
        </w:rPr>
        <w:t xml:space="preserve"> Дмитро, ІІ місце – учениця ІЗОШ І-ІІІ ступенів № 12 </w:t>
      </w:r>
      <w:proofErr w:type="spellStart"/>
      <w:r w:rsidRPr="00E27053">
        <w:rPr>
          <w:sz w:val="24"/>
          <w:szCs w:val="24"/>
        </w:rPr>
        <w:t>Нєізвестна</w:t>
      </w:r>
      <w:proofErr w:type="spellEnd"/>
      <w:r w:rsidRPr="00E27053">
        <w:rPr>
          <w:sz w:val="24"/>
          <w:szCs w:val="24"/>
        </w:rPr>
        <w:t xml:space="preserve"> Ангеліна, ІІІ місце – учень ІЗОШ І-ІІІ ступенів №10 Мирошниченко Микола.</w:t>
      </w:r>
    </w:p>
    <w:p w:rsidR="005A3371" w:rsidRPr="00E27053" w:rsidRDefault="005A3371" w:rsidP="00974F47">
      <w:pPr>
        <w:jc w:val="both"/>
        <w:rPr>
          <w:sz w:val="24"/>
          <w:szCs w:val="24"/>
        </w:rPr>
      </w:pPr>
      <w:r w:rsidRPr="00E27053">
        <w:rPr>
          <w:sz w:val="24"/>
          <w:szCs w:val="24"/>
        </w:rPr>
        <w:t>ІІІ вікова категорія (9 - 11 класи)</w:t>
      </w:r>
      <w:r w:rsidRPr="00E27053">
        <w:rPr>
          <w:b/>
          <w:sz w:val="24"/>
          <w:szCs w:val="24"/>
        </w:rPr>
        <w:t xml:space="preserve"> </w:t>
      </w:r>
      <w:r w:rsidRPr="00E27053">
        <w:rPr>
          <w:sz w:val="24"/>
          <w:szCs w:val="24"/>
        </w:rPr>
        <w:t>Номінація «Художнє полотно»:</w:t>
      </w:r>
      <w:r w:rsidRPr="00E27053">
        <w:rPr>
          <w:b/>
          <w:sz w:val="24"/>
          <w:szCs w:val="24"/>
        </w:rPr>
        <w:t xml:space="preserve"> </w:t>
      </w:r>
      <w:r w:rsidRPr="00E27053">
        <w:rPr>
          <w:sz w:val="24"/>
          <w:szCs w:val="24"/>
        </w:rPr>
        <w:t xml:space="preserve"> І місце – учениця ІЗОШ І-ІІІ ступенів № 5 Бойко Софія, ІІ місце – учениця ІЗОШ І-ІІІ ступенів № 12 </w:t>
      </w:r>
      <w:proofErr w:type="spellStart"/>
      <w:r w:rsidRPr="00E27053">
        <w:rPr>
          <w:sz w:val="24"/>
          <w:szCs w:val="24"/>
        </w:rPr>
        <w:t>Дікарєва</w:t>
      </w:r>
      <w:proofErr w:type="spellEnd"/>
      <w:r w:rsidRPr="00E27053">
        <w:rPr>
          <w:sz w:val="24"/>
          <w:szCs w:val="24"/>
        </w:rPr>
        <w:t xml:space="preserve"> Катерина, ІІІ місце – учениця ІЗОШ І-ІІІ ступенів № 11 </w:t>
      </w:r>
      <w:proofErr w:type="spellStart"/>
      <w:r w:rsidRPr="00E27053">
        <w:rPr>
          <w:sz w:val="24"/>
          <w:szCs w:val="24"/>
        </w:rPr>
        <w:t>Плювака</w:t>
      </w:r>
      <w:proofErr w:type="spellEnd"/>
      <w:r w:rsidRPr="00E27053">
        <w:rPr>
          <w:sz w:val="24"/>
          <w:szCs w:val="24"/>
        </w:rPr>
        <w:t xml:space="preserve"> Валерія.</w:t>
      </w:r>
    </w:p>
    <w:p w:rsidR="005A3371" w:rsidRPr="00E27053" w:rsidRDefault="005A3371" w:rsidP="00974F47">
      <w:pPr>
        <w:jc w:val="both"/>
        <w:rPr>
          <w:sz w:val="24"/>
          <w:szCs w:val="24"/>
        </w:rPr>
      </w:pPr>
      <w:r w:rsidRPr="00E27053">
        <w:rPr>
          <w:sz w:val="24"/>
          <w:szCs w:val="24"/>
        </w:rPr>
        <w:t>ІІІ вікова категорія (9 - 11 класи)</w:t>
      </w:r>
      <w:r w:rsidRPr="00E27053">
        <w:rPr>
          <w:b/>
          <w:sz w:val="24"/>
          <w:szCs w:val="24"/>
        </w:rPr>
        <w:t xml:space="preserve"> </w:t>
      </w:r>
      <w:r w:rsidRPr="00E27053">
        <w:rPr>
          <w:sz w:val="24"/>
          <w:szCs w:val="24"/>
        </w:rPr>
        <w:t>Номінація «Твір»:</w:t>
      </w:r>
      <w:r w:rsidRPr="00E27053">
        <w:rPr>
          <w:b/>
          <w:sz w:val="24"/>
          <w:szCs w:val="24"/>
        </w:rPr>
        <w:t xml:space="preserve"> </w:t>
      </w:r>
      <w:r w:rsidRPr="00E27053">
        <w:rPr>
          <w:sz w:val="24"/>
          <w:szCs w:val="24"/>
        </w:rPr>
        <w:t xml:space="preserve"> І місце – учень ІЗОШ І-ІІІ ступенів № 6 </w:t>
      </w:r>
      <w:proofErr w:type="spellStart"/>
      <w:r w:rsidRPr="00E27053">
        <w:rPr>
          <w:sz w:val="24"/>
          <w:szCs w:val="24"/>
        </w:rPr>
        <w:t>Порошкін</w:t>
      </w:r>
      <w:proofErr w:type="spellEnd"/>
      <w:r w:rsidRPr="00E27053">
        <w:rPr>
          <w:sz w:val="24"/>
          <w:szCs w:val="24"/>
        </w:rPr>
        <w:t xml:space="preserve"> Антон, ІІ місце – учениця Ізюмська гімназія № 1 Гой Ліля, ІІІ місце – учениця Ізюмська гімназія №3 </w:t>
      </w:r>
      <w:proofErr w:type="spellStart"/>
      <w:r w:rsidRPr="00E27053">
        <w:rPr>
          <w:sz w:val="24"/>
          <w:szCs w:val="24"/>
        </w:rPr>
        <w:t>Вошева</w:t>
      </w:r>
      <w:proofErr w:type="spellEnd"/>
      <w:r w:rsidRPr="00E27053">
        <w:rPr>
          <w:sz w:val="24"/>
          <w:szCs w:val="24"/>
        </w:rPr>
        <w:t xml:space="preserve"> Олена.</w:t>
      </w:r>
    </w:p>
    <w:p w:rsidR="005A3371" w:rsidRPr="00E27053" w:rsidRDefault="005A3371" w:rsidP="00974F47">
      <w:pPr>
        <w:ind w:firstLine="708"/>
        <w:jc w:val="both"/>
        <w:rPr>
          <w:sz w:val="24"/>
          <w:szCs w:val="24"/>
        </w:rPr>
      </w:pPr>
      <w:r w:rsidRPr="00E27053">
        <w:rPr>
          <w:sz w:val="24"/>
          <w:szCs w:val="24"/>
        </w:rPr>
        <w:t xml:space="preserve">З метою поширення кращого досвіду національно-патріотичного виховання в закладах загальної середньої освіти міста, виховання патріотизму та любові до свого міста і до своєї країни проведено міський конкурс «Презентаційний меседж «Моя, твоя, наша Україна»: </w:t>
      </w:r>
    </w:p>
    <w:p w:rsidR="005A3371" w:rsidRPr="00E27053" w:rsidRDefault="005A3371" w:rsidP="00974F47">
      <w:pPr>
        <w:jc w:val="both"/>
        <w:rPr>
          <w:sz w:val="24"/>
          <w:szCs w:val="24"/>
        </w:rPr>
      </w:pPr>
      <w:r w:rsidRPr="00E27053">
        <w:rPr>
          <w:sz w:val="24"/>
          <w:szCs w:val="24"/>
        </w:rPr>
        <w:t>Номінація «Моя країна – Україна»:</w:t>
      </w:r>
    </w:p>
    <w:p w:rsidR="005A3371" w:rsidRPr="00E27053" w:rsidRDefault="005A3371" w:rsidP="00974F47">
      <w:pPr>
        <w:jc w:val="both"/>
        <w:rPr>
          <w:sz w:val="24"/>
          <w:szCs w:val="24"/>
        </w:rPr>
      </w:pPr>
      <w:r w:rsidRPr="00E27053">
        <w:rPr>
          <w:sz w:val="24"/>
          <w:szCs w:val="24"/>
        </w:rPr>
        <w:t xml:space="preserve">І місце – </w:t>
      </w:r>
      <w:proofErr w:type="spellStart"/>
      <w:r w:rsidRPr="00E27053">
        <w:rPr>
          <w:sz w:val="24"/>
          <w:szCs w:val="24"/>
        </w:rPr>
        <w:t>Ільясова</w:t>
      </w:r>
      <w:proofErr w:type="spellEnd"/>
      <w:r w:rsidRPr="00E27053">
        <w:rPr>
          <w:sz w:val="24"/>
          <w:szCs w:val="24"/>
        </w:rPr>
        <w:t xml:space="preserve"> Неллі, ученицю 11-А класу Ізюмської гімназії № 3 Ізюмської міської ради Харківської області, та Живолуп Софія, ученицю 10-А класу Ізюмської загальноосвітньої школи І-ІІІ ступенів № 5 Ізюмської міської ради Харківської області;</w:t>
      </w:r>
    </w:p>
    <w:p w:rsidR="005A3371" w:rsidRPr="00E27053" w:rsidRDefault="005A3371" w:rsidP="00974F47">
      <w:pPr>
        <w:jc w:val="both"/>
        <w:rPr>
          <w:sz w:val="24"/>
          <w:szCs w:val="24"/>
        </w:rPr>
      </w:pPr>
      <w:r w:rsidRPr="00E27053">
        <w:rPr>
          <w:sz w:val="24"/>
          <w:szCs w:val="24"/>
        </w:rPr>
        <w:t>ІІ місце – колектив учнів 7-Б класу Ізюмської загальноосвітньої школи І-ІІІ ступенів № 4 Ізюмської міської ради Харківської області.</w:t>
      </w:r>
    </w:p>
    <w:p w:rsidR="005A3371" w:rsidRPr="00E27053" w:rsidRDefault="005A3371" w:rsidP="00974F47">
      <w:pPr>
        <w:jc w:val="both"/>
        <w:rPr>
          <w:sz w:val="24"/>
          <w:szCs w:val="24"/>
        </w:rPr>
      </w:pPr>
      <w:r w:rsidRPr="00E27053">
        <w:rPr>
          <w:sz w:val="24"/>
          <w:szCs w:val="24"/>
        </w:rPr>
        <w:t>Номінації «Моє місто посміхається»:</w:t>
      </w:r>
    </w:p>
    <w:p w:rsidR="005A3371" w:rsidRPr="00E27053" w:rsidRDefault="005A3371" w:rsidP="00974F47">
      <w:pPr>
        <w:jc w:val="both"/>
        <w:rPr>
          <w:sz w:val="24"/>
          <w:szCs w:val="24"/>
        </w:rPr>
      </w:pPr>
      <w:r w:rsidRPr="00E27053">
        <w:rPr>
          <w:sz w:val="24"/>
          <w:szCs w:val="24"/>
        </w:rPr>
        <w:t xml:space="preserve">І місце – </w:t>
      </w:r>
      <w:proofErr w:type="spellStart"/>
      <w:r w:rsidRPr="00E27053">
        <w:rPr>
          <w:sz w:val="24"/>
          <w:szCs w:val="24"/>
        </w:rPr>
        <w:t>Брацюн</w:t>
      </w:r>
      <w:proofErr w:type="spellEnd"/>
      <w:r w:rsidRPr="00E27053">
        <w:rPr>
          <w:sz w:val="24"/>
          <w:szCs w:val="24"/>
        </w:rPr>
        <w:t xml:space="preserve"> Іван, учня 2 - Б класу Ізюмської гімназії № 3 Ізюмської міської ради Харківської області;</w:t>
      </w:r>
    </w:p>
    <w:p w:rsidR="005A3371" w:rsidRPr="00E27053" w:rsidRDefault="005A3371" w:rsidP="00974F47">
      <w:pPr>
        <w:jc w:val="both"/>
        <w:rPr>
          <w:sz w:val="24"/>
          <w:szCs w:val="24"/>
        </w:rPr>
      </w:pPr>
      <w:r w:rsidRPr="00E27053">
        <w:rPr>
          <w:sz w:val="24"/>
          <w:szCs w:val="24"/>
        </w:rPr>
        <w:t xml:space="preserve">ІІ місце – Гончар Остап, учня 11-А класу, </w:t>
      </w:r>
      <w:proofErr w:type="spellStart"/>
      <w:r w:rsidRPr="00E27053">
        <w:rPr>
          <w:sz w:val="24"/>
          <w:szCs w:val="24"/>
        </w:rPr>
        <w:t>Кібальник</w:t>
      </w:r>
      <w:proofErr w:type="spellEnd"/>
      <w:r w:rsidRPr="00E27053">
        <w:rPr>
          <w:sz w:val="24"/>
          <w:szCs w:val="24"/>
        </w:rPr>
        <w:t xml:space="preserve"> Валерія, ученицю  11-А класу, Турчин Єлизавета, ученицю 10-А класу Ізюмської загальноосвітньої школи І-ІІІ ступенів № 5 Ізюмської міської ради Харківської області; </w:t>
      </w:r>
    </w:p>
    <w:p w:rsidR="005A3371" w:rsidRPr="00E27053" w:rsidRDefault="005A3371" w:rsidP="00974F47">
      <w:pPr>
        <w:jc w:val="both"/>
        <w:rPr>
          <w:sz w:val="24"/>
          <w:szCs w:val="24"/>
        </w:rPr>
      </w:pPr>
      <w:r w:rsidRPr="00E27053">
        <w:rPr>
          <w:sz w:val="24"/>
          <w:szCs w:val="24"/>
        </w:rPr>
        <w:t>ІІІ місце – колектив учнів 10 - 11 класів Ізюмської загальноосвітньої школи І-ІІІ ступенів № 12 Ізюмської міської ради Харківської області.</w:t>
      </w:r>
    </w:p>
    <w:p w:rsidR="005A3371" w:rsidRPr="00E27053" w:rsidRDefault="005A3371" w:rsidP="00974F47">
      <w:pPr>
        <w:ind w:firstLine="708"/>
        <w:jc w:val="both"/>
        <w:rPr>
          <w:sz w:val="24"/>
          <w:szCs w:val="24"/>
        </w:rPr>
      </w:pPr>
      <w:r w:rsidRPr="00E27053">
        <w:rPr>
          <w:sz w:val="24"/>
          <w:szCs w:val="24"/>
        </w:rPr>
        <w:t xml:space="preserve">1 червня з нагоди Дня захисту дітей проведено міський танцювальний </w:t>
      </w:r>
      <w:proofErr w:type="spellStart"/>
      <w:r w:rsidRPr="00E27053">
        <w:rPr>
          <w:sz w:val="24"/>
          <w:szCs w:val="24"/>
        </w:rPr>
        <w:t>конкурс–флешмоб</w:t>
      </w:r>
      <w:proofErr w:type="spellEnd"/>
      <w:r w:rsidRPr="00E27053">
        <w:rPr>
          <w:sz w:val="24"/>
          <w:szCs w:val="24"/>
        </w:rPr>
        <w:t xml:space="preserve"> «Літо-Fest». Тема конкурсу 2019 року «Оскар». Переможцями конкурсу стали колективи учнів Ізюмська гімназія №3 та ІЗОШ І-ІІІ ступенів № 5.</w:t>
      </w:r>
    </w:p>
    <w:p w:rsidR="005A3371" w:rsidRPr="00E27053" w:rsidRDefault="005A3371" w:rsidP="00974F47">
      <w:pPr>
        <w:suppressAutoHyphens/>
        <w:ind w:left="927"/>
        <w:jc w:val="center"/>
        <w:rPr>
          <w:b/>
          <w:spacing w:val="-1"/>
          <w:sz w:val="24"/>
          <w:szCs w:val="24"/>
        </w:rPr>
      </w:pPr>
    </w:p>
    <w:p w:rsidR="005A3371" w:rsidRPr="00E27053" w:rsidRDefault="005A3371" w:rsidP="00974F47">
      <w:pPr>
        <w:suppressAutoHyphens/>
        <w:ind w:left="927"/>
        <w:jc w:val="center"/>
        <w:rPr>
          <w:b/>
          <w:spacing w:val="-1"/>
          <w:sz w:val="24"/>
          <w:szCs w:val="24"/>
        </w:rPr>
      </w:pPr>
      <w:r w:rsidRPr="00E27053">
        <w:rPr>
          <w:b/>
          <w:spacing w:val="-1"/>
          <w:sz w:val="24"/>
          <w:szCs w:val="24"/>
        </w:rPr>
        <w:lastRenderedPageBreak/>
        <w:t>Інформаційна робота бібліотеки відділу науково-методичного та інформаційного забезпечення управління освіти Ізюмської міської ради Харківської області</w:t>
      </w:r>
    </w:p>
    <w:p w:rsidR="00E07239" w:rsidRPr="00E27053" w:rsidRDefault="00E07239" w:rsidP="00974F47">
      <w:pPr>
        <w:suppressAutoHyphens/>
        <w:ind w:left="927"/>
        <w:jc w:val="center"/>
        <w:rPr>
          <w:b/>
          <w:spacing w:val="-1"/>
          <w:sz w:val="24"/>
          <w:szCs w:val="24"/>
        </w:rPr>
      </w:pPr>
    </w:p>
    <w:p w:rsidR="005A3371" w:rsidRPr="00E27053" w:rsidRDefault="005A3371" w:rsidP="00974F47">
      <w:pPr>
        <w:ind w:firstLine="567"/>
        <w:jc w:val="both"/>
        <w:rPr>
          <w:sz w:val="24"/>
          <w:szCs w:val="24"/>
        </w:rPr>
      </w:pPr>
      <w:r w:rsidRPr="00E27053">
        <w:rPr>
          <w:sz w:val="24"/>
          <w:szCs w:val="24"/>
        </w:rPr>
        <w:t>На 2019 рік були передплачені видання: газети «Урядовий кур’єр» та «Освіта України», «Офіційний вісник України (диск), журнал «Методист» та фахові педагогічні видання «Інформаційний збірник для директора школи та завідуючого дитсадка», «Виховна робота в школі», «Учителю початкової школи», «Соціальний педагог. Бібліотека», «Методична скарбничка вихователя», «Шкільному психологу. Усе для роботи», «Шкільний бібліотекар», «Дитина з особливими потребами», «Логопед» та 5 предметних видань.</w:t>
      </w:r>
    </w:p>
    <w:p w:rsidR="005A3371" w:rsidRPr="00E27053" w:rsidRDefault="005A3371" w:rsidP="00974F47">
      <w:pPr>
        <w:ind w:firstLine="567"/>
        <w:jc w:val="both"/>
        <w:rPr>
          <w:sz w:val="24"/>
          <w:szCs w:val="24"/>
        </w:rPr>
      </w:pPr>
    </w:p>
    <w:p w:rsidR="005A3371" w:rsidRPr="00E27053" w:rsidRDefault="005A3371" w:rsidP="00974F47">
      <w:pPr>
        <w:jc w:val="both"/>
        <w:rPr>
          <w:b/>
          <w:sz w:val="24"/>
          <w:szCs w:val="24"/>
        </w:rPr>
      </w:pPr>
    </w:p>
    <w:p w:rsidR="005A3371" w:rsidRDefault="005A3371" w:rsidP="00974F47">
      <w:pPr>
        <w:jc w:val="center"/>
        <w:rPr>
          <w:b/>
          <w:sz w:val="24"/>
          <w:szCs w:val="24"/>
        </w:rPr>
      </w:pPr>
      <w:r w:rsidRPr="00E27053">
        <w:rPr>
          <w:b/>
          <w:sz w:val="24"/>
          <w:szCs w:val="24"/>
        </w:rPr>
        <w:t>Робота шкільних бібліотек, розподіл та використання шкільних підручників</w:t>
      </w:r>
    </w:p>
    <w:p w:rsidR="00CD55A3" w:rsidRPr="00E27053" w:rsidRDefault="00CD55A3" w:rsidP="00974F47">
      <w:pPr>
        <w:jc w:val="center"/>
        <w:rPr>
          <w:b/>
          <w:sz w:val="24"/>
          <w:szCs w:val="24"/>
        </w:rPr>
      </w:pPr>
    </w:p>
    <w:p w:rsidR="005A3371" w:rsidRPr="00E27053" w:rsidRDefault="005A3371" w:rsidP="00974F47">
      <w:pPr>
        <w:ind w:firstLine="600"/>
        <w:jc w:val="both"/>
        <w:rPr>
          <w:sz w:val="24"/>
          <w:szCs w:val="24"/>
        </w:rPr>
      </w:pPr>
      <w:r w:rsidRPr="00E27053">
        <w:rPr>
          <w:sz w:val="24"/>
          <w:szCs w:val="24"/>
        </w:rPr>
        <w:t xml:space="preserve">Інтенсивний процес інформатизації суспільства зумовлює зміну змісту діяльності шкільних бібліотекарів. В умовах переходу на нові державні стандарти актуальним є питання своєчасного інформаційно-методичного забезпечення освітнього процесу. Оформлено банк даних діючих програм та наявності програм в ЗЗСО та ПЗО, створено каталог програм для варіативної частини навчального плану. Всі програми - в електронному вигляді. Проводився моніторинг підвищення кваліфікації бібліотекарів. Курси підвищення кваліфікації у 2019 році пройшли планово два завідувачі бібліотеки: Прокопенко Н.М, завідувач бібліотеки Ізюмської загальноосвітньої школи І-ІІІ ступенів №6 та Ковальова Н.С., завідувач бібліотеки Ізюмської загальноосвітньої школи І-ІІІ ступенів №2. Основною формою підвищення кваліфікації була участь в роботі міського методичного об’єднання та самоосвіта. </w:t>
      </w:r>
    </w:p>
    <w:p w:rsidR="005A3371" w:rsidRPr="00E27053" w:rsidRDefault="005A3371" w:rsidP="00974F47">
      <w:pPr>
        <w:ind w:firstLine="600"/>
        <w:jc w:val="both"/>
        <w:rPr>
          <w:sz w:val="24"/>
          <w:szCs w:val="24"/>
        </w:rPr>
      </w:pPr>
      <w:r w:rsidRPr="00E27053">
        <w:rPr>
          <w:sz w:val="24"/>
          <w:szCs w:val="24"/>
        </w:rPr>
        <w:t>Завідувач бібліотеки Ізюмської загальноосвітньої школи І-ІІІ ступенів №6 Прокопенко Наталя Миколаївна бере участь в обласному етапі Всеукраїнського конкурсу «Шкільна бібліотека-2020» у номінації «Шкільна бібліотека-територія читання», який проходитиме у січні-лютому 2020 року.</w:t>
      </w:r>
    </w:p>
    <w:p w:rsidR="005A3371" w:rsidRPr="00E27053" w:rsidRDefault="005A3371" w:rsidP="00974F47">
      <w:pPr>
        <w:tabs>
          <w:tab w:val="left" w:pos="0"/>
        </w:tabs>
        <w:ind w:firstLine="567"/>
        <w:jc w:val="both"/>
        <w:rPr>
          <w:sz w:val="24"/>
          <w:szCs w:val="24"/>
        </w:rPr>
      </w:pPr>
      <w:r w:rsidRPr="00E27053">
        <w:rPr>
          <w:sz w:val="24"/>
          <w:szCs w:val="24"/>
        </w:rPr>
        <w:t xml:space="preserve">Бібліотеки всіх закладів освіти міста забезпечені комп’ютерами. </w:t>
      </w:r>
    </w:p>
    <w:p w:rsidR="005A3371" w:rsidRPr="00E27053" w:rsidRDefault="005A3371" w:rsidP="00974F47">
      <w:pPr>
        <w:tabs>
          <w:tab w:val="left" w:pos="0"/>
        </w:tabs>
        <w:jc w:val="both"/>
        <w:rPr>
          <w:sz w:val="24"/>
          <w:szCs w:val="24"/>
        </w:rPr>
      </w:pPr>
      <w:r w:rsidRPr="00E27053">
        <w:rPr>
          <w:sz w:val="24"/>
          <w:szCs w:val="24"/>
        </w:rPr>
        <w:t xml:space="preserve">Форми і методи роботи методичного об’єднання шкільних бібліотекарів сприяли використанню ІКТ: </w:t>
      </w:r>
    </w:p>
    <w:p w:rsidR="005A3371" w:rsidRPr="00E27053" w:rsidRDefault="005A3371" w:rsidP="000A32B3">
      <w:pPr>
        <w:numPr>
          <w:ilvl w:val="0"/>
          <w:numId w:val="50"/>
        </w:numPr>
        <w:tabs>
          <w:tab w:val="left" w:pos="0"/>
        </w:tabs>
        <w:suppressAutoHyphens/>
        <w:autoSpaceDE/>
        <w:autoSpaceDN/>
        <w:adjustRightInd/>
        <w:ind w:left="0" w:firstLine="0"/>
        <w:jc w:val="both"/>
        <w:rPr>
          <w:sz w:val="24"/>
          <w:szCs w:val="24"/>
        </w:rPr>
      </w:pPr>
      <w:r w:rsidRPr="00E27053">
        <w:rPr>
          <w:sz w:val="24"/>
          <w:szCs w:val="24"/>
        </w:rPr>
        <w:t xml:space="preserve"> на нарадах використовувались узагальнюючі презентації; </w:t>
      </w:r>
    </w:p>
    <w:p w:rsidR="005A3371" w:rsidRPr="00E27053" w:rsidRDefault="005A3371" w:rsidP="000A32B3">
      <w:pPr>
        <w:numPr>
          <w:ilvl w:val="0"/>
          <w:numId w:val="50"/>
        </w:numPr>
        <w:tabs>
          <w:tab w:val="left" w:pos="0"/>
        </w:tabs>
        <w:suppressAutoHyphens/>
        <w:autoSpaceDE/>
        <w:autoSpaceDN/>
        <w:adjustRightInd/>
        <w:ind w:left="0" w:firstLine="0"/>
        <w:jc w:val="both"/>
        <w:rPr>
          <w:sz w:val="24"/>
          <w:szCs w:val="24"/>
        </w:rPr>
      </w:pPr>
      <w:r w:rsidRPr="00E27053">
        <w:rPr>
          <w:sz w:val="24"/>
          <w:szCs w:val="24"/>
        </w:rPr>
        <w:t xml:space="preserve">бази даних оформлені в табличному редакторі </w:t>
      </w:r>
      <w:proofErr w:type="spellStart"/>
      <w:r w:rsidRPr="00E27053">
        <w:rPr>
          <w:sz w:val="24"/>
          <w:szCs w:val="24"/>
        </w:rPr>
        <w:t>Ехсеl</w:t>
      </w:r>
      <w:proofErr w:type="spellEnd"/>
      <w:r w:rsidRPr="00E27053">
        <w:rPr>
          <w:sz w:val="24"/>
          <w:szCs w:val="24"/>
        </w:rPr>
        <w:t xml:space="preserve">; </w:t>
      </w:r>
    </w:p>
    <w:p w:rsidR="005A3371" w:rsidRPr="00E27053" w:rsidRDefault="005A3371" w:rsidP="000A32B3">
      <w:pPr>
        <w:numPr>
          <w:ilvl w:val="0"/>
          <w:numId w:val="50"/>
        </w:numPr>
        <w:tabs>
          <w:tab w:val="left" w:pos="0"/>
        </w:tabs>
        <w:suppressAutoHyphens/>
        <w:autoSpaceDE/>
        <w:autoSpaceDN/>
        <w:adjustRightInd/>
        <w:ind w:left="0" w:firstLine="0"/>
        <w:jc w:val="both"/>
        <w:rPr>
          <w:sz w:val="24"/>
          <w:szCs w:val="24"/>
        </w:rPr>
      </w:pPr>
      <w:r w:rsidRPr="00E27053">
        <w:rPr>
          <w:sz w:val="24"/>
          <w:szCs w:val="24"/>
        </w:rPr>
        <w:t xml:space="preserve">в Ізюмській гімназії №3, Ізюмській загальноосвітній школі І-ІІІ ступенів №5 ,  Ізюмській загальноосвітній школі І-ІІІ ступенів №6, Ізюмській загальноосвітній школі І-ІІІ ступенів №11 Ізюмської міської ради Харківської області, Ізюмській загальноосвітній школі І-ІІІ ступенів №12 бібліотекарі оформили в </w:t>
      </w:r>
      <w:proofErr w:type="spellStart"/>
      <w:r w:rsidRPr="00E27053">
        <w:rPr>
          <w:sz w:val="24"/>
          <w:szCs w:val="24"/>
        </w:rPr>
        <w:t>Ехсеl</w:t>
      </w:r>
      <w:proofErr w:type="spellEnd"/>
      <w:r w:rsidRPr="00E27053">
        <w:rPr>
          <w:sz w:val="24"/>
          <w:szCs w:val="24"/>
        </w:rPr>
        <w:t xml:space="preserve"> електронний облік загального фонду.  </w:t>
      </w:r>
    </w:p>
    <w:p w:rsidR="005A3371" w:rsidRPr="00E27053" w:rsidRDefault="005A3371" w:rsidP="000A32B3">
      <w:pPr>
        <w:numPr>
          <w:ilvl w:val="0"/>
          <w:numId w:val="50"/>
        </w:numPr>
        <w:tabs>
          <w:tab w:val="left" w:pos="0"/>
        </w:tabs>
        <w:suppressAutoHyphens/>
        <w:autoSpaceDE/>
        <w:autoSpaceDN/>
        <w:adjustRightInd/>
        <w:ind w:left="0" w:firstLine="0"/>
        <w:jc w:val="both"/>
        <w:rPr>
          <w:sz w:val="24"/>
          <w:szCs w:val="24"/>
        </w:rPr>
      </w:pPr>
      <w:r w:rsidRPr="00E27053">
        <w:rPr>
          <w:sz w:val="24"/>
          <w:szCs w:val="24"/>
        </w:rPr>
        <w:t>продовжується переведення фонду художньої літератури з ББК на УДК.</w:t>
      </w:r>
    </w:p>
    <w:p w:rsidR="005A3371" w:rsidRPr="00E27053" w:rsidRDefault="005A3371" w:rsidP="00974F47">
      <w:pPr>
        <w:ind w:firstLine="708"/>
        <w:jc w:val="both"/>
        <w:rPr>
          <w:sz w:val="24"/>
          <w:szCs w:val="24"/>
        </w:rPr>
      </w:pPr>
      <w:r w:rsidRPr="00E27053">
        <w:rPr>
          <w:sz w:val="24"/>
          <w:szCs w:val="24"/>
        </w:rPr>
        <w:t xml:space="preserve">11 січня 2019 року на базі </w:t>
      </w:r>
      <w:proofErr w:type="spellStart"/>
      <w:r w:rsidRPr="00E27053">
        <w:rPr>
          <w:sz w:val="24"/>
          <w:szCs w:val="24"/>
        </w:rPr>
        <w:t>першоЇ</w:t>
      </w:r>
      <w:proofErr w:type="spellEnd"/>
      <w:r w:rsidRPr="00E27053">
        <w:rPr>
          <w:sz w:val="24"/>
          <w:szCs w:val="24"/>
        </w:rPr>
        <w:t xml:space="preserve"> в м. Ізюм медіатеки (Ізюмська загальноосвітня школа І-ІІІ ступенів №5) було проведено засідання міського методичного об’єднання шкільних бібліотекарів закладів загальної середньої освіти за темою: «Шкільна </w:t>
      </w:r>
      <w:proofErr w:type="spellStart"/>
      <w:r w:rsidRPr="00E27053">
        <w:rPr>
          <w:sz w:val="24"/>
          <w:szCs w:val="24"/>
        </w:rPr>
        <w:t>медіатека</w:t>
      </w:r>
      <w:proofErr w:type="spellEnd"/>
      <w:r w:rsidRPr="00E27053">
        <w:rPr>
          <w:sz w:val="24"/>
          <w:szCs w:val="24"/>
        </w:rPr>
        <w:t xml:space="preserve"> в сучасному бібліотечно-інформаційному просторі: інновації, реалії та перспективи». Завідувач бібліотеки Ярмак Л.Л.  ознайомила присутніх з формами та методами роботи медіатеки на своєму досвіді та досвіді колег різних областей країни, познайомила з сучасними тенденціями в бібліотечній справі за останній час.    В </w:t>
      </w:r>
      <w:proofErr w:type="spellStart"/>
      <w:r w:rsidRPr="00E27053">
        <w:rPr>
          <w:sz w:val="24"/>
          <w:szCs w:val="24"/>
        </w:rPr>
        <w:t>медіатеці</w:t>
      </w:r>
      <w:proofErr w:type="spellEnd"/>
      <w:r w:rsidRPr="00E27053">
        <w:rPr>
          <w:sz w:val="24"/>
          <w:szCs w:val="24"/>
        </w:rPr>
        <w:t xml:space="preserve"> протягом 2019 року було проведено масові заходи з мультимедійною підтримкою, виховні години,  відео-уроки, які проводили вчителі початкової школи: «Протидія булінгу», « Безпека на дорогах» та і ін. Бібліотекарем  проведено   інформаційний марафон "Мудрим ніхто не вродився", бібліотечний медіа-урок " Пригоди в контенті ввічливості". </w:t>
      </w:r>
    </w:p>
    <w:p w:rsidR="005A3371" w:rsidRPr="00E27053" w:rsidRDefault="005A3371" w:rsidP="00974F47">
      <w:pPr>
        <w:ind w:firstLine="708"/>
        <w:jc w:val="both"/>
        <w:rPr>
          <w:sz w:val="24"/>
          <w:szCs w:val="24"/>
        </w:rPr>
      </w:pPr>
      <w:r w:rsidRPr="00E27053">
        <w:rPr>
          <w:sz w:val="24"/>
          <w:szCs w:val="24"/>
        </w:rPr>
        <w:lastRenderedPageBreak/>
        <w:t>Вчителям надається необхідна інформація про нові технології навчання та виховання, нові програми, варіанти підручників, мето</w:t>
      </w:r>
      <w:r w:rsidRPr="00E27053">
        <w:rPr>
          <w:sz w:val="24"/>
          <w:szCs w:val="24"/>
        </w:rPr>
        <w:softHyphen/>
        <w:t>дичні рекомендації, інструкції, положення, матеріали про вітчизняний і зарубіжний досвід.</w:t>
      </w:r>
    </w:p>
    <w:p w:rsidR="005A3371" w:rsidRPr="00E27053" w:rsidRDefault="005A3371" w:rsidP="00974F47">
      <w:pPr>
        <w:ind w:firstLine="708"/>
        <w:jc w:val="both"/>
        <w:rPr>
          <w:sz w:val="24"/>
          <w:szCs w:val="24"/>
        </w:rPr>
      </w:pPr>
      <w:r w:rsidRPr="00E27053">
        <w:rPr>
          <w:sz w:val="24"/>
          <w:szCs w:val="24"/>
        </w:rPr>
        <w:t xml:space="preserve">На базі школи в </w:t>
      </w:r>
      <w:proofErr w:type="spellStart"/>
      <w:r w:rsidRPr="00E27053">
        <w:rPr>
          <w:sz w:val="24"/>
          <w:szCs w:val="24"/>
        </w:rPr>
        <w:t>медіатеці</w:t>
      </w:r>
      <w:proofErr w:type="spellEnd"/>
      <w:r w:rsidRPr="00E27053">
        <w:rPr>
          <w:sz w:val="24"/>
          <w:szCs w:val="24"/>
        </w:rPr>
        <w:t xml:space="preserve"> було проведено міські семінари вчителів німецької мови, шкільних психологів та соціальних педагогів, вчителів трудового навчання та ін.</w:t>
      </w:r>
    </w:p>
    <w:p w:rsidR="005A3371" w:rsidRPr="00E27053" w:rsidRDefault="005A3371" w:rsidP="00974F47">
      <w:pPr>
        <w:ind w:firstLine="708"/>
        <w:jc w:val="both"/>
        <w:rPr>
          <w:sz w:val="24"/>
          <w:szCs w:val="24"/>
        </w:rPr>
      </w:pPr>
      <w:r w:rsidRPr="00E27053">
        <w:rPr>
          <w:sz w:val="24"/>
          <w:szCs w:val="24"/>
        </w:rPr>
        <w:t xml:space="preserve">Учні брали участь у проекті видавництва «Фоліо», які пропонували </w:t>
      </w:r>
      <w:proofErr w:type="spellStart"/>
      <w:r w:rsidRPr="00E27053">
        <w:rPr>
          <w:sz w:val="24"/>
          <w:szCs w:val="24"/>
        </w:rPr>
        <w:t>читання-онлайн</w:t>
      </w:r>
      <w:proofErr w:type="spellEnd"/>
      <w:r w:rsidRPr="00E27053">
        <w:rPr>
          <w:sz w:val="24"/>
          <w:szCs w:val="24"/>
        </w:rPr>
        <w:t xml:space="preserve"> художньої літератури.</w:t>
      </w:r>
    </w:p>
    <w:p w:rsidR="005A3371" w:rsidRPr="00E27053" w:rsidRDefault="005A3371" w:rsidP="00974F47">
      <w:pPr>
        <w:jc w:val="both"/>
        <w:rPr>
          <w:sz w:val="24"/>
          <w:szCs w:val="24"/>
        </w:rPr>
      </w:pPr>
      <w:r w:rsidRPr="00E27053">
        <w:rPr>
          <w:sz w:val="24"/>
          <w:szCs w:val="24"/>
        </w:rPr>
        <w:t xml:space="preserve"> </w:t>
      </w:r>
      <w:r w:rsidRPr="00E27053">
        <w:rPr>
          <w:sz w:val="24"/>
          <w:szCs w:val="24"/>
        </w:rPr>
        <w:tab/>
        <w:t xml:space="preserve">Також в </w:t>
      </w:r>
      <w:proofErr w:type="spellStart"/>
      <w:r w:rsidRPr="00E27053">
        <w:rPr>
          <w:sz w:val="24"/>
          <w:szCs w:val="24"/>
        </w:rPr>
        <w:t>медіатеці</w:t>
      </w:r>
      <w:proofErr w:type="spellEnd"/>
      <w:r w:rsidRPr="00E27053">
        <w:rPr>
          <w:sz w:val="24"/>
          <w:szCs w:val="24"/>
        </w:rPr>
        <w:t xml:space="preserve"> проводились заняття для дітей з особливими потребами: «Чому ми вже навчилися», та ін.</w:t>
      </w:r>
    </w:p>
    <w:p w:rsidR="005A3371" w:rsidRPr="00E27053" w:rsidRDefault="005A3371" w:rsidP="00974F47">
      <w:pPr>
        <w:jc w:val="both"/>
        <w:rPr>
          <w:sz w:val="24"/>
          <w:szCs w:val="24"/>
        </w:rPr>
      </w:pPr>
      <w:r w:rsidRPr="00E27053">
        <w:rPr>
          <w:sz w:val="24"/>
          <w:szCs w:val="24"/>
        </w:rPr>
        <w:tab/>
        <w:t>6 червня 2019 року в залі засідань управління освіти  відбулось ММО шкільних бібліотекарів за темою: «Інформаційне забезпечення освітнього процесу в ЗЗСО», на якому були розглянуті основні проблеми бібліотечної роботи в цьому напрямі та шляхи покращення інформаційного забезпечення освітнього процесу засобами шкільних бібліотек. Також бібліотекарі отримали інструктивно-методичні матеріали щодо забезпечення підручниками учнів у 2019/2020 н.р. та організації роботи по збереженню підручників.</w:t>
      </w:r>
    </w:p>
    <w:p w:rsidR="005A3371" w:rsidRPr="00E27053" w:rsidRDefault="005A3371" w:rsidP="00974F47">
      <w:pPr>
        <w:jc w:val="both"/>
        <w:rPr>
          <w:sz w:val="24"/>
          <w:szCs w:val="24"/>
        </w:rPr>
      </w:pPr>
      <w:r w:rsidRPr="00E27053">
        <w:rPr>
          <w:sz w:val="24"/>
          <w:szCs w:val="24"/>
        </w:rPr>
        <w:tab/>
        <w:t xml:space="preserve">30 вересня 2019 року на базі Ізюмської загальноосвітньої школи І-ІІІ ступенів №11 було проведено урочисте засідання, приурочене Всеукраїнському професійному святу шкільних бібліотек. Грамотою управління освіти було відзначено керівника ММО </w:t>
      </w:r>
      <w:proofErr w:type="spellStart"/>
      <w:r w:rsidRPr="00E27053">
        <w:rPr>
          <w:sz w:val="24"/>
          <w:szCs w:val="24"/>
        </w:rPr>
        <w:t>Жернову</w:t>
      </w:r>
      <w:proofErr w:type="spellEnd"/>
      <w:r w:rsidRPr="00E27053">
        <w:rPr>
          <w:sz w:val="24"/>
          <w:szCs w:val="24"/>
        </w:rPr>
        <w:t xml:space="preserve"> В.С. Подяками управління освіти були нагороджені завідувачі бібліотек ІЗОШ І-ІІІ ступенів №4 Палій Л.О., ІЗОШ І-ІІІ ступенів №5 Ярмак Л.Л., ІЗОШ І-ІІІ ступенів №6 Прокопенко Н.М. Також на засіданні обговорювалось питання: «Бібліотека Нової української школи-простір для освітніх можливостей кожного учня».</w:t>
      </w:r>
    </w:p>
    <w:p w:rsidR="005A3371" w:rsidRPr="00E27053" w:rsidRDefault="005A3371" w:rsidP="00974F47">
      <w:pPr>
        <w:jc w:val="both"/>
        <w:rPr>
          <w:sz w:val="24"/>
          <w:szCs w:val="24"/>
        </w:rPr>
      </w:pPr>
      <w:r w:rsidRPr="00E27053">
        <w:rPr>
          <w:sz w:val="24"/>
          <w:szCs w:val="24"/>
        </w:rPr>
        <w:tab/>
        <w:t>9 листопада 2019 року в ІЗОШ І-ІІІ ступенів №4 відбувся практичний семінар «Формування активного читача з високим рівнем бібліотечної та читацької культури». Завідувач бібліотеки закладу Палій Л.О. провела бінарний урок у 6-Б класі «Світлиця слова у безмежжі часу», підготувала віртуальну подорож у минуле шкільної бібліотеки. У 2019 році до ММО шкільних бібліотекарів міста доєдналася бібліотека КО «Кам’янський ліцей».</w:t>
      </w:r>
    </w:p>
    <w:p w:rsidR="005A3371" w:rsidRPr="00E27053" w:rsidRDefault="005A3371" w:rsidP="00974F47">
      <w:pPr>
        <w:tabs>
          <w:tab w:val="left" w:pos="0"/>
        </w:tabs>
        <w:ind w:firstLine="567"/>
        <w:jc w:val="both"/>
        <w:rPr>
          <w:sz w:val="24"/>
          <w:szCs w:val="24"/>
        </w:rPr>
      </w:pPr>
    </w:p>
    <w:p w:rsidR="005A3371" w:rsidRDefault="005A3371" w:rsidP="00974F47">
      <w:pPr>
        <w:suppressAutoHyphens/>
        <w:jc w:val="center"/>
        <w:rPr>
          <w:b/>
          <w:sz w:val="24"/>
          <w:szCs w:val="24"/>
        </w:rPr>
      </w:pPr>
      <w:r w:rsidRPr="00E27053">
        <w:rPr>
          <w:b/>
          <w:sz w:val="24"/>
          <w:szCs w:val="24"/>
        </w:rPr>
        <w:t>Забезпечення раціонального розподілу підручників</w:t>
      </w:r>
    </w:p>
    <w:p w:rsidR="00CD55A3" w:rsidRPr="00E27053" w:rsidRDefault="00CD55A3" w:rsidP="00974F47">
      <w:pPr>
        <w:suppressAutoHyphens/>
        <w:jc w:val="center"/>
        <w:rPr>
          <w:sz w:val="24"/>
          <w:szCs w:val="24"/>
        </w:rPr>
      </w:pPr>
    </w:p>
    <w:p w:rsidR="005A3371" w:rsidRPr="00E27053" w:rsidRDefault="005A3371" w:rsidP="00974F47">
      <w:pPr>
        <w:ind w:firstLine="708"/>
        <w:jc w:val="both"/>
        <w:rPr>
          <w:sz w:val="24"/>
          <w:szCs w:val="24"/>
        </w:rPr>
      </w:pPr>
      <w:r w:rsidRPr="00E27053">
        <w:rPr>
          <w:sz w:val="24"/>
          <w:szCs w:val="24"/>
        </w:rPr>
        <w:t xml:space="preserve">Протягом лютого-квітня 20189 року була проведена робота по вибору та замовленню підручників для 2-х,6-х,11-х класів. Всі заклади освіти своєчасно зареєструвались, ознайомились з оригінал-макетами підручників, обрали авторів та оперативно вносили інформацію про надходження підручників до ІТС «ДІСО». Не всі керівники міських методичних об’єднань та творчі групи забезпечили плідне обговорення даного питання. В результаті був обраний широкий спектр авторів підручників,  що ускладнить  забезпеченість підручниками в усіх закладах освіти в наступні навчальні роки. Це питання розглядалося на методичній раді, нараді ЗДНВР та загальному засіданні керівників ММО міста та нараді керівників ЗЗСО. </w:t>
      </w:r>
    </w:p>
    <w:p w:rsidR="005A3371" w:rsidRPr="00E27053" w:rsidRDefault="005A3371" w:rsidP="00974F47">
      <w:pPr>
        <w:ind w:firstLine="708"/>
        <w:jc w:val="both"/>
        <w:rPr>
          <w:sz w:val="24"/>
          <w:szCs w:val="24"/>
        </w:rPr>
      </w:pPr>
      <w:r w:rsidRPr="00E27053">
        <w:rPr>
          <w:sz w:val="24"/>
          <w:szCs w:val="24"/>
        </w:rPr>
        <w:t xml:space="preserve">За аналізом матеріалів інвентаризації в 2018/2019 навчальному році  з врахуванням нових надходжень учні забезпечені  підручниками на 97%. </w:t>
      </w:r>
    </w:p>
    <w:p w:rsidR="005A3371" w:rsidRDefault="005A3371" w:rsidP="00974F47">
      <w:pPr>
        <w:jc w:val="center"/>
        <w:rPr>
          <w:b/>
          <w:sz w:val="24"/>
          <w:szCs w:val="24"/>
        </w:rPr>
      </w:pPr>
    </w:p>
    <w:p w:rsidR="00CD55A3" w:rsidRDefault="00CD55A3" w:rsidP="00974F47">
      <w:pPr>
        <w:jc w:val="center"/>
        <w:rPr>
          <w:b/>
          <w:sz w:val="24"/>
          <w:szCs w:val="24"/>
        </w:rPr>
      </w:pPr>
    </w:p>
    <w:p w:rsidR="00CD55A3" w:rsidRDefault="00CD55A3" w:rsidP="00974F47">
      <w:pPr>
        <w:jc w:val="center"/>
        <w:rPr>
          <w:b/>
          <w:sz w:val="24"/>
          <w:szCs w:val="24"/>
        </w:rPr>
      </w:pPr>
    </w:p>
    <w:p w:rsidR="00CD55A3" w:rsidRDefault="00CD55A3" w:rsidP="00974F47">
      <w:pPr>
        <w:jc w:val="center"/>
        <w:rPr>
          <w:b/>
          <w:sz w:val="24"/>
          <w:szCs w:val="24"/>
        </w:rPr>
      </w:pPr>
    </w:p>
    <w:p w:rsidR="00CD55A3" w:rsidRDefault="00CD55A3" w:rsidP="00974F47">
      <w:pPr>
        <w:jc w:val="center"/>
        <w:rPr>
          <w:b/>
          <w:sz w:val="24"/>
          <w:szCs w:val="24"/>
        </w:rPr>
      </w:pPr>
    </w:p>
    <w:p w:rsidR="00CD55A3" w:rsidRPr="00E27053" w:rsidRDefault="00CD55A3" w:rsidP="00974F47">
      <w:pPr>
        <w:jc w:val="center"/>
        <w:rPr>
          <w:b/>
          <w:sz w:val="24"/>
          <w:szCs w:val="24"/>
        </w:rPr>
      </w:pPr>
    </w:p>
    <w:p w:rsidR="005A3371" w:rsidRPr="00E27053" w:rsidRDefault="005A3371" w:rsidP="00974F47">
      <w:pPr>
        <w:jc w:val="center"/>
        <w:rPr>
          <w:b/>
          <w:sz w:val="24"/>
          <w:szCs w:val="24"/>
        </w:rPr>
      </w:pPr>
      <w:r w:rsidRPr="00E27053">
        <w:rPr>
          <w:b/>
          <w:sz w:val="24"/>
          <w:szCs w:val="24"/>
        </w:rPr>
        <w:lastRenderedPageBreak/>
        <w:t>Стан забезпеченості основними підручниками</w:t>
      </w:r>
      <w:r w:rsidR="00E07239" w:rsidRPr="00E27053">
        <w:rPr>
          <w:b/>
          <w:sz w:val="24"/>
          <w:szCs w:val="24"/>
        </w:rPr>
        <w:t xml:space="preserve"> </w:t>
      </w:r>
      <w:r w:rsidRPr="00E27053">
        <w:rPr>
          <w:b/>
          <w:sz w:val="24"/>
          <w:szCs w:val="24"/>
        </w:rPr>
        <w:t xml:space="preserve">місто Ізюм </w:t>
      </w:r>
    </w:p>
    <w:p w:rsidR="005A3371" w:rsidRPr="00E27053" w:rsidRDefault="005A3371" w:rsidP="00974F47">
      <w:pPr>
        <w:jc w:val="center"/>
        <w:rPr>
          <w:b/>
          <w:sz w:val="24"/>
          <w:szCs w:val="24"/>
        </w:rPr>
      </w:pPr>
    </w:p>
    <w:tbl>
      <w:tblPr>
        <w:tblW w:w="938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933"/>
        <w:gridCol w:w="2934"/>
        <w:gridCol w:w="1459"/>
      </w:tblGrid>
      <w:tr w:rsidR="00E27053" w:rsidRPr="00E27053" w:rsidTr="005A3371">
        <w:trPr>
          <w:trHeight w:val="821"/>
        </w:trPr>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Клас</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ЗЗСО з українською мовою навчання</w:t>
            </w:r>
          </w:p>
          <w:p w:rsidR="005A3371" w:rsidRPr="00E27053" w:rsidRDefault="005A3371" w:rsidP="00974F47">
            <w:pPr>
              <w:jc w:val="center"/>
              <w:rPr>
                <w:b/>
                <w:sz w:val="24"/>
                <w:szCs w:val="24"/>
                <w:lang w:eastAsia="en-US"/>
              </w:rPr>
            </w:pPr>
            <w:r w:rsidRPr="00E27053">
              <w:rPr>
                <w:b/>
                <w:sz w:val="24"/>
                <w:szCs w:val="24"/>
                <w:lang w:eastAsia="en-US"/>
              </w:rPr>
              <w:t>%</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ЗЗСО з російською мовою навчання</w:t>
            </w:r>
          </w:p>
          <w:p w:rsidR="005A3371" w:rsidRPr="00E27053" w:rsidRDefault="005A3371" w:rsidP="00974F47">
            <w:pPr>
              <w:jc w:val="center"/>
              <w:rPr>
                <w:b/>
                <w:sz w:val="24"/>
                <w:szCs w:val="24"/>
                <w:lang w:eastAsia="en-US"/>
              </w:rPr>
            </w:pPr>
            <w:r w:rsidRPr="00E27053">
              <w:rPr>
                <w:b/>
                <w:sz w:val="24"/>
                <w:szCs w:val="24"/>
                <w:lang w:eastAsia="en-US"/>
              </w:rPr>
              <w:t>%</w:t>
            </w: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Разом</w:t>
            </w: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2</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3</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4</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87</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rPr>
          <w:trHeight w:val="678"/>
        </w:trPr>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Середній % забезпеченості</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97%</w:t>
            </w:r>
          </w:p>
        </w:tc>
        <w:tc>
          <w:tcPr>
            <w:tcW w:w="2934"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97%</w:t>
            </w: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5</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6</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99</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7</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83</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8</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96</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9</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99</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Середній % забезпеченості</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95%</w:t>
            </w:r>
          </w:p>
        </w:tc>
        <w:tc>
          <w:tcPr>
            <w:tcW w:w="2934"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95%</w:t>
            </w: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sz w:val="24"/>
                <w:szCs w:val="24"/>
                <w:lang w:eastAsia="en-US"/>
              </w:rPr>
            </w:pPr>
            <w:r w:rsidRPr="00E27053">
              <w:rPr>
                <w:sz w:val="24"/>
                <w:szCs w:val="24"/>
                <w:lang w:eastAsia="en-US"/>
              </w:rPr>
              <w:t>11</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0</w:t>
            </w:r>
          </w:p>
        </w:tc>
        <w:tc>
          <w:tcPr>
            <w:tcW w:w="1459"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r>
      <w:tr w:rsidR="00E27053" w:rsidRPr="00E27053" w:rsidTr="005A3371">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Середній % забезпеченості</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100%</w:t>
            </w:r>
          </w:p>
        </w:tc>
        <w:tc>
          <w:tcPr>
            <w:tcW w:w="2934"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100%</w:t>
            </w:r>
          </w:p>
        </w:tc>
      </w:tr>
      <w:tr w:rsidR="00E27053" w:rsidRPr="00E27053" w:rsidTr="005A3371">
        <w:trPr>
          <w:trHeight w:val="648"/>
        </w:trPr>
        <w:tc>
          <w:tcPr>
            <w:tcW w:w="2055"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Разом</w:t>
            </w:r>
          </w:p>
        </w:tc>
        <w:tc>
          <w:tcPr>
            <w:tcW w:w="2933"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97%</w:t>
            </w:r>
          </w:p>
        </w:tc>
        <w:tc>
          <w:tcPr>
            <w:tcW w:w="2934" w:type="dxa"/>
            <w:tcBorders>
              <w:top w:val="single" w:sz="4" w:space="0" w:color="auto"/>
              <w:left w:val="single" w:sz="4" w:space="0" w:color="auto"/>
              <w:bottom w:val="single" w:sz="4" w:space="0" w:color="auto"/>
              <w:right w:val="single" w:sz="4" w:space="0" w:color="auto"/>
            </w:tcBorders>
            <w:vAlign w:val="center"/>
          </w:tcPr>
          <w:p w:rsidR="005A3371" w:rsidRPr="00E27053" w:rsidRDefault="005A3371" w:rsidP="00974F47">
            <w:pPr>
              <w:jc w:val="center"/>
              <w:rPr>
                <w:b/>
                <w:sz w:val="24"/>
                <w:szCs w:val="24"/>
                <w:lang w:eastAsia="en-US"/>
              </w:rPr>
            </w:pPr>
          </w:p>
        </w:tc>
        <w:tc>
          <w:tcPr>
            <w:tcW w:w="1459" w:type="dxa"/>
            <w:tcBorders>
              <w:top w:val="single" w:sz="4" w:space="0" w:color="auto"/>
              <w:left w:val="single" w:sz="4" w:space="0" w:color="auto"/>
              <w:bottom w:val="single" w:sz="4" w:space="0" w:color="auto"/>
              <w:right w:val="single" w:sz="4" w:space="0" w:color="auto"/>
            </w:tcBorders>
            <w:vAlign w:val="center"/>
            <w:hideMark/>
          </w:tcPr>
          <w:p w:rsidR="005A3371" w:rsidRPr="00E27053" w:rsidRDefault="005A3371" w:rsidP="00974F47">
            <w:pPr>
              <w:jc w:val="center"/>
              <w:rPr>
                <w:b/>
                <w:sz w:val="24"/>
                <w:szCs w:val="24"/>
                <w:lang w:eastAsia="en-US"/>
              </w:rPr>
            </w:pPr>
            <w:r w:rsidRPr="00E27053">
              <w:rPr>
                <w:b/>
                <w:sz w:val="24"/>
                <w:szCs w:val="24"/>
                <w:lang w:eastAsia="en-US"/>
              </w:rPr>
              <w:t>97%</w:t>
            </w:r>
          </w:p>
        </w:tc>
      </w:tr>
    </w:tbl>
    <w:p w:rsidR="005A3371" w:rsidRPr="00E27053" w:rsidRDefault="005A3371" w:rsidP="00974F47">
      <w:pPr>
        <w:jc w:val="both"/>
        <w:rPr>
          <w:sz w:val="24"/>
          <w:szCs w:val="24"/>
          <w:u w:val="single"/>
        </w:rPr>
      </w:pPr>
    </w:p>
    <w:p w:rsidR="005A3371" w:rsidRPr="00E27053" w:rsidRDefault="005A3371" w:rsidP="00974F47">
      <w:pPr>
        <w:tabs>
          <w:tab w:val="left" w:pos="993"/>
        </w:tabs>
        <w:jc w:val="both"/>
        <w:rPr>
          <w:sz w:val="24"/>
          <w:szCs w:val="24"/>
        </w:rPr>
      </w:pPr>
      <w:r w:rsidRPr="00E27053">
        <w:rPr>
          <w:sz w:val="24"/>
          <w:szCs w:val="24"/>
        </w:rPr>
        <w:tab/>
        <w:t>В Ізюмській загальноосвітній школі І-ІІІ ступенів №4 Ізюмської міської ради Харківської області, Ізюмській загальноосвітній школі І-ІІІ ступенів №5 Ізюмської міської ради Харківської області, Ізюмській загальноосвітній школі І-ІІІ ступенів №6 Ізюмської міської ради Харківської області, Ізюмській загальноосвітній школі І-ІІІ ступенів №10 Ізюмської міської ради Харківської області, Ізюмській загальноосвітній школі І-ІІІ ступенів №12 Ізюмської міської ради Харківської області створені електронні картки Руху підручників.</w:t>
      </w:r>
    </w:p>
    <w:p w:rsidR="005A3371" w:rsidRPr="00E27053" w:rsidRDefault="005A3371" w:rsidP="00974F47">
      <w:pPr>
        <w:tabs>
          <w:tab w:val="left" w:pos="993"/>
        </w:tabs>
        <w:jc w:val="both"/>
        <w:rPr>
          <w:sz w:val="24"/>
          <w:szCs w:val="24"/>
        </w:rPr>
      </w:pPr>
      <w:r w:rsidRPr="00E27053">
        <w:rPr>
          <w:sz w:val="24"/>
          <w:szCs w:val="24"/>
        </w:rPr>
        <w:tab/>
        <w:t>У сучасному суспільстві відбувається проникнення у всі сфери життя нових форм подання інформації – електронних та мультимедійних. Сучасна школа має забезпечити адекватність освіти змінам, які відбуваються в суспільстві, перш за все пов’язаним зі стрімким ростом інформаційно-комп’ютерних технологій.</w:t>
      </w:r>
    </w:p>
    <w:p w:rsidR="005A3371" w:rsidRPr="00E27053" w:rsidRDefault="005A3371" w:rsidP="00974F47">
      <w:pPr>
        <w:tabs>
          <w:tab w:val="left" w:pos="993"/>
        </w:tabs>
        <w:jc w:val="both"/>
        <w:rPr>
          <w:sz w:val="24"/>
          <w:szCs w:val="24"/>
        </w:rPr>
      </w:pPr>
      <w:r w:rsidRPr="00E27053">
        <w:rPr>
          <w:sz w:val="24"/>
          <w:szCs w:val="24"/>
        </w:rPr>
        <w:tab/>
        <w:t xml:space="preserve">Перед шкільною бібліотекою постає нова мета – формувати інформаційно-бібліотечні ресурси як базу діяльності у сфері медіаосвіти. Важливим завданням шкільної бібліотеки при цьому стає також формування інформаційної та </w:t>
      </w:r>
      <w:proofErr w:type="spellStart"/>
      <w:r w:rsidRPr="00E27053">
        <w:rPr>
          <w:sz w:val="24"/>
          <w:szCs w:val="24"/>
        </w:rPr>
        <w:t>медіакультури</w:t>
      </w:r>
      <w:proofErr w:type="spellEnd"/>
      <w:r w:rsidRPr="00E27053">
        <w:rPr>
          <w:sz w:val="24"/>
          <w:szCs w:val="24"/>
        </w:rPr>
        <w:t xml:space="preserve"> школярів. Для ефективної роботи з </w:t>
      </w:r>
      <w:r w:rsidRPr="00E27053">
        <w:rPr>
          <w:sz w:val="24"/>
          <w:szCs w:val="24"/>
        </w:rPr>
        <w:lastRenderedPageBreak/>
        <w:t xml:space="preserve">новітніми формами подання інформації, з комп’ютерними технологіями шкільні бібліотекарі докладають достатній час та зусилля до їхнього опанування. </w:t>
      </w:r>
    </w:p>
    <w:p w:rsidR="005A3371" w:rsidRPr="00E27053" w:rsidRDefault="005A3371" w:rsidP="00974F47">
      <w:pPr>
        <w:tabs>
          <w:tab w:val="left" w:pos="0"/>
        </w:tabs>
        <w:jc w:val="both"/>
        <w:rPr>
          <w:sz w:val="24"/>
          <w:szCs w:val="24"/>
        </w:rPr>
      </w:pPr>
      <w:r w:rsidRPr="00E27053">
        <w:rPr>
          <w:sz w:val="24"/>
          <w:szCs w:val="24"/>
        </w:rPr>
        <w:t>Бібліотекарі закладів освіти міста створюють різноманітні власні електронні ресурси: бібліографічну інформацію (бази даних і бібліографічні посібники), довідкові і фактографічні бази даних, повнотекстові документи, електронні  зображення (малюнки  та  фото), аудіо, відео, анімація, комп’ютерні тести, мультимедійні матеріали, п</w:t>
      </w:r>
      <w:r w:rsidRPr="00E27053">
        <w:rPr>
          <w:bCs/>
          <w:sz w:val="24"/>
          <w:szCs w:val="24"/>
        </w:rPr>
        <w:t>резентації, які використовують під час заходів в рамках Всеукраїнського місячника шкільних бібліотек та інших заходах.</w:t>
      </w:r>
      <w:r w:rsidRPr="00E27053">
        <w:rPr>
          <w:sz w:val="24"/>
          <w:szCs w:val="24"/>
        </w:rPr>
        <w:t xml:space="preserve"> Щороку всі заклади загальної середньої освіти разом з Центральною дитячою бібліотекою міста приймають участь у Всеукраїнському конкурсі «</w:t>
      </w:r>
      <w:proofErr w:type="spellStart"/>
      <w:r w:rsidRPr="00E27053">
        <w:rPr>
          <w:sz w:val="24"/>
          <w:szCs w:val="24"/>
        </w:rPr>
        <w:t>Книгоманія</w:t>
      </w:r>
      <w:proofErr w:type="spellEnd"/>
      <w:r w:rsidRPr="00E27053">
        <w:rPr>
          <w:sz w:val="24"/>
          <w:szCs w:val="24"/>
        </w:rPr>
        <w:t>»</w:t>
      </w:r>
      <w:r w:rsidR="00E07239" w:rsidRPr="00E27053">
        <w:rPr>
          <w:sz w:val="24"/>
          <w:szCs w:val="24"/>
        </w:rPr>
        <w:t xml:space="preserve"> </w:t>
      </w:r>
      <w:r w:rsidRPr="00E27053">
        <w:rPr>
          <w:sz w:val="24"/>
          <w:szCs w:val="24"/>
        </w:rPr>
        <w:t>-</w:t>
      </w:r>
      <w:r w:rsidR="00E07239" w:rsidRPr="00E27053">
        <w:rPr>
          <w:sz w:val="24"/>
          <w:szCs w:val="24"/>
        </w:rPr>
        <w:t xml:space="preserve"> </w:t>
      </w:r>
      <w:r w:rsidRPr="00E27053">
        <w:rPr>
          <w:sz w:val="24"/>
          <w:szCs w:val="24"/>
        </w:rPr>
        <w:t>«Найкращий читач».</w:t>
      </w:r>
    </w:p>
    <w:p w:rsidR="005A3371" w:rsidRPr="00E27053" w:rsidRDefault="005A3371" w:rsidP="00974F47">
      <w:pPr>
        <w:ind w:firstLineChars="202" w:firstLine="485"/>
        <w:jc w:val="both"/>
        <w:rPr>
          <w:sz w:val="24"/>
          <w:szCs w:val="24"/>
        </w:rPr>
      </w:pPr>
      <w:r w:rsidRPr="00E27053">
        <w:rPr>
          <w:sz w:val="24"/>
          <w:szCs w:val="24"/>
        </w:rPr>
        <w:tab/>
        <w:t>З 1 по 31 жовтня 2019 року в усіх закладах загальної середньої освіти м. Ізюм було проведено Всеукраїнський місячник  шкільних бібліотек під гаслом «Бібліотека Нової української школи-простір для освітніх можливостей кожного учня».</w:t>
      </w:r>
    </w:p>
    <w:p w:rsidR="005A3371" w:rsidRPr="00E27053" w:rsidRDefault="005A3371" w:rsidP="00974F47">
      <w:pPr>
        <w:ind w:firstLineChars="202" w:firstLine="485"/>
        <w:jc w:val="both"/>
        <w:rPr>
          <w:sz w:val="24"/>
          <w:szCs w:val="24"/>
        </w:rPr>
      </w:pPr>
      <w:r w:rsidRPr="00E27053">
        <w:rPr>
          <w:sz w:val="24"/>
          <w:szCs w:val="24"/>
        </w:rPr>
        <w:t xml:space="preserve">В усіх закладах були сплановані заходи, затверджені керівниками. Плани проведення заходів висвітлювались на сайтах закладів та стіннівках у фойє. Кращі заходи висвітлено на сайті управління освіти, на сторінці управління освіти у </w:t>
      </w:r>
      <w:proofErr w:type="spellStart"/>
      <w:r w:rsidRPr="00E27053">
        <w:rPr>
          <w:sz w:val="24"/>
          <w:szCs w:val="24"/>
        </w:rPr>
        <w:t>Фейсбук</w:t>
      </w:r>
      <w:proofErr w:type="spellEnd"/>
      <w:r w:rsidRPr="00E27053">
        <w:rPr>
          <w:sz w:val="24"/>
          <w:szCs w:val="24"/>
        </w:rPr>
        <w:t xml:space="preserve"> та надано інформацію на місцеве радіо. Проведені екскурсії до бібліотек </w:t>
      </w:r>
      <w:proofErr w:type="spellStart"/>
      <w:r w:rsidRPr="00E27053">
        <w:rPr>
          <w:sz w:val="24"/>
          <w:szCs w:val="24"/>
        </w:rPr>
        <w:t>першачків</w:t>
      </w:r>
      <w:proofErr w:type="spellEnd"/>
      <w:r w:rsidRPr="00E27053">
        <w:rPr>
          <w:sz w:val="24"/>
          <w:szCs w:val="24"/>
        </w:rPr>
        <w:t xml:space="preserve">. Для учнів початкової школи проведені літературні вікторини, зустрічі з улюбленими героями казок, </w:t>
      </w:r>
      <w:proofErr w:type="spellStart"/>
      <w:r w:rsidRPr="00E27053">
        <w:rPr>
          <w:sz w:val="24"/>
          <w:szCs w:val="24"/>
        </w:rPr>
        <w:t>бібліо-перфоменси</w:t>
      </w:r>
      <w:proofErr w:type="spellEnd"/>
      <w:r w:rsidRPr="00E27053">
        <w:rPr>
          <w:sz w:val="24"/>
          <w:szCs w:val="24"/>
        </w:rPr>
        <w:t xml:space="preserve"> та ін. Також проведені заходи в рамках Місячника в середніх та старших класах. До заходів залучались діти з особливими потребами.</w:t>
      </w:r>
    </w:p>
    <w:p w:rsidR="005A3371" w:rsidRPr="00E27053" w:rsidRDefault="005A3371" w:rsidP="00974F47">
      <w:pPr>
        <w:ind w:firstLineChars="202" w:firstLine="485"/>
        <w:jc w:val="both"/>
        <w:rPr>
          <w:bCs/>
          <w:iCs/>
          <w:sz w:val="24"/>
          <w:szCs w:val="24"/>
        </w:rPr>
      </w:pPr>
      <w:r w:rsidRPr="00E27053">
        <w:rPr>
          <w:sz w:val="24"/>
          <w:szCs w:val="24"/>
        </w:rPr>
        <w:t xml:space="preserve">В Ізюмській гімназії №1 </w:t>
      </w:r>
      <w:r w:rsidRPr="00E27053">
        <w:rPr>
          <w:bCs/>
          <w:iCs/>
          <w:sz w:val="24"/>
          <w:szCs w:val="24"/>
        </w:rPr>
        <w:t>розпочався місячник з інформаційного повідомлення про план проведення заходів шляхом висвітлення тематичних матеріалів на стенді «Бібліотечний вісник», реклами бібліотеки та читання, розміщених у фойє та між поверхами гімназії. З 1 жовтня відбувся й старт акції «Подаруй книгу бібліотеці». Протягом місяця в  шкільній бібліотеці були організовані чотири книжкові виставки: «Вчити як жити та жити як вчити», «Най-най-най книги», на якій були представлені дивовижні книги бібліотеки гімназії, «Козацькому роду нема переводу» до дня козацтва та «Співець краси козацької» до 165-річчя з дня народження художника С. Васильківського.</w:t>
      </w:r>
    </w:p>
    <w:p w:rsidR="005A3371" w:rsidRPr="00E27053" w:rsidRDefault="005A3371" w:rsidP="00974F47">
      <w:pPr>
        <w:ind w:firstLineChars="202" w:firstLine="485"/>
        <w:jc w:val="both"/>
        <w:rPr>
          <w:sz w:val="24"/>
          <w:szCs w:val="24"/>
        </w:rPr>
      </w:pPr>
      <w:r w:rsidRPr="00E27053">
        <w:rPr>
          <w:bCs/>
          <w:iCs/>
          <w:sz w:val="24"/>
          <w:szCs w:val="24"/>
        </w:rPr>
        <w:t xml:space="preserve">03 жовтня бібліотекою гімназії у координації з дитячою міською  бібліотекою був проведений інноваційний захід на краєзнавчу тематику – </w:t>
      </w:r>
      <w:proofErr w:type="spellStart"/>
      <w:r w:rsidRPr="00E27053">
        <w:rPr>
          <w:bCs/>
          <w:iCs/>
          <w:sz w:val="24"/>
          <w:szCs w:val="24"/>
        </w:rPr>
        <w:t>квест</w:t>
      </w:r>
      <w:proofErr w:type="spellEnd"/>
      <w:r w:rsidRPr="00E27053">
        <w:rPr>
          <w:bCs/>
          <w:iCs/>
          <w:sz w:val="24"/>
          <w:szCs w:val="24"/>
        </w:rPr>
        <w:t xml:space="preserve"> «Чи знаєш ти історію свого міста?» для учнів 4-х класів. </w:t>
      </w:r>
      <w:r w:rsidRPr="00E27053">
        <w:rPr>
          <w:sz w:val="24"/>
          <w:szCs w:val="24"/>
        </w:rPr>
        <w:t xml:space="preserve">10 жовтня в Ізюмській дитячій бібліотеці відбувся День </w:t>
      </w:r>
      <w:proofErr w:type="spellStart"/>
      <w:r w:rsidRPr="00E27053">
        <w:rPr>
          <w:sz w:val="24"/>
          <w:szCs w:val="24"/>
        </w:rPr>
        <w:t>бібліотворчості</w:t>
      </w:r>
      <w:proofErr w:type="spellEnd"/>
      <w:r w:rsidRPr="00E27053">
        <w:rPr>
          <w:sz w:val="24"/>
          <w:szCs w:val="24"/>
        </w:rPr>
        <w:t xml:space="preserve"> «Читаємо, малюємо, граємо» з учнями 1-А класу (кл. керівник Волкова Ю. В). Для них бібліотекарем гімназії </w:t>
      </w:r>
      <w:proofErr w:type="spellStart"/>
      <w:r w:rsidRPr="00E27053">
        <w:rPr>
          <w:sz w:val="24"/>
          <w:szCs w:val="24"/>
        </w:rPr>
        <w:t>Жерновою</w:t>
      </w:r>
      <w:proofErr w:type="spellEnd"/>
      <w:r w:rsidRPr="00E27053">
        <w:rPr>
          <w:sz w:val="24"/>
          <w:szCs w:val="24"/>
        </w:rPr>
        <w:t xml:space="preserve"> В. С. була проведена вікторина " У світі казок", а бібліотекарі дитячої бібліотеки провели для першокласників цікаві ігри з малюнками, рухливі ігри з м'ячем. Наприкінці заходу дітлахи кожної команди  із задоволенням будували казковий замок із кольорових пластмасових цеглинок. </w:t>
      </w:r>
    </w:p>
    <w:p w:rsidR="005A3371" w:rsidRPr="00E27053" w:rsidRDefault="005A3371" w:rsidP="00974F47">
      <w:pPr>
        <w:ind w:firstLineChars="202" w:firstLine="485"/>
        <w:jc w:val="both"/>
        <w:rPr>
          <w:sz w:val="24"/>
          <w:szCs w:val="24"/>
        </w:rPr>
      </w:pPr>
      <w:r w:rsidRPr="00E27053">
        <w:rPr>
          <w:sz w:val="24"/>
          <w:szCs w:val="24"/>
        </w:rPr>
        <w:t xml:space="preserve">17 та 18 жовтня  учні 3-а та 3-б класів (кл. керівники Коваленко Л. Л та </w:t>
      </w:r>
      <w:proofErr w:type="spellStart"/>
      <w:r w:rsidRPr="00E27053">
        <w:rPr>
          <w:sz w:val="24"/>
          <w:szCs w:val="24"/>
        </w:rPr>
        <w:t>Стреляєва</w:t>
      </w:r>
      <w:proofErr w:type="spellEnd"/>
      <w:r w:rsidRPr="00E27053">
        <w:rPr>
          <w:sz w:val="24"/>
          <w:szCs w:val="24"/>
        </w:rPr>
        <w:t xml:space="preserve"> І. В) здійснили віртуальну подорож разом з Катрусею в країну книги – «Як Катруся в книзі побувала», на якій ознайомилися  з основними елементами книги, навчилися вибирати книгу в бібліотеці. Захід супроводжувався книжковою виставкою "Найдивніші книги" та переглядом відеоролика "Як до нас прийшла книга"</w:t>
      </w:r>
      <w:r w:rsidRPr="00E27053">
        <w:rPr>
          <w:bCs/>
          <w:iCs/>
          <w:sz w:val="24"/>
          <w:szCs w:val="24"/>
        </w:rPr>
        <w:t xml:space="preserve"> про історію створення книги</w:t>
      </w:r>
      <w:r w:rsidRPr="00E27053">
        <w:rPr>
          <w:b/>
          <w:bCs/>
          <w:i/>
          <w:iCs/>
          <w:sz w:val="24"/>
          <w:szCs w:val="24"/>
        </w:rPr>
        <w:t>.</w:t>
      </w:r>
      <w:r w:rsidRPr="00E27053">
        <w:rPr>
          <w:sz w:val="24"/>
          <w:szCs w:val="24"/>
        </w:rPr>
        <w:t xml:space="preserve"> Захід провела завідувач бібліотеки </w:t>
      </w:r>
      <w:proofErr w:type="spellStart"/>
      <w:r w:rsidRPr="00E27053">
        <w:rPr>
          <w:sz w:val="24"/>
          <w:szCs w:val="24"/>
        </w:rPr>
        <w:t>Жернова</w:t>
      </w:r>
      <w:proofErr w:type="spellEnd"/>
      <w:r w:rsidRPr="00E27053">
        <w:rPr>
          <w:sz w:val="24"/>
          <w:szCs w:val="24"/>
        </w:rPr>
        <w:t xml:space="preserve"> В. С. </w:t>
      </w:r>
    </w:p>
    <w:p w:rsidR="005A3371" w:rsidRPr="00E27053" w:rsidRDefault="005A3371" w:rsidP="00974F47">
      <w:pPr>
        <w:ind w:firstLineChars="202" w:firstLine="485"/>
        <w:jc w:val="both"/>
        <w:rPr>
          <w:sz w:val="24"/>
          <w:szCs w:val="24"/>
        </w:rPr>
      </w:pPr>
      <w:r w:rsidRPr="00E27053">
        <w:rPr>
          <w:sz w:val="24"/>
          <w:szCs w:val="24"/>
        </w:rPr>
        <w:t xml:space="preserve">21 жовтня завідувач бібліотеки </w:t>
      </w:r>
      <w:proofErr w:type="spellStart"/>
      <w:r w:rsidRPr="00E27053">
        <w:rPr>
          <w:sz w:val="24"/>
          <w:szCs w:val="24"/>
        </w:rPr>
        <w:t>Жернова</w:t>
      </w:r>
      <w:proofErr w:type="spellEnd"/>
      <w:r w:rsidRPr="00E27053">
        <w:rPr>
          <w:sz w:val="24"/>
          <w:szCs w:val="24"/>
        </w:rPr>
        <w:t xml:space="preserve"> В. С.  провела для учнів 2-б класу (кл. керівник </w:t>
      </w:r>
      <w:proofErr w:type="spellStart"/>
      <w:r w:rsidRPr="00E27053">
        <w:rPr>
          <w:sz w:val="24"/>
          <w:szCs w:val="24"/>
        </w:rPr>
        <w:t>Нич</w:t>
      </w:r>
      <w:proofErr w:type="spellEnd"/>
      <w:r w:rsidRPr="00E27053">
        <w:rPr>
          <w:sz w:val="24"/>
          <w:szCs w:val="24"/>
        </w:rPr>
        <w:t xml:space="preserve"> Т. Р.) літературну подорож "Пан Коцький і </w:t>
      </w:r>
      <w:proofErr w:type="spellStart"/>
      <w:r w:rsidRPr="00E27053">
        <w:rPr>
          <w:sz w:val="24"/>
          <w:szCs w:val="24"/>
        </w:rPr>
        <w:t>Шрек</w:t>
      </w:r>
      <w:proofErr w:type="spellEnd"/>
      <w:r w:rsidRPr="00E27053">
        <w:rPr>
          <w:sz w:val="24"/>
          <w:szCs w:val="24"/>
        </w:rPr>
        <w:t xml:space="preserve"> в країні української книги". Дітлахи познайомилися з цікавими українськими книжками, які має шкільна бібліотека, згадали казкових персонажів шляхом участі у казковій вікторині з українських книжок.</w:t>
      </w:r>
    </w:p>
    <w:p w:rsidR="005A3371" w:rsidRPr="00E27053" w:rsidRDefault="005A3371" w:rsidP="00974F47">
      <w:pPr>
        <w:ind w:firstLineChars="202" w:firstLine="485"/>
        <w:jc w:val="both"/>
        <w:rPr>
          <w:sz w:val="24"/>
          <w:szCs w:val="24"/>
        </w:rPr>
      </w:pPr>
      <w:r w:rsidRPr="00E27053">
        <w:rPr>
          <w:sz w:val="24"/>
          <w:szCs w:val="24"/>
        </w:rPr>
        <w:t>Своє бачення книги учні початкової школи відобразили у малюнках. Найкращі з них були оформлені у вернісажі, розміщеному у фойє гімназії під назвою «Книга очима дітей». Найактивнішими стали учні 3-б класу (кл. керівник Коваленко Л. Л.).</w:t>
      </w:r>
    </w:p>
    <w:p w:rsidR="005A3371" w:rsidRPr="00E27053" w:rsidRDefault="005A3371" w:rsidP="00974F47">
      <w:pPr>
        <w:ind w:firstLineChars="202" w:firstLine="485"/>
        <w:jc w:val="both"/>
        <w:rPr>
          <w:bCs/>
          <w:iCs/>
          <w:sz w:val="24"/>
          <w:szCs w:val="24"/>
        </w:rPr>
      </w:pPr>
      <w:r w:rsidRPr="00E27053">
        <w:rPr>
          <w:bCs/>
          <w:iCs/>
          <w:sz w:val="24"/>
          <w:szCs w:val="24"/>
        </w:rPr>
        <w:t>Не залишилася поза увагою і доброчинна акція «Подаруй книгу бібліотеці». Завдяки їй фонд художньої літератури поповнився 34 новими книгами.</w:t>
      </w:r>
    </w:p>
    <w:p w:rsidR="005A3371" w:rsidRPr="00E27053" w:rsidRDefault="005A3371" w:rsidP="00974F47">
      <w:pPr>
        <w:ind w:firstLineChars="202" w:firstLine="485"/>
        <w:jc w:val="both"/>
        <w:rPr>
          <w:sz w:val="24"/>
          <w:szCs w:val="24"/>
        </w:rPr>
      </w:pPr>
      <w:r w:rsidRPr="00E27053">
        <w:rPr>
          <w:bCs/>
          <w:iCs/>
          <w:sz w:val="24"/>
          <w:szCs w:val="24"/>
        </w:rPr>
        <w:t>Всі заходи проводилися у співпраці з педагогічним колективом та за допомогою учнівського самоврядування, активу бібліотеки.</w:t>
      </w:r>
    </w:p>
    <w:p w:rsidR="005A3371" w:rsidRPr="00E27053" w:rsidRDefault="005A3371" w:rsidP="00974F47">
      <w:pPr>
        <w:ind w:firstLineChars="202" w:firstLine="485"/>
        <w:jc w:val="both"/>
        <w:rPr>
          <w:sz w:val="24"/>
          <w:szCs w:val="24"/>
        </w:rPr>
      </w:pPr>
      <w:r w:rsidRPr="00E27053">
        <w:rPr>
          <w:sz w:val="24"/>
          <w:szCs w:val="24"/>
        </w:rPr>
        <w:lastRenderedPageBreak/>
        <w:t xml:space="preserve">В Ізюмській загальноосвітній школі І-ІІІ ступенів №5, завідувач медіатеки  Ярмак Л.Л. разом з активом бібліотеки провела для учнів 2-3 класів та дітей з особливими потребами  чарівне свято казки: </w:t>
      </w:r>
      <w:proofErr w:type="spellStart"/>
      <w:r w:rsidRPr="00E27053">
        <w:rPr>
          <w:sz w:val="24"/>
          <w:szCs w:val="24"/>
        </w:rPr>
        <w:t>бібліо-перфоменс</w:t>
      </w:r>
      <w:proofErr w:type="spellEnd"/>
      <w:r w:rsidRPr="00E27053">
        <w:rPr>
          <w:sz w:val="24"/>
          <w:szCs w:val="24"/>
        </w:rPr>
        <w:t xml:space="preserve"> «Літературні герої в бібліотеці». На заході була присутня головний спеціаліст відділу науково-методичного та інформаційного забезпечення управління освіти Денисенко В.О., яка привітала присутніх з початком Всеукраїнського місячника шкільних бібліотек.</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11.10.2019 р. у </w:t>
      </w:r>
      <w:proofErr w:type="spellStart"/>
      <w:r w:rsidRPr="00E27053">
        <w:rPr>
          <w:rFonts w:ascii="Times New Roman" w:hAnsi="Times New Roman"/>
          <w:sz w:val="24"/>
          <w:szCs w:val="24"/>
          <w:lang w:val="uk-UA" w:eastAsia="ru-RU"/>
        </w:rPr>
        <w:t>медіатеці</w:t>
      </w:r>
      <w:proofErr w:type="spellEnd"/>
      <w:r w:rsidRPr="00E27053">
        <w:rPr>
          <w:rFonts w:ascii="Times New Roman" w:hAnsi="Times New Roman"/>
          <w:sz w:val="24"/>
          <w:szCs w:val="24"/>
          <w:lang w:val="uk-UA" w:eastAsia="ru-RU"/>
        </w:rPr>
        <w:t>  Ярмак Л.Л. було проведено бібліотечний медіа-урок " Пригоди в контенті ввічливості" у  6-А класі.  Мета уроку: поширити знання учнів про поняття та сутність етикету в Інтернеті; дослідити основні позитивні та негативні сторони Інтернету. </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17.10. шкільний бібліотекар Ярмак Л.Л.  та актив бібліотеки радо зустріли в </w:t>
      </w:r>
      <w:proofErr w:type="spellStart"/>
      <w:r w:rsidRPr="00E27053">
        <w:rPr>
          <w:rFonts w:ascii="Times New Roman" w:hAnsi="Times New Roman"/>
          <w:sz w:val="24"/>
          <w:szCs w:val="24"/>
          <w:lang w:val="uk-UA" w:eastAsia="ru-RU"/>
        </w:rPr>
        <w:t>медіатеці</w:t>
      </w:r>
      <w:proofErr w:type="spellEnd"/>
      <w:r w:rsidRPr="00E27053">
        <w:rPr>
          <w:rFonts w:ascii="Times New Roman" w:hAnsi="Times New Roman"/>
          <w:sz w:val="24"/>
          <w:szCs w:val="24"/>
          <w:lang w:val="uk-UA" w:eastAsia="ru-RU"/>
        </w:rPr>
        <w:t xml:space="preserve"> першокласників. Для них було проведено свято "Школяриками ми стали - до бібліотеки завітали". Діти відгадували завдання казкових героїв, співали пісні, танцювали. </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21.10. асистентами вчителів 3-х класів </w:t>
      </w:r>
      <w:proofErr w:type="spellStart"/>
      <w:r w:rsidRPr="00E27053">
        <w:rPr>
          <w:rFonts w:ascii="Times New Roman" w:hAnsi="Times New Roman"/>
          <w:sz w:val="24"/>
          <w:szCs w:val="24"/>
          <w:lang w:val="uk-UA" w:eastAsia="ru-RU"/>
        </w:rPr>
        <w:t>Савраєвою</w:t>
      </w:r>
      <w:proofErr w:type="spellEnd"/>
      <w:r w:rsidRPr="00E27053">
        <w:rPr>
          <w:rFonts w:ascii="Times New Roman" w:hAnsi="Times New Roman"/>
          <w:sz w:val="24"/>
          <w:szCs w:val="24"/>
          <w:lang w:val="uk-UA" w:eastAsia="ru-RU"/>
        </w:rPr>
        <w:t xml:space="preserve"> Р.В. та </w:t>
      </w:r>
      <w:proofErr w:type="spellStart"/>
      <w:r w:rsidRPr="00E27053">
        <w:rPr>
          <w:rFonts w:ascii="Times New Roman" w:hAnsi="Times New Roman"/>
          <w:sz w:val="24"/>
          <w:szCs w:val="24"/>
          <w:lang w:val="uk-UA" w:eastAsia="ru-RU"/>
        </w:rPr>
        <w:t>Резніченко</w:t>
      </w:r>
      <w:proofErr w:type="spellEnd"/>
      <w:r w:rsidRPr="00E27053">
        <w:rPr>
          <w:rFonts w:ascii="Times New Roman" w:hAnsi="Times New Roman"/>
          <w:sz w:val="24"/>
          <w:szCs w:val="24"/>
          <w:lang w:val="uk-UA" w:eastAsia="ru-RU"/>
        </w:rPr>
        <w:t xml:space="preserve"> Н.В. в шкільній </w:t>
      </w:r>
      <w:proofErr w:type="spellStart"/>
      <w:r w:rsidRPr="00E27053">
        <w:rPr>
          <w:rFonts w:ascii="Times New Roman" w:hAnsi="Times New Roman"/>
          <w:sz w:val="24"/>
          <w:szCs w:val="24"/>
          <w:lang w:val="uk-UA" w:eastAsia="ru-RU"/>
        </w:rPr>
        <w:t>медіатеці</w:t>
      </w:r>
      <w:proofErr w:type="spellEnd"/>
      <w:r w:rsidRPr="00E27053">
        <w:rPr>
          <w:rFonts w:ascii="Times New Roman" w:hAnsi="Times New Roman"/>
          <w:sz w:val="24"/>
          <w:szCs w:val="24"/>
          <w:lang w:val="uk-UA" w:eastAsia="ru-RU"/>
        </w:rPr>
        <w:t xml:space="preserve"> було проведено захід з дітьми з особливими потребами. Учениця 3-Б класу </w:t>
      </w:r>
      <w:proofErr w:type="spellStart"/>
      <w:r w:rsidRPr="00E27053">
        <w:rPr>
          <w:rFonts w:ascii="Times New Roman" w:hAnsi="Times New Roman"/>
          <w:sz w:val="24"/>
          <w:szCs w:val="24"/>
          <w:lang w:val="uk-UA" w:eastAsia="ru-RU"/>
        </w:rPr>
        <w:t>Філон</w:t>
      </w:r>
      <w:proofErr w:type="spellEnd"/>
      <w:r w:rsidRPr="00E27053">
        <w:rPr>
          <w:rFonts w:ascii="Times New Roman" w:hAnsi="Times New Roman"/>
          <w:sz w:val="24"/>
          <w:szCs w:val="24"/>
          <w:lang w:val="uk-UA" w:eastAsia="ru-RU"/>
        </w:rPr>
        <w:t xml:space="preserve"> Злата показала, як вона вміло грає в розвивальні ігри на комп'ютері. Хлопці 3-А та 3-Б класу  </w:t>
      </w:r>
      <w:proofErr w:type="spellStart"/>
      <w:r w:rsidRPr="00E27053">
        <w:rPr>
          <w:rFonts w:ascii="Times New Roman" w:hAnsi="Times New Roman"/>
          <w:sz w:val="24"/>
          <w:szCs w:val="24"/>
          <w:lang w:val="uk-UA" w:eastAsia="ru-RU"/>
        </w:rPr>
        <w:t>Одаренко</w:t>
      </w:r>
      <w:proofErr w:type="spellEnd"/>
      <w:r w:rsidRPr="00E27053">
        <w:rPr>
          <w:rFonts w:ascii="Times New Roman" w:hAnsi="Times New Roman"/>
          <w:sz w:val="24"/>
          <w:szCs w:val="24"/>
          <w:lang w:val="uk-UA" w:eastAsia="ru-RU"/>
        </w:rPr>
        <w:t xml:space="preserve"> Роман, </w:t>
      </w:r>
      <w:proofErr w:type="spellStart"/>
      <w:r w:rsidRPr="00E27053">
        <w:rPr>
          <w:rFonts w:ascii="Times New Roman" w:hAnsi="Times New Roman"/>
          <w:sz w:val="24"/>
          <w:szCs w:val="24"/>
          <w:lang w:val="uk-UA" w:eastAsia="ru-RU"/>
        </w:rPr>
        <w:t>Харастей</w:t>
      </w:r>
      <w:proofErr w:type="spellEnd"/>
      <w:r w:rsidRPr="00E27053">
        <w:rPr>
          <w:rFonts w:ascii="Times New Roman" w:hAnsi="Times New Roman"/>
          <w:sz w:val="24"/>
          <w:szCs w:val="24"/>
          <w:lang w:val="uk-UA" w:eastAsia="ru-RU"/>
        </w:rPr>
        <w:t xml:space="preserve"> Данило, </w:t>
      </w:r>
      <w:proofErr w:type="spellStart"/>
      <w:r w:rsidRPr="00E27053">
        <w:rPr>
          <w:rFonts w:ascii="Times New Roman" w:hAnsi="Times New Roman"/>
          <w:sz w:val="24"/>
          <w:szCs w:val="24"/>
          <w:lang w:val="uk-UA" w:eastAsia="ru-RU"/>
        </w:rPr>
        <w:t>Вейс</w:t>
      </w:r>
      <w:proofErr w:type="spellEnd"/>
      <w:r w:rsidRPr="00E27053">
        <w:rPr>
          <w:rFonts w:ascii="Times New Roman" w:hAnsi="Times New Roman"/>
          <w:sz w:val="24"/>
          <w:szCs w:val="24"/>
          <w:lang w:val="uk-UA" w:eastAsia="ru-RU"/>
        </w:rPr>
        <w:t xml:space="preserve"> Кирило відповідали на запитання, які підготувала асистент вчителя. В кінці заходу Данило і Кирило позмагались у грі в шахи.</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23 жовтня завідуючою медіатеки Ярмак Л.Л. в 7 - Б класі проведено інформаційний марафон "Мудрим ніхто не вродився".</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Команда хлопців "Ізюмські Вінти" і дівчат "Ізюмські Клави" спочатку взяли участь у конкурсі "Презентація команд". Далі були цікаві конкурси, завдання з інформатики. В кінці марафону дівчата заспівали частушки. </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25 жовтня в шкільній </w:t>
      </w:r>
      <w:proofErr w:type="spellStart"/>
      <w:r w:rsidRPr="00E27053">
        <w:rPr>
          <w:rFonts w:ascii="Times New Roman" w:hAnsi="Times New Roman"/>
          <w:sz w:val="24"/>
          <w:szCs w:val="24"/>
          <w:lang w:val="uk-UA" w:eastAsia="ru-RU"/>
        </w:rPr>
        <w:t>медіатеці</w:t>
      </w:r>
      <w:proofErr w:type="spellEnd"/>
      <w:r w:rsidRPr="00E27053">
        <w:rPr>
          <w:rFonts w:ascii="Times New Roman" w:hAnsi="Times New Roman"/>
          <w:sz w:val="24"/>
          <w:szCs w:val="24"/>
          <w:lang w:val="uk-UA" w:eastAsia="ru-RU"/>
        </w:rPr>
        <w:t xml:space="preserve"> відбулося закриття Всеукраїнського місячника шкільних бібліотек. Шкільний бібліотекар Ярмак Л.Л. та актив бібліотеки підготували для учнів початкової школи театралізоване свято "Відомі казки на сучасний лад". У святі брали участь учні 6-8 класів. </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Всеукраїнський місячник шкільних бібліотек закінчився нагородженням кращих  його учасників.</w:t>
      </w:r>
    </w:p>
    <w:p w:rsidR="005A3371" w:rsidRPr="00E27053" w:rsidRDefault="005A3371" w:rsidP="00974F47">
      <w:pPr>
        <w:pStyle w:val="afffa"/>
        <w:ind w:firstLineChars="202" w:firstLine="485"/>
        <w:jc w:val="both"/>
        <w:rPr>
          <w:rFonts w:ascii="Times New Roman" w:hAnsi="Times New Roman"/>
          <w:sz w:val="24"/>
          <w:szCs w:val="24"/>
          <w:lang w:val="uk-UA" w:eastAsia="ru-RU"/>
        </w:rPr>
      </w:pPr>
      <w:r w:rsidRPr="00E27053">
        <w:rPr>
          <w:rFonts w:ascii="Times New Roman" w:hAnsi="Times New Roman"/>
          <w:sz w:val="24"/>
          <w:szCs w:val="24"/>
          <w:lang w:val="uk-UA" w:eastAsia="ru-RU"/>
        </w:rPr>
        <w:t xml:space="preserve">Також під час проведення Всеукраїнського місячника шкільних бібліотек  24 жовтня в </w:t>
      </w:r>
      <w:proofErr w:type="spellStart"/>
      <w:r w:rsidRPr="00E27053">
        <w:rPr>
          <w:rFonts w:ascii="Times New Roman" w:hAnsi="Times New Roman"/>
          <w:sz w:val="24"/>
          <w:szCs w:val="24"/>
          <w:lang w:val="uk-UA" w:eastAsia="ru-RU"/>
        </w:rPr>
        <w:t>м.Харків</w:t>
      </w:r>
      <w:proofErr w:type="spellEnd"/>
      <w:r w:rsidRPr="00E27053">
        <w:rPr>
          <w:rFonts w:ascii="Times New Roman" w:hAnsi="Times New Roman"/>
          <w:sz w:val="24"/>
          <w:szCs w:val="24"/>
          <w:lang w:val="uk-UA" w:eastAsia="ru-RU"/>
        </w:rPr>
        <w:t xml:space="preserve"> в </w:t>
      </w:r>
      <w:proofErr w:type="spellStart"/>
      <w:r w:rsidRPr="00E27053">
        <w:rPr>
          <w:rFonts w:ascii="Times New Roman" w:hAnsi="Times New Roman"/>
          <w:sz w:val="24"/>
          <w:szCs w:val="24"/>
          <w:lang w:val="uk-UA" w:eastAsia="ru-RU"/>
        </w:rPr>
        <w:t>ХАТОБі</w:t>
      </w:r>
      <w:proofErr w:type="spellEnd"/>
      <w:r w:rsidRPr="00E27053">
        <w:rPr>
          <w:rFonts w:ascii="Times New Roman" w:hAnsi="Times New Roman"/>
          <w:sz w:val="24"/>
          <w:szCs w:val="24"/>
          <w:lang w:val="uk-UA" w:eastAsia="ru-RU"/>
        </w:rPr>
        <w:t xml:space="preserve"> відбулося  нагородження переможців у Міжрегіональному конкурсі дитячих листівок «Ми єдині по духу, і по крові». </w:t>
      </w:r>
      <w:r w:rsidRPr="00E27053">
        <w:rPr>
          <w:rFonts w:ascii="Times New Roman" w:hAnsi="Times New Roman"/>
          <w:b/>
          <w:sz w:val="24"/>
          <w:szCs w:val="24"/>
          <w:lang w:val="uk-UA" w:eastAsia="ru-RU"/>
        </w:rPr>
        <w:t xml:space="preserve">Учениця 7-А класу ІЗОШ І-ІІІ ступенів №5 </w:t>
      </w:r>
      <w:proofErr w:type="spellStart"/>
      <w:r w:rsidRPr="00E27053">
        <w:rPr>
          <w:rFonts w:ascii="Times New Roman" w:hAnsi="Times New Roman"/>
          <w:b/>
          <w:sz w:val="24"/>
          <w:szCs w:val="24"/>
          <w:lang w:val="uk-UA" w:eastAsia="ru-RU"/>
        </w:rPr>
        <w:t>Баришева</w:t>
      </w:r>
      <w:proofErr w:type="spellEnd"/>
      <w:r w:rsidRPr="00E27053">
        <w:rPr>
          <w:rFonts w:ascii="Times New Roman" w:hAnsi="Times New Roman"/>
          <w:b/>
          <w:sz w:val="24"/>
          <w:szCs w:val="24"/>
          <w:lang w:val="uk-UA" w:eastAsia="ru-RU"/>
        </w:rPr>
        <w:t xml:space="preserve"> К. посіла І місце в області серед учасників її віку</w:t>
      </w:r>
      <w:r w:rsidRPr="00E27053">
        <w:rPr>
          <w:rFonts w:ascii="Times New Roman" w:hAnsi="Times New Roman"/>
          <w:sz w:val="24"/>
          <w:szCs w:val="24"/>
          <w:lang w:val="uk-UA" w:eastAsia="ru-RU"/>
        </w:rPr>
        <w:t>. Вона отримала грамоту та подарунок –книгу.</w:t>
      </w:r>
    </w:p>
    <w:p w:rsidR="005A3371" w:rsidRPr="00E27053" w:rsidRDefault="005A3371" w:rsidP="00974F47">
      <w:pPr>
        <w:ind w:firstLineChars="202" w:firstLine="485"/>
        <w:jc w:val="both"/>
        <w:rPr>
          <w:b/>
          <w:sz w:val="24"/>
          <w:szCs w:val="24"/>
        </w:rPr>
      </w:pPr>
      <w:r w:rsidRPr="00E27053">
        <w:rPr>
          <w:sz w:val="24"/>
          <w:szCs w:val="24"/>
        </w:rPr>
        <w:t>В Ізюмській гімназії №3 завідувач бібліотеки Махова М.П.  з метою ознайомлення  1 класів з роботою бібліотеки, виховання любові та шани до книги 09-10 жовтня  були проведені екскурсії-знайомство «Гімназистами ми стали – до бібліотеки завітали». Маленькі читачі ознайомились з основним вмістом бібліотеки, оглядали виставки, відгадувати загадки про казкових героїв, переглядали періодику для малят та повторили правила користування книгою, міркували над висловом</w:t>
      </w:r>
      <w:r w:rsidRPr="00E27053">
        <w:rPr>
          <w:b/>
          <w:sz w:val="24"/>
          <w:szCs w:val="24"/>
        </w:rPr>
        <w:t xml:space="preserve"> </w:t>
      </w:r>
      <w:r w:rsidRPr="00E27053">
        <w:rPr>
          <w:sz w:val="24"/>
          <w:szCs w:val="24"/>
        </w:rPr>
        <w:t>«</w:t>
      </w:r>
      <w:proofErr w:type="spellStart"/>
      <w:r w:rsidRPr="00E27053">
        <w:rPr>
          <w:sz w:val="24"/>
          <w:szCs w:val="24"/>
        </w:rPr>
        <w:t>Книга-</w:t>
      </w:r>
      <w:proofErr w:type="spellEnd"/>
      <w:r w:rsidRPr="00E27053">
        <w:rPr>
          <w:sz w:val="24"/>
          <w:szCs w:val="24"/>
        </w:rPr>
        <w:t xml:space="preserve"> джерело знань».</w:t>
      </w:r>
    </w:p>
    <w:p w:rsidR="005A3371" w:rsidRPr="00E27053" w:rsidRDefault="005A3371" w:rsidP="00974F47">
      <w:pPr>
        <w:tabs>
          <w:tab w:val="left" w:pos="426"/>
        </w:tabs>
        <w:ind w:firstLineChars="202" w:firstLine="485"/>
        <w:jc w:val="both"/>
        <w:rPr>
          <w:sz w:val="24"/>
          <w:szCs w:val="24"/>
        </w:rPr>
      </w:pPr>
      <w:r w:rsidRPr="00E27053">
        <w:rPr>
          <w:sz w:val="24"/>
          <w:szCs w:val="24"/>
        </w:rPr>
        <w:t>З 08 по 12 жовтня 2019 р.  в бібліотеці проходила виставка-конкурс малюнків на тему  «Ми читаємо і малюємо. Мій улюблений літературний герой ». Діти 4-х класів дуже завзято взялися до цієї виставки. Малювали своїх найулюбленіших героїв книг. Видно, що діти мають різносторонні інтереси. Захоплюються різноманітними жанрами літератури: хто полюбляє пригоди, хто казки, а також діти дуже цікавляться міфами. Виставка вийшла кольорова, яскрава, цікава.</w:t>
      </w:r>
    </w:p>
    <w:p w:rsidR="005A3371" w:rsidRPr="00E27053" w:rsidRDefault="005A3371" w:rsidP="00974F47">
      <w:pPr>
        <w:tabs>
          <w:tab w:val="left" w:pos="426"/>
        </w:tabs>
        <w:ind w:firstLineChars="202" w:firstLine="485"/>
        <w:jc w:val="both"/>
        <w:rPr>
          <w:sz w:val="24"/>
          <w:szCs w:val="24"/>
        </w:rPr>
      </w:pPr>
      <w:r w:rsidRPr="00E27053">
        <w:rPr>
          <w:sz w:val="24"/>
          <w:szCs w:val="24"/>
        </w:rPr>
        <w:t>16 жовтня в бібліотеці гімназії проводилось практичне заняття із здобувачами освіти 6-9 класів  на тему: «Ознайомлення з довідковими виданнями різних типів». Діти більш детально знайомились і вчились користуватись різними видами довідкової літератури; розглядали і знайомились, як поділяються довідники за цільовим призначенням, за широтою охоплення  інформації; розширювали знання про можливості роботи з ними задля отримання нових знань.</w:t>
      </w:r>
    </w:p>
    <w:p w:rsidR="005A3371" w:rsidRPr="00E27053" w:rsidRDefault="005A3371" w:rsidP="00974F47">
      <w:pPr>
        <w:spacing w:after="200"/>
        <w:ind w:firstLineChars="202" w:firstLine="485"/>
        <w:jc w:val="both"/>
        <w:rPr>
          <w:sz w:val="24"/>
          <w:szCs w:val="24"/>
        </w:rPr>
      </w:pPr>
      <w:r w:rsidRPr="00E27053">
        <w:rPr>
          <w:sz w:val="24"/>
          <w:szCs w:val="24"/>
        </w:rPr>
        <w:t xml:space="preserve">В Ізюмській загальноосвітній школі І-ІІІ ступенів №12 оформлено книжкову виставку «Місце зустрічі – бібліотека» , на якій була представлена література на всі смаки. Діти з задоволенням гортали сторінки книг, дізнавалися багато цікавої та корисної інформації. </w:t>
      </w:r>
    </w:p>
    <w:p w:rsidR="005A3371" w:rsidRPr="00E27053" w:rsidRDefault="005A3371" w:rsidP="00974F47">
      <w:pPr>
        <w:ind w:firstLineChars="202" w:firstLine="485"/>
        <w:jc w:val="both"/>
        <w:rPr>
          <w:sz w:val="24"/>
          <w:szCs w:val="24"/>
        </w:rPr>
      </w:pPr>
      <w:r w:rsidRPr="00E27053">
        <w:rPr>
          <w:noProof/>
          <w:sz w:val="24"/>
          <w:szCs w:val="24"/>
        </w:rPr>
        <w:lastRenderedPageBreak/>
        <w:t>2 і 3 жовтня учні 7-Б та 8-Б класів здійснили віртуальну мандрівку кращими бібліотеками світу. Діти побачили понад 20 найкрасивіших бібліотек, які є не тільки місцями зберігання книг, а й архітектурними пам’ятками своїх країн.</w:t>
      </w:r>
    </w:p>
    <w:p w:rsidR="005A3371" w:rsidRPr="00E27053" w:rsidRDefault="005A3371" w:rsidP="00974F47">
      <w:pPr>
        <w:ind w:firstLineChars="202" w:firstLine="485"/>
        <w:jc w:val="both"/>
        <w:rPr>
          <w:sz w:val="24"/>
          <w:szCs w:val="24"/>
        </w:rPr>
      </w:pPr>
      <w:r w:rsidRPr="00E27053">
        <w:rPr>
          <w:noProof/>
          <w:sz w:val="24"/>
          <w:szCs w:val="24"/>
        </w:rPr>
        <w:t>8 жовтня в бібліотеці проходив читацький марафон «Читаємо без зупинки». В ньому прийняли участь 13 учнів з 3-А, 5-Б, 7-А, 7-Б, 8-Б, 10-А та 11- Б класів. На кожній перерві діти читали твори, які їм припали до душі: вірші Тараса Шевченка, Олександра Олеся, Василя Симоненка, гуморески, уривки з прозових творів.</w:t>
      </w:r>
    </w:p>
    <w:p w:rsidR="005A3371" w:rsidRPr="00E27053" w:rsidRDefault="005A3371" w:rsidP="00974F47">
      <w:pPr>
        <w:ind w:left="-142" w:firstLineChars="202" w:firstLine="485"/>
        <w:jc w:val="both"/>
        <w:rPr>
          <w:sz w:val="24"/>
          <w:szCs w:val="24"/>
        </w:rPr>
      </w:pPr>
      <w:r w:rsidRPr="00E27053">
        <w:rPr>
          <w:sz w:val="24"/>
          <w:szCs w:val="24"/>
        </w:rPr>
        <w:t xml:space="preserve">17 і 18 жовтня учні 4-х класів побували в бібліотеці та здійснили «мандрівку» країною, якої немає на карті. Діти дізналися, звідки походить слово «бібліотека», якими були найдавніші бібліотеки, побачили незвичайні книги: балакучу книжку-планшет, </w:t>
      </w:r>
      <w:proofErr w:type="spellStart"/>
      <w:r w:rsidRPr="00E27053">
        <w:rPr>
          <w:sz w:val="24"/>
          <w:szCs w:val="24"/>
        </w:rPr>
        <w:t>книжку-пазл</w:t>
      </w:r>
      <w:proofErr w:type="spellEnd"/>
      <w:r w:rsidRPr="00E27053">
        <w:rPr>
          <w:sz w:val="24"/>
          <w:szCs w:val="24"/>
        </w:rPr>
        <w:t xml:space="preserve">, мініатюрну та найбільшу за розмірами, книжку-іграшку та інші; познайомилися з правилами користування бібліотекою, дізналися як треба ставитися до книг. Маленькі школярики відгадували загадки, грали в ігри. Цю «подорож» для них підготували і провели учениці 8–Б класу Солодовник Софія, </w:t>
      </w:r>
      <w:proofErr w:type="spellStart"/>
      <w:r w:rsidRPr="00E27053">
        <w:rPr>
          <w:sz w:val="24"/>
          <w:szCs w:val="24"/>
        </w:rPr>
        <w:t>Шавшо</w:t>
      </w:r>
      <w:proofErr w:type="spellEnd"/>
      <w:r w:rsidRPr="00E27053">
        <w:rPr>
          <w:sz w:val="24"/>
          <w:szCs w:val="24"/>
        </w:rPr>
        <w:t xml:space="preserve"> Вікторія, </w:t>
      </w:r>
      <w:proofErr w:type="spellStart"/>
      <w:r w:rsidRPr="00E27053">
        <w:rPr>
          <w:sz w:val="24"/>
          <w:szCs w:val="24"/>
        </w:rPr>
        <w:t>Широкорад</w:t>
      </w:r>
      <w:proofErr w:type="spellEnd"/>
      <w:r w:rsidRPr="00E27053">
        <w:rPr>
          <w:sz w:val="24"/>
          <w:szCs w:val="24"/>
        </w:rPr>
        <w:t xml:space="preserve"> Віка, </w:t>
      </w:r>
      <w:proofErr w:type="spellStart"/>
      <w:r w:rsidRPr="00E27053">
        <w:rPr>
          <w:sz w:val="24"/>
          <w:szCs w:val="24"/>
        </w:rPr>
        <w:t>Венжега</w:t>
      </w:r>
      <w:proofErr w:type="spellEnd"/>
      <w:r w:rsidRPr="00E27053">
        <w:rPr>
          <w:sz w:val="24"/>
          <w:szCs w:val="24"/>
        </w:rPr>
        <w:t xml:space="preserve"> Тетяна та завідувач бібліотеки Толста Світлана Миколаївна.</w:t>
      </w:r>
    </w:p>
    <w:p w:rsidR="005A3371" w:rsidRPr="00E27053" w:rsidRDefault="005A3371" w:rsidP="00974F47">
      <w:pPr>
        <w:ind w:left="-142" w:firstLineChars="202" w:firstLine="485"/>
        <w:jc w:val="both"/>
        <w:rPr>
          <w:sz w:val="24"/>
          <w:szCs w:val="24"/>
        </w:rPr>
      </w:pPr>
      <w:r w:rsidRPr="00E27053">
        <w:rPr>
          <w:sz w:val="24"/>
          <w:szCs w:val="24"/>
        </w:rPr>
        <w:t>В рамках Всеукраїнського місячника  шкільних бібліотек були проведені акції: «Книжка в дарунок бібліотеці», «Приведи друга в бібліотеку», конкурс малюнків «Бібліотека очима дітей» та творів за темою «Шкільна бібліотека майбутнього». Найбільш активними були учні 6-А, 7-А,7- Б класів, редколегія 8-Б класу.</w:t>
      </w:r>
    </w:p>
    <w:p w:rsidR="005A3371" w:rsidRPr="00E27053" w:rsidRDefault="005A3371" w:rsidP="00974F47">
      <w:pPr>
        <w:ind w:left="-142" w:firstLineChars="202" w:firstLine="485"/>
        <w:jc w:val="both"/>
        <w:rPr>
          <w:sz w:val="24"/>
          <w:szCs w:val="24"/>
        </w:rPr>
      </w:pPr>
      <w:r w:rsidRPr="00E27053">
        <w:rPr>
          <w:sz w:val="24"/>
          <w:szCs w:val="24"/>
        </w:rPr>
        <w:t>Учні прийняли активну участь в створенні книжкових виставок–інсталяцій, присвячених книзі та бібліотеці «Бібліотека чекає на тебе».</w:t>
      </w:r>
    </w:p>
    <w:p w:rsidR="005A3371" w:rsidRPr="00E27053" w:rsidRDefault="005A3371" w:rsidP="00974F47">
      <w:pPr>
        <w:ind w:left="-142" w:firstLineChars="202" w:firstLine="485"/>
        <w:jc w:val="both"/>
        <w:rPr>
          <w:sz w:val="24"/>
          <w:szCs w:val="24"/>
        </w:rPr>
      </w:pPr>
      <w:r w:rsidRPr="00E27053">
        <w:rPr>
          <w:sz w:val="24"/>
          <w:szCs w:val="24"/>
        </w:rPr>
        <w:t>Завідувач бібліотеки КО «Кам’янський ліцей» Михайлова О.В. провела бібліотечні уроки у 3-А та 4-А класах «Народження книги», оформила книжкову виставку «Не бійтесь заглядати у словник-це пишний сад, а не сумне провалля», здійснила презентації подарованих книг та інше.</w:t>
      </w:r>
    </w:p>
    <w:p w:rsidR="005A3371" w:rsidRPr="00E27053" w:rsidRDefault="005A3371" w:rsidP="00974F47">
      <w:pPr>
        <w:ind w:left="-142" w:firstLineChars="202" w:firstLine="485"/>
        <w:jc w:val="both"/>
        <w:rPr>
          <w:sz w:val="24"/>
          <w:szCs w:val="24"/>
        </w:rPr>
      </w:pPr>
      <w:r w:rsidRPr="00E27053">
        <w:rPr>
          <w:sz w:val="24"/>
          <w:szCs w:val="24"/>
        </w:rPr>
        <w:t>Лейтмотивом проведених заходів Всеукраїнського місячника шкільних бібліотек у закладах загальної середньої освіти м. Ізюм було формування читача-творця, читача-патріота-учня Нової української школи.</w:t>
      </w:r>
    </w:p>
    <w:p w:rsidR="005A3371" w:rsidRPr="00E27053" w:rsidRDefault="005A3371" w:rsidP="00974F47">
      <w:pPr>
        <w:ind w:firstLine="708"/>
        <w:jc w:val="both"/>
        <w:rPr>
          <w:sz w:val="24"/>
          <w:szCs w:val="24"/>
        </w:rPr>
      </w:pPr>
      <w:r w:rsidRPr="00E27053">
        <w:rPr>
          <w:sz w:val="24"/>
          <w:szCs w:val="24"/>
        </w:rPr>
        <w:t>Формування інформаційної культури, розвиток критичного мислення учнів залишаються ключовими напрямами роботи бібліотекарів.</w:t>
      </w:r>
    </w:p>
    <w:p w:rsidR="005A3371" w:rsidRPr="00E27053" w:rsidRDefault="005A3371" w:rsidP="00974F47">
      <w:pPr>
        <w:ind w:firstLine="708"/>
        <w:jc w:val="both"/>
        <w:rPr>
          <w:sz w:val="24"/>
          <w:szCs w:val="24"/>
        </w:rPr>
      </w:pPr>
    </w:p>
    <w:p w:rsidR="005A3371" w:rsidRPr="00E27053" w:rsidRDefault="005A3371" w:rsidP="00974F47">
      <w:pPr>
        <w:jc w:val="center"/>
        <w:rPr>
          <w:b/>
          <w:sz w:val="24"/>
          <w:szCs w:val="24"/>
        </w:rPr>
      </w:pPr>
    </w:p>
    <w:p w:rsidR="005A3371" w:rsidRPr="00E27053" w:rsidRDefault="005A3371" w:rsidP="00974F47">
      <w:pPr>
        <w:jc w:val="center"/>
        <w:rPr>
          <w:b/>
          <w:sz w:val="24"/>
          <w:szCs w:val="24"/>
        </w:rPr>
      </w:pPr>
      <w:r w:rsidRPr="00E27053">
        <w:rPr>
          <w:b/>
          <w:sz w:val="24"/>
          <w:szCs w:val="24"/>
        </w:rPr>
        <w:t xml:space="preserve">Психологічний супровід освітнього процесу </w:t>
      </w:r>
    </w:p>
    <w:p w:rsidR="00D234E0" w:rsidRPr="00E27053" w:rsidRDefault="00D234E0" w:rsidP="00974F47">
      <w:pPr>
        <w:jc w:val="center"/>
        <w:rPr>
          <w:b/>
          <w:sz w:val="24"/>
          <w:szCs w:val="24"/>
        </w:rPr>
      </w:pP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Методичне керівництво психологічною службою здійснює головний спеціаліст відділу науково-методичного та інформаційного забезпечення управління освіти Ізюмської міської ради Харківської області Крикун О.В. (з 02.09.2019).</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На початку вересня 2019 р. всі  працівники психологічної служби погодили річні плани роботи, </w:t>
      </w:r>
      <w:proofErr w:type="spellStart"/>
      <w:r w:rsidRPr="00E27053">
        <w:rPr>
          <w:rFonts w:eastAsia="Calibri"/>
          <w:sz w:val="24"/>
          <w:szCs w:val="24"/>
          <w:lang w:eastAsia="en-US"/>
        </w:rPr>
        <w:t>психодіагностичний</w:t>
      </w:r>
      <w:proofErr w:type="spellEnd"/>
      <w:r w:rsidRPr="00E27053">
        <w:rPr>
          <w:rFonts w:eastAsia="Calibri"/>
          <w:sz w:val="24"/>
          <w:szCs w:val="24"/>
          <w:lang w:eastAsia="en-US"/>
        </w:rPr>
        <w:t xml:space="preserve"> інструментарій, перелік </w:t>
      </w:r>
      <w:proofErr w:type="spellStart"/>
      <w:r w:rsidRPr="00E27053">
        <w:rPr>
          <w:rFonts w:eastAsia="Calibri"/>
          <w:sz w:val="24"/>
          <w:szCs w:val="24"/>
          <w:lang w:eastAsia="en-US"/>
        </w:rPr>
        <w:t>психокорекційних</w:t>
      </w:r>
      <w:proofErr w:type="spellEnd"/>
      <w:r w:rsidRPr="00E27053">
        <w:rPr>
          <w:rFonts w:eastAsia="Calibri"/>
          <w:sz w:val="24"/>
          <w:szCs w:val="24"/>
          <w:lang w:eastAsia="en-US"/>
        </w:rPr>
        <w:t xml:space="preserve"> програм. Станом на грудень 2019 року в психологічній службі системи освіти міста працює 26 осіб:</w:t>
      </w:r>
    </w:p>
    <w:p w:rsidR="005A3371" w:rsidRPr="00E27053" w:rsidRDefault="005A3371" w:rsidP="000A32B3">
      <w:pPr>
        <w:numPr>
          <w:ilvl w:val="0"/>
          <w:numId w:val="53"/>
        </w:numPr>
        <w:autoSpaceDE/>
        <w:autoSpaceDN/>
        <w:adjustRightInd/>
        <w:ind w:left="0" w:firstLine="709"/>
        <w:jc w:val="both"/>
        <w:rPr>
          <w:rFonts w:eastAsia="Calibri"/>
          <w:sz w:val="24"/>
          <w:szCs w:val="24"/>
          <w:lang w:eastAsia="en-US"/>
        </w:rPr>
      </w:pPr>
      <w:r w:rsidRPr="00E27053">
        <w:rPr>
          <w:rFonts w:eastAsia="Calibri"/>
          <w:sz w:val="24"/>
          <w:szCs w:val="24"/>
          <w:lang w:eastAsia="en-US"/>
        </w:rPr>
        <w:t>головний спеціаліст відділу науково-методичного та інформаційного забезпечення, що відповідає за організацію методичної роботи з практичними психологами і соціальними педагогами – 1;</w:t>
      </w:r>
    </w:p>
    <w:p w:rsidR="005A3371" w:rsidRPr="00E27053" w:rsidRDefault="005A3371" w:rsidP="000A32B3">
      <w:pPr>
        <w:numPr>
          <w:ilvl w:val="0"/>
          <w:numId w:val="53"/>
        </w:numPr>
        <w:autoSpaceDE/>
        <w:autoSpaceDN/>
        <w:adjustRightInd/>
        <w:ind w:left="0" w:firstLine="709"/>
        <w:contextualSpacing/>
        <w:jc w:val="both"/>
        <w:rPr>
          <w:rFonts w:eastAsia="Calibri"/>
          <w:sz w:val="24"/>
          <w:szCs w:val="24"/>
          <w:lang w:eastAsia="en-US"/>
        </w:rPr>
      </w:pPr>
      <w:r w:rsidRPr="00E27053">
        <w:rPr>
          <w:rFonts w:eastAsia="Calibri"/>
          <w:sz w:val="24"/>
          <w:szCs w:val="24"/>
          <w:lang w:eastAsia="en-US"/>
        </w:rPr>
        <w:t>практичних психологів  ЗЗСО – 19 осіб на 13,75 ставки при потребі 14,25. Дефіцит складає 0,5 ставки:  0,25 – у комунальному закладі «Кам’янський ліцей Ізюмської міської ради Харківської області» та  0,25 - в ЗДО № 6;</w:t>
      </w:r>
    </w:p>
    <w:p w:rsidR="005A3371" w:rsidRPr="00E27053" w:rsidRDefault="005A3371" w:rsidP="000A32B3">
      <w:pPr>
        <w:numPr>
          <w:ilvl w:val="0"/>
          <w:numId w:val="53"/>
        </w:numPr>
        <w:autoSpaceDE/>
        <w:autoSpaceDN/>
        <w:adjustRightInd/>
        <w:ind w:left="0" w:firstLine="709"/>
        <w:contextualSpacing/>
        <w:jc w:val="both"/>
        <w:rPr>
          <w:rFonts w:eastAsia="Calibri"/>
          <w:sz w:val="24"/>
          <w:szCs w:val="24"/>
          <w:lang w:eastAsia="en-US"/>
        </w:rPr>
      </w:pPr>
      <w:r w:rsidRPr="00E27053">
        <w:rPr>
          <w:rFonts w:eastAsia="Calibri"/>
          <w:sz w:val="24"/>
          <w:szCs w:val="24"/>
          <w:lang w:eastAsia="en-US"/>
        </w:rPr>
        <w:t>практичний психолог ЦДЮТ – 1;</w:t>
      </w:r>
    </w:p>
    <w:p w:rsidR="005A3371" w:rsidRPr="00E27053" w:rsidRDefault="005A3371" w:rsidP="000A32B3">
      <w:pPr>
        <w:numPr>
          <w:ilvl w:val="0"/>
          <w:numId w:val="53"/>
        </w:numPr>
        <w:autoSpaceDE/>
        <w:autoSpaceDN/>
        <w:adjustRightInd/>
        <w:ind w:left="0" w:firstLine="709"/>
        <w:contextualSpacing/>
        <w:jc w:val="both"/>
        <w:rPr>
          <w:rFonts w:eastAsia="Calibri"/>
          <w:sz w:val="24"/>
          <w:szCs w:val="24"/>
          <w:lang w:eastAsia="en-US"/>
        </w:rPr>
      </w:pPr>
      <w:r w:rsidRPr="00E27053">
        <w:rPr>
          <w:rFonts w:eastAsia="Calibri"/>
          <w:sz w:val="24"/>
          <w:szCs w:val="24"/>
          <w:lang w:eastAsia="en-US"/>
        </w:rPr>
        <w:t>соціальних педагогів – 10 осіб на 5,5 ставки, що відповідає нормативам чисельності.</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Створено та діє міське методичне об’єднання для працівників психологічної служби. 28.11.2019 було проведено планове засідання ММО для працівників психологічної служби закладів освіти. 03.12.2019 соціальним педагогом ІЗОШ І-ІІІ ступенів № 5 </w:t>
      </w:r>
      <w:proofErr w:type="spellStart"/>
      <w:r w:rsidRPr="00E27053">
        <w:rPr>
          <w:rFonts w:eastAsia="Calibri"/>
          <w:sz w:val="24"/>
          <w:szCs w:val="24"/>
          <w:lang w:eastAsia="en-US"/>
        </w:rPr>
        <w:t>Трухман</w:t>
      </w:r>
      <w:proofErr w:type="spellEnd"/>
      <w:r w:rsidRPr="00E27053">
        <w:rPr>
          <w:rFonts w:eastAsia="Calibri"/>
          <w:sz w:val="24"/>
          <w:szCs w:val="24"/>
          <w:lang w:eastAsia="en-US"/>
        </w:rPr>
        <w:t xml:space="preserve"> О.В. був проведений </w:t>
      </w:r>
      <w:r w:rsidRPr="00E27053">
        <w:rPr>
          <w:rFonts w:eastAsia="Calibri"/>
          <w:sz w:val="24"/>
          <w:szCs w:val="24"/>
          <w:lang w:eastAsia="en-US"/>
        </w:rPr>
        <w:lastRenderedPageBreak/>
        <w:t xml:space="preserve">практичний семінар для працівників психологічної служби ЗЗСО на тему «Форми і методи психологічної служби ІЗОШ І-ІІІ ступенів № 5 щодо попередження та профілактики булінгу в закладі». </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Всі працівники психологічної служби закладів освіти міста мають свої сторінки на веб</w:t>
      </w:r>
      <w:r w:rsidR="00D234E0" w:rsidRPr="00E27053">
        <w:rPr>
          <w:rFonts w:eastAsia="Calibri"/>
          <w:sz w:val="24"/>
          <w:szCs w:val="24"/>
          <w:lang w:eastAsia="en-US"/>
        </w:rPr>
        <w:t>-</w:t>
      </w:r>
      <w:r w:rsidRPr="00E27053">
        <w:rPr>
          <w:rFonts w:eastAsia="Calibri"/>
          <w:sz w:val="24"/>
          <w:szCs w:val="24"/>
          <w:lang w:eastAsia="en-US"/>
        </w:rPr>
        <w:t>сайтах закладу, які вчасно й систематично оновлюються.</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З метою допомоги молодим педагогам  була створена і розпочала свою діяльність з 05.09.2019  «Школа молодого педагога», мета якої підвищення професійного рівня молодих педагогів, формування потреби у постійному саморозвитку і самовдосконаленні та сприяння адаптації у колективі. До складу ШМП входять педагоги ЗЗСО: 19 молодих вчителів  (стаж роботи яких до 3-х років) та 9 малодосвідчених (стаж роботи яких до 5-ти років); педагогічні працівники ЗДО: 6 молодих (стаж роботи яких до 3-х років) та 30 малодосвідчених (стаж роботи яких до 5-ти років).</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 У листопаді 2019 року, згідно  з планом роботи, відбулися два засідання: </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- 13.11.2019 для вчителів стаж роботи яких до 3-х років;</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- 22.11.2019 для вчителів стаж роботи яких до 5-ти років. </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Використання в роботі інтерактивних форм допомогло встановленню в педагогічному колективі позитивної  комунікації, сприяло розвитку креативного мислення, усвідомленню важливості ресурсного оточення та ресурсних сфер життя. Всі зустрічі пройшли в найбільш простій формі групової взаємодії - «велике коло».</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Наведені вище форми і методи роботи з молодими педагогами дозволяють індивідуалізовано та диференційовано підходити до формування єдиного освітнього простору як ефективної форми реалізації сучасних завдань в умовах НУШ.</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Протягом жовтня-грудня 2019 року головний спеціаліст ВНМІЗ та працівники психологічної служби брали активну участь у науково – методичних заходах КВНЗ «ХАНО»,  а саме:</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Крикун О.В – «Школа новопризначеного завідувача та методиста районного (міського, ОТГ методичного кабінету (центру)) (відповідно графіку)»;</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09.10.2019 – </w:t>
      </w:r>
      <w:proofErr w:type="spellStart"/>
      <w:r w:rsidRPr="00E27053">
        <w:rPr>
          <w:rFonts w:eastAsia="Calibri"/>
          <w:sz w:val="24"/>
          <w:szCs w:val="24"/>
          <w:lang w:eastAsia="en-US"/>
        </w:rPr>
        <w:t>вебінар</w:t>
      </w:r>
      <w:proofErr w:type="spellEnd"/>
      <w:r w:rsidRPr="00E27053">
        <w:rPr>
          <w:rFonts w:eastAsia="Calibri"/>
          <w:sz w:val="24"/>
          <w:szCs w:val="24"/>
          <w:lang w:eastAsia="en-US"/>
        </w:rPr>
        <w:t xml:space="preserve"> «Актуальні проблеми психологічного супроводу. Профілактика соціально – небезпечних явищ»;</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21.11.2019 – </w:t>
      </w:r>
      <w:proofErr w:type="spellStart"/>
      <w:r w:rsidRPr="00E27053">
        <w:rPr>
          <w:rFonts w:eastAsia="Calibri"/>
          <w:sz w:val="24"/>
          <w:szCs w:val="24"/>
          <w:lang w:eastAsia="en-US"/>
        </w:rPr>
        <w:t>вебінар</w:t>
      </w:r>
      <w:proofErr w:type="spellEnd"/>
      <w:r w:rsidRPr="00E27053">
        <w:rPr>
          <w:rFonts w:eastAsia="Calibri"/>
          <w:sz w:val="24"/>
          <w:szCs w:val="24"/>
          <w:lang w:eastAsia="en-US"/>
        </w:rPr>
        <w:t xml:space="preserve"> «16 днів проти  насильства»;</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14.11.2019 – </w:t>
      </w:r>
      <w:proofErr w:type="spellStart"/>
      <w:r w:rsidRPr="00E27053">
        <w:rPr>
          <w:rFonts w:eastAsia="Calibri"/>
          <w:sz w:val="24"/>
          <w:szCs w:val="24"/>
          <w:lang w:eastAsia="en-US"/>
        </w:rPr>
        <w:t>вебінар</w:t>
      </w:r>
      <w:proofErr w:type="spellEnd"/>
      <w:r w:rsidRPr="00E27053">
        <w:rPr>
          <w:rFonts w:eastAsia="Calibri"/>
          <w:sz w:val="24"/>
          <w:szCs w:val="24"/>
          <w:lang w:eastAsia="en-US"/>
        </w:rPr>
        <w:t xml:space="preserve"> «Авторські програми фахівців психологічної служби»;</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04.12.2019 – методичний марафон «Інклюзивна освіта: крокуємо разом «Взаємодія ІРЦ та закладів освіти з питань організації інклюзивного навчання дітей з особливими освітніми потребами»».</w:t>
      </w:r>
    </w:p>
    <w:p w:rsidR="005A3371" w:rsidRPr="00E27053" w:rsidRDefault="005A3371" w:rsidP="00974F47">
      <w:pPr>
        <w:ind w:firstLine="709"/>
        <w:jc w:val="both"/>
        <w:rPr>
          <w:iCs/>
          <w:sz w:val="24"/>
          <w:szCs w:val="24"/>
        </w:rPr>
      </w:pPr>
      <w:r w:rsidRPr="00E27053">
        <w:rPr>
          <w:iCs/>
          <w:sz w:val="24"/>
          <w:szCs w:val="24"/>
        </w:rPr>
        <w:t>Психологічна служба у 2018-2019 навчальному році  працювала за темою:</w:t>
      </w:r>
    </w:p>
    <w:p w:rsidR="005A3371" w:rsidRPr="00E27053" w:rsidRDefault="005A3371" w:rsidP="00974F47">
      <w:pPr>
        <w:ind w:firstLine="709"/>
        <w:jc w:val="both"/>
        <w:rPr>
          <w:iCs/>
          <w:sz w:val="24"/>
          <w:szCs w:val="24"/>
        </w:rPr>
      </w:pPr>
      <w:r w:rsidRPr="00E27053">
        <w:rPr>
          <w:iCs/>
          <w:sz w:val="24"/>
          <w:szCs w:val="24"/>
        </w:rPr>
        <w:t>«Формування професійної мобільності психологічної служби в умовах впровадження нових державних стандартів початкової базової та повної загальної освіти».</w:t>
      </w:r>
    </w:p>
    <w:p w:rsidR="005A3371" w:rsidRPr="00E27053" w:rsidRDefault="005A3371" w:rsidP="00974F47">
      <w:pPr>
        <w:ind w:firstLine="709"/>
        <w:jc w:val="both"/>
        <w:rPr>
          <w:sz w:val="24"/>
          <w:szCs w:val="24"/>
          <w:shd w:val="clear" w:color="auto" w:fill="FFFFFF"/>
        </w:rPr>
      </w:pPr>
      <w:r w:rsidRPr="00E27053">
        <w:rPr>
          <w:sz w:val="24"/>
          <w:szCs w:val="24"/>
        </w:rPr>
        <w:t>На виконання доручення Департаменту науки і освіти Харківської обласної державної адміністрації та відповідно до листа КВНЗ «ХАНО» від 16.09.2019 № 923 на початку навчального року до участі у програмі «</w:t>
      </w:r>
      <w:proofErr w:type="spellStart"/>
      <w:r w:rsidRPr="00E27053">
        <w:rPr>
          <w:sz w:val="24"/>
          <w:szCs w:val="24"/>
        </w:rPr>
        <w:t>Healthy</w:t>
      </w:r>
      <w:proofErr w:type="spellEnd"/>
      <w:r w:rsidR="00D234E0" w:rsidRPr="00E27053">
        <w:rPr>
          <w:sz w:val="24"/>
          <w:szCs w:val="24"/>
        </w:rPr>
        <w:t xml:space="preserve"> </w:t>
      </w:r>
      <w:proofErr w:type="spellStart"/>
      <w:r w:rsidRPr="00E27053">
        <w:rPr>
          <w:sz w:val="24"/>
          <w:szCs w:val="24"/>
        </w:rPr>
        <w:t>School</w:t>
      </w:r>
      <w:proofErr w:type="spellEnd"/>
      <w:r w:rsidRPr="00E27053">
        <w:rPr>
          <w:sz w:val="24"/>
          <w:szCs w:val="24"/>
        </w:rPr>
        <w:t xml:space="preserve">: заради здорових і радісних школярів» долучилися ІЗОШ І-ІІІ ступенів № 2 та ІЗОШ І-ІІІ ступенів № 11.  </w:t>
      </w:r>
      <w:r w:rsidRPr="00E27053">
        <w:rPr>
          <w:sz w:val="24"/>
          <w:szCs w:val="24"/>
          <w:shd w:val="clear" w:color="auto" w:fill="FFFFFF"/>
        </w:rPr>
        <w:t xml:space="preserve">Місія </w:t>
      </w:r>
      <w:proofErr w:type="spellStart"/>
      <w:r w:rsidRPr="00E27053">
        <w:rPr>
          <w:sz w:val="24"/>
          <w:szCs w:val="24"/>
          <w:shd w:val="clear" w:color="auto" w:fill="FFFFFF"/>
        </w:rPr>
        <w:t>Healthy</w:t>
      </w:r>
      <w:proofErr w:type="spellEnd"/>
      <w:r w:rsidRPr="00E27053">
        <w:rPr>
          <w:sz w:val="24"/>
          <w:szCs w:val="24"/>
          <w:shd w:val="clear" w:color="auto" w:fill="FFFFFF"/>
        </w:rPr>
        <w:t xml:space="preserve"> </w:t>
      </w:r>
      <w:proofErr w:type="spellStart"/>
      <w:r w:rsidRPr="00E27053">
        <w:rPr>
          <w:sz w:val="24"/>
          <w:szCs w:val="24"/>
          <w:shd w:val="clear" w:color="auto" w:fill="FFFFFF"/>
        </w:rPr>
        <w:t>Schools</w:t>
      </w:r>
      <w:proofErr w:type="spellEnd"/>
      <w:r w:rsidRPr="00E27053">
        <w:rPr>
          <w:sz w:val="24"/>
          <w:szCs w:val="24"/>
          <w:shd w:val="clear" w:color="auto" w:fill="FFFFFF"/>
        </w:rPr>
        <w:t xml:space="preserve"> – сприяти здоровому способу життя серед дітей шкільного віку. </w:t>
      </w:r>
      <w:r w:rsidRPr="00E27053">
        <w:rPr>
          <w:sz w:val="24"/>
          <w:szCs w:val="24"/>
        </w:rPr>
        <w:t xml:space="preserve">Завдяки участі у даному проекті серед учнів, учениць, педагогічного колективу, батьківської спільноти активно поширюються </w:t>
      </w:r>
      <w:r w:rsidRPr="00E27053">
        <w:rPr>
          <w:sz w:val="24"/>
          <w:szCs w:val="24"/>
          <w:shd w:val="clear" w:color="auto" w:fill="FFFFFF"/>
        </w:rPr>
        <w:t>знання про здоровий спосіб життя, зокрема про його специфічні і маловідомі аспекти. По-друге, прищеплюються дітям звички до раціонального харчування і активно-спортивного дозвілля, широко популяризується концепція «здорового дизайну» шкільних приміщень, шкільних їдал</w:t>
      </w:r>
      <w:r w:rsidR="00D234E0" w:rsidRPr="00E27053">
        <w:rPr>
          <w:sz w:val="24"/>
          <w:szCs w:val="24"/>
          <w:shd w:val="clear" w:color="auto" w:fill="FFFFFF"/>
        </w:rPr>
        <w:t>е</w:t>
      </w:r>
      <w:r w:rsidRPr="00E27053">
        <w:rPr>
          <w:sz w:val="24"/>
          <w:szCs w:val="24"/>
          <w:shd w:val="clear" w:color="auto" w:fill="FFFFFF"/>
        </w:rPr>
        <w:t xml:space="preserve">нь і місць відпочинку. Один </w:t>
      </w:r>
      <w:r w:rsidRPr="00E27053">
        <w:rPr>
          <w:sz w:val="24"/>
          <w:szCs w:val="24"/>
          <w:shd w:val="clear" w:color="auto" w:fill="FFFFFF"/>
        </w:rPr>
        <w:lastRenderedPageBreak/>
        <w:t>із очікуваних результатів Програми – це створення спільноти, в якій школи-учасниці будуть обмінюватись набутим досвідом, а також ділитимуться успішними практиками із іншими українськими закладами середньої освіти.</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 xml:space="preserve">На виконання листів МОНУ: від 18.07.2019  № 1/9-462 «Про пріоритетні напрями роботи на 2019/2020 навчальний рік»; від 27.06.2019 № 1/9-414 «Деякі питання щодо створення у 2019/2020 н.р. безпечного освітнього середовища, формування в дітей та учнівської молоді ціннісних життєвих навичок»; від 30.08.2018 № 1/9-516 «Щодо вирішення конфліктів серед дітей в закладах освіти шляхом впровадження медіації»; від 13.09.2010 № 1/9-623 «Щодо подолання злочинності серед неповнолітніх та організації профілактичної роботи» та з метою створення шкільних служб порозуміння в закладах освіти міста у листопаді 2019 року пройшли навчання за 40-годинною освітньою програмою «Базові навички медіатора/медіатори в закладах освіти. Створення та координація діяльності служби порозуміння з числа учнів та учениць для впровадження медіації за принципом «рівний-рівному»» педагогічні працівники: головний спеціаліст ВНМІЗ управління освіти, практичні психологи - 6 осіб, соціальні педагоги – 5 осіб. Навчання проводила психолог-методист КВНЗ «ХАНО», </w:t>
      </w:r>
      <w:proofErr w:type="spellStart"/>
      <w:r w:rsidRPr="00E27053">
        <w:rPr>
          <w:rFonts w:eastAsia="Calibri"/>
          <w:sz w:val="24"/>
          <w:szCs w:val="24"/>
          <w:lang w:eastAsia="en-US"/>
        </w:rPr>
        <w:t>тренерка</w:t>
      </w:r>
      <w:proofErr w:type="spellEnd"/>
      <w:r w:rsidRPr="00E27053">
        <w:rPr>
          <w:rFonts w:eastAsia="Calibri"/>
          <w:sz w:val="24"/>
          <w:szCs w:val="24"/>
          <w:lang w:eastAsia="en-US"/>
        </w:rPr>
        <w:t xml:space="preserve"> національної тренерської мережі ГО «</w:t>
      </w:r>
      <w:proofErr w:type="spellStart"/>
      <w:r w:rsidRPr="00E27053">
        <w:rPr>
          <w:rFonts w:eastAsia="Calibri"/>
          <w:sz w:val="24"/>
          <w:szCs w:val="24"/>
          <w:lang w:eastAsia="en-US"/>
        </w:rPr>
        <w:t>Ла</w:t>
      </w:r>
      <w:proofErr w:type="spellEnd"/>
      <w:r w:rsidRPr="00E27053">
        <w:rPr>
          <w:rFonts w:eastAsia="Calibri"/>
          <w:sz w:val="24"/>
          <w:szCs w:val="24"/>
          <w:lang w:eastAsia="en-US"/>
        </w:rPr>
        <w:t xml:space="preserve"> </w:t>
      </w:r>
      <w:proofErr w:type="spellStart"/>
      <w:r w:rsidRPr="00E27053">
        <w:rPr>
          <w:rFonts w:eastAsia="Calibri"/>
          <w:sz w:val="24"/>
          <w:szCs w:val="24"/>
          <w:lang w:eastAsia="en-US"/>
        </w:rPr>
        <w:t>Страда-Україна</w:t>
      </w:r>
      <w:proofErr w:type="spellEnd"/>
      <w:r w:rsidRPr="00E27053">
        <w:rPr>
          <w:rFonts w:eastAsia="Calibri"/>
          <w:sz w:val="24"/>
          <w:szCs w:val="24"/>
          <w:lang w:eastAsia="en-US"/>
        </w:rPr>
        <w:t xml:space="preserve">» </w:t>
      </w:r>
      <w:proofErr w:type="spellStart"/>
      <w:r w:rsidRPr="00E27053">
        <w:rPr>
          <w:rFonts w:eastAsia="Calibri"/>
          <w:sz w:val="24"/>
          <w:szCs w:val="24"/>
          <w:lang w:eastAsia="en-US"/>
        </w:rPr>
        <w:t>Разводова</w:t>
      </w:r>
      <w:proofErr w:type="spellEnd"/>
      <w:r w:rsidRPr="00E27053">
        <w:rPr>
          <w:rFonts w:eastAsia="Calibri"/>
          <w:sz w:val="24"/>
          <w:szCs w:val="24"/>
          <w:lang w:eastAsia="en-US"/>
        </w:rPr>
        <w:t xml:space="preserve"> Т.О. Всі учасники навчання отримали сертифікат та матеріали курсу. </w:t>
      </w:r>
    </w:p>
    <w:p w:rsidR="005A3371" w:rsidRPr="00E27053" w:rsidRDefault="005A3371" w:rsidP="00974F47">
      <w:pPr>
        <w:ind w:firstLine="709"/>
        <w:jc w:val="both"/>
        <w:rPr>
          <w:iCs/>
          <w:sz w:val="24"/>
          <w:szCs w:val="24"/>
        </w:rPr>
      </w:pPr>
      <w:r w:rsidRPr="00E27053">
        <w:rPr>
          <w:iCs/>
          <w:sz w:val="24"/>
          <w:szCs w:val="24"/>
        </w:rPr>
        <w:t xml:space="preserve">Робота психологічної служби здійснювалась згідно з планом роботи. Проведена робота щодо профорієнтації та профілізації учнів, щодо запобігання торгівлі людьми, профілактики ВІЛ/СНІД, адаптації першокласників до шкільного життя, робота щодо розвитку  професійної компетентності  працівників психологічної служби, робота щодо психологічного супроводу розвитку обдарованих учнів, запобігання злочинності та правопорушень та інші напрямки. </w:t>
      </w:r>
    </w:p>
    <w:p w:rsidR="005A3371" w:rsidRPr="00E27053" w:rsidRDefault="005A3371" w:rsidP="00974F47">
      <w:pPr>
        <w:ind w:firstLine="709"/>
        <w:jc w:val="both"/>
        <w:rPr>
          <w:sz w:val="24"/>
          <w:szCs w:val="24"/>
        </w:rPr>
      </w:pPr>
      <w:r w:rsidRPr="00E27053">
        <w:rPr>
          <w:sz w:val="24"/>
          <w:szCs w:val="24"/>
        </w:rPr>
        <w:t xml:space="preserve">На виконання листа Департаменту науки і освіти Харківської обласної державної адміністрації від 11.09.2019 № 01-32/4114 «Про проведення заходів на тему «Стоп </w:t>
      </w:r>
      <w:proofErr w:type="spellStart"/>
      <w:r w:rsidRPr="00E27053">
        <w:rPr>
          <w:sz w:val="24"/>
          <w:szCs w:val="24"/>
        </w:rPr>
        <w:t>булінг</w:t>
      </w:r>
      <w:proofErr w:type="spellEnd"/>
      <w:r w:rsidRPr="00E27053">
        <w:rPr>
          <w:sz w:val="24"/>
          <w:szCs w:val="24"/>
        </w:rPr>
        <w:t xml:space="preserve">!»» до Всеукраїнського тижня з протидії булінгу 16.09.-20.09.2019,  в закладах освіти міста пройшла низка профілактичних заходів: виховні години,  уроки «Стоп </w:t>
      </w:r>
      <w:proofErr w:type="spellStart"/>
      <w:r w:rsidRPr="00E27053">
        <w:rPr>
          <w:sz w:val="24"/>
          <w:szCs w:val="24"/>
        </w:rPr>
        <w:t>булінг</w:t>
      </w:r>
      <w:proofErr w:type="spellEnd"/>
      <w:r w:rsidRPr="00E27053">
        <w:rPr>
          <w:sz w:val="24"/>
          <w:szCs w:val="24"/>
        </w:rPr>
        <w:t>!» (загальна кількість охоплених осіб 2 362), конкурс малюнків «Зробимо життя безпечним» серед учнів 1-х-11-х класів тощо.</w:t>
      </w:r>
    </w:p>
    <w:p w:rsidR="005A3371" w:rsidRPr="00E27053" w:rsidRDefault="005A3371" w:rsidP="00974F47">
      <w:pPr>
        <w:ind w:firstLine="709"/>
        <w:jc w:val="both"/>
        <w:rPr>
          <w:sz w:val="24"/>
          <w:szCs w:val="24"/>
        </w:rPr>
      </w:pPr>
      <w:r w:rsidRPr="00E27053">
        <w:rPr>
          <w:sz w:val="24"/>
          <w:szCs w:val="24"/>
        </w:rPr>
        <w:t xml:space="preserve">З 13 по 17 листопада 2019 року було організовано і проведено «Тиждень толерантності», присвячений Міжнародному дню толерантності та </w:t>
      </w:r>
      <w:r w:rsidRPr="00E27053">
        <w:rPr>
          <w:kern w:val="36"/>
          <w:sz w:val="24"/>
          <w:szCs w:val="24"/>
        </w:rPr>
        <w:t>Міжнародному Дню людей з інвалідністю, які відзначаються 16 листопада та 3 грудня</w:t>
      </w:r>
      <w:r w:rsidRPr="00E27053">
        <w:rPr>
          <w:sz w:val="24"/>
          <w:szCs w:val="24"/>
        </w:rPr>
        <w:t xml:space="preserve"> відповідно.</w:t>
      </w:r>
    </w:p>
    <w:p w:rsidR="005A3371" w:rsidRPr="00E27053" w:rsidRDefault="005A3371" w:rsidP="00974F47">
      <w:pPr>
        <w:ind w:firstLine="708"/>
        <w:jc w:val="both"/>
        <w:rPr>
          <w:kern w:val="36"/>
          <w:sz w:val="24"/>
          <w:szCs w:val="24"/>
        </w:rPr>
      </w:pPr>
      <w:r w:rsidRPr="00E27053">
        <w:rPr>
          <w:sz w:val="24"/>
          <w:szCs w:val="24"/>
        </w:rPr>
        <w:t xml:space="preserve">Були проведені наступні заходи: </w:t>
      </w:r>
      <w:r w:rsidRPr="00E27053">
        <w:rPr>
          <w:kern w:val="36"/>
          <w:sz w:val="24"/>
          <w:szCs w:val="24"/>
        </w:rPr>
        <w:t xml:space="preserve">індивідуальні та групові консультації класних керівників, адміністрації щодо проведення </w:t>
      </w:r>
      <w:r w:rsidRPr="00E27053">
        <w:rPr>
          <w:sz w:val="24"/>
          <w:szCs w:val="24"/>
        </w:rPr>
        <w:t xml:space="preserve"> Міжнародного дня толерантності та </w:t>
      </w:r>
      <w:r w:rsidRPr="00E27053">
        <w:rPr>
          <w:kern w:val="36"/>
          <w:sz w:val="24"/>
          <w:szCs w:val="24"/>
        </w:rPr>
        <w:t>Міжнародного Дня людей з інвалідністю, конкурси індивідуальних малюнків «Дружити – це здорово!», виховні години «Толерантність», виставки плакатів-колажів «Ми різні, ми рівні!» тощо.</w:t>
      </w:r>
    </w:p>
    <w:p w:rsidR="005A3371" w:rsidRPr="00E27053" w:rsidRDefault="005A3371" w:rsidP="00974F47">
      <w:pPr>
        <w:ind w:firstLine="709"/>
        <w:jc w:val="both"/>
        <w:rPr>
          <w:sz w:val="24"/>
          <w:szCs w:val="24"/>
          <w:shd w:val="clear" w:color="auto" w:fill="FFFFFF"/>
        </w:rPr>
      </w:pPr>
      <w:r w:rsidRPr="00E27053">
        <w:rPr>
          <w:sz w:val="24"/>
          <w:szCs w:val="24"/>
          <w:shd w:val="clear" w:color="auto" w:fill="FFFFFF"/>
        </w:rPr>
        <w:t xml:space="preserve">На виконання Плану заходів з проведення Національної кампанії «Стоп насильству!» затвердженого розпорядженням Кабінету Міністрів України від 01.12.2010 року № 2154-р, розпорядження Кабінету Міністрів України від 23.11 2015р. №1393-р «Про затвердження плану дій з реалізації Національної стратегії у сфері прав людини на період до 2020 року», наказу Міністерства соціальної політики «Про  запобігання та протидію домашньому насильству»  від 13.03.2019  №369/180, до </w:t>
      </w:r>
      <w:r w:rsidRPr="00E27053">
        <w:rPr>
          <w:sz w:val="24"/>
          <w:szCs w:val="24"/>
        </w:rPr>
        <w:t>Всеукраїнської акції «16 днів проти насильства»</w:t>
      </w:r>
      <w:r w:rsidRPr="00E27053">
        <w:rPr>
          <w:b/>
          <w:sz w:val="24"/>
          <w:szCs w:val="24"/>
        </w:rPr>
        <w:t xml:space="preserve"> </w:t>
      </w:r>
      <w:r w:rsidRPr="00E27053">
        <w:rPr>
          <w:sz w:val="24"/>
          <w:szCs w:val="24"/>
        </w:rPr>
        <w:t>та до Дня гендерної рівності,</w:t>
      </w:r>
      <w:r w:rsidRPr="00E27053">
        <w:rPr>
          <w:sz w:val="24"/>
          <w:szCs w:val="24"/>
          <w:shd w:val="clear" w:color="auto" w:fill="FFFFFF"/>
        </w:rPr>
        <w:t xml:space="preserve"> в освітніх закладах міста з 25.11.2019 по 10.12.2019 здійснювалися заходи із попередження насильства в сім’ї та жорстокого поводження з дітьми. </w:t>
      </w:r>
      <w:r w:rsidRPr="00E27053">
        <w:rPr>
          <w:sz w:val="24"/>
          <w:szCs w:val="24"/>
        </w:rPr>
        <w:t>Особливу увагу в організації та проведенні роботи в закладах освіти було приділено:</w:t>
      </w:r>
    </w:p>
    <w:p w:rsidR="005A3371" w:rsidRPr="00E27053" w:rsidRDefault="005A3371" w:rsidP="00974F47">
      <w:pPr>
        <w:contextualSpacing/>
        <w:jc w:val="both"/>
        <w:rPr>
          <w:sz w:val="24"/>
          <w:szCs w:val="24"/>
        </w:rPr>
      </w:pPr>
      <w:r w:rsidRPr="00E27053">
        <w:rPr>
          <w:sz w:val="24"/>
          <w:szCs w:val="24"/>
        </w:rPr>
        <w:t>- приверненню уваги громадськості до актуальних для українського суспільства проблем подолання насильства в сім’ї, протидії торгівлі людьми та жорстокого поводження з дітьми, гендерного насильства та забезпечення рівних прав жінок і чоловіків;</w:t>
      </w:r>
    </w:p>
    <w:p w:rsidR="005A3371" w:rsidRPr="00E27053" w:rsidRDefault="005A3371" w:rsidP="00974F47">
      <w:pPr>
        <w:contextualSpacing/>
        <w:jc w:val="both"/>
        <w:rPr>
          <w:sz w:val="24"/>
          <w:szCs w:val="24"/>
        </w:rPr>
      </w:pPr>
      <w:r w:rsidRPr="00E27053">
        <w:rPr>
          <w:sz w:val="24"/>
          <w:szCs w:val="24"/>
        </w:rPr>
        <w:t>- активізації партнерського руху органів державної влади, державних закладів, громадських організацій щодо викорінення домашнього насильства;</w:t>
      </w:r>
    </w:p>
    <w:p w:rsidR="005A3371" w:rsidRPr="00E27053" w:rsidRDefault="005A3371" w:rsidP="00974F47">
      <w:pPr>
        <w:contextualSpacing/>
        <w:jc w:val="both"/>
        <w:rPr>
          <w:sz w:val="24"/>
          <w:szCs w:val="24"/>
        </w:rPr>
      </w:pPr>
      <w:r w:rsidRPr="00E27053">
        <w:rPr>
          <w:sz w:val="24"/>
          <w:szCs w:val="24"/>
        </w:rPr>
        <w:t>- проведенню інформаційних кампаній з метою підвищення обізнаності населення України з питань попередження насильства в сім'ї, жорсткого поводження з дітьми, формування свідомості всіх верств населення щодо нетерпимого ставлення до насильства;</w:t>
      </w:r>
    </w:p>
    <w:p w:rsidR="005A3371" w:rsidRPr="00E27053" w:rsidRDefault="005A3371" w:rsidP="00974F47">
      <w:pPr>
        <w:contextualSpacing/>
        <w:jc w:val="both"/>
        <w:rPr>
          <w:sz w:val="24"/>
          <w:szCs w:val="24"/>
        </w:rPr>
      </w:pPr>
      <w:r w:rsidRPr="00E27053">
        <w:rPr>
          <w:sz w:val="24"/>
          <w:szCs w:val="24"/>
        </w:rPr>
        <w:lastRenderedPageBreak/>
        <w:t xml:space="preserve">- формуванню свідомості усіх верств населення щодо нетерпимого ставлення до насильства.  Так, 18.11.2019 р.  спільно з Центром соціальних служб для сім’ї, дітей  та молоді в ІЗОШ І-ІІІ ступенів №4 був проведений соціально-виховний захід до Міжнародного дня боротьби за ліквідацію насилля по відношенню до жінок. </w:t>
      </w:r>
    </w:p>
    <w:p w:rsidR="005A3371" w:rsidRPr="00E27053" w:rsidRDefault="005A3371" w:rsidP="00974F47">
      <w:pPr>
        <w:ind w:firstLine="709"/>
        <w:jc w:val="both"/>
        <w:rPr>
          <w:sz w:val="24"/>
          <w:szCs w:val="24"/>
        </w:rPr>
      </w:pPr>
      <w:r w:rsidRPr="00E27053">
        <w:rPr>
          <w:sz w:val="24"/>
          <w:szCs w:val="24"/>
        </w:rPr>
        <w:t xml:space="preserve">Здійснювалась співпраця з Ізюмським </w:t>
      </w:r>
      <w:proofErr w:type="spellStart"/>
      <w:r w:rsidRPr="00E27053">
        <w:rPr>
          <w:sz w:val="24"/>
          <w:szCs w:val="24"/>
        </w:rPr>
        <w:t>міськрайонним</w:t>
      </w:r>
      <w:proofErr w:type="spellEnd"/>
      <w:r w:rsidRPr="00E27053">
        <w:rPr>
          <w:sz w:val="24"/>
          <w:szCs w:val="24"/>
        </w:rPr>
        <w:t xml:space="preserve"> центром зайнятості (участь здобувачів освіти у профорієнтаційних заходах), Ізюмським міським військовим комісаріатом (участь у спільних заходах), КО «Ізюмський інклюзивно-ресурсний центр Ізюмської міської ради» (обстеження здобувачів освіти). </w:t>
      </w:r>
    </w:p>
    <w:p w:rsidR="005A3371" w:rsidRPr="00E27053" w:rsidRDefault="005A3371" w:rsidP="00974F47">
      <w:pPr>
        <w:ind w:firstLine="709"/>
        <w:jc w:val="both"/>
        <w:rPr>
          <w:rFonts w:eastAsia="Calibri"/>
          <w:sz w:val="24"/>
          <w:szCs w:val="24"/>
          <w:lang w:eastAsia="en-US"/>
        </w:rPr>
      </w:pPr>
      <w:r w:rsidRPr="00E27053">
        <w:rPr>
          <w:rFonts w:eastAsia="Calibri"/>
          <w:sz w:val="24"/>
          <w:szCs w:val="24"/>
          <w:lang w:eastAsia="en-US"/>
        </w:rPr>
        <w:t>На виконання наказу МОНУ від 22.12.2018 № 1437 «Про затвердження плану заходів з реалізації Стратегії державної політики з питань здорового та активного довголіття населення на період до 2022 року» в закладах освіти проведена відповідна робота: в</w:t>
      </w:r>
      <w:r w:rsidRPr="00E27053">
        <w:rPr>
          <w:sz w:val="24"/>
          <w:szCs w:val="24"/>
        </w:rPr>
        <w:t xml:space="preserve">иховні години, конкурси малюнків, конкурси плакатів, виставки-подяки «Вклоняємось нашим ветеранам» у бібліотеках закладів освіти, в рамках щомісячних волонтерських акціях: організація допомоги по господарству самотнім людям, привітання ветеранів, що проживають у мікрорайоні освітнього закладу, привітання колишніх працівників закладу освіти до Дня людей похилого віку, </w:t>
      </w:r>
      <w:proofErr w:type="spellStart"/>
      <w:r w:rsidRPr="00E27053">
        <w:rPr>
          <w:rFonts w:eastAsia="Calibri"/>
          <w:sz w:val="24"/>
          <w:szCs w:val="24"/>
          <w:lang w:eastAsia="en-US"/>
        </w:rPr>
        <w:t>ф</w:t>
      </w:r>
      <w:r w:rsidRPr="00E27053">
        <w:rPr>
          <w:sz w:val="24"/>
          <w:szCs w:val="24"/>
        </w:rPr>
        <w:t>лешмоби-подарунки</w:t>
      </w:r>
      <w:proofErr w:type="spellEnd"/>
      <w:r w:rsidRPr="00E27053">
        <w:rPr>
          <w:sz w:val="24"/>
          <w:szCs w:val="24"/>
        </w:rPr>
        <w:t xml:space="preserve"> (шоколадки) вулицями міста людям пенсійного віку з привітанням свята Великодня тощо.</w:t>
      </w:r>
    </w:p>
    <w:p w:rsidR="005A3371" w:rsidRPr="00E27053" w:rsidRDefault="005A3371" w:rsidP="00974F47">
      <w:pPr>
        <w:ind w:firstLine="709"/>
        <w:jc w:val="both"/>
        <w:rPr>
          <w:iCs/>
          <w:sz w:val="24"/>
          <w:szCs w:val="24"/>
        </w:rPr>
      </w:pPr>
      <w:r w:rsidRPr="00E27053">
        <w:rPr>
          <w:iCs/>
          <w:sz w:val="24"/>
          <w:szCs w:val="24"/>
        </w:rPr>
        <w:t>Аналізуючи динаміку розвитку психологічної служби міста слід зазначити:</w:t>
      </w:r>
    </w:p>
    <w:p w:rsidR="005A3371" w:rsidRPr="00E27053" w:rsidRDefault="005A3371" w:rsidP="00974F47">
      <w:pPr>
        <w:ind w:firstLine="709"/>
        <w:jc w:val="both"/>
        <w:rPr>
          <w:iCs/>
          <w:sz w:val="24"/>
          <w:szCs w:val="24"/>
        </w:rPr>
      </w:pPr>
      <w:r w:rsidRPr="00E27053">
        <w:rPr>
          <w:iCs/>
          <w:sz w:val="24"/>
          <w:szCs w:val="24"/>
        </w:rPr>
        <w:t xml:space="preserve">1.Щорічно проводиться робота щодо адаптації учнів перших та п’ятих класів до навчання у школі й дослідження рівня шкільної готовності, рівня особистісного та розумового розвитку, вивчення причин утруднення опановування навчального матеріалу, розвиток ключових компетентностей тощо.     </w:t>
      </w:r>
    </w:p>
    <w:p w:rsidR="005A3371" w:rsidRPr="00E27053" w:rsidRDefault="005A3371" w:rsidP="00974F47">
      <w:pPr>
        <w:ind w:firstLine="709"/>
        <w:jc w:val="both"/>
        <w:rPr>
          <w:iCs/>
          <w:sz w:val="24"/>
          <w:szCs w:val="24"/>
        </w:rPr>
      </w:pPr>
      <w:r w:rsidRPr="00E27053">
        <w:rPr>
          <w:iCs/>
          <w:sz w:val="24"/>
          <w:szCs w:val="24"/>
        </w:rPr>
        <w:t xml:space="preserve">2.Багато уваги приділялося соціально - психологічному супроводу до профільного і профільного навчання, виявленню та роботі з обдарованими учнями. Пильна увага з боку практичних психологів і соціальних педагогів приділяється дітям групи ризику, з якою також проводяться різні види роботи: діагностика, корекція, просвіта, консультування, захист тощо. Проводяться заходи щодо запобігання боулінгу, насильства в сім’ї, торгівлі людьми. Ці заходи проводяться в інтерактивних формах з використанням фільмів, конкурсів плакатів та інше. </w:t>
      </w:r>
    </w:p>
    <w:p w:rsidR="005A3371" w:rsidRPr="00E27053" w:rsidRDefault="005A3371" w:rsidP="005A3371">
      <w:pPr>
        <w:jc w:val="center"/>
        <w:rPr>
          <w:b/>
          <w:sz w:val="24"/>
          <w:szCs w:val="24"/>
        </w:rPr>
      </w:pPr>
    </w:p>
    <w:p w:rsidR="005A3371" w:rsidRPr="00E27053" w:rsidRDefault="005A3371" w:rsidP="00260EF3">
      <w:pPr>
        <w:pStyle w:val="af2"/>
        <w:jc w:val="both"/>
        <w:rPr>
          <w:sz w:val="24"/>
          <w:szCs w:val="24"/>
        </w:rPr>
      </w:pPr>
    </w:p>
    <w:p w:rsidR="00AA0820" w:rsidRPr="00E27053" w:rsidRDefault="008C041F" w:rsidP="00AA0820">
      <w:pPr>
        <w:jc w:val="center"/>
        <w:rPr>
          <w:b/>
          <w:sz w:val="24"/>
          <w:szCs w:val="24"/>
        </w:rPr>
      </w:pPr>
      <w:r w:rsidRPr="00E27053">
        <w:rPr>
          <w:b/>
          <w:sz w:val="24"/>
          <w:szCs w:val="24"/>
        </w:rPr>
        <w:t>П</w:t>
      </w:r>
      <w:r w:rsidR="00AA0820" w:rsidRPr="00E27053">
        <w:rPr>
          <w:b/>
          <w:sz w:val="24"/>
          <w:szCs w:val="24"/>
        </w:rPr>
        <w:t xml:space="preserve">роведення міських щорічних спортивних змаганнях </w:t>
      </w:r>
    </w:p>
    <w:p w:rsidR="00AA0820" w:rsidRPr="00E27053" w:rsidRDefault="00AA0820" w:rsidP="00AA0820">
      <w:pPr>
        <w:jc w:val="center"/>
        <w:rPr>
          <w:b/>
          <w:sz w:val="24"/>
          <w:szCs w:val="24"/>
        </w:rPr>
      </w:pPr>
      <w:r w:rsidRPr="00E27053">
        <w:rPr>
          <w:b/>
          <w:sz w:val="24"/>
          <w:szCs w:val="24"/>
        </w:rPr>
        <w:t xml:space="preserve"> «Спорт протягом життя» серед учнів ЗЗСО у 2019 році. </w:t>
      </w:r>
    </w:p>
    <w:p w:rsidR="00260EF3" w:rsidRPr="00E27053" w:rsidRDefault="00260EF3" w:rsidP="00260EF3">
      <w:pPr>
        <w:jc w:val="center"/>
        <w:rPr>
          <w:sz w:val="24"/>
          <w:szCs w:val="24"/>
        </w:rPr>
      </w:pPr>
    </w:p>
    <w:p w:rsidR="00AA0820" w:rsidRPr="00E27053" w:rsidRDefault="00AA0820" w:rsidP="00AA0820">
      <w:pPr>
        <w:pStyle w:val="affff6"/>
        <w:ind w:firstLine="708"/>
        <w:jc w:val="both"/>
        <w:rPr>
          <w:sz w:val="24"/>
          <w:szCs w:val="24"/>
        </w:rPr>
      </w:pPr>
      <w:r w:rsidRPr="00E27053">
        <w:rPr>
          <w:sz w:val="24"/>
          <w:szCs w:val="24"/>
        </w:rPr>
        <w:t>З метою популяризації фізичної культури і спорту в місті, пропаганди здорового способу життя, відбору та підготовки спортсменів до обласних та Всеукраїнських змагань, виявлення кращих спортсменів-школярів були проведені міські змагання з різних видів спорту.</w:t>
      </w:r>
    </w:p>
    <w:p w:rsidR="00AA0820" w:rsidRPr="00E27053" w:rsidRDefault="00AA0820" w:rsidP="00AA0820">
      <w:pPr>
        <w:jc w:val="both"/>
        <w:rPr>
          <w:b/>
          <w:sz w:val="24"/>
          <w:szCs w:val="24"/>
        </w:rPr>
      </w:pPr>
      <w:r w:rsidRPr="00E27053">
        <w:rPr>
          <w:sz w:val="24"/>
          <w:szCs w:val="24"/>
        </w:rPr>
        <w:t xml:space="preserve">У програму міських щорічних спортивних змаганнях «Спорт протягом життя» серед учнів ЗЗСО у 2019 навчальному році ввійшли: Всеукраїнські дитячі спортивні ігри серед учнів загальноосвітніх навчальних закладів «Старти надій 2019», легкоатлетичне чотирьохборство, змагання з шахів «Біла тура», Всеукраїнські змагання з волейболу «Шкільна волейбольна ліга», Всеукраїнські змагання з баскетболу «Шкільна баскетбольна ліга 3х3», змагання з футболу на призи клубу «Шкіряний м’яч», Всеукраїнський фізкультурно-патріотичний фестиваль школярів України «Козацький гарт 2019», Всеукраїнські змагання з настільного тенісу, Всеукраїнські змагання з </w:t>
      </w:r>
      <w:proofErr w:type="spellStart"/>
      <w:r w:rsidRPr="00E27053">
        <w:rPr>
          <w:sz w:val="24"/>
          <w:szCs w:val="24"/>
        </w:rPr>
        <w:t>футзалу</w:t>
      </w:r>
      <w:proofErr w:type="spellEnd"/>
      <w:r w:rsidRPr="00E27053">
        <w:rPr>
          <w:sz w:val="24"/>
          <w:szCs w:val="24"/>
        </w:rPr>
        <w:t xml:space="preserve"> «Шкільна </w:t>
      </w:r>
      <w:proofErr w:type="spellStart"/>
      <w:r w:rsidRPr="00E27053">
        <w:rPr>
          <w:sz w:val="24"/>
          <w:szCs w:val="24"/>
        </w:rPr>
        <w:t>футзальна</w:t>
      </w:r>
      <w:proofErr w:type="spellEnd"/>
      <w:r w:rsidRPr="00E27053">
        <w:rPr>
          <w:sz w:val="24"/>
          <w:szCs w:val="24"/>
        </w:rPr>
        <w:t xml:space="preserve"> ліга України».</w:t>
      </w:r>
    </w:p>
    <w:p w:rsidR="00AA0820" w:rsidRPr="00E27053" w:rsidRDefault="00AA0820" w:rsidP="00AA0820">
      <w:pPr>
        <w:ind w:firstLine="709"/>
        <w:jc w:val="both"/>
        <w:rPr>
          <w:sz w:val="24"/>
          <w:szCs w:val="24"/>
        </w:rPr>
      </w:pPr>
      <w:r w:rsidRPr="00E27053">
        <w:rPr>
          <w:sz w:val="24"/>
          <w:szCs w:val="24"/>
        </w:rPr>
        <w:t>Аналіз протоколів суддівських колегій міських змагань показав, що найбільш результативною є участь команд учнів Ізюмської загальноосвітньої школи І-ІІІ ступенів №4 Ізюмської міської ради Харківської області, Ізюмської загальноосвітньої школи І-ІІІ ступенів №12 Ізюмської міської ради Харківської області, Ізюмської гімназії №3 Ізюмської міської ради Харківської області.</w:t>
      </w:r>
    </w:p>
    <w:p w:rsidR="00AA0820" w:rsidRPr="00E27053" w:rsidRDefault="00AA0820" w:rsidP="00AA0820">
      <w:pPr>
        <w:jc w:val="both"/>
        <w:rPr>
          <w:b/>
          <w:sz w:val="24"/>
          <w:szCs w:val="24"/>
        </w:rPr>
      </w:pPr>
      <w:r w:rsidRPr="00E27053">
        <w:rPr>
          <w:sz w:val="24"/>
          <w:szCs w:val="24"/>
        </w:rPr>
        <w:lastRenderedPageBreak/>
        <w:t xml:space="preserve">Стабільно третій рік поспіль команди учнів Ізюмської загальноосвітньої школи І-ІІІ ступенів  №12 Ізюмської міської ради Харківської області (директор </w:t>
      </w:r>
      <w:proofErr w:type="spellStart"/>
      <w:r w:rsidRPr="00E27053">
        <w:rPr>
          <w:sz w:val="24"/>
          <w:szCs w:val="24"/>
        </w:rPr>
        <w:t>Малик</w:t>
      </w:r>
      <w:proofErr w:type="spellEnd"/>
      <w:r w:rsidRPr="00E27053">
        <w:rPr>
          <w:sz w:val="24"/>
          <w:szCs w:val="24"/>
        </w:rPr>
        <w:t xml:space="preserve"> Н.</w:t>
      </w:r>
      <w:proofErr w:type="spellStart"/>
      <w:r w:rsidRPr="00E27053">
        <w:rPr>
          <w:sz w:val="24"/>
          <w:szCs w:val="24"/>
        </w:rPr>
        <w:t>В.вчителі</w:t>
      </w:r>
      <w:proofErr w:type="spellEnd"/>
      <w:r w:rsidRPr="00E27053">
        <w:rPr>
          <w:sz w:val="24"/>
          <w:szCs w:val="24"/>
        </w:rPr>
        <w:t xml:space="preserve"> фізичної культури Крамаренко І.М., Пивовар О.М.), Ізюмської гімназії № 3 Ізюмської міської ради Харківської області (директор Ольховська Ю.В., вчителі фізичної культури Ткачук О.С., Денисенко С.Ю., </w:t>
      </w:r>
      <w:proofErr w:type="spellStart"/>
      <w:r w:rsidRPr="00E27053">
        <w:rPr>
          <w:sz w:val="24"/>
          <w:szCs w:val="24"/>
        </w:rPr>
        <w:t>Федорістов</w:t>
      </w:r>
      <w:proofErr w:type="spellEnd"/>
      <w:r w:rsidRPr="00E27053">
        <w:rPr>
          <w:sz w:val="24"/>
          <w:szCs w:val="24"/>
        </w:rPr>
        <w:t xml:space="preserve"> В.О.). та другий рік команда Ізюмської загальноосвітньої школи І-ІІІ ступенів № 4 Ізюмської міської ради Харківської області (директор </w:t>
      </w:r>
      <w:proofErr w:type="spellStart"/>
      <w:r w:rsidRPr="00E27053">
        <w:rPr>
          <w:sz w:val="24"/>
          <w:szCs w:val="24"/>
        </w:rPr>
        <w:t>Чернишева</w:t>
      </w:r>
      <w:proofErr w:type="spellEnd"/>
      <w:r w:rsidRPr="00E27053">
        <w:rPr>
          <w:sz w:val="24"/>
          <w:szCs w:val="24"/>
        </w:rPr>
        <w:t xml:space="preserve"> С.В., вчитель фізичної культури </w:t>
      </w:r>
      <w:proofErr w:type="spellStart"/>
      <w:r w:rsidRPr="00E27053">
        <w:rPr>
          <w:sz w:val="24"/>
          <w:szCs w:val="24"/>
        </w:rPr>
        <w:t>Слєпічко</w:t>
      </w:r>
      <w:proofErr w:type="spellEnd"/>
      <w:r w:rsidRPr="00E27053">
        <w:rPr>
          <w:sz w:val="24"/>
          <w:szCs w:val="24"/>
        </w:rPr>
        <w:t xml:space="preserve"> А.В.) посідають призові місця в турнірній таблиці міських щорічних спортивних змаганнях  «Спорт протягом життя» серед учнів  ЗЗСО </w:t>
      </w:r>
    </w:p>
    <w:p w:rsidR="00AA0820" w:rsidRPr="00E27053" w:rsidRDefault="00AA0820" w:rsidP="00AA0820">
      <w:pPr>
        <w:jc w:val="both"/>
        <w:rPr>
          <w:sz w:val="24"/>
          <w:szCs w:val="24"/>
        </w:rPr>
      </w:pPr>
      <w:r w:rsidRPr="00E27053">
        <w:rPr>
          <w:sz w:val="24"/>
          <w:szCs w:val="24"/>
        </w:rPr>
        <w:t>Погіршились рейтингові показники</w:t>
      </w:r>
      <w:r w:rsidRPr="00E27053">
        <w:rPr>
          <w:b/>
          <w:sz w:val="24"/>
          <w:szCs w:val="24"/>
        </w:rPr>
        <w:t xml:space="preserve"> у </w:t>
      </w:r>
      <w:r w:rsidRPr="00E27053">
        <w:rPr>
          <w:sz w:val="24"/>
          <w:szCs w:val="24"/>
        </w:rPr>
        <w:t xml:space="preserve">міських щорічних спортивних змаганнях «Спорт протягом життя» серед учнів  ЗЗСО у 2019 навчальному році команди Ізюмської загальноосвітньої школи І-ІІІ ступенів № 6 Ізюмської міської ради Харківської області – з 3 місця у 2018 навчальному році на 6 місце у 2019 (директор Яремко Т.С., вчителі фізичної культури </w:t>
      </w:r>
      <w:proofErr w:type="spellStart"/>
      <w:r w:rsidRPr="00E27053">
        <w:rPr>
          <w:sz w:val="24"/>
          <w:szCs w:val="24"/>
        </w:rPr>
        <w:t>Єгупова</w:t>
      </w:r>
      <w:proofErr w:type="spellEnd"/>
      <w:r w:rsidRPr="00E27053">
        <w:rPr>
          <w:sz w:val="24"/>
          <w:szCs w:val="24"/>
        </w:rPr>
        <w:t xml:space="preserve"> О.О., </w:t>
      </w:r>
      <w:proofErr w:type="spellStart"/>
      <w:r w:rsidRPr="00E27053">
        <w:rPr>
          <w:sz w:val="24"/>
          <w:szCs w:val="24"/>
        </w:rPr>
        <w:t>Врадзинський</w:t>
      </w:r>
      <w:proofErr w:type="spellEnd"/>
      <w:r w:rsidRPr="00E27053">
        <w:rPr>
          <w:sz w:val="24"/>
          <w:szCs w:val="24"/>
        </w:rPr>
        <w:t xml:space="preserve"> М.О.) та команди Ізюмської загальноосвітньої школи І-ІІІ ступенів № 10 Ізюмської міської ради Харківської області – з 4 місця у 2018 навчальному році на останнє місце у /2019 (директор </w:t>
      </w:r>
      <w:proofErr w:type="spellStart"/>
      <w:r w:rsidRPr="00E27053">
        <w:rPr>
          <w:sz w:val="24"/>
          <w:szCs w:val="24"/>
        </w:rPr>
        <w:t>Сухомлин</w:t>
      </w:r>
      <w:proofErr w:type="spellEnd"/>
      <w:r w:rsidRPr="00E27053">
        <w:rPr>
          <w:sz w:val="24"/>
          <w:szCs w:val="24"/>
        </w:rPr>
        <w:t xml:space="preserve"> І.Г., вчителі фізичної культури Живолуп О.М., Колєснікова О.В.)</w:t>
      </w:r>
    </w:p>
    <w:p w:rsidR="00AA0820" w:rsidRPr="00E27053" w:rsidRDefault="00AA0820" w:rsidP="00AA0820">
      <w:pPr>
        <w:jc w:val="both"/>
        <w:rPr>
          <w:sz w:val="24"/>
          <w:szCs w:val="24"/>
        </w:rPr>
      </w:pPr>
      <w:r w:rsidRPr="00E27053">
        <w:rPr>
          <w:sz w:val="24"/>
          <w:szCs w:val="24"/>
        </w:rPr>
        <w:t>Стабільно низькими залишаються результати Ізюмської гімназії №1 Ізюмської міської ради Харківської області – з останнього місця  у 2018 навчальному році на передостаннє у 2019 навчальному році (директор Котенко В.В., вчителі фізичної культури Кроль Є.В., Соболєва Ю.В.).</w:t>
      </w:r>
    </w:p>
    <w:p w:rsidR="00AA0820" w:rsidRPr="00E27053" w:rsidRDefault="00AA0820" w:rsidP="00AA0820">
      <w:pPr>
        <w:jc w:val="both"/>
        <w:rPr>
          <w:sz w:val="24"/>
          <w:szCs w:val="24"/>
        </w:rPr>
      </w:pPr>
      <w:r w:rsidRPr="00E27053">
        <w:rPr>
          <w:sz w:val="24"/>
          <w:szCs w:val="24"/>
        </w:rPr>
        <w:t>Стабільно низькими залишаються показники команд учасниць обласних змагань від закладів загальної середньої освіти міста Ізюм, які не посіли  призових місць, як у 2018 році так і у 2019 році</w:t>
      </w:r>
    </w:p>
    <w:p w:rsidR="00260EF3" w:rsidRPr="00E27053" w:rsidRDefault="00260EF3" w:rsidP="00260EF3">
      <w:pPr>
        <w:jc w:val="center"/>
        <w:rPr>
          <w:b/>
          <w:sz w:val="24"/>
          <w:szCs w:val="24"/>
        </w:rPr>
      </w:pPr>
    </w:p>
    <w:p w:rsidR="00260EF3" w:rsidRPr="00E27053" w:rsidRDefault="00260EF3" w:rsidP="00AA0820">
      <w:pPr>
        <w:ind w:firstLine="709"/>
        <w:jc w:val="center"/>
        <w:rPr>
          <w:b/>
          <w:sz w:val="24"/>
          <w:szCs w:val="24"/>
        </w:rPr>
      </w:pPr>
      <w:r w:rsidRPr="00E27053">
        <w:rPr>
          <w:b/>
          <w:sz w:val="24"/>
          <w:szCs w:val="24"/>
        </w:rPr>
        <w:t>Соціальний захист дітей та профілактики правопорушень, злочинності та попередження насильства в 201</w:t>
      </w:r>
      <w:r w:rsidR="00AA0820" w:rsidRPr="00E27053">
        <w:rPr>
          <w:b/>
          <w:sz w:val="24"/>
          <w:szCs w:val="24"/>
        </w:rPr>
        <w:t>9</w:t>
      </w:r>
      <w:r w:rsidRPr="00E27053">
        <w:rPr>
          <w:b/>
          <w:sz w:val="24"/>
          <w:szCs w:val="24"/>
        </w:rPr>
        <w:t xml:space="preserve"> році.</w:t>
      </w:r>
    </w:p>
    <w:p w:rsidR="00260EF3" w:rsidRPr="00E27053" w:rsidRDefault="00260EF3" w:rsidP="00AA0820">
      <w:pPr>
        <w:ind w:firstLine="708"/>
        <w:jc w:val="center"/>
        <w:rPr>
          <w:sz w:val="24"/>
          <w:szCs w:val="24"/>
        </w:rPr>
      </w:pPr>
    </w:p>
    <w:p w:rsidR="00AA0820" w:rsidRPr="00E27053" w:rsidRDefault="00AA0820" w:rsidP="00AA0820">
      <w:pPr>
        <w:ind w:left="-284" w:firstLine="709"/>
        <w:jc w:val="both"/>
        <w:rPr>
          <w:sz w:val="24"/>
          <w:szCs w:val="24"/>
        </w:rPr>
      </w:pPr>
      <w:r w:rsidRPr="00E27053">
        <w:rPr>
          <w:sz w:val="24"/>
          <w:szCs w:val="24"/>
        </w:rPr>
        <w:t xml:space="preserve">Робота </w:t>
      </w:r>
      <w:r w:rsidRPr="00E27053">
        <w:rPr>
          <w:b/>
          <w:sz w:val="24"/>
          <w:szCs w:val="24"/>
        </w:rPr>
        <w:t xml:space="preserve">з </w:t>
      </w:r>
      <w:r w:rsidRPr="00E27053">
        <w:rPr>
          <w:sz w:val="24"/>
          <w:szCs w:val="24"/>
        </w:rPr>
        <w:t>питань соціального захисту учнів, профілактики правопорушень, злочинності, насильства, жорстокого поводження,</w:t>
      </w:r>
      <w:r w:rsidRPr="00E27053">
        <w:rPr>
          <w:b/>
          <w:sz w:val="24"/>
          <w:szCs w:val="24"/>
        </w:rPr>
        <w:t xml:space="preserve"> </w:t>
      </w:r>
      <w:r w:rsidRPr="00E27053">
        <w:rPr>
          <w:sz w:val="24"/>
          <w:szCs w:val="24"/>
        </w:rPr>
        <w:t>булінгу (цькування</w:t>
      </w:r>
      <w:r w:rsidRPr="00E27053">
        <w:rPr>
          <w:b/>
          <w:sz w:val="24"/>
          <w:szCs w:val="24"/>
        </w:rPr>
        <w:t>)</w:t>
      </w:r>
      <w:r w:rsidRPr="00E27053">
        <w:rPr>
          <w:sz w:val="24"/>
          <w:szCs w:val="24"/>
        </w:rPr>
        <w:t xml:space="preserve"> у 2019 навчальному році була спрямована на виконання Законів України «Про освіту», «Про загальну середню освіту», «Про охорону дитинства», «Про дошкільну освіту», «Про позашкільну освіту» та організована згідно з річним планом роботи управління освіти Ізюмської міської ради Харківської області (далі управління освіти) відповідно до наказів управління освіти від 20.08.2019 № 272 «Про організацію роботи з питань соціального захисту дітей, профілактики правопорушень, злочинності, попередження насильства, жорстокого поводження, булінгу (цькування)  в 2019/2020 навчальному році в закладах освіти, від 14.02.2019 № 66 «Про організацію роботи в закладах освіти міста щодо протидії булінгу (цькуванню)», від 15.08.2019 № 267 «Про створення соціальних паспортів закладів освіти на 2019/2020 навчальний рік» та постійно перебувала на постійному контролі в управлінні освіти. </w:t>
      </w:r>
    </w:p>
    <w:p w:rsidR="00AA0820" w:rsidRPr="00E27053" w:rsidRDefault="00AA0820" w:rsidP="00AA0820">
      <w:pPr>
        <w:ind w:left="-284" w:firstLine="709"/>
        <w:jc w:val="both"/>
        <w:rPr>
          <w:b/>
          <w:sz w:val="24"/>
          <w:szCs w:val="24"/>
        </w:rPr>
      </w:pPr>
      <w:r w:rsidRPr="00E27053">
        <w:rPr>
          <w:sz w:val="24"/>
          <w:szCs w:val="24"/>
        </w:rPr>
        <w:t>Інформація з питань соціального захисту дітей своєчасно доводиться до відома керівників закладів освіти, заступників з навчально-виховної роботи, соціальних педагогів, громадських інспекторів з охорони дитинства.</w:t>
      </w:r>
    </w:p>
    <w:p w:rsidR="00AA0820" w:rsidRPr="00E27053" w:rsidRDefault="00AA0820" w:rsidP="00AA0820">
      <w:pPr>
        <w:widowControl w:val="0"/>
        <w:ind w:left="-284" w:firstLine="709"/>
        <w:jc w:val="both"/>
        <w:rPr>
          <w:sz w:val="24"/>
          <w:szCs w:val="24"/>
        </w:rPr>
      </w:pPr>
      <w:r w:rsidRPr="00E27053">
        <w:rPr>
          <w:sz w:val="24"/>
          <w:szCs w:val="24"/>
        </w:rPr>
        <w:t>Питання стосовно соціального захисту та профілактики правопорушень розглядалися на:</w:t>
      </w:r>
    </w:p>
    <w:p w:rsidR="00AA0820" w:rsidRPr="00E27053" w:rsidRDefault="00AA0820" w:rsidP="00AA0820">
      <w:pPr>
        <w:ind w:left="-284"/>
        <w:jc w:val="both"/>
        <w:rPr>
          <w:sz w:val="24"/>
          <w:szCs w:val="24"/>
        </w:rPr>
      </w:pPr>
      <w:r w:rsidRPr="00E27053">
        <w:rPr>
          <w:sz w:val="24"/>
          <w:szCs w:val="24"/>
        </w:rPr>
        <w:t>- нарадах керівників закладів загальної середньої освіти - протокол № 1 від 17.01.2019, протокол № 2 від 21.02.2019, протокол № 6 від 20.06.2019, протокол №7 від 29.08.2019; протокол №8 від 19.09.2019</w:t>
      </w:r>
    </w:p>
    <w:p w:rsidR="00AA0820" w:rsidRPr="00E27053" w:rsidRDefault="00AA0820" w:rsidP="00AA0820">
      <w:pPr>
        <w:ind w:left="-284"/>
        <w:jc w:val="both"/>
        <w:rPr>
          <w:sz w:val="24"/>
          <w:szCs w:val="24"/>
        </w:rPr>
      </w:pPr>
      <w:r w:rsidRPr="00E27053">
        <w:rPr>
          <w:sz w:val="24"/>
          <w:szCs w:val="24"/>
        </w:rPr>
        <w:t xml:space="preserve">- нарадах керівників закладів дошкільної освіти - протокол № 1 від 24.01.2019, протокол </w:t>
      </w:r>
      <w:r w:rsidRPr="00E27053">
        <w:rPr>
          <w:rFonts w:eastAsia="Calibri"/>
          <w:sz w:val="24"/>
          <w:szCs w:val="24"/>
          <w:lang w:eastAsia="en-US"/>
        </w:rPr>
        <w:t>№ 2 від 28.02.2019</w:t>
      </w:r>
      <w:r w:rsidRPr="00E27053">
        <w:rPr>
          <w:sz w:val="24"/>
          <w:szCs w:val="24"/>
        </w:rPr>
        <w:t xml:space="preserve">; протокол </w:t>
      </w:r>
      <w:r w:rsidRPr="00E27053">
        <w:rPr>
          <w:rFonts w:eastAsia="Calibri"/>
          <w:sz w:val="24"/>
          <w:szCs w:val="24"/>
          <w:lang w:eastAsia="en-US"/>
        </w:rPr>
        <w:t>№ 4 від 25.04.2019</w:t>
      </w:r>
      <w:r w:rsidRPr="00E27053">
        <w:rPr>
          <w:sz w:val="24"/>
          <w:szCs w:val="24"/>
        </w:rPr>
        <w:t>;</w:t>
      </w:r>
    </w:p>
    <w:p w:rsidR="00AA0820" w:rsidRPr="00E27053" w:rsidRDefault="00AA0820" w:rsidP="00AA0820">
      <w:pPr>
        <w:ind w:left="-284"/>
        <w:jc w:val="both"/>
        <w:rPr>
          <w:sz w:val="24"/>
          <w:szCs w:val="24"/>
        </w:rPr>
      </w:pPr>
      <w:r w:rsidRPr="00E27053">
        <w:rPr>
          <w:sz w:val="24"/>
          <w:szCs w:val="24"/>
        </w:rPr>
        <w:t xml:space="preserve"> - нарадах з охорони дитинства з заступниками директорів з виховної роботи, соціальними педагогами, громадськими інспекторами - протокол № 1 від 28.03.2019, протокол № 2 від 21.06.2019, протокол № 3 від 06.09.2019, протокол № 4 від  10.12.2019.</w:t>
      </w:r>
    </w:p>
    <w:p w:rsidR="00AA0820" w:rsidRPr="00E27053" w:rsidRDefault="00AA0820" w:rsidP="00AA0820">
      <w:pPr>
        <w:ind w:left="-284" w:firstLine="709"/>
        <w:jc w:val="both"/>
        <w:rPr>
          <w:sz w:val="24"/>
          <w:szCs w:val="24"/>
        </w:rPr>
      </w:pPr>
      <w:r w:rsidRPr="00E27053">
        <w:rPr>
          <w:sz w:val="24"/>
          <w:szCs w:val="24"/>
        </w:rPr>
        <w:t>Заклади освіти міста Ізюм здійснюють соціальний захист дітей, учнівської молоді, створюють умови для їх виховання, навчання дотримуються нормативів матеріально-технічного та фінансового забезпечення.</w:t>
      </w:r>
      <w:r w:rsidRPr="00E27053">
        <w:rPr>
          <w:rFonts w:eastAsia="Calibri"/>
          <w:sz w:val="24"/>
          <w:szCs w:val="24"/>
          <w:lang w:eastAsia="en-US"/>
        </w:rPr>
        <w:t xml:space="preserve"> Всі </w:t>
      </w:r>
      <w:r w:rsidRPr="00E27053">
        <w:rPr>
          <w:sz w:val="24"/>
          <w:szCs w:val="24"/>
        </w:rPr>
        <w:t xml:space="preserve">заклади освіти забезпечені нормативно-правовими та законодавчими документами, що регламентують організацію роботи з профілактики правопорушень, злочинності, насильства, жорстокого </w:t>
      </w:r>
      <w:r w:rsidRPr="00E27053">
        <w:rPr>
          <w:sz w:val="24"/>
          <w:szCs w:val="24"/>
        </w:rPr>
        <w:lastRenderedPageBreak/>
        <w:t>поводження, булінгу (цькування) серед неповнолітніх та соціального захисту дітей пільгових категорій. Проводиться робота щодо реалізації вимог чинного законодавства України з вищезазначених питань.</w:t>
      </w:r>
    </w:p>
    <w:p w:rsidR="00AA0820" w:rsidRPr="00E27053" w:rsidRDefault="00AA0820" w:rsidP="00AA0820">
      <w:pPr>
        <w:tabs>
          <w:tab w:val="left" w:pos="360"/>
        </w:tabs>
        <w:ind w:left="-284" w:firstLine="143"/>
        <w:jc w:val="both"/>
        <w:rPr>
          <w:rFonts w:eastAsia="Calibri"/>
          <w:sz w:val="24"/>
          <w:szCs w:val="24"/>
          <w:lang w:eastAsia="en-US"/>
        </w:rPr>
      </w:pPr>
      <w:r w:rsidRPr="00E27053">
        <w:rPr>
          <w:sz w:val="24"/>
          <w:szCs w:val="24"/>
        </w:rPr>
        <w:tab/>
        <w:t>В управлінні освіти створений банк даних дітей пільгового контингенту, який оновлюється по мірі надходження інформації про зміну соціального статусу дитини та появи нових дітей пільгового контингенту в складі закладів освіти.</w:t>
      </w:r>
      <w:r w:rsidRPr="00E27053">
        <w:rPr>
          <w:rFonts w:eastAsia="Calibri"/>
          <w:sz w:val="24"/>
          <w:szCs w:val="24"/>
          <w:lang w:eastAsia="en-US"/>
        </w:rPr>
        <w:t xml:space="preserve"> </w:t>
      </w:r>
    </w:p>
    <w:p w:rsidR="00AA0820" w:rsidRPr="00E27053" w:rsidRDefault="00AA0820" w:rsidP="00AA0820">
      <w:pPr>
        <w:tabs>
          <w:tab w:val="left" w:pos="360"/>
        </w:tabs>
        <w:ind w:left="-284" w:firstLine="143"/>
        <w:jc w:val="both"/>
        <w:rPr>
          <w:rFonts w:eastAsia="Calibri"/>
          <w:sz w:val="24"/>
          <w:szCs w:val="24"/>
          <w:lang w:eastAsia="en-US"/>
        </w:rPr>
      </w:pPr>
      <w:r w:rsidRPr="00E27053">
        <w:rPr>
          <w:rFonts w:eastAsia="Calibri"/>
          <w:sz w:val="24"/>
          <w:szCs w:val="24"/>
          <w:lang w:eastAsia="en-US"/>
        </w:rPr>
        <w:tab/>
      </w:r>
      <w:r w:rsidRPr="00E27053">
        <w:rPr>
          <w:sz w:val="24"/>
          <w:szCs w:val="24"/>
        </w:rPr>
        <w:t>В закладах освіти створено належні умови для виховання дітей, розвитку їх здібностей, задоволення інтересів, уподобань.</w:t>
      </w:r>
    </w:p>
    <w:p w:rsidR="00AA0820" w:rsidRPr="00E27053" w:rsidRDefault="00AA0820" w:rsidP="00AA0820">
      <w:pPr>
        <w:ind w:left="-284" w:firstLine="143"/>
        <w:jc w:val="both"/>
        <w:rPr>
          <w:rFonts w:eastAsia="Calibri"/>
          <w:sz w:val="24"/>
          <w:szCs w:val="24"/>
          <w:lang w:eastAsia="en-US"/>
        </w:rPr>
      </w:pPr>
    </w:p>
    <w:p w:rsidR="00AA0820" w:rsidRPr="00E27053" w:rsidRDefault="00AA0820" w:rsidP="00AA0820">
      <w:pPr>
        <w:ind w:left="-284" w:firstLine="143"/>
        <w:jc w:val="both"/>
        <w:rPr>
          <w:rFonts w:eastAsia="Calibri"/>
          <w:sz w:val="24"/>
          <w:szCs w:val="24"/>
          <w:lang w:eastAsia="en-US"/>
        </w:rPr>
      </w:pPr>
      <w:r w:rsidRPr="00E27053">
        <w:rPr>
          <w:rFonts w:eastAsia="Calibri"/>
          <w:sz w:val="24"/>
          <w:szCs w:val="24"/>
          <w:lang w:eastAsia="en-US"/>
        </w:rPr>
        <w:t xml:space="preserve">За оперативними даними закладів освіти за </w:t>
      </w:r>
      <w:r w:rsidRPr="00E27053">
        <w:rPr>
          <w:rFonts w:eastAsia="Calibri"/>
          <w:sz w:val="24"/>
          <w:szCs w:val="24"/>
          <w:lang w:val="en-US" w:eastAsia="en-US"/>
        </w:rPr>
        <w:t>IV</w:t>
      </w:r>
      <w:r w:rsidRPr="00E27053">
        <w:rPr>
          <w:rFonts w:eastAsia="Calibri"/>
          <w:sz w:val="24"/>
          <w:szCs w:val="24"/>
          <w:lang w:eastAsia="en-US"/>
        </w:rPr>
        <w:t xml:space="preserve"> квартал 2019 року про кількісний склад дітей пільгових категорій:</w:t>
      </w:r>
    </w:p>
    <w:p w:rsidR="00AA0820" w:rsidRPr="00E27053" w:rsidRDefault="00AA0820" w:rsidP="00AA0820">
      <w:pPr>
        <w:ind w:left="-284" w:firstLine="143"/>
        <w:jc w:val="both"/>
        <w:rPr>
          <w:rFonts w:eastAsia="Calibri"/>
          <w:sz w:val="24"/>
          <w:szCs w:val="24"/>
          <w:lang w:eastAsia="en-US"/>
        </w:rPr>
      </w:pPr>
    </w:p>
    <w:p w:rsidR="00AA0820" w:rsidRPr="00E27053" w:rsidRDefault="00AA0820" w:rsidP="000A32B3">
      <w:pPr>
        <w:pStyle w:val="affb"/>
        <w:numPr>
          <w:ilvl w:val="0"/>
          <w:numId w:val="60"/>
        </w:numPr>
        <w:spacing w:after="0" w:line="240" w:lineRule="auto"/>
        <w:rPr>
          <w:rFonts w:ascii="Times New Roman" w:eastAsia="Calibri" w:hAnsi="Times New Roman"/>
          <w:sz w:val="24"/>
          <w:szCs w:val="24"/>
          <w:lang w:val="uk-UA" w:eastAsia="en-US"/>
        </w:rPr>
      </w:pPr>
      <w:r w:rsidRPr="00E27053">
        <w:rPr>
          <w:rFonts w:ascii="Times New Roman" w:eastAsia="Calibri" w:hAnsi="Times New Roman"/>
          <w:b/>
          <w:sz w:val="24"/>
          <w:szCs w:val="24"/>
          <w:lang w:val="uk-UA" w:eastAsia="en-US"/>
        </w:rPr>
        <w:t xml:space="preserve">Загальна кількість дітей-сиріт та дітей, позбавлених батьківського піклування, які перебувають на обліку у закладах освіти - 102 чол. </w:t>
      </w:r>
    </w:p>
    <w:p w:rsidR="00AA0820" w:rsidRPr="00E27053" w:rsidRDefault="00AA0820" w:rsidP="00AA0820">
      <w:pPr>
        <w:tabs>
          <w:tab w:val="left" w:pos="360"/>
        </w:tabs>
        <w:ind w:left="-284"/>
        <w:rPr>
          <w:rFonts w:eastAsia="Calibri"/>
          <w:b/>
          <w:sz w:val="24"/>
          <w:szCs w:val="24"/>
          <w:lang w:eastAsia="en-US"/>
        </w:rPr>
      </w:pPr>
      <w:r w:rsidRPr="00E27053">
        <w:rPr>
          <w:rFonts w:eastAsia="Calibri"/>
          <w:b/>
          <w:sz w:val="24"/>
          <w:szCs w:val="24"/>
          <w:lang w:eastAsia="en-US"/>
        </w:rPr>
        <w:t xml:space="preserve"> Із них:</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Загальна кількість дітей-сиріт – 32 чол.</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Загальна кількість дітей, позбавлених батьківського піклування ___70__ чол.</w:t>
      </w:r>
    </w:p>
    <w:p w:rsidR="00AA0820" w:rsidRPr="00E27053" w:rsidRDefault="00AA0820" w:rsidP="00AA0820">
      <w:pPr>
        <w:tabs>
          <w:tab w:val="left" w:pos="540"/>
        </w:tabs>
        <w:ind w:left="-284"/>
        <w:rPr>
          <w:rFonts w:eastAsia="Calibri"/>
          <w:b/>
          <w:sz w:val="24"/>
          <w:szCs w:val="24"/>
          <w:lang w:eastAsia="en-US"/>
        </w:rPr>
      </w:pPr>
      <w:r w:rsidRPr="00E27053">
        <w:rPr>
          <w:rFonts w:eastAsia="Calibri"/>
          <w:b/>
          <w:sz w:val="24"/>
          <w:szCs w:val="24"/>
          <w:lang w:eastAsia="en-US"/>
        </w:rPr>
        <w:t xml:space="preserve">Із них навчаються: </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 xml:space="preserve"> Закладах дошкільної освіти - 5 чол.</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 xml:space="preserve"> У закладах загальної середньої освіти - 97 чол.</w:t>
      </w:r>
    </w:p>
    <w:p w:rsidR="00AA0820" w:rsidRPr="00E27053" w:rsidRDefault="00AA0820" w:rsidP="00AA0820">
      <w:pPr>
        <w:tabs>
          <w:tab w:val="left" w:pos="1080"/>
        </w:tabs>
        <w:ind w:left="-284"/>
        <w:rPr>
          <w:rFonts w:eastAsia="Calibri"/>
          <w:b/>
          <w:sz w:val="24"/>
          <w:szCs w:val="24"/>
          <w:lang w:eastAsia="en-US"/>
        </w:rPr>
      </w:pPr>
      <w:r w:rsidRPr="00E27053">
        <w:rPr>
          <w:rFonts w:eastAsia="Calibri"/>
          <w:sz w:val="24"/>
          <w:szCs w:val="24"/>
          <w:lang w:eastAsia="en-US"/>
        </w:rPr>
        <w:t xml:space="preserve"> </w:t>
      </w:r>
      <w:r w:rsidRPr="00E27053">
        <w:rPr>
          <w:rFonts w:eastAsia="Calibri"/>
          <w:b/>
          <w:sz w:val="24"/>
          <w:szCs w:val="24"/>
          <w:lang w:eastAsia="en-US"/>
        </w:rPr>
        <w:t>Із них перебувають:</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Під опікою – 77 чол.</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 xml:space="preserve">У ПС - 8 чол.  </w:t>
      </w:r>
    </w:p>
    <w:p w:rsidR="00AA0820" w:rsidRPr="00E27053" w:rsidRDefault="00AA0820" w:rsidP="00AA0820">
      <w:pPr>
        <w:tabs>
          <w:tab w:val="left" w:pos="1080"/>
        </w:tabs>
        <w:ind w:left="-284"/>
        <w:rPr>
          <w:rFonts w:eastAsia="Calibri"/>
          <w:sz w:val="24"/>
          <w:szCs w:val="24"/>
          <w:lang w:eastAsia="en-US"/>
        </w:rPr>
      </w:pPr>
      <w:r w:rsidRPr="00E27053">
        <w:rPr>
          <w:rFonts w:eastAsia="Calibri"/>
          <w:sz w:val="24"/>
          <w:szCs w:val="24"/>
          <w:lang w:eastAsia="en-US"/>
        </w:rPr>
        <w:t xml:space="preserve">У ДБСТ - 15 чол.  </w:t>
      </w:r>
    </w:p>
    <w:p w:rsidR="00AA0820" w:rsidRPr="00E27053" w:rsidRDefault="00AA0820" w:rsidP="00AA0820">
      <w:pPr>
        <w:tabs>
          <w:tab w:val="left" w:pos="1080"/>
        </w:tabs>
        <w:ind w:left="-284"/>
        <w:jc w:val="both"/>
        <w:rPr>
          <w:sz w:val="24"/>
          <w:szCs w:val="24"/>
        </w:rPr>
      </w:pPr>
      <w:r w:rsidRPr="00E27053">
        <w:rPr>
          <w:rFonts w:eastAsia="Calibri"/>
          <w:sz w:val="24"/>
          <w:szCs w:val="24"/>
          <w:lang w:eastAsia="en-US"/>
        </w:rPr>
        <w:t>Інше - 3 чол.</w:t>
      </w:r>
      <w:r w:rsidRPr="00E27053">
        <w:rPr>
          <w:sz w:val="24"/>
          <w:szCs w:val="24"/>
        </w:rPr>
        <w:t xml:space="preserve">  (Ізюмський  міський центр соціально-психологічної реабілітації дітей)</w:t>
      </w:r>
    </w:p>
    <w:p w:rsidR="00AA0820" w:rsidRPr="00E27053" w:rsidRDefault="00AA0820" w:rsidP="00AA0820">
      <w:pPr>
        <w:ind w:left="-284"/>
        <w:rPr>
          <w:rFonts w:eastAsia="Calibri"/>
          <w:b/>
          <w:sz w:val="24"/>
          <w:szCs w:val="24"/>
          <w:lang w:eastAsia="en-US"/>
        </w:rPr>
      </w:pPr>
      <w:r w:rsidRPr="00E27053">
        <w:rPr>
          <w:rFonts w:eastAsia="Calibri"/>
          <w:b/>
          <w:sz w:val="24"/>
          <w:szCs w:val="24"/>
          <w:lang w:eastAsia="en-US"/>
        </w:rPr>
        <w:t>Із них:</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 мають рішення про встановлення статусу - 102  чол.</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 xml:space="preserve">- не мають рішення про встановлення статусу - 0 чол. </w:t>
      </w:r>
    </w:p>
    <w:p w:rsidR="00AA0820" w:rsidRPr="00E27053" w:rsidRDefault="00AA0820" w:rsidP="00AA0820">
      <w:pPr>
        <w:ind w:left="-284"/>
        <w:rPr>
          <w:rFonts w:eastAsia="Calibri"/>
          <w:sz w:val="24"/>
          <w:szCs w:val="24"/>
          <w:lang w:eastAsia="en-US"/>
        </w:rPr>
      </w:pPr>
      <w:r w:rsidRPr="00E27053">
        <w:rPr>
          <w:rFonts w:eastAsia="Calibri"/>
          <w:sz w:val="24"/>
          <w:szCs w:val="24"/>
          <w:lang w:eastAsia="en-US"/>
        </w:rPr>
        <w:t xml:space="preserve">2. </w:t>
      </w:r>
      <w:r w:rsidRPr="00E27053">
        <w:rPr>
          <w:rFonts w:eastAsia="Calibri"/>
          <w:bCs/>
          <w:sz w:val="24"/>
          <w:szCs w:val="24"/>
          <w:lang w:eastAsia="en-US"/>
        </w:rPr>
        <w:t xml:space="preserve"> Загальна кількість дітей із малозабезпечених сімей – 562 чол. з 473 сімей.</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3. Загальна кількість дітей одиноких матерів – 410 чол.  з 394 сімей.</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4. Загальна кількість дітей з багатодітних сімей – 564 чол. з 347 сімей.</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5. Загальна кількість дітей напівсиріт – 92 чол.</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 xml:space="preserve">6. Загальна кількість дітей з інвалідністю - 69 чол. </w:t>
      </w:r>
    </w:p>
    <w:p w:rsidR="00AA0820" w:rsidRPr="00E27053" w:rsidRDefault="00AA0820" w:rsidP="00AA0820">
      <w:pPr>
        <w:ind w:left="-284"/>
        <w:rPr>
          <w:rFonts w:eastAsia="Calibri"/>
          <w:bCs/>
          <w:sz w:val="24"/>
          <w:szCs w:val="24"/>
          <w:lang w:eastAsia="en-US"/>
        </w:rPr>
      </w:pPr>
      <w:r w:rsidRPr="00E27053">
        <w:rPr>
          <w:rFonts w:eastAsia="Calibri"/>
          <w:bCs/>
          <w:sz w:val="24"/>
          <w:szCs w:val="24"/>
          <w:lang w:eastAsia="en-US"/>
        </w:rPr>
        <w:t>7. Загальна кількість дітей, що постраждали внаслідок аварії на ЧАЕС: ЗДО – 2 чол., ЗЗСО – 26 чол.</w:t>
      </w:r>
    </w:p>
    <w:p w:rsidR="00AA0820" w:rsidRPr="00E27053" w:rsidRDefault="00AA0820" w:rsidP="00AA0820">
      <w:pPr>
        <w:ind w:left="-284" w:firstLine="143"/>
        <w:jc w:val="both"/>
        <w:rPr>
          <w:rFonts w:eastAsia="Calibri"/>
          <w:sz w:val="24"/>
          <w:szCs w:val="24"/>
          <w:lang w:eastAsia="en-US"/>
        </w:rPr>
      </w:pPr>
    </w:p>
    <w:p w:rsidR="00AA0820" w:rsidRPr="00E27053" w:rsidRDefault="00AA0820" w:rsidP="00AA0820">
      <w:pPr>
        <w:rPr>
          <w:rFonts w:eastAsia="Calibri"/>
          <w:bCs/>
          <w:sz w:val="24"/>
          <w:szCs w:val="24"/>
          <w:lang w:eastAsia="en-US"/>
        </w:rPr>
      </w:pPr>
      <w:r w:rsidRPr="00E27053">
        <w:rPr>
          <w:rFonts w:eastAsiaTheme="minorHAnsi"/>
          <w:noProof/>
          <w:sz w:val="24"/>
          <w:szCs w:val="24"/>
          <w:lang w:val="ru-RU"/>
        </w:rPr>
        <w:lastRenderedPageBreak/>
        <w:drawing>
          <wp:inline distT="0" distB="0" distL="0" distR="0" wp14:anchorId="31700EE6" wp14:editId="32F855B6">
            <wp:extent cx="6788426" cy="1649896"/>
            <wp:effectExtent l="0" t="0" r="12700" b="26670"/>
            <wp:docPr id="717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0820" w:rsidRPr="00E27053" w:rsidRDefault="00AA0820" w:rsidP="00AA0820">
      <w:pPr>
        <w:ind w:left="-567" w:firstLine="709"/>
        <w:jc w:val="center"/>
        <w:rPr>
          <w:sz w:val="24"/>
          <w:szCs w:val="24"/>
        </w:rPr>
      </w:pPr>
      <w:r w:rsidRPr="00E27053">
        <w:rPr>
          <w:sz w:val="24"/>
          <w:szCs w:val="24"/>
        </w:rPr>
        <w:t xml:space="preserve">Мал. 1. Кількість дітей-сиріт та дітей, позбавлених батьківського піклування та влаштування  їх до сімейних форм виховання </w:t>
      </w:r>
    </w:p>
    <w:p w:rsidR="00AA0820" w:rsidRPr="00E27053" w:rsidRDefault="00AA0820" w:rsidP="00AA0820">
      <w:pPr>
        <w:ind w:left="-567" w:firstLine="709"/>
        <w:jc w:val="center"/>
        <w:rPr>
          <w:sz w:val="24"/>
          <w:szCs w:val="24"/>
        </w:rPr>
      </w:pPr>
      <w:r w:rsidRPr="00E27053">
        <w:rPr>
          <w:sz w:val="24"/>
          <w:szCs w:val="24"/>
        </w:rPr>
        <w:t>станом на 10 грудня  2018 року</w:t>
      </w:r>
    </w:p>
    <w:p w:rsidR="00AA0820" w:rsidRPr="00E27053" w:rsidRDefault="00AA0820" w:rsidP="00AA0820">
      <w:pPr>
        <w:ind w:left="-567" w:firstLine="709"/>
        <w:jc w:val="both"/>
        <w:rPr>
          <w:sz w:val="24"/>
          <w:szCs w:val="24"/>
        </w:rPr>
      </w:pPr>
    </w:p>
    <w:p w:rsidR="00AA0820" w:rsidRPr="00E27053" w:rsidRDefault="00AA0820" w:rsidP="00AA0820">
      <w:pPr>
        <w:ind w:left="-567" w:firstLine="66"/>
        <w:rPr>
          <w:sz w:val="24"/>
          <w:szCs w:val="24"/>
        </w:rPr>
      </w:pPr>
    </w:p>
    <w:p w:rsidR="00AA0820" w:rsidRPr="00E27053" w:rsidRDefault="00AA0820" w:rsidP="00AA0820">
      <w:pPr>
        <w:ind w:left="-567" w:firstLine="66"/>
        <w:rPr>
          <w:sz w:val="24"/>
          <w:szCs w:val="24"/>
        </w:rPr>
      </w:pPr>
      <w:r w:rsidRPr="00E27053">
        <w:rPr>
          <w:rFonts w:eastAsiaTheme="minorHAnsi"/>
          <w:noProof/>
          <w:sz w:val="24"/>
          <w:szCs w:val="24"/>
          <w:lang w:val="ru-RU"/>
        </w:rPr>
        <w:drawing>
          <wp:inline distT="0" distB="0" distL="0" distR="0" wp14:anchorId="7BFCFDE1" wp14:editId="33A4ADFB">
            <wp:extent cx="7166113" cy="3071191"/>
            <wp:effectExtent l="0" t="0" r="15875" b="15240"/>
            <wp:docPr id="7172" name="Диаграмма 7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A0820" w:rsidRPr="00E27053" w:rsidRDefault="00AA0820" w:rsidP="00AA0820">
      <w:pPr>
        <w:ind w:left="-567" w:firstLine="709"/>
        <w:jc w:val="center"/>
        <w:rPr>
          <w:sz w:val="24"/>
          <w:szCs w:val="24"/>
        </w:rPr>
      </w:pPr>
      <w:r w:rsidRPr="00E27053">
        <w:rPr>
          <w:sz w:val="24"/>
          <w:szCs w:val="24"/>
        </w:rPr>
        <w:t xml:space="preserve">Мал. 2. Кількість дітей-сиріт та дітей, позбавлених батьківського піклування та влаштування  їх до сімейних форм виховання  </w:t>
      </w:r>
    </w:p>
    <w:p w:rsidR="00AA0820" w:rsidRPr="00E27053" w:rsidRDefault="00AA0820" w:rsidP="00AA0820">
      <w:pPr>
        <w:ind w:left="-567" w:firstLine="709"/>
        <w:jc w:val="center"/>
        <w:rPr>
          <w:sz w:val="24"/>
          <w:szCs w:val="24"/>
        </w:rPr>
      </w:pPr>
      <w:r w:rsidRPr="00E27053">
        <w:rPr>
          <w:sz w:val="24"/>
          <w:szCs w:val="24"/>
        </w:rPr>
        <w:t>станом на 10 грудня  2019 року</w:t>
      </w:r>
    </w:p>
    <w:p w:rsidR="00AA0820" w:rsidRPr="00E27053" w:rsidRDefault="00AA0820" w:rsidP="00AA0820">
      <w:pPr>
        <w:rPr>
          <w:sz w:val="24"/>
          <w:szCs w:val="24"/>
        </w:rPr>
      </w:pPr>
    </w:p>
    <w:p w:rsidR="00AA0820" w:rsidRPr="00E27053" w:rsidRDefault="00AA0820" w:rsidP="00AA0820">
      <w:pPr>
        <w:ind w:left="-284" w:firstLine="426"/>
        <w:jc w:val="both"/>
        <w:rPr>
          <w:sz w:val="24"/>
          <w:szCs w:val="24"/>
        </w:rPr>
      </w:pPr>
      <w:r w:rsidRPr="00E27053">
        <w:rPr>
          <w:sz w:val="24"/>
          <w:szCs w:val="24"/>
        </w:rPr>
        <w:t xml:space="preserve">Робота з дітьми-сиротами та дітьми, позбавленими батьківського піклування, які виховуються у прийомних сім’ях і дитячих будинках сімейного типу та навчаються та виховуються в закладах освіти, організована відповідно до порядку </w:t>
      </w:r>
      <w:r w:rsidRPr="00E27053">
        <w:rPr>
          <w:rStyle w:val="rvts23"/>
          <w:sz w:val="24"/>
          <w:szCs w:val="24"/>
        </w:rPr>
        <w:t xml:space="preserve">взаємодії місцевих органів виконавчої влади з </w:t>
      </w:r>
      <w:r w:rsidRPr="00E27053">
        <w:rPr>
          <w:rStyle w:val="rvts23"/>
          <w:sz w:val="24"/>
          <w:szCs w:val="24"/>
        </w:rPr>
        <w:lastRenderedPageBreak/>
        <w:t>питань здійснення контролю за умовами утримання і виховання дітей-сиріт та дітей, позбавлених батьківського піклування, які виховуються в прийомних сім`ях та дитячих будинках сімейного типу, соціального супроводження прийомних сімей та дитячих будинків сімейного типу</w:t>
      </w:r>
      <w:r w:rsidRPr="00E27053">
        <w:rPr>
          <w:sz w:val="24"/>
          <w:szCs w:val="24"/>
        </w:rPr>
        <w:t>, затвердженого спільним наказом Міністерства охорони здоров’я України, Міністерства освіти і науки, молоді та спорту України, Міністерства соціальної політики України, Міністерства внутрішніх справ України від 01.06.2012 № 329/409/652/502 «Про взаємодію місцевих органів виконавчої влади з питань здійснення контролю за умовами утримання і виховання дітей-сиріт та дітей, позбавлених батьківського піклування, які виховуються в прийомних сім`ях та дитячих будинках сімейного типу, соціального супроводження прийомних сімей та дитячих будинків сімейного типу».</w:t>
      </w:r>
    </w:p>
    <w:p w:rsidR="00AA0820" w:rsidRPr="00E27053" w:rsidRDefault="00AA0820" w:rsidP="00AA0820">
      <w:pPr>
        <w:ind w:left="-284" w:firstLine="426"/>
        <w:jc w:val="both"/>
        <w:rPr>
          <w:sz w:val="24"/>
          <w:szCs w:val="24"/>
        </w:rPr>
      </w:pPr>
      <w:r w:rsidRPr="00E27053">
        <w:rPr>
          <w:rFonts w:eastAsia="Calibri"/>
          <w:sz w:val="24"/>
          <w:szCs w:val="24"/>
          <w:lang w:eastAsia="en-US"/>
        </w:rPr>
        <w:t>В закладах освіти складено копії особових справ на дітей-сиріт та дітей, позбавлених батьківського піклування, в наявності папки обліку дітей інших пільгових категорій. Своєчасно оформлюються пільги, що стосуються компетенції закладів освіти, дітям пільгових категорій згідно з вимогами чинного законодавства:</w:t>
      </w:r>
    </w:p>
    <w:p w:rsidR="00AA0820" w:rsidRPr="00E27053" w:rsidRDefault="00AA0820" w:rsidP="00AA0820">
      <w:pPr>
        <w:tabs>
          <w:tab w:val="left" w:pos="360"/>
        </w:tabs>
        <w:ind w:left="-284" w:firstLine="426"/>
        <w:jc w:val="both"/>
        <w:rPr>
          <w:rFonts w:eastAsia="Calibri"/>
          <w:sz w:val="24"/>
          <w:szCs w:val="24"/>
          <w:lang w:eastAsia="en-US"/>
        </w:rPr>
      </w:pPr>
      <w:r w:rsidRPr="00E27053">
        <w:rPr>
          <w:rFonts w:eastAsia="Calibri"/>
          <w:sz w:val="24"/>
          <w:szCs w:val="24"/>
          <w:lang w:eastAsia="en-US"/>
        </w:rPr>
        <w:t xml:space="preserve">- </w:t>
      </w:r>
      <w:r w:rsidRPr="00E27053">
        <w:rPr>
          <w:sz w:val="24"/>
          <w:szCs w:val="24"/>
        </w:rPr>
        <w:t>всі діти-сироти та діти, позбавлені батьківського піклування шкільного віку забезпечені Єдиними квитками</w:t>
      </w:r>
      <w:r w:rsidRPr="00E27053">
        <w:rPr>
          <w:rFonts w:eastAsia="Calibri"/>
          <w:sz w:val="24"/>
          <w:szCs w:val="24"/>
          <w:lang w:eastAsia="en-US"/>
        </w:rPr>
        <w:t>;</w:t>
      </w:r>
    </w:p>
    <w:p w:rsidR="00AA0820" w:rsidRPr="00E27053" w:rsidRDefault="00AA0820" w:rsidP="00AA0820">
      <w:pPr>
        <w:tabs>
          <w:tab w:val="left" w:pos="4253"/>
          <w:tab w:val="left" w:pos="4962"/>
          <w:tab w:val="left" w:pos="5245"/>
        </w:tabs>
        <w:ind w:left="-284" w:firstLine="426"/>
        <w:jc w:val="both"/>
        <w:rPr>
          <w:rFonts w:eastAsia="Calibri"/>
          <w:sz w:val="24"/>
          <w:szCs w:val="24"/>
          <w:lang w:eastAsia="en-US"/>
        </w:rPr>
      </w:pPr>
      <w:r w:rsidRPr="00E27053">
        <w:rPr>
          <w:rFonts w:eastAsia="Calibri"/>
          <w:sz w:val="24"/>
          <w:szCs w:val="24"/>
          <w:lang w:eastAsia="en-US"/>
        </w:rPr>
        <w:t>-діти-сироти та діти, позбавлені батьківського піклування один раз на 2 роки забезпечуються шкільним та спортивним одягом згідно з нормами матеріального забезпечення. У 2019 році шкільну та спортивну форму отримали 37 чоловік;</w:t>
      </w:r>
    </w:p>
    <w:p w:rsidR="00AA0820" w:rsidRPr="00E27053" w:rsidRDefault="00AA0820" w:rsidP="00AA0820">
      <w:pPr>
        <w:tabs>
          <w:tab w:val="left" w:pos="4253"/>
          <w:tab w:val="left" w:pos="4962"/>
          <w:tab w:val="left" w:pos="5245"/>
        </w:tabs>
        <w:ind w:left="-284" w:firstLine="426"/>
        <w:jc w:val="both"/>
        <w:rPr>
          <w:rFonts w:eastAsia="Calibri"/>
          <w:sz w:val="24"/>
          <w:szCs w:val="24"/>
          <w:lang w:eastAsia="en-US"/>
        </w:rPr>
      </w:pPr>
      <w:r w:rsidRPr="00E27053">
        <w:rPr>
          <w:rFonts w:eastAsia="Calibri"/>
          <w:sz w:val="24"/>
          <w:szCs w:val="24"/>
          <w:lang w:eastAsia="en-US"/>
        </w:rPr>
        <w:t xml:space="preserve">- з 03.06.2019 по 21.06.2019 року </w:t>
      </w:r>
      <w:r w:rsidRPr="00E27053">
        <w:rPr>
          <w:sz w:val="24"/>
          <w:szCs w:val="24"/>
        </w:rPr>
        <w:t xml:space="preserve">під час літньої оздоровчої компанії в пришкільних таборах за кошти з місцевого бюджету оздоровилися </w:t>
      </w:r>
      <w:r w:rsidRPr="00E27053">
        <w:rPr>
          <w:rFonts w:eastAsia="Calibri"/>
          <w:sz w:val="24"/>
          <w:szCs w:val="24"/>
          <w:lang w:eastAsia="en-US"/>
        </w:rPr>
        <w:t>2453 дітей пільгових категорій.</w:t>
      </w:r>
    </w:p>
    <w:p w:rsidR="00AA0820" w:rsidRPr="00E27053" w:rsidRDefault="00AA0820" w:rsidP="00AA0820">
      <w:pPr>
        <w:ind w:left="-284" w:firstLine="426"/>
        <w:jc w:val="both"/>
        <w:rPr>
          <w:sz w:val="24"/>
          <w:szCs w:val="24"/>
        </w:rPr>
      </w:pPr>
      <w:r w:rsidRPr="00E27053">
        <w:rPr>
          <w:rFonts w:eastAsia="+mn-ea"/>
          <w:kern w:val="24"/>
          <w:sz w:val="24"/>
          <w:szCs w:val="24"/>
        </w:rPr>
        <w:t>З 01.04.2019 по 03.05.2019 року</w:t>
      </w:r>
      <w:r w:rsidRPr="00E27053">
        <w:rPr>
          <w:sz w:val="24"/>
          <w:szCs w:val="24"/>
        </w:rPr>
        <w:t xml:space="preserve"> </w:t>
      </w:r>
      <w:r w:rsidRPr="00E27053">
        <w:rPr>
          <w:rFonts w:eastAsia="+mn-ea"/>
          <w:kern w:val="24"/>
          <w:sz w:val="24"/>
          <w:szCs w:val="24"/>
        </w:rPr>
        <w:t xml:space="preserve">представниками закладів загальної середньої освіти спільно із спеціалістами служби у справах дітей Ізюмської міської ради </w:t>
      </w:r>
      <w:r w:rsidRPr="00E27053">
        <w:rPr>
          <w:sz w:val="24"/>
          <w:szCs w:val="24"/>
        </w:rPr>
        <w:t xml:space="preserve">було </w:t>
      </w:r>
      <w:r w:rsidRPr="00E27053">
        <w:rPr>
          <w:sz w:val="24"/>
          <w:szCs w:val="24"/>
          <w:lang w:eastAsia="uk-UA"/>
        </w:rPr>
        <w:t>здійснено контроль за умовами утримання і виховання дітей-сиріт та дітей, позбавлених батьківського піклування, які виховуються в прийомних сім`ях, дитячих будинках сімейного типу та перебувають під опікою (піклуванням) згідно із графіком</w:t>
      </w:r>
      <w:r w:rsidRPr="00E27053">
        <w:rPr>
          <w:rFonts w:eastAsia="Calibri"/>
          <w:sz w:val="24"/>
          <w:szCs w:val="24"/>
          <w:lang w:eastAsia="en-US"/>
        </w:rPr>
        <w:t xml:space="preserve"> відповідно до </w:t>
      </w:r>
      <w:r w:rsidRPr="00E27053">
        <w:rPr>
          <w:rFonts w:eastAsia="+mn-ea"/>
          <w:kern w:val="24"/>
          <w:sz w:val="24"/>
          <w:szCs w:val="24"/>
        </w:rPr>
        <w:t xml:space="preserve">листа  управління освіти </w:t>
      </w:r>
      <w:r w:rsidRPr="00E27053">
        <w:rPr>
          <w:kern w:val="24"/>
          <w:sz w:val="24"/>
          <w:szCs w:val="24"/>
        </w:rPr>
        <w:t xml:space="preserve">25.03.2019 № 01-14/611 </w:t>
      </w:r>
      <w:r w:rsidRPr="00E27053">
        <w:rPr>
          <w:rFonts w:eastAsia="+mn-ea"/>
          <w:kern w:val="24"/>
          <w:sz w:val="24"/>
          <w:szCs w:val="24"/>
        </w:rPr>
        <w:t>«</w:t>
      </w:r>
      <w:r w:rsidRPr="00E27053">
        <w:rPr>
          <w:rFonts w:eastAsia="Calibri"/>
          <w:kern w:val="24"/>
          <w:sz w:val="24"/>
          <w:szCs w:val="24"/>
        </w:rPr>
        <w:t>Про здійснення контролю за умовами утримання і виховання дітей-сиріт та дітей,  позбавлених батьківського піклування</w:t>
      </w:r>
      <w:r w:rsidRPr="00E27053">
        <w:rPr>
          <w:rFonts w:eastAsia="+mn-ea"/>
          <w:kern w:val="24"/>
          <w:sz w:val="24"/>
          <w:szCs w:val="24"/>
        </w:rPr>
        <w:t>»</w:t>
      </w:r>
      <w:r w:rsidRPr="00E27053">
        <w:rPr>
          <w:rFonts w:eastAsia="Calibri"/>
          <w:sz w:val="24"/>
          <w:szCs w:val="24"/>
          <w:lang w:eastAsia="en-US"/>
        </w:rPr>
        <w:t xml:space="preserve">. </w:t>
      </w:r>
      <w:r w:rsidRPr="00E27053">
        <w:rPr>
          <w:sz w:val="24"/>
          <w:szCs w:val="24"/>
        </w:rPr>
        <w:t>Складено акти обстеження житлово-побутових умов проживання дітей-сиріт та дітей, позбавлених батьківського піклування, за відповідною формою.</w:t>
      </w:r>
    </w:p>
    <w:p w:rsidR="00AA0820" w:rsidRPr="00E27053" w:rsidRDefault="00AA0820" w:rsidP="00AA0820">
      <w:pPr>
        <w:ind w:left="-284" w:firstLine="426"/>
        <w:jc w:val="both"/>
        <w:rPr>
          <w:sz w:val="24"/>
          <w:szCs w:val="24"/>
        </w:rPr>
      </w:pPr>
      <w:r w:rsidRPr="00E27053">
        <w:rPr>
          <w:sz w:val="24"/>
          <w:szCs w:val="24"/>
        </w:rPr>
        <w:t>Копії актів обстеження у кількості 87 штук та узагальнення огляду-утримання дітей-сиріт та дітей, позбавлених батьківського піклування у кількості 11 штук були надані соціальними педагогами та громадськими інспекторами закладів освіти до управління освіти</w:t>
      </w:r>
      <w:r w:rsidRPr="00E27053">
        <w:rPr>
          <w:rFonts w:eastAsia="Calibri"/>
          <w:sz w:val="24"/>
          <w:szCs w:val="24"/>
          <w:lang w:eastAsia="en-US"/>
        </w:rPr>
        <w:t xml:space="preserve"> до 17.05.2019 року</w:t>
      </w:r>
      <w:r w:rsidRPr="00E27053">
        <w:rPr>
          <w:sz w:val="24"/>
          <w:szCs w:val="24"/>
        </w:rPr>
        <w:t>.</w:t>
      </w:r>
      <w:r w:rsidRPr="00E27053">
        <w:rPr>
          <w:sz w:val="24"/>
          <w:szCs w:val="24"/>
        </w:rPr>
        <w:tab/>
      </w:r>
    </w:p>
    <w:p w:rsidR="00AA0820" w:rsidRPr="00E27053" w:rsidRDefault="00AA0820" w:rsidP="00AA0820">
      <w:pPr>
        <w:ind w:left="-284" w:firstLine="426"/>
        <w:jc w:val="both"/>
        <w:rPr>
          <w:sz w:val="24"/>
          <w:szCs w:val="24"/>
        </w:rPr>
      </w:pPr>
      <w:r w:rsidRPr="00E27053">
        <w:rPr>
          <w:sz w:val="24"/>
          <w:szCs w:val="24"/>
        </w:rPr>
        <w:t>За результатами проведеного огляду було виявлено, що всі діти, які знаходяться під опікою (піклуванням), перебувають в ПС та ДБСТ мають належні умови для навчання виховання та повноцінного розвитку, порушень з боку опікунів (піклувальників), батьків-вихователів ДБСТ та  прийомних батьків ПС не виявлено. Всі вони сумлінно виконують свої обов’язки, створюють належні умови для навчання, виховання та утримання дітей.</w:t>
      </w:r>
    </w:p>
    <w:p w:rsidR="00AA0820" w:rsidRPr="00E27053" w:rsidRDefault="00AA0820" w:rsidP="00AA0820">
      <w:pPr>
        <w:ind w:left="-284" w:firstLine="426"/>
        <w:jc w:val="both"/>
        <w:rPr>
          <w:bCs/>
          <w:sz w:val="24"/>
          <w:szCs w:val="24"/>
        </w:rPr>
      </w:pPr>
      <w:r w:rsidRPr="00E27053">
        <w:rPr>
          <w:bCs/>
          <w:sz w:val="24"/>
          <w:szCs w:val="24"/>
        </w:rPr>
        <w:t>Діти систематично відвідують заклади освіти, мають охайний зовнішній вигляд, забезпечені необхідними шкільними приладдям, шкільною, спортивною формами та іншими речами.</w:t>
      </w:r>
    </w:p>
    <w:p w:rsidR="00AA0820" w:rsidRPr="00E27053" w:rsidRDefault="00AA0820" w:rsidP="00AA0820">
      <w:pPr>
        <w:ind w:left="-284" w:firstLine="426"/>
        <w:jc w:val="both"/>
        <w:rPr>
          <w:bCs/>
          <w:sz w:val="24"/>
          <w:szCs w:val="24"/>
        </w:rPr>
      </w:pPr>
      <w:r w:rsidRPr="00E27053">
        <w:rPr>
          <w:bCs/>
          <w:sz w:val="24"/>
          <w:szCs w:val="24"/>
        </w:rPr>
        <w:t>Пропусків без поважних причин не було.</w:t>
      </w:r>
    </w:p>
    <w:p w:rsidR="00AA0820" w:rsidRPr="00E27053" w:rsidRDefault="00AA0820" w:rsidP="00AA0820">
      <w:pPr>
        <w:ind w:left="-284" w:firstLine="426"/>
        <w:jc w:val="both"/>
        <w:rPr>
          <w:sz w:val="24"/>
          <w:szCs w:val="24"/>
        </w:rPr>
      </w:pPr>
      <w:r w:rsidRPr="00E27053">
        <w:rPr>
          <w:bCs/>
          <w:sz w:val="24"/>
          <w:szCs w:val="24"/>
        </w:rPr>
        <w:t xml:space="preserve">57 </w:t>
      </w:r>
      <w:r w:rsidRPr="00E27053">
        <w:rPr>
          <w:sz w:val="24"/>
          <w:szCs w:val="24"/>
        </w:rPr>
        <w:t>дітей-сиріт та дітей, позбавлених батьківського піклування охоплені заняттями в гуртках, танцювальних колективах та спортивних секціях.</w:t>
      </w:r>
    </w:p>
    <w:p w:rsidR="00AA0820" w:rsidRPr="00E27053" w:rsidRDefault="00AA0820" w:rsidP="00AA0820">
      <w:pPr>
        <w:ind w:left="-284" w:firstLine="426"/>
        <w:jc w:val="both"/>
        <w:rPr>
          <w:bCs/>
          <w:sz w:val="24"/>
          <w:szCs w:val="24"/>
        </w:rPr>
      </w:pPr>
      <w:r w:rsidRPr="00E27053">
        <w:rPr>
          <w:sz w:val="24"/>
          <w:szCs w:val="24"/>
        </w:rPr>
        <w:t>41 учень з числа дітей-сиріт та дітей, позбавлених батьківського піклування був охоплений відпочинком в пришкільних таборах з денним перебуванням.</w:t>
      </w:r>
    </w:p>
    <w:p w:rsidR="00AA0820" w:rsidRPr="00E27053" w:rsidRDefault="00AA0820" w:rsidP="00AA0820">
      <w:pPr>
        <w:ind w:left="-284" w:firstLine="426"/>
        <w:jc w:val="both"/>
        <w:rPr>
          <w:sz w:val="24"/>
          <w:szCs w:val="24"/>
        </w:rPr>
      </w:pPr>
      <w:r w:rsidRPr="00E27053">
        <w:rPr>
          <w:sz w:val="24"/>
          <w:szCs w:val="24"/>
        </w:rPr>
        <w:t xml:space="preserve">Управлянням освіти та закладами освіти взято під контроль питання подальшого навчання дітей-сиріт та дітей, позбавлених батьківського піклування. </w:t>
      </w:r>
    </w:p>
    <w:p w:rsidR="00AA0820" w:rsidRPr="00E27053" w:rsidRDefault="00AA0820" w:rsidP="00AA0820">
      <w:pPr>
        <w:ind w:left="-284" w:firstLine="426"/>
        <w:jc w:val="both"/>
        <w:rPr>
          <w:sz w:val="24"/>
          <w:szCs w:val="24"/>
        </w:rPr>
      </w:pPr>
      <w:r w:rsidRPr="00E27053">
        <w:rPr>
          <w:sz w:val="24"/>
          <w:szCs w:val="24"/>
        </w:rPr>
        <w:lastRenderedPageBreak/>
        <w:t>У 2019 році 18 випускників 9,11 класів з числа дітей-сиріт та дітей, позбавлених батьківського піклування (14 чол. – випускники 9 класів, 4 чол. – випускники 11 класів).</w:t>
      </w:r>
    </w:p>
    <w:p w:rsidR="00AA0820" w:rsidRPr="00E27053" w:rsidRDefault="00AA0820" w:rsidP="00AA0820">
      <w:pPr>
        <w:ind w:left="-284" w:firstLine="426"/>
        <w:jc w:val="both"/>
        <w:rPr>
          <w:sz w:val="24"/>
          <w:szCs w:val="24"/>
        </w:rPr>
      </w:pPr>
      <w:r w:rsidRPr="00E27053">
        <w:rPr>
          <w:sz w:val="24"/>
          <w:szCs w:val="24"/>
        </w:rPr>
        <w:t xml:space="preserve">У 2019 році кількість випускників із числа дітей-сиріт та дітей, позбавлених батьківського піклування, склала 19 учнів, із них: закінчили 9-й клас 10 учнів (5 - продовжують навчання у 10 класі, 2 - у ЗП(ПТ)О, 3 - у ЗВО І-ІІ р. а.); 11-й клас - 9 учнів (3 -  продовжують навчання у </w:t>
      </w:r>
      <w:r w:rsidRPr="00E27053">
        <w:rPr>
          <w:rFonts w:eastAsia="Calibri"/>
          <w:sz w:val="24"/>
          <w:szCs w:val="24"/>
          <w:lang w:eastAsia="en-US"/>
        </w:rPr>
        <w:t xml:space="preserve">ЗВО ІІІ-ІV </w:t>
      </w:r>
      <w:proofErr w:type="spellStart"/>
      <w:r w:rsidRPr="00E27053">
        <w:rPr>
          <w:rFonts w:eastAsia="Calibri"/>
          <w:sz w:val="24"/>
          <w:szCs w:val="24"/>
          <w:lang w:eastAsia="en-US"/>
        </w:rPr>
        <w:t>р.а</w:t>
      </w:r>
      <w:proofErr w:type="spellEnd"/>
      <w:r w:rsidRPr="00E27053">
        <w:rPr>
          <w:rFonts w:eastAsia="Calibri"/>
          <w:sz w:val="24"/>
          <w:szCs w:val="24"/>
          <w:lang w:eastAsia="en-US"/>
        </w:rPr>
        <w:t xml:space="preserve">., </w:t>
      </w:r>
      <w:r w:rsidRPr="00E27053">
        <w:rPr>
          <w:sz w:val="24"/>
          <w:szCs w:val="24"/>
        </w:rPr>
        <w:t xml:space="preserve">5 -  у </w:t>
      </w:r>
      <w:r w:rsidRPr="00E27053">
        <w:rPr>
          <w:rFonts w:eastAsia="Calibri"/>
          <w:sz w:val="24"/>
          <w:szCs w:val="24"/>
          <w:lang w:eastAsia="en-US"/>
        </w:rPr>
        <w:t xml:space="preserve">ЗВО І-ІІ </w:t>
      </w:r>
      <w:proofErr w:type="spellStart"/>
      <w:r w:rsidRPr="00E27053">
        <w:rPr>
          <w:rFonts w:eastAsia="Calibri"/>
          <w:sz w:val="24"/>
          <w:szCs w:val="24"/>
          <w:lang w:eastAsia="en-US"/>
        </w:rPr>
        <w:t>р.а</w:t>
      </w:r>
      <w:proofErr w:type="spellEnd"/>
      <w:r w:rsidRPr="00E27053">
        <w:rPr>
          <w:rFonts w:eastAsia="Calibri"/>
          <w:sz w:val="24"/>
          <w:szCs w:val="24"/>
          <w:lang w:eastAsia="en-US"/>
        </w:rPr>
        <w:t>., 1 -  у ЗП(ПТ)О).</w:t>
      </w:r>
    </w:p>
    <w:p w:rsidR="00AA0820" w:rsidRPr="00E27053" w:rsidRDefault="00AA0820" w:rsidP="00AA0820">
      <w:pPr>
        <w:ind w:left="-284" w:firstLine="426"/>
        <w:jc w:val="both"/>
        <w:rPr>
          <w:rFonts w:eastAsia="Calibri"/>
          <w:sz w:val="24"/>
          <w:szCs w:val="24"/>
          <w:lang w:eastAsia="en-US"/>
        </w:rPr>
      </w:pPr>
      <w:r w:rsidRPr="00E27053">
        <w:rPr>
          <w:sz w:val="24"/>
          <w:szCs w:val="24"/>
        </w:rPr>
        <w:t xml:space="preserve">Відповідно до постанови Кабінету Міністрів України </w:t>
      </w:r>
      <w:r w:rsidRPr="00E27053">
        <w:rPr>
          <w:bCs/>
          <w:sz w:val="24"/>
          <w:szCs w:val="24"/>
        </w:rPr>
        <w:t>від 25.08.2005 № 823 «</w:t>
      </w:r>
      <w:r w:rsidRPr="00E27053">
        <w:rPr>
          <w:sz w:val="24"/>
          <w:szCs w:val="24"/>
        </w:rPr>
        <w:t>Про затвердження Порядку надання одноразової допомоги дітям-сиротам і дітям, позбавленим батьківського піклування, після досягнення 18-річного віку» управлінням освіти щорічно здійснюються виплати дітям-сиротам та дітям, позбавленим батьківського піклування, по досягненню ними 18-річного віку відповідно до списку, який надається начальником служби у справах дітей Ізюмської міської ради.</w:t>
      </w:r>
      <w:r w:rsidRPr="00E27053">
        <w:rPr>
          <w:rFonts w:eastAsia="Calibri"/>
          <w:sz w:val="24"/>
          <w:szCs w:val="24"/>
          <w:lang w:eastAsia="en-US"/>
        </w:rPr>
        <w:t xml:space="preserve"> </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 xml:space="preserve">У І півріччі 2019 року </w:t>
      </w:r>
      <w:r w:rsidRPr="00E27053">
        <w:rPr>
          <w:sz w:val="24"/>
          <w:szCs w:val="24"/>
        </w:rPr>
        <w:t xml:space="preserve">державна соціальна допомога </w:t>
      </w:r>
      <w:r w:rsidRPr="00E27053">
        <w:rPr>
          <w:rFonts w:eastAsia="Calibri"/>
          <w:sz w:val="24"/>
          <w:szCs w:val="24"/>
          <w:lang w:eastAsia="en-US"/>
        </w:rPr>
        <w:t>(18100,00 грн.)</w:t>
      </w:r>
      <w:r w:rsidRPr="00E27053">
        <w:rPr>
          <w:sz w:val="24"/>
          <w:szCs w:val="24"/>
        </w:rPr>
        <w:t xml:space="preserve"> по досягненню 18 років </w:t>
      </w:r>
      <w:r w:rsidRPr="00E27053">
        <w:rPr>
          <w:rFonts w:eastAsia="Calibri"/>
          <w:sz w:val="24"/>
          <w:szCs w:val="24"/>
          <w:lang w:eastAsia="en-US"/>
        </w:rPr>
        <w:t>виплачена 9</w:t>
      </w:r>
      <w:r w:rsidRPr="00E27053">
        <w:rPr>
          <w:sz w:val="24"/>
          <w:szCs w:val="24"/>
        </w:rPr>
        <w:t xml:space="preserve"> дітям-сиротам та дітям,</w:t>
      </w:r>
      <w:r w:rsidRPr="00E27053">
        <w:rPr>
          <w:rFonts w:eastAsia="Calibri"/>
          <w:sz w:val="24"/>
          <w:szCs w:val="24"/>
          <w:lang w:eastAsia="en-US"/>
        </w:rPr>
        <w:t xml:space="preserve"> позбавленим батьківського піклування, у ІІ півріччі 2019 року - 7</w:t>
      </w:r>
      <w:r w:rsidRPr="00E27053">
        <w:rPr>
          <w:sz w:val="24"/>
          <w:szCs w:val="24"/>
        </w:rPr>
        <w:t xml:space="preserve"> дітям-сиротам та дітям,</w:t>
      </w:r>
      <w:r w:rsidRPr="00E27053">
        <w:rPr>
          <w:rFonts w:eastAsia="Calibri"/>
          <w:sz w:val="24"/>
          <w:szCs w:val="24"/>
          <w:lang w:eastAsia="en-US"/>
        </w:rPr>
        <w:t xml:space="preserve"> позбавленим батьківського піклування.</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В</w:t>
      </w:r>
      <w:r w:rsidRPr="00E27053">
        <w:rPr>
          <w:rFonts w:eastAsia="Calibri"/>
          <w:sz w:val="24"/>
          <w:szCs w:val="24"/>
        </w:rPr>
        <w:t xml:space="preserve">ідповідно до вимог чинного законодавства </w:t>
      </w:r>
      <w:r w:rsidRPr="00E27053">
        <w:rPr>
          <w:rFonts w:eastAsia="Calibri"/>
          <w:sz w:val="24"/>
          <w:szCs w:val="24"/>
          <w:lang w:eastAsia="en-US"/>
        </w:rPr>
        <w:t xml:space="preserve">та рішеннями виконавчого комітету Ізюмської міської ради </w:t>
      </w:r>
      <w:r w:rsidRPr="00E27053">
        <w:rPr>
          <w:sz w:val="24"/>
          <w:szCs w:val="24"/>
        </w:rPr>
        <w:t>від 28.11.2018 року №0957 «Про встановлення вартості харчування дітей і підлітків в закладах освіти м. Ізюм на період з 01.01.2019 року по 31.12.2019 року», від 27.03.2019 №0252 та від 22.05.2019 №0470 «Про внесення змін до рішення виконавчого комітету Ізюмської міської ради від 28.11.2018 № 0957 «Про встановлення вартості харчування дітей і підлітків в закладах освіти м. Ізюм на період з 01.01.2019 року по 31.12.2019 року»,</w:t>
      </w:r>
      <w:r w:rsidRPr="00E27053">
        <w:rPr>
          <w:rFonts w:eastAsia="Calibri"/>
          <w:sz w:val="24"/>
          <w:szCs w:val="24"/>
          <w:lang w:eastAsia="en-US"/>
        </w:rPr>
        <w:t xml:space="preserve"> протягом 2018-2019 навчального року </w:t>
      </w:r>
      <w:r w:rsidRPr="00E27053">
        <w:rPr>
          <w:sz w:val="24"/>
          <w:szCs w:val="24"/>
        </w:rPr>
        <w:t>в</w:t>
      </w:r>
      <w:r w:rsidRPr="00E27053">
        <w:rPr>
          <w:rFonts w:eastAsia="Calibri"/>
          <w:sz w:val="24"/>
          <w:szCs w:val="24"/>
          <w:lang w:eastAsia="en-US"/>
        </w:rPr>
        <w:t xml:space="preserve"> закладах освіти міста  організоване безкоштовне та пільгове харчування. </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Безкоштовним харчуванням в закладах освіти були забезпечені:</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в І кварталі 2019 року (станом на 10.03.2019) – 993 чоловіка;</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в ІІ кварталі 2019 року (станом на 10.06.2019) - 1048 чоловік;</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в ІІІ кварталі 2019 року (станом на 10.09.2019) - 983 чоловіка;</w:t>
      </w:r>
    </w:p>
    <w:p w:rsidR="00AA0820" w:rsidRPr="00E27053" w:rsidRDefault="00AA0820" w:rsidP="00AA0820">
      <w:pPr>
        <w:ind w:left="-284" w:firstLine="426"/>
        <w:jc w:val="both"/>
        <w:rPr>
          <w:rFonts w:eastAsia="Calibri"/>
          <w:sz w:val="24"/>
          <w:szCs w:val="24"/>
          <w:lang w:eastAsia="en-US"/>
        </w:rPr>
      </w:pPr>
      <w:r w:rsidRPr="00E27053">
        <w:rPr>
          <w:rFonts w:eastAsia="Calibri"/>
          <w:sz w:val="24"/>
          <w:szCs w:val="24"/>
          <w:lang w:eastAsia="en-US"/>
        </w:rPr>
        <w:t xml:space="preserve">в </w:t>
      </w:r>
      <w:r w:rsidRPr="00E27053">
        <w:rPr>
          <w:rFonts w:eastAsia="Calibri"/>
          <w:sz w:val="24"/>
          <w:szCs w:val="24"/>
          <w:lang w:val="en-US" w:eastAsia="en-US"/>
        </w:rPr>
        <w:t>IV</w:t>
      </w:r>
      <w:r w:rsidRPr="00E27053">
        <w:rPr>
          <w:rFonts w:eastAsia="Calibri"/>
          <w:sz w:val="24"/>
          <w:szCs w:val="24"/>
          <w:lang w:eastAsia="en-US"/>
        </w:rPr>
        <w:t xml:space="preserve"> кварталі 2019 року (станом на 10.09.2019) – 1264 чоловіка.</w:t>
      </w:r>
    </w:p>
    <w:p w:rsidR="00AA0820" w:rsidRPr="00E27053" w:rsidRDefault="00AA0820" w:rsidP="00AA0820">
      <w:pPr>
        <w:ind w:left="-567" w:firstLine="567"/>
        <w:jc w:val="center"/>
        <w:rPr>
          <w:rFonts w:eastAsia="Calibri"/>
          <w:b/>
          <w:sz w:val="24"/>
          <w:szCs w:val="24"/>
          <w:lang w:eastAsia="en-US"/>
        </w:rPr>
      </w:pPr>
    </w:p>
    <w:p w:rsidR="00AA0820" w:rsidRPr="00E27053" w:rsidRDefault="00AA0820" w:rsidP="00AA0820">
      <w:pPr>
        <w:ind w:left="-567" w:firstLine="567"/>
        <w:jc w:val="center"/>
        <w:rPr>
          <w:rFonts w:eastAsia="Calibri"/>
          <w:b/>
          <w:sz w:val="24"/>
          <w:szCs w:val="24"/>
          <w:lang w:eastAsia="en-US"/>
        </w:rPr>
      </w:pPr>
    </w:p>
    <w:p w:rsidR="00AA0820" w:rsidRPr="00E27053" w:rsidRDefault="00AA0820" w:rsidP="00AA0820">
      <w:pPr>
        <w:ind w:left="-567" w:firstLine="567"/>
        <w:jc w:val="center"/>
        <w:rPr>
          <w:rFonts w:eastAsia="Calibri"/>
          <w:b/>
          <w:sz w:val="24"/>
          <w:szCs w:val="24"/>
          <w:lang w:eastAsia="en-US"/>
        </w:rPr>
      </w:pPr>
      <w:r w:rsidRPr="00E27053">
        <w:rPr>
          <w:rFonts w:eastAsia="Calibri"/>
          <w:b/>
          <w:sz w:val="24"/>
          <w:szCs w:val="24"/>
          <w:lang w:eastAsia="en-US"/>
        </w:rPr>
        <w:t>Інклюзивне навчання</w:t>
      </w:r>
    </w:p>
    <w:p w:rsidR="00AA0820" w:rsidRPr="00E27053" w:rsidRDefault="00AA0820" w:rsidP="00AA0820">
      <w:pPr>
        <w:ind w:left="-284" w:firstLine="284"/>
        <w:jc w:val="both"/>
        <w:rPr>
          <w:sz w:val="24"/>
          <w:szCs w:val="24"/>
        </w:rPr>
      </w:pPr>
      <w:r w:rsidRPr="00E27053">
        <w:rPr>
          <w:sz w:val="24"/>
          <w:szCs w:val="24"/>
        </w:rPr>
        <w:t xml:space="preserve">З метою забезпечення реалізації права на освіту осіб з особливими освітніми потребам, в тому числі дітей з інвалідністю, а також їх соціалізації та інтеграції в суспільство </w:t>
      </w:r>
      <w:r w:rsidRPr="00E27053">
        <w:rPr>
          <w:spacing w:val="-3"/>
          <w:sz w:val="24"/>
          <w:szCs w:val="24"/>
        </w:rPr>
        <w:t xml:space="preserve">на виконання рішення виконавчого комітету Ізюмської міської ради від 11.09.2019 року № 0743 </w:t>
      </w:r>
      <w:r w:rsidRPr="00E27053">
        <w:rPr>
          <w:sz w:val="24"/>
          <w:szCs w:val="24"/>
        </w:rPr>
        <w:t xml:space="preserve">«Про затвердження мережі закладів освіти Ізюмської міської ради на 2019/2020 навчальний рік станом на 05.09.2019»  та наказу управління освіти від 11.09.2019 № 327 «Про введення в дію мережі  закладів освіти Ізюмської міської ради  на 2019/2020 навчальний рік станом на 05.09.2019» з 01.09.2019 року в закладах освіти відкриті класи (групи) з інклюзивною формою навчання. </w:t>
      </w:r>
    </w:p>
    <w:p w:rsidR="00AA0820" w:rsidRPr="00E27053" w:rsidRDefault="00AA0820" w:rsidP="00AA0820">
      <w:pPr>
        <w:ind w:left="-284" w:firstLine="426"/>
        <w:jc w:val="both"/>
        <w:rPr>
          <w:sz w:val="24"/>
          <w:szCs w:val="24"/>
        </w:rPr>
      </w:pPr>
      <w:r w:rsidRPr="00E27053">
        <w:rPr>
          <w:sz w:val="24"/>
          <w:szCs w:val="24"/>
        </w:rPr>
        <w:t xml:space="preserve">Інклюзивне навчання організовано в 7 закладах загальної середньої освіти та в 3 закладах дошкільної освіти. </w:t>
      </w:r>
    </w:p>
    <w:p w:rsidR="00AA0820" w:rsidRPr="00E27053" w:rsidRDefault="00AA0820" w:rsidP="00AA0820">
      <w:pPr>
        <w:ind w:left="-284" w:firstLine="426"/>
        <w:jc w:val="both"/>
        <w:rPr>
          <w:sz w:val="24"/>
          <w:szCs w:val="24"/>
        </w:rPr>
      </w:pPr>
      <w:r w:rsidRPr="00E27053">
        <w:rPr>
          <w:sz w:val="24"/>
          <w:szCs w:val="24"/>
        </w:rPr>
        <w:t xml:space="preserve">У 20 класах з інклюзивною формою охоплені навчанням 28 учнів з особливими освітніми потребами з різними нозологіями, в тому числі 6 учнів з інвалідністю (табл.1). </w:t>
      </w:r>
    </w:p>
    <w:p w:rsidR="00AA0820" w:rsidRPr="00E27053" w:rsidRDefault="00AA0820" w:rsidP="00AA0820">
      <w:pPr>
        <w:ind w:left="-284" w:firstLine="426"/>
        <w:jc w:val="both"/>
        <w:rPr>
          <w:rFonts w:eastAsia="Calibri"/>
          <w:sz w:val="24"/>
          <w:szCs w:val="24"/>
          <w:lang w:eastAsia="en-US"/>
        </w:rPr>
      </w:pPr>
      <w:r w:rsidRPr="00E27053">
        <w:rPr>
          <w:sz w:val="24"/>
          <w:szCs w:val="24"/>
        </w:rPr>
        <w:t>В 8 інклюзивних групах дошкільних закладів освіти міста навчаються 20 дітей з особливими освітніми потребами, в тому числі 4 дитини з інвалідністю (табл. 2).</w:t>
      </w:r>
    </w:p>
    <w:p w:rsidR="00AA0820" w:rsidRPr="00E27053" w:rsidRDefault="00AA0820" w:rsidP="00AA0820">
      <w:pPr>
        <w:jc w:val="right"/>
        <w:rPr>
          <w:sz w:val="24"/>
          <w:szCs w:val="24"/>
        </w:rPr>
      </w:pPr>
      <w:r w:rsidRPr="00E27053">
        <w:rPr>
          <w:sz w:val="24"/>
          <w:szCs w:val="24"/>
        </w:rPr>
        <w:t>Таблиця 1</w:t>
      </w:r>
    </w:p>
    <w:p w:rsidR="00A82350" w:rsidRDefault="00A82350" w:rsidP="00AA0820">
      <w:pPr>
        <w:jc w:val="center"/>
        <w:rPr>
          <w:sz w:val="24"/>
          <w:szCs w:val="24"/>
        </w:rPr>
      </w:pPr>
    </w:p>
    <w:p w:rsidR="00AA0820" w:rsidRPr="00E27053" w:rsidRDefault="00AA0820" w:rsidP="00AA0820">
      <w:pPr>
        <w:jc w:val="center"/>
        <w:rPr>
          <w:sz w:val="24"/>
          <w:szCs w:val="24"/>
        </w:rPr>
      </w:pPr>
      <w:r w:rsidRPr="00E27053">
        <w:rPr>
          <w:sz w:val="24"/>
          <w:szCs w:val="24"/>
        </w:rPr>
        <w:lastRenderedPageBreak/>
        <w:t>Інформація про заклади загальної середньої освіти з інклюзивним навчанням в 2019 році (станом на 10.12.2019 року)</w:t>
      </w:r>
    </w:p>
    <w:p w:rsidR="00AA0820" w:rsidRPr="00E27053" w:rsidRDefault="00AA0820" w:rsidP="00AA0820">
      <w:pPr>
        <w:jc w:val="center"/>
        <w:rPr>
          <w:sz w:val="24"/>
          <w:szCs w:val="24"/>
        </w:rPr>
      </w:pPr>
    </w:p>
    <w:tbl>
      <w:tblPr>
        <w:tblStyle w:val="1f3"/>
        <w:tblW w:w="13750" w:type="dxa"/>
        <w:tblInd w:w="250" w:type="dxa"/>
        <w:tblLayout w:type="fixed"/>
        <w:tblLook w:val="04A0" w:firstRow="1" w:lastRow="0" w:firstColumn="1" w:lastColumn="0" w:noHBand="0" w:noVBand="1"/>
      </w:tblPr>
      <w:tblGrid>
        <w:gridCol w:w="1276"/>
        <w:gridCol w:w="2126"/>
        <w:gridCol w:w="1701"/>
        <w:gridCol w:w="1134"/>
        <w:gridCol w:w="2117"/>
        <w:gridCol w:w="2394"/>
        <w:gridCol w:w="1076"/>
        <w:gridCol w:w="1926"/>
      </w:tblGrid>
      <w:tr w:rsidR="00A82350" w:rsidRPr="00E21FCC" w:rsidTr="00A82350">
        <w:tc>
          <w:tcPr>
            <w:tcW w:w="1276"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 з/п</w:t>
            </w:r>
          </w:p>
        </w:tc>
        <w:tc>
          <w:tcPr>
            <w:tcW w:w="2126"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Кількість закладів інклюзивною формою навчання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Кількість дітей з інклюзивною формою навчання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Кількість інклюзивних класів</w:t>
            </w:r>
          </w:p>
        </w:tc>
        <w:tc>
          <w:tcPr>
            <w:tcW w:w="5587" w:type="dxa"/>
            <w:gridSpan w:val="3"/>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Діти з інклюзивною формою навчання</w:t>
            </w:r>
          </w:p>
        </w:tc>
        <w:tc>
          <w:tcPr>
            <w:tcW w:w="1926" w:type="dxa"/>
            <w:vMerge w:val="restart"/>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Наявність в закладі асистента вчителя  (кількість осіб)</w:t>
            </w:r>
          </w:p>
        </w:tc>
      </w:tr>
      <w:tr w:rsidR="00A82350" w:rsidRPr="00E21FCC" w:rsidTr="00A82350">
        <w:tc>
          <w:tcPr>
            <w:tcW w:w="1276"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Клас навчання</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Нозології захворювань</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З них дітей з інвалідністю</w:t>
            </w: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rPr>
                <w:rFonts w:eastAsiaTheme="minorHAnsi"/>
                <w:b/>
                <w:lang w:eastAsia="en-US"/>
              </w:rPr>
            </w:pPr>
          </w:p>
        </w:tc>
      </w:tr>
      <w:tr w:rsidR="00A82350" w:rsidRPr="00E21FCC" w:rsidTr="00A82350">
        <w:trPr>
          <w:trHeight w:val="698"/>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2</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2</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w:t>
            </w:r>
          </w:p>
          <w:p w:rsidR="00A82350" w:rsidRPr="00E21FCC" w:rsidRDefault="00A82350" w:rsidP="00A82350">
            <w:pPr>
              <w:rPr>
                <w:rFonts w:eastAsiaTheme="minorHAnsi"/>
                <w:b/>
                <w:lang w:eastAsia="en-US"/>
              </w:rPr>
            </w:pP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4 клас</w:t>
            </w:r>
          </w:p>
          <w:p w:rsidR="00A82350" w:rsidRPr="00E21FCC" w:rsidRDefault="00A82350" w:rsidP="00A82350">
            <w:pPr>
              <w:jc w:val="center"/>
              <w:rPr>
                <w:rFonts w:eastAsiaTheme="minorHAnsi"/>
                <w:b/>
                <w:lang w:eastAsia="en-US"/>
              </w:rPr>
            </w:pPr>
            <w:r w:rsidRPr="00E21FCC">
              <w:rPr>
                <w:rFonts w:eastAsiaTheme="minorHAnsi"/>
                <w:b/>
                <w:lang w:eastAsia="en-US"/>
              </w:rPr>
              <w:t>7 клас</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7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 )</w:t>
            </w:r>
          </w:p>
          <w:p w:rsidR="00A82350" w:rsidRPr="00E21FCC" w:rsidRDefault="00A82350" w:rsidP="00A82350">
            <w:pPr>
              <w:jc w:val="center"/>
              <w:rPr>
                <w:rFonts w:eastAsiaTheme="minorHAnsi"/>
                <w:lang w:eastAsia="en-US"/>
              </w:rPr>
            </w:pPr>
            <w:r w:rsidRPr="00E21FCC">
              <w:rPr>
                <w:rFonts w:eastAsiaTheme="minorHAnsi"/>
                <w:lang w:eastAsia="en-US"/>
              </w:rPr>
              <w:t>ІП (2 чол. )</w:t>
            </w: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ЗПР (1 чол. )</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3</w:t>
            </w:r>
          </w:p>
        </w:tc>
      </w:tr>
      <w:tr w:rsidR="00A82350" w:rsidRPr="00E21FCC" w:rsidTr="00A82350">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ІГ № 3</w:t>
            </w:r>
          </w:p>
        </w:tc>
        <w:tc>
          <w:tcPr>
            <w:tcW w:w="1701" w:type="dxa"/>
            <w:tcBorders>
              <w:top w:val="single" w:sz="4" w:space="0" w:color="auto"/>
              <w:left w:val="single" w:sz="4" w:space="0" w:color="auto"/>
              <w:bottom w:val="single" w:sz="4" w:space="0" w:color="auto"/>
              <w:right w:val="single" w:sz="4" w:space="0" w:color="auto"/>
            </w:tcBorders>
            <w:vAlign w:val="center"/>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A82350" w:rsidRPr="00E21FCC" w:rsidRDefault="00A82350" w:rsidP="00A82350">
            <w:pPr>
              <w:jc w:val="center"/>
              <w:rPr>
                <w:rFonts w:eastAsiaTheme="minorHAnsi"/>
                <w:b/>
                <w:lang w:eastAsia="en-US"/>
              </w:rPr>
            </w:pPr>
            <w:r w:rsidRPr="00E21FCC">
              <w:rPr>
                <w:rFonts w:eastAsiaTheme="minorHAnsi"/>
                <w:b/>
                <w:lang w:eastAsia="en-US"/>
              </w:rPr>
              <w:t>1</w:t>
            </w:r>
          </w:p>
        </w:tc>
        <w:tc>
          <w:tcPr>
            <w:tcW w:w="2117"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2 клас</w:t>
            </w:r>
          </w:p>
          <w:p w:rsidR="00A82350" w:rsidRPr="00E21FCC" w:rsidRDefault="00A82350" w:rsidP="00A82350">
            <w:pPr>
              <w:jc w:val="center"/>
              <w:rPr>
                <w:rFonts w:eastAsiaTheme="minorHAnsi"/>
                <w:b/>
                <w:lang w:eastAsia="en-US"/>
              </w:rPr>
            </w:pPr>
          </w:p>
        </w:tc>
        <w:tc>
          <w:tcPr>
            <w:tcW w:w="2394"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 xml:space="preserve">Слух + ЗПР </w:t>
            </w:r>
          </w:p>
          <w:p w:rsidR="00A82350" w:rsidRPr="00E21FCC" w:rsidRDefault="00A82350" w:rsidP="00A82350">
            <w:pPr>
              <w:jc w:val="center"/>
              <w:rPr>
                <w:rFonts w:eastAsiaTheme="minorHAnsi"/>
                <w:lang w:eastAsia="en-US"/>
              </w:rPr>
            </w:pPr>
            <w:r w:rsidRPr="00E21FCC">
              <w:rPr>
                <w:rFonts w:eastAsiaTheme="minorHAnsi"/>
                <w:lang w:eastAsia="en-US"/>
              </w:rPr>
              <w:t>(1 чол.)</w:t>
            </w:r>
          </w:p>
          <w:p w:rsidR="00A82350" w:rsidRPr="00E21FCC" w:rsidRDefault="00A82350" w:rsidP="00A82350">
            <w:pPr>
              <w:jc w:val="center"/>
              <w:rPr>
                <w:rFonts w:eastAsiaTheme="minorHAnsi"/>
                <w:lang w:eastAsia="en-US"/>
              </w:rPr>
            </w:pPr>
          </w:p>
        </w:tc>
        <w:tc>
          <w:tcPr>
            <w:tcW w:w="107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 xml:space="preserve">1 </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1</w:t>
            </w:r>
          </w:p>
        </w:tc>
      </w:tr>
      <w:tr w:rsidR="00A82350" w:rsidRPr="00E21FCC" w:rsidTr="00A82350">
        <w:trPr>
          <w:trHeight w:val="487"/>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4</w:t>
            </w: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1</w:t>
            </w:r>
          </w:p>
        </w:tc>
      </w:tr>
      <w:tr w:rsidR="00A82350" w:rsidRPr="00E21FCC" w:rsidTr="00A82350">
        <w:trPr>
          <w:trHeight w:val="1447"/>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5</w:t>
            </w: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w:t>
            </w:r>
          </w:p>
          <w:p w:rsidR="00A82350" w:rsidRPr="00E21FCC" w:rsidRDefault="00A82350" w:rsidP="00A82350">
            <w:pPr>
              <w:tabs>
                <w:tab w:val="left" w:pos="480"/>
                <w:tab w:val="center" w:pos="593"/>
              </w:tabs>
              <w:jc w:val="center"/>
              <w:rPr>
                <w:rFonts w:eastAsiaTheme="minorHAnsi"/>
                <w:b/>
                <w:lang w:eastAsia="en-US"/>
              </w:rPr>
            </w:pPr>
          </w:p>
          <w:p w:rsidR="00A82350" w:rsidRPr="00E21FCC" w:rsidRDefault="00A82350" w:rsidP="00A82350">
            <w:pPr>
              <w:tabs>
                <w:tab w:val="left" w:pos="480"/>
                <w:tab w:val="center" w:pos="593"/>
              </w:tabs>
              <w:jc w:val="center"/>
              <w:rPr>
                <w:rFonts w:eastAsiaTheme="minorHAnsi"/>
                <w:b/>
                <w:lang w:eastAsia="en-US"/>
              </w:rPr>
            </w:pPr>
            <w:r w:rsidRPr="00E21FCC">
              <w:rPr>
                <w:rFonts w:eastAsiaTheme="minorHAnsi"/>
                <w:b/>
                <w:lang w:eastAsia="en-US"/>
              </w:rPr>
              <w:t>2</w:t>
            </w:r>
          </w:p>
          <w:p w:rsidR="00A82350" w:rsidRPr="00E21FCC" w:rsidRDefault="00A82350" w:rsidP="00A82350">
            <w:pPr>
              <w:tabs>
                <w:tab w:val="left" w:pos="480"/>
                <w:tab w:val="center" w:pos="593"/>
              </w:tabs>
              <w:jc w:val="center"/>
              <w:rPr>
                <w:rFonts w:eastAsiaTheme="minorHAnsi"/>
                <w:b/>
                <w:lang w:eastAsia="en-US"/>
              </w:rPr>
            </w:pPr>
            <w:r w:rsidRPr="00E21FCC">
              <w:rPr>
                <w:rFonts w:eastAsiaTheme="minorHAnsi"/>
                <w:b/>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4</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 клас</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 клас</w:t>
            </w:r>
          </w:p>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 клас</w:t>
            </w:r>
          </w:p>
          <w:p w:rsidR="00A82350" w:rsidRPr="00E21FCC" w:rsidRDefault="00A82350" w:rsidP="00A82350">
            <w:pPr>
              <w:jc w:val="center"/>
              <w:rPr>
                <w:rFonts w:eastAsiaTheme="minorHAnsi"/>
                <w:b/>
                <w:lang w:eastAsia="en-US"/>
              </w:rPr>
            </w:pPr>
            <w:r w:rsidRPr="00E21FCC">
              <w:rPr>
                <w:rFonts w:eastAsiaTheme="minorHAnsi"/>
                <w:b/>
                <w:lang w:eastAsia="en-US"/>
              </w:rPr>
              <w:t>5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 ІП (1 чол.)</w:t>
            </w:r>
          </w:p>
          <w:p w:rsidR="00A82350" w:rsidRPr="00E21FCC" w:rsidRDefault="00A82350" w:rsidP="00A82350">
            <w:pPr>
              <w:jc w:val="center"/>
              <w:rPr>
                <w:rFonts w:eastAsiaTheme="minorHAnsi"/>
                <w:lang w:eastAsia="en-US"/>
              </w:rPr>
            </w:pPr>
            <w:r w:rsidRPr="00E21FCC">
              <w:rPr>
                <w:rFonts w:eastAsiaTheme="minorHAnsi"/>
                <w:lang w:eastAsia="en-US"/>
              </w:rPr>
              <w:t>ЗПР (2 чол.)</w:t>
            </w:r>
          </w:p>
          <w:p w:rsidR="00A82350" w:rsidRPr="00E21FCC" w:rsidRDefault="00A82350" w:rsidP="00A82350">
            <w:pPr>
              <w:jc w:val="center"/>
              <w:rPr>
                <w:rFonts w:eastAsiaTheme="minorHAnsi"/>
                <w:lang w:eastAsia="en-US"/>
              </w:rPr>
            </w:pPr>
            <w:r w:rsidRPr="00E21FCC">
              <w:rPr>
                <w:rFonts w:eastAsiaTheme="minorHAnsi"/>
                <w:lang w:eastAsia="en-US"/>
              </w:rPr>
              <w:t>ІП/СД (1 чол.)</w:t>
            </w:r>
          </w:p>
          <w:p w:rsidR="00A82350" w:rsidRPr="00E21FCC" w:rsidRDefault="00A82350" w:rsidP="00A82350">
            <w:pPr>
              <w:jc w:val="center"/>
              <w:rPr>
                <w:rFonts w:eastAsiaTheme="minorHAnsi"/>
                <w:lang w:eastAsia="en-US"/>
              </w:rPr>
            </w:pPr>
            <w:r w:rsidRPr="00E21FCC">
              <w:rPr>
                <w:rFonts w:eastAsiaTheme="minorHAnsi"/>
                <w:lang w:eastAsia="en-US"/>
              </w:rPr>
              <w:t>ЗПР (2 чол.)</w:t>
            </w:r>
          </w:p>
          <w:p w:rsidR="00A82350" w:rsidRPr="00E21FCC" w:rsidRDefault="00A82350" w:rsidP="00A82350">
            <w:pPr>
              <w:jc w:val="center"/>
              <w:rPr>
                <w:rFonts w:eastAsiaTheme="minorHAnsi"/>
                <w:lang w:eastAsia="en-US"/>
              </w:rPr>
            </w:pPr>
            <w:r w:rsidRPr="00E21FCC">
              <w:rPr>
                <w:rFonts w:eastAsiaTheme="minorHAnsi"/>
                <w:lang w:eastAsia="en-US"/>
              </w:rPr>
              <w:t>ІП/ РСА (1 чол.)</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 xml:space="preserve">1 </w:t>
            </w: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 xml:space="preserve">1 </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4</w:t>
            </w:r>
          </w:p>
        </w:tc>
      </w:tr>
      <w:tr w:rsidR="00A82350" w:rsidRPr="00E21FCC" w:rsidTr="00A82350">
        <w:trPr>
          <w:trHeight w:val="759"/>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6</w:t>
            </w: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r w:rsidRPr="00E21FCC">
              <w:rPr>
                <w:rFonts w:eastAsiaTheme="minorHAnsi"/>
                <w:b/>
                <w:lang w:eastAsia="en-US"/>
              </w:rPr>
              <w:t xml:space="preserve">3 </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 клас</w:t>
            </w:r>
          </w:p>
          <w:p w:rsidR="00A82350" w:rsidRPr="00E21FCC" w:rsidRDefault="00A82350" w:rsidP="00A82350">
            <w:pPr>
              <w:jc w:val="center"/>
              <w:rPr>
                <w:rFonts w:eastAsiaTheme="minorHAnsi"/>
                <w:b/>
                <w:lang w:eastAsia="en-US"/>
              </w:rPr>
            </w:pPr>
            <w:r w:rsidRPr="00E21FCC">
              <w:rPr>
                <w:rFonts w:eastAsiaTheme="minorHAnsi"/>
                <w:b/>
                <w:lang w:eastAsia="en-US"/>
              </w:rPr>
              <w:t>2 клас</w:t>
            </w:r>
          </w:p>
          <w:p w:rsidR="00A82350" w:rsidRPr="00E21FCC" w:rsidRDefault="00A82350" w:rsidP="00A82350">
            <w:pPr>
              <w:jc w:val="center"/>
              <w:rPr>
                <w:rFonts w:eastAsiaTheme="minorHAnsi"/>
                <w:b/>
                <w:lang w:eastAsia="en-US"/>
              </w:rPr>
            </w:pPr>
            <w:r w:rsidRPr="00E21FCC">
              <w:rPr>
                <w:rFonts w:eastAsiaTheme="minorHAnsi"/>
                <w:b/>
                <w:lang w:eastAsia="en-US"/>
              </w:rPr>
              <w:t>3 клас</w:t>
            </w:r>
          </w:p>
          <w:p w:rsidR="00A82350" w:rsidRPr="00E21FCC" w:rsidRDefault="00A82350" w:rsidP="00A82350">
            <w:pPr>
              <w:jc w:val="center"/>
              <w:rPr>
                <w:rFonts w:eastAsiaTheme="minorHAnsi"/>
                <w:b/>
                <w:lang w:eastAsia="en-US"/>
              </w:rPr>
            </w:pP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w:t>
            </w:r>
          </w:p>
          <w:p w:rsidR="00A82350" w:rsidRPr="00E21FCC" w:rsidRDefault="00A82350" w:rsidP="00A82350">
            <w:pPr>
              <w:jc w:val="center"/>
              <w:rPr>
                <w:rFonts w:eastAsiaTheme="minorHAnsi"/>
                <w:lang w:eastAsia="en-US"/>
              </w:rPr>
            </w:pPr>
            <w:r w:rsidRPr="00E21FCC">
              <w:rPr>
                <w:rFonts w:eastAsiaTheme="minorHAnsi"/>
                <w:lang w:eastAsia="en-US"/>
              </w:rPr>
              <w:t>ІП (1 чол.)</w:t>
            </w:r>
          </w:p>
          <w:p w:rsidR="00A82350" w:rsidRPr="00E21FCC" w:rsidRDefault="00A82350" w:rsidP="00A82350">
            <w:pPr>
              <w:jc w:val="center"/>
              <w:rPr>
                <w:rFonts w:eastAsiaTheme="minorHAnsi"/>
                <w:lang w:eastAsia="en-US"/>
              </w:rPr>
            </w:pPr>
            <w:r w:rsidRPr="00E21FCC">
              <w:rPr>
                <w:rFonts w:eastAsiaTheme="minorHAnsi"/>
                <w:lang w:eastAsia="en-US"/>
              </w:rPr>
              <w:t>Помірна РВ/СД  (1 чол.)</w:t>
            </w:r>
          </w:p>
          <w:p w:rsidR="00A82350" w:rsidRPr="00E21FCC" w:rsidRDefault="00A82350" w:rsidP="00A82350">
            <w:pPr>
              <w:jc w:val="center"/>
              <w:rPr>
                <w:rFonts w:eastAsiaTheme="minorHAnsi"/>
                <w:lang w:eastAsia="en-US"/>
              </w:rPr>
            </w:pP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 xml:space="preserve">1 </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3</w:t>
            </w:r>
          </w:p>
        </w:tc>
      </w:tr>
      <w:tr w:rsidR="00A82350" w:rsidRPr="00E21FCC" w:rsidTr="00A82350">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10</w:t>
            </w: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2</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2350" w:rsidRPr="00E21FCC" w:rsidRDefault="00A82350" w:rsidP="00A82350">
            <w:pPr>
              <w:jc w:val="center"/>
              <w:rPr>
                <w:rFonts w:eastAsiaTheme="minorHAnsi"/>
                <w:b/>
                <w:lang w:eastAsia="en-US"/>
              </w:rPr>
            </w:pPr>
            <w:r w:rsidRPr="00E21FCC">
              <w:rPr>
                <w:rFonts w:eastAsiaTheme="minorHAnsi"/>
                <w:b/>
                <w:lang w:eastAsia="en-US"/>
              </w:rPr>
              <w:t>5</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5клас</w:t>
            </w:r>
          </w:p>
          <w:p w:rsidR="00A82350" w:rsidRPr="00E21FCC" w:rsidRDefault="00A82350" w:rsidP="00A82350">
            <w:pPr>
              <w:jc w:val="center"/>
              <w:rPr>
                <w:rFonts w:eastAsiaTheme="minorHAnsi"/>
                <w:b/>
                <w:lang w:eastAsia="en-US"/>
              </w:rPr>
            </w:pPr>
            <w:r w:rsidRPr="00E21FCC">
              <w:rPr>
                <w:rFonts w:eastAsiaTheme="minorHAnsi"/>
                <w:b/>
                <w:lang w:eastAsia="en-US"/>
              </w:rPr>
              <w:t>5 клас</w:t>
            </w:r>
          </w:p>
          <w:p w:rsidR="00A82350" w:rsidRPr="00E21FCC" w:rsidRDefault="00A82350" w:rsidP="00A82350">
            <w:pPr>
              <w:jc w:val="center"/>
              <w:rPr>
                <w:rFonts w:eastAsiaTheme="minorHAnsi"/>
                <w:b/>
                <w:lang w:eastAsia="en-US"/>
              </w:rPr>
            </w:pPr>
            <w:r w:rsidRPr="00E21FCC">
              <w:rPr>
                <w:rFonts w:eastAsiaTheme="minorHAnsi"/>
                <w:b/>
                <w:lang w:eastAsia="en-US"/>
              </w:rPr>
              <w:t>7 клас</w:t>
            </w:r>
          </w:p>
          <w:p w:rsidR="00A82350" w:rsidRPr="00E21FCC" w:rsidRDefault="00A82350" w:rsidP="00A82350">
            <w:pPr>
              <w:jc w:val="center"/>
              <w:rPr>
                <w:rFonts w:eastAsiaTheme="minorHAnsi"/>
                <w:b/>
                <w:lang w:eastAsia="en-US"/>
              </w:rPr>
            </w:pPr>
            <w:r w:rsidRPr="00E21FCC">
              <w:rPr>
                <w:rFonts w:eastAsiaTheme="minorHAnsi"/>
                <w:b/>
                <w:lang w:eastAsia="en-US"/>
              </w:rPr>
              <w:t>9 клас</w:t>
            </w:r>
          </w:p>
          <w:p w:rsidR="00A82350" w:rsidRPr="00E21FCC" w:rsidRDefault="00A82350" w:rsidP="00A82350">
            <w:pPr>
              <w:jc w:val="center"/>
              <w:rPr>
                <w:rFonts w:eastAsiaTheme="minorHAnsi"/>
                <w:b/>
                <w:lang w:eastAsia="en-US"/>
              </w:rPr>
            </w:pPr>
            <w:r w:rsidRPr="00E21FCC">
              <w:rPr>
                <w:rFonts w:eastAsiaTheme="minorHAnsi"/>
                <w:b/>
                <w:lang w:eastAsia="en-US"/>
              </w:rPr>
              <w:t>9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ІП (1 чол.)</w:t>
            </w:r>
          </w:p>
          <w:p w:rsidR="00A82350" w:rsidRPr="00E21FCC" w:rsidRDefault="00A82350" w:rsidP="00A82350">
            <w:pPr>
              <w:jc w:val="center"/>
              <w:rPr>
                <w:rFonts w:eastAsiaTheme="minorHAnsi"/>
                <w:lang w:eastAsia="en-US"/>
              </w:rPr>
            </w:pPr>
            <w:r w:rsidRPr="00E21FCC">
              <w:rPr>
                <w:rFonts w:eastAsiaTheme="minorHAnsi"/>
                <w:lang w:eastAsia="en-US"/>
              </w:rPr>
              <w:t>ЗПР (2 чол.)</w:t>
            </w:r>
          </w:p>
          <w:p w:rsidR="00A82350" w:rsidRPr="00E21FCC" w:rsidRDefault="00A82350" w:rsidP="00A82350">
            <w:pPr>
              <w:jc w:val="center"/>
              <w:rPr>
                <w:rFonts w:eastAsiaTheme="minorHAnsi"/>
                <w:lang w:eastAsia="en-US"/>
              </w:rPr>
            </w:pPr>
            <w:r w:rsidRPr="00E21FCC">
              <w:rPr>
                <w:rFonts w:eastAsiaTheme="minorHAnsi"/>
                <w:lang w:eastAsia="en-US"/>
              </w:rPr>
              <w:t>ІП (1 чол.)</w:t>
            </w:r>
          </w:p>
          <w:p w:rsidR="00A82350" w:rsidRPr="00E21FCC" w:rsidRDefault="00A82350" w:rsidP="00A82350">
            <w:pPr>
              <w:jc w:val="center"/>
              <w:rPr>
                <w:rFonts w:eastAsiaTheme="minorHAnsi"/>
                <w:lang w:eastAsia="en-US"/>
              </w:rPr>
            </w:pPr>
            <w:r w:rsidRPr="00E21FCC">
              <w:rPr>
                <w:rFonts w:eastAsiaTheme="minorHAnsi"/>
                <w:lang w:eastAsia="en-US"/>
              </w:rPr>
              <w:t>ЗПР (1 чол.)</w:t>
            </w:r>
          </w:p>
          <w:p w:rsidR="00A82350" w:rsidRPr="00E21FCC" w:rsidRDefault="00A82350" w:rsidP="00A82350">
            <w:pPr>
              <w:jc w:val="center"/>
              <w:rPr>
                <w:rFonts w:eastAsiaTheme="minorHAnsi"/>
                <w:lang w:eastAsia="en-US"/>
              </w:rPr>
            </w:pPr>
            <w:r w:rsidRPr="00E21FCC">
              <w:rPr>
                <w:rFonts w:eastAsiaTheme="minorHAnsi"/>
                <w:lang w:eastAsia="en-US"/>
              </w:rPr>
              <w:t>ІП (1 чол.)</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1</w:t>
            </w:r>
          </w:p>
          <w:p w:rsidR="00A82350" w:rsidRPr="00E21FCC" w:rsidRDefault="00A82350" w:rsidP="00A82350">
            <w:pPr>
              <w:jc w:val="center"/>
              <w:rPr>
                <w:rFonts w:eastAsiaTheme="minorHAnsi"/>
                <w:lang w:eastAsia="en-US"/>
              </w:rPr>
            </w:pPr>
          </w:p>
          <w:p w:rsidR="00A82350" w:rsidRPr="00E21FCC" w:rsidRDefault="00A82350" w:rsidP="00A82350">
            <w:pPr>
              <w:jc w:val="center"/>
              <w:rPr>
                <w:rFonts w:eastAsiaTheme="minorHAnsi"/>
                <w:lang w:eastAsia="en-US"/>
              </w:rPr>
            </w:pPr>
            <w:r w:rsidRPr="00E21FCC">
              <w:rPr>
                <w:rFonts w:eastAsiaTheme="minorHAnsi"/>
                <w:lang w:eastAsia="en-US"/>
              </w:rPr>
              <w:t xml:space="preserve">1 </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5</w:t>
            </w:r>
          </w:p>
        </w:tc>
      </w:tr>
      <w:tr w:rsidR="00A82350" w:rsidRPr="00E21FCC" w:rsidTr="00A82350">
        <w:trPr>
          <w:trHeight w:val="976"/>
        </w:trPr>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0A32B3">
            <w:pPr>
              <w:pStyle w:val="affb"/>
              <w:numPr>
                <w:ilvl w:val="0"/>
                <w:numId w:val="58"/>
              </w:numPr>
              <w:spacing w:after="0" w:line="240" w:lineRule="auto"/>
              <w:jc w:val="center"/>
              <w:rPr>
                <w:rFonts w:eastAsiaTheme="minorHAnsi"/>
                <w:b/>
                <w:lang w:val="uk-UA" w:eastAsia="en-US"/>
              </w:rPr>
            </w:pPr>
          </w:p>
          <w:p w:rsidR="00A82350" w:rsidRPr="00E21FCC" w:rsidRDefault="00A82350" w:rsidP="00A82350">
            <w:pPr>
              <w:rPr>
                <w:rFonts w:eastAsiaTheme="minorHAnsi"/>
                <w:lang w:eastAsia="en-US"/>
              </w:rPr>
            </w:pPr>
          </w:p>
        </w:tc>
        <w:tc>
          <w:tcPr>
            <w:tcW w:w="21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ІЗОШ І-ІІІ ступенів № 12</w:t>
            </w:r>
          </w:p>
          <w:p w:rsidR="00A82350" w:rsidRPr="00E21FCC" w:rsidRDefault="00A82350" w:rsidP="00A82350">
            <w:pPr>
              <w:jc w:val="center"/>
              <w:rPr>
                <w:rFonts w:eastAsiaTheme="minorHAnsi"/>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w:t>
            </w:r>
          </w:p>
          <w:p w:rsidR="00A82350" w:rsidRPr="00E21FCC" w:rsidRDefault="00A82350" w:rsidP="00A82350">
            <w:pPr>
              <w:jc w:val="center"/>
              <w:rPr>
                <w:rFonts w:eastAsiaTheme="minorHAnsi"/>
                <w:b/>
                <w:lang w:eastAsia="en-US"/>
              </w:rPr>
            </w:pPr>
            <w:r w:rsidRPr="00E21FCC">
              <w:rPr>
                <w:rFonts w:eastAsiaTheme="minorHAnsi"/>
                <w:b/>
                <w:lang w:eastAsia="en-US"/>
              </w:rPr>
              <w:t>2</w:t>
            </w:r>
          </w:p>
          <w:p w:rsidR="00A82350" w:rsidRPr="00E21FCC" w:rsidRDefault="00A82350" w:rsidP="00A82350">
            <w:pPr>
              <w:jc w:val="center"/>
              <w:rPr>
                <w:rFonts w:eastAsiaTheme="minorHAnsi"/>
                <w:b/>
                <w:lang w:eastAsia="en-US"/>
              </w:rPr>
            </w:pPr>
            <w:r w:rsidRPr="00E21FCC">
              <w:rPr>
                <w:rFonts w:eastAsiaTheme="minorHAnsi"/>
                <w:b/>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p>
          <w:p w:rsidR="00A82350" w:rsidRPr="00E21FCC" w:rsidRDefault="00A82350" w:rsidP="00A82350">
            <w:pPr>
              <w:jc w:val="center"/>
              <w:rPr>
                <w:rFonts w:eastAsiaTheme="minorHAnsi"/>
                <w:b/>
                <w:lang w:eastAsia="en-US"/>
              </w:rPr>
            </w:pPr>
            <w:r w:rsidRPr="00E21FCC">
              <w:rPr>
                <w:rFonts w:eastAsiaTheme="minorHAnsi"/>
                <w:b/>
                <w:lang w:eastAsia="en-US"/>
              </w:rPr>
              <w:t>3</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1 клас</w:t>
            </w:r>
          </w:p>
          <w:p w:rsidR="00A82350" w:rsidRPr="00E21FCC" w:rsidRDefault="00A82350" w:rsidP="00A82350">
            <w:pPr>
              <w:jc w:val="center"/>
              <w:rPr>
                <w:rFonts w:eastAsiaTheme="minorHAnsi"/>
                <w:b/>
                <w:lang w:eastAsia="en-US"/>
              </w:rPr>
            </w:pPr>
            <w:r w:rsidRPr="00E21FCC">
              <w:rPr>
                <w:rFonts w:eastAsiaTheme="minorHAnsi"/>
                <w:b/>
                <w:lang w:eastAsia="en-US"/>
              </w:rPr>
              <w:t>2 клас</w:t>
            </w:r>
          </w:p>
          <w:p w:rsidR="00A82350" w:rsidRPr="00E21FCC" w:rsidRDefault="00A82350" w:rsidP="00A82350">
            <w:pPr>
              <w:jc w:val="center"/>
              <w:rPr>
                <w:rFonts w:eastAsiaTheme="minorHAnsi"/>
                <w:b/>
                <w:lang w:eastAsia="en-US"/>
              </w:rPr>
            </w:pPr>
            <w:r w:rsidRPr="00E21FCC">
              <w:rPr>
                <w:rFonts w:eastAsiaTheme="minorHAnsi"/>
                <w:b/>
                <w:lang w:eastAsia="en-US"/>
              </w:rPr>
              <w:t>3 клас</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ЗПР (1 чол.)</w:t>
            </w:r>
          </w:p>
          <w:p w:rsidR="00A82350" w:rsidRPr="00E21FCC" w:rsidRDefault="00A82350" w:rsidP="00A82350">
            <w:pPr>
              <w:jc w:val="center"/>
              <w:rPr>
                <w:rFonts w:eastAsiaTheme="minorHAnsi"/>
                <w:lang w:eastAsia="en-US"/>
              </w:rPr>
            </w:pPr>
            <w:r w:rsidRPr="00E21FCC">
              <w:rPr>
                <w:rFonts w:eastAsiaTheme="minorHAnsi"/>
                <w:lang w:eastAsia="en-US"/>
              </w:rPr>
              <w:t>ЗПР (2 чол.)</w:t>
            </w:r>
          </w:p>
          <w:p w:rsidR="00A82350" w:rsidRPr="00E21FCC" w:rsidRDefault="00A82350" w:rsidP="00A82350">
            <w:pPr>
              <w:jc w:val="center"/>
              <w:rPr>
                <w:rFonts w:eastAsiaTheme="minorHAnsi"/>
                <w:lang w:eastAsia="en-US"/>
              </w:rPr>
            </w:pPr>
            <w:r w:rsidRPr="00E21FCC">
              <w:rPr>
                <w:rFonts w:eastAsiaTheme="minorHAnsi"/>
                <w:lang w:eastAsia="en-US"/>
              </w:rPr>
              <w:t>ЗПР (1 чол.)</w:t>
            </w:r>
          </w:p>
          <w:p w:rsidR="00A82350" w:rsidRPr="00E21FCC" w:rsidRDefault="00A82350" w:rsidP="00A82350">
            <w:pPr>
              <w:jc w:val="center"/>
              <w:rPr>
                <w:rFonts w:eastAsiaTheme="minorHAnsi"/>
                <w:lang w:eastAsia="en-US"/>
              </w:rPr>
            </w:pPr>
            <w:r w:rsidRPr="00E21FCC">
              <w:rPr>
                <w:rFonts w:eastAsiaTheme="minorHAnsi"/>
                <w:lang w:eastAsia="en-US"/>
              </w:rPr>
              <w:t>ЗПР (1 чол.)</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lang w:eastAsia="en-US"/>
              </w:rPr>
            </w:pPr>
            <w:r w:rsidRPr="00E21FCC">
              <w:rPr>
                <w:rFonts w:eastAsiaTheme="minorHAnsi"/>
                <w:lang w:eastAsia="en-US"/>
              </w:rPr>
              <w:t>-</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lang w:eastAsia="en-US"/>
              </w:rPr>
            </w:pPr>
            <w:r w:rsidRPr="00E21FCC">
              <w:rPr>
                <w:rFonts w:eastAsiaTheme="minorHAnsi"/>
                <w:lang w:eastAsia="en-US"/>
              </w:rPr>
              <w:t>3</w:t>
            </w:r>
          </w:p>
        </w:tc>
      </w:tr>
      <w:tr w:rsidR="00A82350" w:rsidRPr="00E21FCC" w:rsidTr="00A82350">
        <w:tc>
          <w:tcPr>
            <w:tcW w:w="127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 xml:space="preserve">ВСЬОГО: </w:t>
            </w:r>
          </w:p>
          <w:p w:rsidR="00A82350" w:rsidRPr="00E21FCC" w:rsidRDefault="00A82350" w:rsidP="00A82350">
            <w:pPr>
              <w:jc w:val="center"/>
              <w:rPr>
                <w:rFonts w:eastAsiaTheme="minorHAnsi"/>
                <w:b/>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7 закладів</w:t>
            </w:r>
          </w:p>
        </w:tc>
        <w:tc>
          <w:tcPr>
            <w:tcW w:w="1701"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28 чол.</w:t>
            </w:r>
          </w:p>
        </w:tc>
        <w:tc>
          <w:tcPr>
            <w:tcW w:w="113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20 класів</w:t>
            </w:r>
          </w:p>
        </w:tc>
        <w:tc>
          <w:tcPr>
            <w:tcW w:w="2117"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20 класів</w:t>
            </w:r>
          </w:p>
        </w:tc>
        <w:tc>
          <w:tcPr>
            <w:tcW w:w="2394"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28 чол.</w:t>
            </w:r>
          </w:p>
          <w:p w:rsidR="00A82350" w:rsidRPr="00E21FCC" w:rsidRDefault="00A82350" w:rsidP="00A82350">
            <w:pPr>
              <w:jc w:val="center"/>
              <w:rPr>
                <w:rFonts w:eastAsiaTheme="minorHAnsi"/>
                <w:b/>
                <w:lang w:eastAsia="en-US"/>
              </w:rPr>
            </w:pPr>
            <w:r w:rsidRPr="00E21FCC">
              <w:rPr>
                <w:rFonts w:eastAsiaTheme="minorHAnsi"/>
                <w:b/>
                <w:lang w:eastAsia="en-US"/>
              </w:rPr>
              <w:t>17 чол. – ЗПР</w:t>
            </w:r>
          </w:p>
          <w:p w:rsidR="00A82350" w:rsidRPr="00E21FCC" w:rsidRDefault="00A82350" w:rsidP="00A82350">
            <w:pPr>
              <w:jc w:val="center"/>
              <w:rPr>
                <w:rFonts w:eastAsiaTheme="minorHAnsi"/>
                <w:b/>
                <w:lang w:eastAsia="en-US"/>
              </w:rPr>
            </w:pPr>
            <w:r w:rsidRPr="00E21FCC">
              <w:rPr>
                <w:rFonts w:eastAsiaTheme="minorHAnsi"/>
                <w:b/>
                <w:lang w:eastAsia="en-US"/>
              </w:rPr>
              <w:t>1 чол. – слух + ЗПР</w:t>
            </w:r>
          </w:p>
          <w:p w:rsidR="00A82350" w:rsidRPr="00E21FCC" w:rsidRDefault="00A82350" w:rsidP="00A82350">
            <w:pPr>
              <w:jc w:val="center"/>
              <w:rPr>
                <w:rFonts w:eastAsiaTheme="minorHAnsi"/>
                <w:b/>
                <w:lang w:eastAsia="en-US"/>
              </w:rPr>
            </w:pPr>
            <w:r w:rsidRPr="00E21FCC">
              <w:rPr>
                <w:rFonts w:eastAsiaTheme="minorHAnsi"/>
                <w:b/>
                <w:lang w:eastAsia="en-US"/>
              </w:rPr>
              <w:t>10 чол. – ІП</w:t>
            </w:r>
          </w:p>
        </w:tc>
        <w:tc>
          <w:tcPr>
            <w:tcW w:w="1076" w:type="dxa"/>
            <w:tcBorders>
              <w:top w:val="single" w:sz="4" w:space="0" w:color="auto"/>
              <w:left w:val="single" w:sz="4" w:space="0" w:color="auto"/>
              <w:bottom w:val="single" w:sz="4" w:space="0" w:color="auto"/>
              <w:right w:val="single" w:sz="4" w:space="0" w:color="auto"/>
            </w:tcBorders>
            <w:hideMark/>
          </w:tcPr>
          <w:p w:rsidR="00A82350" w:rsidRPr="00E21FCC" w:rsidRDefault="00A82350" w:rsidP="00A82350">
            <w:pPr>
              <w:jc w:val="center"/>
              <w:rPr>
                <w:rFonts w:eastAsiaTheme="minorHAnsi"/>
                <w:b/>
                <w:lang w:eastAsia="en-US"/>
              </w:rPr>
            </w:pPr>
            <w:r w:rsidRPr="00E21FCC">
              <w:rPr>
                <w:rFonts w:eastAsiaTheme="minorHAnsi"/>
                <w:b/>
                <w:lang w:eastAsia="en-US"/>
              </w:rPr>
              <w:t>6 чол.</w:t>
            </w:r>
          </w:p>
        </w:tc>
        <w:tc>
          <w:tcPr>
            <w:tcW w:w="1926" w:type="dxa"/>
            <w:tcBorders>
              <w:top w:val="single" w:sz="4" w:space="0" w:color="auto"/>
              <w:left w:val="single" w:sz="4" w:space="0" w:color="auto"/>
              <w:bottom w:val="single" w:sz="4" w:space="0" w:color="auto"/>
              <w:right w:val="single" w:sz="4" w:space="0" w:color="auto"/>
            </w:tcBorders>
          </w:tcPr>
          <w:p w:rsidR="00A82350" w:rsidRPr="00E21FCC" w:rsidRDefault="00A82350" w:rsidP="00A82350">
            <w:pPr>
              <w:jc w:val="center"/>
              <w:rPr>
                <w:rFonts w:eastAsiaTheme="minorHAnsi"/>
                <w:b/>
                <w:lang w:eastAsia="en-US"/>
              </w:rPr>
            </w:pPr>
            <w:r w:rsidRPr="00E21FCC">
              <w:rPr>
                <w:rFonts w:eastAsiaTheme="minorHAnsi"/>
                <w:b/>
                <w:lang w:eastAsia="en-US"/>
              </w:rPr>
              <w:t>20 чол.</w:t>
            </w:r>
          </w:p>
        </w:tc>
      </w:tr>
    </w:tbl>
    <w:p w:rsidR="00AA0820" w:rsidRPr="00E27053" w:rsidRDefault="00AA0820" w:rsidP="00AA0820">
      <w:pPr>
        <w:tabs>
          <w:tab w:val="left" w:pos="284"/>
        </w:tabs>
        <w:ind w:left="-426" w:right="-1"/>
        <w:jc w:val="both"/>
        <w:rPr>
          <w:sz w:val="24"/>
          <w:szCs w:val="24"/>
        </w:rPr>
      </w:pPr>
    </w:p>
    <w:p w:rsidR="00AA0820" w:rsidRPr="00E27053" w:rsidRDefault="00AA0820" w:rsidP="00AA0820">
      <w:pPr>
        <w:jc w:val="center"/>
        <w:rPr>
          <w:sz w:val="24"/>
          <w:szCs w:val="24"/>
        </w:rPr>
      </w:pPr>
    </w:p>
    <w:p w:rsidR="002943FD" w:rsidRPr="00E27053" w:rsidRDefault="002943FD" w:rsidP="00AA0820">
      <w:pPr>
        <w:jc w:val="center"/>
        <w:rPr>
          <w:sz w:val="24"/>
          <w:szCs w:val="24"/>
        </w:rPr>
      </w:pPr>
    </w:p>
    <w:p w:rsidR="00AA0820" w:rsidRPr="00E27053" w:rsidRDefault="00AA0820" w:rsidP="00AA0820">
      <w:pPr>
        <w:jc w:val="right"/>
        <w:rPr>
          <w:sz w:val="24"/>
          <w:szCs w:val="24"/>
        </w:rPr>
      </w:pPr>
      <w:r w:rsidRPr="00E27053">
        <w:rPr>
          <w:sz w:val="24"/>
          <w:szCs w:val="24"/>
        </w:rPr>
        <w:t>Таблиця 2</w:t>
      </w:r>
    </w:p>
    <w:p w:rsidR="00AA0820" w:rsidRPr="00E27053" w:rsidRDefault="00AA0820" w:rsidP="00AA0820">
      <w:pPr>
        <w:jc w:val="center"/>
        <w:rPr>
          <w:sz w:val="24"/>
          <w:szCs w:val="24"/>
        </w:rPr>
      </w:pPr>
      <w:r w:rsidRPr="00E27053">
        <w:rPr>
          <w:sz w:val="24"/>
          <w:szCs w:val="24"/>
        </w:rPr>
        <w:t xml:space="preserve">Інформація про заклади дошкільної освіти з інклюзивним навчанням в 2019 році </w:t>
      </w:r>
    </w:p>
    <w:p w:rsidR="00AA0820" w:rsidRPr="00E27053" w:rsidRDefault="00AA0820" w:rsidP="00AA0820">
      <w:pPr>
        <w:jc w:val="center"/>
        <w:rPr>
          <w:sz w:val="24"/>
          <w:szCs w:val="24"/>
        </w:rPr>
      </w:pPr>
      <w:r w:rsidRPr="00E27053">
        <w:rPr>
          <w:sz w:val="24"/>
          <w:szCs w:val="24"/>
        </w:rPr>
        <w:t>(станом на 10.12.2019 року)</w:t>
      </w:r>
    </w:p>
    <w:p w:rsidR="00AA0820" w:rsidRPr="00E27053" w:rsidRDefault="00AA0820" w:rsidP="00AA0820">
      <w:pPr>
        <w:jc w:val="center"/>
        <w:rPr>
          <w:b/>
          <w:sz w:val="24"/>
          <w:szCs w:val="24"/>
        </w:rPr>
      </w:pPr>
    </w:p>
    <w:tbl>
      <w:tblPr>
        <w:tblStyle w:val="1f3"/>
        <w:tblW w:w="14527" w:type="dxa"/>
        <w:tblInd w:w="250" w:type="dxa"/>
        <w:tblLayout w:type="fixed"/>
        <w:tblLook w:val="04A0" w:firstRow="1" w:lastRow="0" w:firstColumn="1" w:lastColumn="0" w:noHBand="0" w:noVBand="1"/>
      </w:tblPr>
      <w:tblGrid>
        <w:gridCol w:w="1276"/>
        <w:gridCol w:w="2410"/>
        <w:gridCol w:w="1985"/>
        <w:gridCol w:w="1701"/>
        <w:gridCol w:w="1134"/>
        <w:gridCol w:w="2126"/>
        <w:gridCol w:w="1702"/>
        <w:gridCol w:w="2193"/>
      </w:tblGrid>
      <w:tr w:rsidR="00E27053" w:rsidRPr="00E27053" w:rsidTr="00A82350">
        <w:tc>
          <w:tcPr>
            <w:tcW w:w="1276" w:type="dxa"/>
            <w:vMerge w:val="restart"/>
            <w:tcBorders>
              <w:top w:val="single" w:sz="4" w:space="0" w:color="auto"/>
              <w:left w:val="single" w:sz="4" w:space="0" w:color="auto"/>
              <w:right w:val="single" w:sz="4" w:space="0" w:color="auto"/>
            </w:tcBorders>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 з/п</w:t>
            </w:r>
          </w:p>
        </w:tc>
        <w:tc>
          <w:tcPr>
            <w:tcW w:w="2410" w:type="dxa"/>
            <w:vMerge w:val="restart"/>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Заклади з інклюзивною формою навчання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Кількість дітей з інклюзивною формою навчання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Кількість інклюзивних груп</w:t>
            </w:r>
          </w:p>
        </w:tc>
        <w:tc>
          <w:tcPr>
            <w:tcW w:w="4962" w:type="dxa"/>
            <w:gridSpan w:val="3"/>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Діти з інклюзивною формою навчання</w:t>
            </w:r>
          </w:p>
        </w:tc>
        <w:tc>
          <w:tcPr>
            <w:tcW w:w="2193" w:type="dxa"/>
            <w:vMerge w:val="restart"/>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Наявність в закладі асистента вихователя  (кількість осіб)</w:t>
            </w:r>
          </w:p>
        </w:tc>
      </w:tr>
      <w:tr w:rsidR="00E27053" w:rsidRPr="00E27053" w:rsidTr="00A82350">
        <w:tc>
          <w:tcPr>
            <w:tcW w:w="1276" w:type="dxa"/>
            <w:vMerge/>
            <w:tcBorders>
              <w:left w:val="single" w:sz="4" w:space="0" w:color="auto"/>
              <w:bottom w:val="single" w:sz="4" w:space="0" w:color="auto"/>
              <w:right w:val="single" w:sz="4" w:space="0" w:color="auto"/>
            </w:tcBorders>
          </w:tcPr>
          <w:p w:rsidR="00AA0820" w:rsidRPr="00E27053" w:rsidRDefault="00AA0820" w:rsidP="00AA0820">
            <w:pPr>
              <w:rPr>
                <w:rFonts w:eastAsiaTheme="minorHAnsi"/>
                <w:b/>
                <w:sz w:val="24"/>
                <w:szCs w:val="2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rPr>
                <w:rFonts w:eastAsiaTheme="minorHAnsi"/>
                <w:b/>
                <w:sz w:val="24"/>
                <w:szCs w:val="24"/>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rPr>
                <w:rFonts w:eastAsiaTheme="minorHAnsi"/>
                <w:b/>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rPr>
                <w:rFonts w:eastAsiaTheme="minorHAnsi"/>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Група за віком</w:t>
            </w:r>
          </w:p>
        </w:tc>
        <w:tc>
          <w:tcPr>
            <w:tcW w:w="2126"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Нозології захворювань</w:t>
            </w:r>
          </w:p>
        </w:tc>
        <w:tc>
          <w:tcPr>
            <w:tcW w:w="1702"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b/>
                <w:sz w:val="24"/>
                <w:szCs w:val="24"/>
                <w:lang w:eastAsia="en-US"/>
              </w:rPr>
            </w:pPr>
            <w:r w:rsidRPr="00E27053">
              <w:rPr>
                <w:rFonts w:eastAsiaTheme="minorHAnsi"/>
                <w:b/>
                <w:sz w:val="24"/>
                <w:szCs w:val="24"/>
                <w:lang w:eastAsia="en-US"/>
              </w:rPr>
              <w:t>З них діти-інваліди</w:t>
            </w: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rPr>
                <w:rFonts w:eastAsiaTheme="minorHAnsi"/>
                <w:b/>
                <w:sz w:val="24"/>
                <w:szCs w:val="24"/>
                <w:lang w:eastAsia="en-US"/>
              </w:rPr>
            </w:pPr>
          </w:p>
        </w:tc>
      </w:tr>
      <w:tr w:rsidR="00E27053" w:rsidRPr="00E27053" w:rsidTr="00A82350">
        <w:trPr>
          <w:trHeight w:val="2489"/>
        </w:trPr>
        <w:tc>
          <w:tcPr>
            <w:tcW w:w="127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2410"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ІДНЗ  № 2</w:t>
            </w:r>
          </w:p>
          <w:p w:rsidR="00AA0820" w:rsidRPr="00E27053" w:rsidRDefault="00AA0820" w:rsidP="00AA0820">
            <w:pPr>
              <w:jc w:val="center"/>
              <w:rPr>
                <w:rFonts w:eastAsiaTheme="minorHAnsi"/>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9</w:t>
            </w:r>
          </w:p>
          <w:p w:rsidR="00AA0820" w:rsidRPr="00E27053" w:rsidRDefault="00AA0820" w:rsidP="00AA0820">
            <w:pPr>
              <w:jc w:val="center"/>
              <w:rPr>
                <w:rFonts w:eastAsiaTheme="minorHAnsi"/>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2</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Старша</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Молодша</w:t>
            </w:r>
          </w:p>
        </w:tc>
        <w:tc>
          <w:tcPr>
            <w:tcW w:w="2126"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ТПМ (1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ЗПР (2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ТПМ (1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РСА/ТПМ (1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РСА (1 чол.)</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РСА/ТПМ (1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ЗПР/ТПМ (1 чол.)</w:t>
            </w:r>
          </w:p>
          <w:p w:rsidR="00AA0820" w:rsidRPr="00E27053" w:rsidRDefault="00AA0820" w:rsidP="005D3649">
            <w:pPr>
              <w:jc w:val="center"/>
              <w:rPr>
                <w:rFonts w:eastAsiaTheme="minorHAnsi"/>
                <w:sz w:val="24"/>
                <w:szCs w:val="24"/>
                <w:lang w:eastAsia="en-US"/>
              </w:rPr>
            </w:pPr>
            <w:r w:rsidRPr="00E27053">
              <w:rPr>
                <w:rFonts w:eastAsiaTheme="minorHAnsi"/>
                <w:sz w:val="24"/>
                <w:szCs w:val="24"/>
                <w:lang w:eastAsia="en-US"/>
              </w:rPr>
              <w:t xml:space="preserve">ПОРА (1 чол.) </w:t>
            </w:r>
          </w:p>
        </w:tc>
        <w:tc>
          <w:tcPr>
            <w:tcW w:w="1702" w:type="dxa"/>
            <w:tcBorders>
              <w:top w:val="single" w:sz="4" w:space="0" w:color="auto"/>
              <w:left w:val="single" w:sz="4" w:space="0" w:color="auto"/>
              <w:bottom w:val="single" w:sz="4" w:space="0" w:color="auto"/>
              <w:right w:val="single" w:sz="4" w:space="0" w:color="auto"/>
            </w:tcBorders>
            <w:hideMark/>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2193"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3</w:t>
            </w:r>
          </w:p>
        </w:tc>
      </w:tr>
      <w:tr w:rsidR="00E27053" w:rsidRPr="00E27053" w:rsidTr="00A82350">
        <w:tc>
          <w:tcPr>
            <w:tcW w:w="127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 xml:space="preserve">2. </w:t>
            </w:r>
          </w:p>
        </w:tc>
        <w:tc>
          <w:tcPr>
            <w:tcW w:w="2410"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ІДНЗ № 4</w:t>
            </w:r>
          </w:p>
        </w:tc>
        <w:tc>
          <w:tcPr>
            <w:tcW w:w="1985"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5</w:t>
            </w:r>
          </w:p>
          <w:p w:rsidR="00AA0820" w:rsidRPr="00E27053" w:rsidRDefault="00AA0820" w:rsidP="00AA0820">
            <w:pPr>
              <w:jc w:val="center"/>
              <w:rPr>
                <w:rFonts w:eastAsiaTheme="minorHAnsi"/>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2</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Старша</w:t>
            </w:r>
          </w:p>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Середня</w:t>
            </w:r>
          </w:p>
        </w:tc>
        <w:tc>
          <w:tcPr>
            <w:tcW w:w="212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ЗПР (3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ПОРА (1 чол.)</w:t>
            </w:r>
          </w:p>
          <w:p w:rsidR="00AA0820" w:rsidRPr="00E27053" w:rsidRDefault="00AA0820" w:rsidP="005D3649">
            <w:pPr>
              <w:jc w:val="center"/>
              <w:rPr>
                <w:rFonts w:eastAsiaTheme="minorHAnsi"/>
                <w:sz w:val="24"/>
                <w:szCs w:val="24"/>
                <w:lang w:eastAsia="en-US"/>
              </w:rPr>
            </w:pPr>
            <w:r w:rsidRPr="00E27053">
              <w:rPr>
                <w:rFonts w:eastAsiaTheme="minorHAnsi"/>
                <w:sz w:val="24"/>
                <w:szCs w:val="24"/>
                <w:lang w:eastAsia="en-US"/>
              </w:rPr>
              <w:t>ПОРА (1чол.)</w:t>
            </w:r>
          </w:p>
        </w:tc>
        <w:tc>
          <w:tcPr>
            <w:tcW w:w="1702"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p w:rsidR="00AA0820" w:rsidRPr="00E27053" w:rsidRDefault="00AA0820" w:rsidP="00AA0820">
            <w:pPr>
              <w:jc w:val="center"/>
              <w:rPr>
                <w:rFonts w:eastAsiaTheme="minorHAnsi"/>
                <w:sz w:val="24"/>
                <w:szCs w:val="24"/>
                <w:u w:val="single"/>
                <w:lang w:eastAsia="en-US"/>
              </w:rPr>
            </w:pPr>
            <w:r w:rsidRPr="00E27053">
              <w:rPr>
                <w:rFonts w:eastAsiaTheme="minorHAnsi"/>
                <w:sz w:val="24"/>
                <w:szCs w:val="24"/>
                <w:lang w:eastAsia="en-US"/>
              </w:rPr>
              <w:t>1</w:t>
            </w:r>
            <w:r w:rsidRPr="00E27053">
              <w:rPr>
                <w:rFonts w:eastAsiaTheme="minorHAnsi"/>
                <w:sz w:val="24"/>
                <w:szCs w:val="24"/>
                <w:u w:val="single"/>
                <w:lang w:eastAsia="en-US"/>
              </w:rPr>
              <w:t xml:space="preserve"> </w:t>
            </w:r>
          </w:p>
        </w:tc>
        <w:tc>
          <w:tcPr>
            <w:tcW w:w="2193"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3</w:t>
            </w:r>
          </w:p>
        </w:tc>
      </w:tr>
      <w:tr w:rsidR="00E27053" w:rsidRPr="00E27053" w:rsidTr="00A82350">
        <w:tc>
          <w:tcPr>
            <w:tcW w:w="127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3.</w:t>
            </w:r>
          </w:p>
        </w:tc>
        <w:tc>
          <w:tcPr>
            <w:tcW w:w="2410"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ІЗДО № 13</w:t>
            </w:r>
          </w:p>
        </w:tc>
        <w:tc>
          <w:tcPr>
            <w:tcW w:w="1985" w:type="dxa"/>
            <w:tcBorders>
              <w:top w:val="single" w:sz="4" w:space="0" w:color="auto"/>
              <w:left w:val="single" w:sz="4" w:space="0" w:color="auto"/>
              <w:bottom w:val="single" w:sz="4" w:space="0" w:color="auto"/>
              <w:right w:val="single" w:sz="4" w:space="0" w:color="auto"/>
            </w:tcBorders>
            <w:vAlign w:val="center"/>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Середня</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Середня</w:t>
            </w:r>
          </w:p>
        </w:tc>
        <w:tc>
          <w:tcPr>
            <w:tcW w:w="212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ТПМ (3 чол.)</w:t>
            </w: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ЗПР/ПОРА (1 чол.)</w:t>
            </w:r>
          </w:p>
          <w:p w:rsidR="00AA0820" w:rsidRPr="00E27053" w:rsidRDefault="00AA0820" w:rsidP="005D3649">
            <w:pPr>
              <w:jc w:val="center"/>
              <w:rPr>
                <w:rFonts w:eastAsiaTheme="minorHAnsi"/>
                <w:sz w:val="24"/>
                <w:szCs w:val="24"/>
                <w:lang w:eastAsia="en-US"/>
              </w:rPr>
            </w:pPr>
            <w:r w:rsidRPr="00E27053">
              <w:rPr>
                <w:rFonts w:eastAsiaTheme="minorHAnsi"/>
                <w:sz w:val="24"/>
                <w:szCs w:val="24"/>
                <w:lang w:eastAsia="en-US"/>
              </w:rPr>
              <w:t>ТПМ (2 чол.)</w:t>
            </w:r>
          </w:p>
        </w:tc>
        <w:tc>
          <w:tcPr>
            <w:tcW w:w="1702"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c>
          <w:tcPr>
            <w:tcW w:w="2193"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1</w:t>
            </w:r>
          </w:p>
        </w:tc>
      </w:tr>
      <w:tr w:rsidR="00E27053" w:rsidRPr="00E27053" w:rsidTr="00A82350">
        <w:tc>
          <w:tcPr>
            <w:tcW w:w="127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Всього</w:t>
            </w:r>
          </w:p>
        </w:tc>
        <w:tc>
          <w:tcPr>
            <w:tcW w:w="2410"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20</w:t>
            </w:r>
          </w:p>
        </w:tc>
        <w:tc>
          <w:tcPr>
            <w:tcW w:w="1701"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p>
        </w:tc>
        <w:tc>
          <w:tcPr>
            <w:tcW w:w="1702"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4</w:t>
            </w:r>
          </w:p>
        </w:tc>
        <w:tc>
          <w:tcPr>
            <w:tcW w:w="2193" w:type="dxa"/>
            <w:tcBorders>
              <w:top w:val="single" w:sz="4" w:space="0" w:color="auto"/>
              <w:left w:val="single" w:sz="4" w:space="0" w:color="auto"/>
              <w:bottom w:val="single" w:sz="4" w:space="0" w:color="auto"/>
              <w:right w:val="single" w:sz="4" w:space="0" w:color="auto"/>
            </w:tcBorders>
          </w:tcPr>
          <w:p w:rsidR="00AA0820" w:rsidRPr="00E27053" w:rsidRDefault="00AA0820" w:rsidP="00AA0820">
            <w:pPr>
              <w:jc w:val="center"/>
              <w:rPr>
                <w:rFonts w:eastAsiaTheme="minorHAnsi"/>
                <w:sz w:val="24"/>
                <w:szCs w:val="24"/>
                <w:lang w:eastAsia="en-US"/>
              </w:rPr>
            </w:pPr>
            <w:r w:rsidRPr="00E27053">
              <w:rPr>
                <w:rFonts w:eastAsiaTheme="minorHAnsi"/>
                <w:sz w:val="24"/>
                <w:szCs w:val="24"/>
                <w:lang w:eastAsia="en-US"/>
              </w:rPr>
              <w:t>7</w:t>
            </w:r>
          </w:p>
        </w:tc>
      </w:tr>
    </w:tbl>
    <w:p w:rsidR="00AA0820" w:rsidRPr="00E27053" w:rsidRDefault="00AA0820" w:rsidP="00AA0820">
      <w:pPr>
        <w:tabs>
          <w:tab w:val="left" w:pos="284"/>
        </w:tabs>
        <w:ind w:left="-426" w:right="-1"/>
        <w:jc w:val="both"/>
        <w:rPr>
          <w:sz w:val="24"/>
          <w:szCs w:val="24"/>
        </w:rPr>
      </w:pPr>
    </w:p>
    <w:p w:rsidR="00AA0820" w:rsidRPr="00E27053" w:rsidRDefault="00AA0820" w:rsidP="00AA0820">
      <w:pPr>
        <w:tabs>
          <w:tab w:val="left" w:pos="284"/>
        </w:tabs>
        <w:ind w:left="-426" w:right="-1" w:firstLine="568"/>
        <w:jc w:val="both"/>
        <w:rPr>
          <w:sz w:val="24"/>
          <w:szCs w:val="24"/>
          <w:shd w:val="clear" w:color="auto" w:fill="FFFFFF"/>
        </w:rPr>
      </w:pPr>
      <w:r w:rsidRPr="00E27053">
        <w:rPr>
          <w:sz w:val="24"/>
          <w:szCs w:val="24"/>
        </w:rPr>
        <w:tab/>
        <w:t>В закладах освіти створені умови для організації інклюзивного навчання дітей згідно з чинним законодавством, забезпечено диференційований психолого-педагогічний супровід дітей, с</w:t>
      </w:r>
      <w:r w:rsidRPr="00E27053">
        <w:rPr>
          <w:sz w:val="24"/>
          <w:szCs w:val="24"/>
          <w:shd w:val="clear" w:color="auto" w:fill="FFFFFF"/>
        </w:rPr>
        <w:t>творені команди психолого-педагогічного супроводу дітей з особливими освітніми потребами.</w:t>
      </w:r>
    </w:p>
    <w:p w:rsidR="00AA0820" w:rsidRPr="00E27053" w:rsidRDefault="00AA0820" w:rsidP="00AA0820">
      <w:pPr>
        <w:ind w:left="-426"/>
        <w:jc w:val="both"/>
        <w:rPr>
          <w:bCs/>
          <w:sz w:val="24"/>
          <w:szCs w:val="24"/>
        </w:rPr>
      </w:pPr>
      <w:r w:rsidRPr="00E27053">
        <w:rPr>
          <w:sz w:val="24"/>
          <w:szCs w:val="24"/>
          <w:shd w:val="clear" w:color="auto" w:fill="FFFFFF"/>
        </w:rPr>
        <w:tab/>
      </w:r>
      <w:r w:rsidRPr="00E27053">
        <w:rPr>
          <w:sz w:val="24"/>
          <w:szCs w:val="24"/>
        </w:rPr>
        <w:t>Робота учасників освітнього процесу спрямована на формування позитивної думки толерантного ставлення до дітей з особливими потребами, в тому числі з інвалідністю, руйнування психологічних, фізичних і соціальних бар’єрів, які виключають або обмежують їхню участь у повноцінній діяльності. Управління освіти та керівники закладів освіти всебічно сприяють розвитку інклюзивної компетентності педагогічних працівників, формуванню їх професійної готовності та позитивної мотивації до роботи з дітьми з особливими освітніми потребами. У</w:t>
      </w:r>
      <w:r w:rsidRPr="00E27053">
        <w:rPr>
          <w:rFonts w:eastAsia="Calibri"/>
          <w:sz w:val="24"/>
          <w:szCs w:val="24"/>
        </w:rPr>
        <w:t xml:space="preserve"> 2019 навчальному році</w:t>
      </w:r>
      <w:r w:rsidRPr="00E27053">
        <w:rPr>
          <w:sz w:val="24"/>
          <w:szCs w:val="24"/>
        </w:rPr>
        <w:t xml:space="preserve"> педагогічні працівники  закладів освіти, управління освіти брали активну участь у нарадах, методичних об’єднаннях, майстер – класах, науково - </w:t>
      </w:r>
      <w:r w:rsidRPr="00E27053">
        <w:rPr>
          <w:sz w:val="24"/>
          <w:szCs w:val="24"/>
        </w:rPr>
        <w:lastRenderedPageBreak/>
        <w:t xml:space="preserve">практичних семінарах, форумах, тренінгах, </w:t>
      </w:r>
      <w:proofErr w:type="spellStart"/>
      <w:r w:rsidRPr="00E27053">
        <w:rPr>
          <w:sz w:val="24"/>
          <w:szCs w:val="24"/>
        </w:rPr>
        <w:t>вебінарах</w:t>
      </w:r>
      <w:proofErr w:type="spellEnd"/>
      <w:r w:rsidRPr="00E27053">
        <w:rPr>
          <w:sz w:val="24"/>
          <w:szCs w:val="24"/>
        </w:rPr>
        <w:t>, проходили спецкурси та курси підвищення кваліфікації з питань впровадження інклюзивної освіти, які організовувалися на базі Комунального вищого навчального закладу «Харківська академія неперервної освіти.</w:t>
      </w:r>
      <w:r w:rsidRPr="00E27053">
        <w:rPr>
          <w:bCs/>
          <w:sz w:val="24"/>
          <w:szCs w:val="24"/>
        </w:rPr>
        <w:t xml:space="preserve"> </w:t>
      </w:r>
    </w:p>
    <w:p w:rsidR="00AA0820" w:rsidRPr="00E27053" w:rsidRDefault="00AA0820" w:rsidP="00AA0820">
      <w:pPr>
        <w:ind w:left="-426" w:firstLine="426"/>
        <w:jc w:val="both"/>
        <w:rPr>
          <w:sz w:val="24"/>
          <w:szCs w:val="24"/>
        </w:rPr>
      </w:pPr>
      <w:r w:rsidRPr="00E27053">
        <w:rPr>
          <w:sz w:val="24"/>
          <w:szCs w:val="24"/>
        </w:rPr>
        <w:t xml:space="preserve">Створені умови для забезпечення підвищення кваліфікації педагогічних працівників, а саме: за темою: «Орієнтація на потреби учня в умовах інклюзивної освіти» пройшли 17 осіб (асистент вчителя – 1, директор ЗЗСО – 4, заступник директора з навчально-виховної роботи – 6, вчитель - </w:t>
      </w:r>
      <w:proofErr w:type="spellStart"/>
      <w:r w:rsidRPr="00E27053">
        <w:rPr>
          <w:sz w:val="24"/>
          <w:szCs w:val="24"/>
        </w:rPr>
        <w:t>реабілітолог</w:t>
      </w:r>
      <w:proofErr w:type="spellEnd"/>
      <w:r w:rsidRPr="00E27053">
        <w:rPr>
          <w:sz w:val="24"/>
          <w:szCs w:val="24"/>
        </w:rPr>
        <w:t xml:space="preserve"> – 1, вчитель-дефектолог – 1, практичний психолог – 1, вчитель-логопед – 1, вихователь-методист – 2); за темою: «Організація інклюзивної освіти як складова «Нової української школи - 7 осіб (4 – вчителя початкових класів,  2 – асистента вчителя, 1 – соціальний педагог); за темою: «Щодо навчання фахівців інклюзивно-ресурсних центрів» - 1 практичний психолог. Всього пройшли 25 осіб.</w:t>
      </w:r>
    </w:p>
    <w:p w:rsidR="00AA0820" w:rsidRPr="00E27053" w:rsidRDefault="00AA0820" w:rsidP="00AA0820">
      <w:pPr>
        <w:ind w:left="-426" w:firstLine="568"/>
        <w:jc w:val="both"/>
        <w:rPr>
          <w:sz w:val="24"/>
          <w:szCs w:val="24"/>
        </w:rPr>
      </w:pPr>
      <w:r w:rsidRPr="00E27053">
        <w:rPr>
          <w:sz w:val="24"/>
          <w:szCs w:val="24"/>
        </w:rPr>
        <w:t xml:space="preserve">З 11 по 15 листопада 2019 року до Міжнародного дня толерантності та </w:t>
      </w:r>
      <w:r w:rsidRPr="00E27053">
        <w:rPr>
          <w:kern w:val="36"/>
          <w:sz w:val="24"/>
          <w:szCs w:val="24"/>
        </w:rPr>
        <w:t>Міжнародного Дня людей з інвалідністю, які відзначаються 16 листопада та 3 грудня</w:t>
      </w:r>
      <w:r w:rsidRPr="00E27053">
        <w:rPr>
          <w:sz w:val="24"/>
          <w:szCs w:val="24"/>
        </w:rPr>
        <w:t xml:space="preserve"> відповідно в закладах освіти був  проведений «Тиждень толерантності».</w:t>
      </w:r>
    </w:p>
    <w:p w:rsidR="00AA0820" w:rsidRPr="00E27053" w:rsidRDefault="00AA0820" w:rsidP="00AA0820">
      <w:pPr>
        <w:ind w:left="-426" w:firstLine="568"/>
        <w:jc w:val="both"/>
        <w:rPr>
          <w:sz w:val="24"/>
          <w:szCs w:val="24"/>
        </w:rPr>
      </w:pPr>
      <w:r w:rsidRPr="00E27053">
        <w:rPr>
          <w:sz w:val="24"/>
          <w:szCs w:val="24"/>
        </w:rPr>
        <w:t>В організації та проведенні роботи  особлива увага була приділена:</w:t>
      </w:r>
    </w:p>
    <w:p w:rsidR="00AA0820" w:rsidRPr="00E27053" w:rsidRDefault="00AA0820" w:rsidP="000A32B3">
      <w:pPr>
        <w:numPr>
          <w:ilvl w:val="0"/>
          <w:numId w:val="59"/>
        </w:numPr>
        <w:autoSpaceDE/>
        <w:autoSpaceDN/>
        <w:adjustRightInd/>
        <w:ind w:left="-426" w:firstLine="568"/>
        <w:jc w:val="both"/>
        <w:rPr>
          <w:rFonts w:eastAsia="Calibri"/>
          <w:sz w:val="24"/>
          <w:szCs w:val="24"/>
          <w:lang w:eastAsia="en-US"/>
        </w:rPr>
      </w:pPr>
      <w:r w:rsidRPr="00E27053">
        <w:rPr>
          <w:rFonts w:eastAsia="Calibri"/>
          <w:sz w:val="24"/>
          <w:szCs w:val="24"/>
          <w:lang w:eastAsia="en-US"/>
        </w:rPr>
        <w:t>сприянню формуванню</w:t>
      </w:r>
      <w:r w:rsidRPr="00E27053">
        <w:rPr>
          <w:b/>
          <w:bCs/>
          <w:sz w:val="24"/>
          <w:szCs w:val="24"/>
        </w:rPr>
        <w:t xml:space="preserve"> </w:t>
      </w:r>
      <w:r w:rsidRPr="00E27053">
        <w:rPr>
          <w:bCs/>
          <w:sz w:val="24"/>
          <w:szCs w:val="24"/>
        </w:rPr>
        <w:t>принципів терпимості, плюралізму, взаємної поваги та мирного співіснування</w:t>
      </w:r>
      <w:r w:rsidRPr="00E27053">
        <w:rPr>
          <w:b/>
          <w:bCs/>
          <w:sz w:val="24"/>
          <w:szCs w:val="24"/>
        </w:rPr>
        <w:t xml:space="preserve"> </w:t>
      </w:r>
      <w:r w:rsidRPr="00E27053">
        <w:rPr>
          <w:rFonts w:eastAsia="Calibri"/>
          <w:sz w:val="24"/>
          <w:szCs w:val="24"/>
          <w:lang w:eastAsia="en-US"/>
        </w:rPr>
        <w:t>учасників освітнього процесу;</w:t>
      </w:r>
    </w:p>
    <w:p w:rsidR="00AA0820" w:rsidRPr="00E27053" w:rsidRDefault="00AA0820" w:rsidP="000A32B3">
      <w:pPr>
        <w:numPr>
          <w:ilvl w:val="0"/>
          <w:numId w:val="59"/>
        </w:numPr>
        <w:autoSpaceDE/>
        <w:autoSpaceDN/>
        <w:adjustRightInd/>
        <w:ind w:left="-426" w:firstLine="568"/>
        <w:jc w:val="both"/>
        <w:rPr>
          <w:rFonts w:eastAsia="Calibri"/>
          <w:sz w:val="24"/>
          <w:szCs w:val="24"/>
          <w:lang w:eastAsia="en-US"/>
        </w:rPr>
      </w:pPr>
      <w:r w:rsidRPr="00E27053">
        <w:rPr>
          <w:rFonts w:eastAsia="Calibri"/>
          <w:sz w:val="24"/>
          <w:szCs w:val="24"/>
          <w:lang w:eastAsia="en-US"/>
        </w:rPr>
        <w:t>профілактиці проявів ксенофобії та расизму серед учасників освітнього процесу;</w:t>
      </w:r>
    </w:p>
    <w:p w:rsidR="00AA0820" w:rsidRPr="00E27053" w:rsidRDefault="00AA0820" w:rsidP="000A32B3">
      <w:pPr>
        <w:numPr>
          <w:ilvl w:val="0"/>
          <w:numId w:val="59"/>
        </w:numPr>
        <w:autoSpaceDE/>
        <w:autoSpaceDN/>
        <w:adjustRightInd/>
        <w:ind w:left="-426" w:firstLine="568"/>
        <w:jc w:val="both"/>
        <w:rPr>
          <w:rFonts w:eastAsia="Calibri"/>
          <w:sz w:val="24"/>
          <w:szCs w:val="24"/>
          <w:lang w:eastAsia="en-US"/>
        </w:rPr>
      </w:pPr>
      <w:r w:rsidRPr="00E27053">
        <w:rPr>
          <w:rFonts w:eastAsia="Calibri"/>
          <w:sz w:val="24"/>
          <w:szCs w:val="24"/>
          <w:lang w:eastAsia="en-US"/>
        </w:rPr>
        <w:t>сприянню соціалізації дітей з особливими освітніми потребами, в тому числі дітей з інвалідністю.</w:t>
      </w:r>
    </w:p>
    <w:p w:rsidR="00AA0820" w:rsidRPr="00E27053" w:rsidRDefault="00AA0820" w:rsidP="00AA0820">
      <w:pPr>
        <w:pStyle w:val="af"/>
        <w:tabs>
          <w:tab w:val="left" w:pos="142"/>
        </w:tabs>
        <w:spacing w:after="0"/>
        <w:ind w:left="-284" w:hanging="284"/>
        <w:jc w:val="both"/>
        <w:rPr>
          <w:rFonts w:eastAsia="Calibri"/>
          <w:sz w:val="24"/>
          <w:szCs w:val="24"/>
        </w:rPr>
      </w:pPr>
      <w:r w:rsidRPr="00E27053">
        <w:rPr>
          <w:sz w:val="24"/>
          <w:szCs w:val="24"/>
        </w:rPr>
        <w:tab/>
      </w:r>
      <w:r w:rsidRPr="00E27053">
        <w:rPr>
          <w:sz w:val="24"/>
          <w:szCs w:val="24"/>
        </w:rPr>
        <w:tab/>
        <w:t xml:space="preserve">На виконання плану роботи управління освіти Ізюмської міської ради Харківської області на 2019 рік, </w:t>
      </w:r>
      <w:r w:rsidRPr="00E27053">
        <w:rPr>
          <w:rFonts w:eastAsiaTheme="minorHAnsi"/>
          <w:sz w:val="24"/>
          <w:szCs w:val="24"/>
          <w:lang w:eastAsia="en-US"/>
        </w:rPr>
        <w:t xml:space="preserve">відповідно до наказу управління освіти від </w:t>
      </w:r>
      <w:r w:rsidRPr="00E27053">
        <w:rPr>
          <w:sz w:val="24"/>
          <w:szCs w:val="24"/>
        </w:rPr>
        <w:t xml:space="preserve"> 20.05.2019 № 180 «Про підготовку та проведення колегії управління освіти Ізюмської міської ради Харківської області 26.06.2019 року» </w:t>
      </w:r>
      <w:r w:rsidRPr="00E27053">
        <w:rPr>
          <w:rFonts w:eastAsia="Calibri"/>
          <w:sz w:val="24"/>
          <w:szCs w:val="24"/>
        </w:rPr>
        <w:t>питання щодо</w:t>
      </w:r>
      <w:r w:rsidRPr="00E27053">
        <w:rPr>
          <w:rFonts w:eastAsia="MS Mincho"/>
          <w:sz w:val="24"/>
          <w:szCs w:val="24"/>
          <w:lang w:eastAsia="en-US"/>
        </w:rPr>
        <w:t xml:space="preserve"> стану упровадження інклюзивного навчання дітей з особливими освітніми потребами в закладах освіти міста </w:t>
      </w:r>
      <w:r w:rsidRPr="00E27053">
        <w:rPr>
          <w:sz w:val="24"/>
          <w:szCs w:val="24"/>
        </w:rPr>
        <w:t>було розглянуте та обговорене</w:t>
      </w:r>
      <w:r w:rsidRPr="00E27053">
        <w:rPr>
          <w:rFonts w:eastAsia="Calibri"/>
          <w:sz w:val="24"/>
          <w:szCs w:val="24"/>
        </w:rPr>
        <w:t xml:space="preserve"> на колегії управління освіти 26.06.2019 (наказ управління освіти  від 27.06.2019 № 241 «Про виконання рішень колегії управління освіти Ізюмської міської ради Харківської області 26.06.2019 року)</w:t>
      </w:r>
      <w:r w:rsidRPr="00E27053">
        <w:rPr>
          <w:sz w:val="24"/>
          <w:szCs w:val="24"/>
        </w:rPr>
        <w:t>.</w:t>
      </w:r>
    </w:p>
    <w:p w:rsidR="00AA0820" w:rsidRPr="00E27053" w:rsidRDefault="00AA0820" w:rsidP="00AA0820">
      <w:pPr>
        <w:tabs>
          <w:tab w:val="left" w:pos="284"/>
        </w:tabs>
        <w:ind w:left="-426" w:right="-1"/>
        <w:jc w:val="center"/>
        <w:rPr>
          <w:b/>
          <w:sz w:val="24"/>
          <w:szCs w:val="24"/>
          <w:shd w:val="clear" w:color="auto" w:fill="FFFFFF"/>
        </w:rPr>
      </w:pPr>
    </w:p>
    <w:p w:rsidR="008C041F" w:rsidRPr="00E27053" w:rsidRDefault="00AA0820" w:rsidP="00AA0820">
      <w:pPr>
        <w:tabs>
          <w:tab w:val="left" w:pos="284"/>
        </w:tabs>
        <w:ind w:left="-426" w:right="-1"/>
        <w:jc w:val="center"/>
        <w:rPr>
          <w:b/>
          <w:sz w:val="24"/>
          <w:szCs w:val="24"/>
        </w:rPr>
      </w:pPr>
      <w:r w:rsidRPr="00E27053">
        <w:rPr>
          <w:b/>
          <w:sz w:val="24"/>
          <w:szCs w:val="24"/>
          <w:shd w:val="clear" w:color="auto" w:fill="FFFFFF"/>
        </w:rPr>
        <w:t xml:space="preserve">Профілактика </w:t>
      </w:r>
      <w:r w:rsidRPr="00E27053">
        <w:rPr>
          <w:b/>
          <w:sz w:val="24"/>
          <w:szCs w:val="24"/>
        </w:rPr>
        <w:t xml:space="preserve">правопорушень, злочинності, попередження насильства, бездоглядності, безпритульності, </w:t>
      </w:r>
    </w:p>
    <w:p w:rsidR="00AA0820" w:rsidRPr="00E27053" w:rsidRDefault="00AA0820" w:rsidP="00AA0820">
      <w:pPr>
        <w:tabs>
          <w:tab w:val="left" w:pos="284"/>
        </w:tabs>
        <w:ind w:left="-426" w:right="-1"/>
        <w:jc w:val="center"/>
        <w:rPr>
          <w:b/>
          <w:sz w:val="24"/>
          <w:szCs w:val="24"/>
        </w:rPr>
      </w:pPr>
      <w:r w:rsidRPr="00E27053">
        <w:rPr>
          <w:b/>
          <w:sz w:val="24"/>
          <w:szCs w:val="24"/>
        </w:rPr>
        <w:t>проявів інших негативних явищ</w:t>
      </w:r>
    </w:p>
    <w:p w:rsidR="008C041F" w:rsidRPr="00E27053" w:rsidRDefault="008C041F" w:rsidP="00AA0820">
      <w:pPr>
        <w:tabs>
          <w:tab w:val="left" w:pos="284"/>
        </w:tabs>
        <w:ind w:left="-426" w:right="-1"/>
        <w:jc w:val="center"/>
        <w:rPr>
          <w:b/>
          <w:sz w:val="24"/>
          <w:szCs w:val="24"/>
        </w:rPr>
      </w:pPr>
    </w:p>
    <w:p w:rsidR="00AA0820" w:rsidRPr="00E27053" w:rsidRDefault="00AA0820" w:rsidP="00AA0820">
      <w:pPr>
        <w:ind w:left="-284" w:firstLine="426"/>
        <w:jc w:val="both"/>
        <w:rPr>
          <w:sz w:val="24"/>
          <w:szCs w:val="24"/>
        </w:rPr>
      </w:pPr>
      <w:r w:rsidRPr="00E27053">
        <w:rPr>
          <w:sz w:val="24"/>
          <w:szCs w:val="24"/>
        </w:rPr>
        <w:t>На виконання листа Міністерства освіти і науки України від 28.01.2019 № 111-849 «Щодо профілактики кримінальних правопорушень серед неповнолітніх», в</w:t>
      </w:r>
      <w:r w:rsidRPr="00E27053">
        <w:rPr>
          <w:rFonts w:eastAsia="Calibri"/>
          <w:sz w:val="24"/>
          <w:szCs w:val="24"/>
          <w:lang w:eastAsia="en-US"/>
        </w:rPr>
        <w:t xml:space="preserve">ідповідно до наказу </w:t>
      </w:r>
      <w:r w:rsidRPr="00E27053">
        <w:rPr>
          <w:sz w:val="24"/>
          <w:szCs w:val="24"/>
        </w:rPr>
        <w:t xml:space="preserve">від 21.08.2018 № 290 «Про організацію роботи з питань  соціального захисту дітей, профілактики правопорушень, злочинності та попередження насильства в 2018/2019 навчальному році», 20.08.2019 № 272 «Про організацію роботи з питань соціального захисту дітей, профілактики правопорушень, злочинності, попередження насильства, жорстокого поводження, булінгу (цькування)  в 2019/2020 навчальному році в закладах освіти в закладах освіти м. Ізюм організована </w:t>
      </w:r>
      <w:proofErr w:type="spellStart"/>
      <w:r w:rsidRPr="00E27053">
        <w:rPr>
          <w:sz w:val="24"/>
          <w:szCs w:val="24"/>
        </w:rPr>
        <w:t>просвітницько</w:t>
      </w:r>
      <w:proofErr w:type="spellEnd"/>
      <w:r w:rsidRPr="00E27053">
        <w:rPr>
          <w:sz w:val="24"/>
          <w:szCs w:val="24"/>
        </w:rPr>
        <w:t xml:space="preserve"> – профілактичної робота з усіма учасниками освітнього процесу з питань профілактики і попередження правопорушень, злочинності. </w:t>
      </w:r>
    </w:p>
    <w:p w:rsidR="00AA0820" w:rsidRPr="00E27053" w:rsidRDefault="00AA0820" w:rsidP="00AA0820">
      <w:pPr>
        <w:ind w:left="-284" w:firstLine="426"/>
        <w:jc w:val="both"/>
        <w:rPr>
          <w:sz w:val="24"/>
          <w:szCs w:val="24"/>
        </w:rPr>
      </w:pPr>
      <w:r w:rsidRPr="00E27053">
        <w:rPr>
          <w:sz w:val="24"/>
          <w:szCs w:val="24"/>
        </w:rPr>
        <w:t xml:space="preserve">В закладах загальної середньої освіти складені графіки проведення нарад та </w:t>
      </w:r>
      <w:proofErr w:type="spellStart"/>
      <w:r w:rsidRPr="00E27053">
        <w:rPr>
          <w:sz w:val="24"/>
          <w:szCs w:val="24"/>
        </w:rPr>
        <w:t>просвітницько</w:t>
      </w:r>
      <w:proofErr w:type="spellEnd"/>
      <w:r w:rsidRPr="00E27053">
        <w:rPr>
          <w:sz w:val="24"/>
          <w:szCs w:val="24"/>
        </w:rPr>
        <w:t xml:space="preserve"> – профілактичної роботи з питань профілактики і попередження правопорушень, злочинності; попередження усіх форм насильства, жорстокого поводження, булінгу (цькування); запобігання вживанню алкоголю, наркотичних речовин, </w:t>
      </w:r>
      <w:proofErr w:type="spellStart"/>
      <w:r w:rsidRPr="00E27053">
        <w:rPr>
          <w:sz w:val="24"/>
          <w:szCs w:val="24"/>
        </w:rPr>
        <w:t>тютюнопаління</w:t>
      </w:r>
      <w:proofErr w:type="spellEnd"/>
      <w:r w:rsidRPr="00E27053">
        <w:rPr>
          <w:sz w:val="24"/>
          <w:szCs w:val="24"/>
        </w:rPr>
        <w:t xml:space="preserve"> серед неповнолітніх.</w:t>
      </w:r>
    </w:p>
    <w:p w:rsidR="00AA0820" w:rsidRPr="00E27053" w:rsidRDefault="00AA0820" w:rsidP="00AA0820">
      <w:pPr>
        <w:tabs>
          <w:tab w:val="left" w:pos="9921"/>
        </w:tabs>
        <w:ind w:left="-284" w:right="-2" w:firstLine="284"/>
        <w:jc w:val="both"/>
        <w:rPr>
          <w:b/>
          <w:sz w:val="24"/>
          <w:szCs w:val="24"/>
        </w:rPr>
      </w:pPr>
      <w:r w:rsidRPr="00E27053">
        <w:rPr>
          <w:sz w:val="24"/>
          <w:szCs w:val="24"/>
        </w:rPr>
        <w:t>Щоквартально до управління освіти надається інформація про проведену профілактичну роботу за вищезазначеними напрямками, а також інформація про стан виконання Регіональної Програми забезпечення публічної безпеки і порядку та протидії злочинності на території Харківської області на 2018 – 2019 роки.</w:t>
      </w:r>
    </w:p>
    <w:p w:rsidR="00AA0820" w:rsidRPr="00E27053" w:rsidRDefault="00AA0820" w:rsidP="00AA0820">
      <w:pPr>
        <w:ind w:left="-284" w:firstLine="426"/>
        <w:jc w:val="both"/>
        <w:rPr>
          <w:sz w:val="24"/>
          <w:szCs w:val="24"/>
        </w:rPr>
      </w:pPr>
      <w:r w:rsidRPr="00E27053">
        <w:rPr>
          <w:sz w:val="24"/>
          <w:szCs w:val="24"/>
        </w:rPr>
        <w:t>В закладах освіти забезпечується виконання законодавства щодо обліку та аналізу відвідування навчальних занять учнями, зокрема, дітьми, схильними до пропусків занять та скоєння правопорушень. Ведуться журнали щоденного обліку відвідувань.</w:t>
      </w:r>
    </w:p>
    <w:p w:rsidR="00AA0820" w:rsidRPr="00E27053" w:rsidRDefault="00AA0820" w:rsidP="00AA0820">
      <w:pPr>
        <w:ind w:left="-284" w:firstLine="426"/>
        <w:jc w:val="both"/>
        <w:rPr>
          <w:sz w:val="24"/>
          <w:szCs w:val="24"/>
        </w:rPr>
      </w:pPr>
      <w:r w:rsidRPr="00E27053">
        <w:rPr>
          <w:sz w:val="24"/>
          <w:szCs w:val="24"/>
        </w:rPr>
        <w:lastRenderedPageBreak/>
        <w:t xml:space="preserve">З метою проведення профілактичної роботи серед неповнолітніх управління освіти та заклади освіти </w:t>
      </w:r>
      <w:r w:rsidRPr="00E27053">
        <w:rPr>
          <w:sz w:val="24"/>
          <w:szCs w:val="24"/>
          <w:lang w:eastAsia="uk-UA"/>
        </w:rPr>
        <w:t xml:space="preserve">систематично взаємодіє: з ювенальною превенцією сектору превенції патрульної поліції Ізюмського ВП ГУНП, центром соціальних служб для сім’ї, дітей та молоді, службою у справах дітей. Здійснюються </w:t>
      </w:r>
      <w:proofErr w:type="spellStart"/>
      <w:r w:rsidRPr="00E27053">
        <w:rPr>
          <w:sz w:val="24"/>
          <w:szCs w:val="24"/>
          <w:lang w:eastAsia="uk-UA"/>
        </w:rPr>
        <w:t>взаємоінформування</w:t>
      </w:r>
      <w:proofErr w:type="spellEnd"/>
      <w:r w:rsidRPr="00E27053">
        <w:rPr>
          <w:sz w:val="24"/>
          <w:szCs w:val="24"/>
          <w:lang w:eastAsia="uk-UA"/>
        </w:rPr>
        <w:t xml:space="preserve"> та </w:t>
      </w:r>
      <w:proofErr w:type="spellStart"/>
      <w:r w:rsidRPr="00E27053">
        <w:rPr>
          <w:sz w:val="24"/>
          <w:szCs w:val="24"/>
          <w:lang w:eastAsia="uk-UA"/>
        </w:rPr>
        <w:t>взаємозвірки</w:t>
      </w:r>
      <w:proofErr w:type="spellEnd"/>
      <w:r w:rsidRPr="00E27053">
        <w:rPr>
          <w:sz w:val="24"/>
          <w:szCs w:val="24"/>
          <w:lang w:eastAsia="uk-UA"/>
        </w:rPr>
        <w:t xml:space="preserve"> щодо кількості дітей, які стоять на обліку в службі у справах дітей, центрі соціальних служб для сім’ї, дітей та молоді, Ізюмському ВП ГУНП. </w:t>
      </w:r>
    </w:p>
    <w:p w:rsidR="00AA0820" w:rsidRPr="00E27053" w:rsidRDefault="00AA0820" w:rsidP="00AA0820">
      <w:pPr>
        <w:ind w:left="-284" w:right="15" w:firstLine="710"/>
        <w:jc w:val="both"/>
        <w:rPr>
          <w:sz w:val="24"/>
          <w:szCs w:val="24"/>
        </w:rPr>
      </w:pPr>
      <w:r w:rsidRPr="00E27053">
        <w:rPr>
          <w:sz w:val="24"/>
          <w:szCs w:val="24"/>
        </w:rPr>
        <w:t xml:space="preserve">З метою поліпшення взаємодії між суб’єктами, які здійснюють заходи щодо профілактики негативних явищ в учнівському середовищі, удосконалення та активізації проведення профілактичної роботи в закладах  загальної середньої освіти управлінням освіти затверджено план спільних заходів з профілактики правопорушень та злочинності серед неповнолітніх на 2018-2020 н.р. та погоджено з начальником Ізюмського ВП ГУНП в Харківській області, директором Ізюмського міського центру соціальних служб для сім’ї, дітей та молоді Л. М. Вороніною, начальником служби у справах дітей Ізюмської міської ради Т.К. Мартиновою, головним лікарем Ізюмської ЦМЛ Ізюмської міської ради </w:t>
      </w:r>
      <w:proofErr w:type="spellStart"/>
      <w:r w:rsidRPr="00E27053">
        <w:rPr>
          <w:sz w:val="24"/>
          <w:szCs w:val="24"/>
        </w:rPr>
        <w:t>Зінов’євим</w:t>
      </w:r>
      <w:proofErr w:type="spellEnd"/>
      <w:r w:rsidRPr="00E27053">
        <w:rPr>
          <w:sz w:val="24"/>
          <w:szCs w:val="24"/>
        </w:rPr>
        <w:t xml:space="preserve"> Д.І. та підписано Меморандум про співробітництво між Ізюмським ВП ГУНП в Харківській області та управлінням освіти Ізюмської міської ради</w:t>
      </w:r>
      <w:r w:rsidRPr="00E27053">
        <w:rPr>
          <w:rFonts w:eastAsia="Calibri"/>
          <w:sz w:val="24"/>
          <w:szCs w:val="24"/>
          <w:lang w:eastAsia="en-US"/>
        </w:rPr>
        <w:t xml:space="preserve"> Харківської області</w:t>
      </w:r>
      <w:r w:rsidRPr="00E27053">
        <w:rPr>
          <w:sz w:val="24"/>
          <w:szCs w:val="24"/>
        </w:rPr>
        <w:t xml:space="preserve"> щодо реалізації поліцейськими ювенальної превенції проекту «Шкільний офіцер поліції».</w:t>
      </w:r>
    </w:p>
    <w:p w:rsidR="00AA0820" w:rsidRPr="00E27053" w:rsidRDefault="00AA0820" w:rsidP="00AA0820">
      <w:pPr>
        <w:ind w:left="-284" w:firstLine="284"/>
        <w:jc w:val="both"/>
        <w:rPr>
          <w:sz w:val="24"/>
          <w:szCs w:val="24"/>
        </w:rPr>
      </w:pPr>
      <w:r w:rsidRPr="00E27053">
        <w:rPr>
          <w:sz w:val="24"/>
          <w:szCs w:val="24"/>
        </w:rPr>
        <w:t xml:space="preserve">Постійно оновлюється база даних учнів, які відносяться до «групи ризику». Станом на 10.12.2019 року на профілактичному обліку в </w:t>
      </w:r>
      <w:r w:rsidRPr="00E27053">
        <w:rPr>
          <w:sz w:val="24"/>
          <w:szCs w:val="24"/>
          <w:lang w:eastAsia="uk-UA"/>
        </w:rPr>
        <w:t>Ізюмському ВП</w:t>
      </w:r>
      <w:r w:rsidRPr="00E27053">
        <w:rPr>
          <w:sz w:val="24"/>
          <w:szCs w:val="24"/>
        </w:rPr>
        <w:t xml:space="preserve"> Ізюмського ВП ГУНП в Харківській області учні закладів освіти  не перебувають. На внутрішкільному обліку  в закладах загальної середньої освіти перебувають 3 учня (табл.3). Наказами по закладах за цими учнями призначено громадських вихователів, розроблено індивідуальні плани роботи з учнями та батьками.</w:t>
      </w:r>
    </w:p>
    <w:p w:rsidR="00AA0820" w:rsidRPr="00E27053" w:rsidRDefault="00AA0820" w:rsidP="00AA0820">
      <w:pPr>
        <w:ind w:left="-426" w:right="15" w:firstLine="284"/>
        <w:jc w:val="right"/>
        <w:rPr>
          <w:sz w:val="24"/>
          <w:szCs w:val="24"/>
        </w:rPr>
      </w:pPr>
      <w:r w:rsidRPr="00E27053">
        <w:rPr>
          <w:sz w:val="24"/>
          <w:szCs w:val="24"/>
        </w:rPr>
        <w:t>Таблиця 3</w:t>
      </w:r>
    </w:p>
    <w:p w:rsidR="00AA0820" w:rsidRPr="00E27053" w:rsidRDefault="00AA0820" w:rsidP="00AA0820">
      <w:pPr>
        <w:ind w:left="-426" w:right="15" w:firstLine="284"/>
        <w:jc w:val="right"/>
        <w:rPr>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685"/>
      </w:tblGrid>
      <w:tr w:rsidR="00E27053" w:rsidRPr="00E27053" w:rsidTr="00A44190">
        <w:trPr>
          <w:cantSplit/>
          <w:trHeight w:val="383"/>
        </w:trPr>
        <w:tc>
          <w:tcPr>
            <w:tcW w:w="5387" w:type="dxa"/>
          </w:tcPr>
          <w:p w:rsidR="00AA0820" w:rsidRPr="00E27053" w:rsidRDefault="00AA0820" w:rsidP="00AA0820">
            <w:pPr>
              <w:jc w:val="center"/>
              <w:rPr>
                <w:b/>
                <w:sz w:val="24"/>
                <w:szCs w:val="24"/>
              </w:rPr>
            </w:pPr>
            <w:r w:rsidRPr="00E27053">
              <w:rPr>
                <w:b/>
                <w:sz w:val="24"/>
                <w:szCs w:val="24"/>
              </w:rPr>
              <w:t>Заклад</w:t>
            </w:r>
          </w:p>
        </w:tc>
        <w:tc>
          <w:tcPr>
            <w:tcW w:w="3685" w:type="dxa"/>
          </w:tcPr>
          <w:p w:rsidR="00AA0820" w:rsidRPr="00E27053" w:rsidRDefault="00AA0820" w:rsidP="00AA0820">
            <w:pPr>
              <w:jc w:val="center"/>
              <w:rPr>
                <w:b/>
                <w:sz w:val="24"/>
                <w:szCs w:val="24"/>
              </w:rPr>
            </w:pPr>
            <w:r w:rsidRPr="00E27053">
              <w:rPr>
                <w:b/>
                <w:sz w:val="24"/>
                <w:szCs w:val="24"/>
              </w:rPr>
              <w:t>Кількість учнів</w:t>
            </w: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Ізюмська гімназія  № 1</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2</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Ізюмська гімназія  № 1</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4</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2</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5</w:t>
            </w:r>
          </w:p>
        </w:tc>
        <w:tc>
          <w:tcPr>
            <w:tcW w:w="3685" w:type="dxa"/>
          </w:tcPr>
          <w:p w:rsidR="00AA0820" w:rsidRPr="00E27053" w:rsidRDefault="00AA0820" w:rsidP="00AA0820">
            <w:pPr>
              <w:jc w:val="center"/>
              <w:rPr>
                <w:sz w:val="24"/>
                <w:szCs w:val="24"/>
              </w:rPr>
            </w:pPr>
            <w:r w:rsidRPr="00E27053">
              <w:rPr>
                <w:sz w:val="24"/>
                <w:szCs w:val="24"/>
              </w:rPr>
              <w:t xml:space="preserve">1 </w:t>
            </w: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6</w:t>
            </w:r>
          </w:p>
        </w:tc>
        <w:tc>
          <w:tcPr>
            <w:tcW w:w="3685" w:type="dxa"/>
          </w:tcPr>
          <w:p w:rsidR="00AA0820" w:rsidRPr="00E27053" w:rsidRDefault="00AA0820" w:rsidP="00AA0820">
            <w:pP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10</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11</w:t>
            </w:r>
          </w:p>
        </w:tc>
        <w:tc>
          <w:tcPr>
            <w:tcW w:w="3685" w:type="dxa"/>
          </w:tcPr>
          <w:p w:rsidR="00AA0820" w:rsidRPr="00E27053" w:rsidRDefault="00AA0820" w:rsidP="00AA0820">
            <w:pPr>
              <w:jc w:val="center"/>
              <w:rPr>
                <w:sz w:val="24"/>
                <w:szCs w:val="24"/>
              </w:rPr>
            </w:pPr>
            <w:r w:rsidRPr="00E27053">
              <w:rPr>
                <w:sz w:val="24"/>
                <w:szCs w:val="24"/>
              </w:rPr>
              <w:t>2</w:t>
            </w: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ІЗОШ І-ІІІ ступенів № 12</w:t>
            </w:r>
          </w:p>
        </w:tc>
        <w:tc>
          <w:tcPr>
            <w:tcW w:w="3685" w:type="dxa"/>
          </w:tcPr>
          <w:p w:rsidR="00AA0820" w:rsidRPr="00E27053" w:rsidRDefault="00AA0820" w:rsidP="00AA0820">
            <w:pPr>
              <w:jc w:val="center"/>
              <w:rPr>
                <w:sz w:val="24"/>
                <w:szCs w:val="24"/>
              </w:rPr>
            </w:pPr>
          </w:p>
        </w:tc>
      </w:tr>
      <w:tr w:rsidR="00E27053" w:rsidRPr="00E27053" w:rsidTr="00A44190">
        <w:tc>
          <w:tcPr>
            <w:tcW w:w="5387" w:type="dxa"/>
          </w:tcPr>
          <w:p w:rsidR="00AA0820" w:rsidRPr="00E27053" w:rsidRDefault="00AA0820" w:rsidP="00AA0820">
            <w:pPr>
              <w:jc w:val="center"/>
              <w:rPr>
                <w:sz w:val="24"/>
                <w:szCs w:val="24"/>
              </w:rPr>
            </w:pPr>
            <w:r w:rsidRPr="00E27053">
              <w:rPr>
                <w:sz w:val="24"/>
                <w:szCs w:val="24"/>
              </w:rPr>
              <w:t>ВСЬОГО</w:t>
            </w:r>
          </w:p>
        </w:tc>
        <w:tc>
          <w:tcPr>
            <w:tcW w:w="3685" w:type="dxa"/>
          </w:tcPr>
          <w:p w:rsidR="00AA0820" w:rsidRPr="00E27053" w:rsidRDefault="00AA0820" w:rsidP="00AA0820">
            <w:pPr>
              <w:jc w:val="center"/>
              <w:rPr>
                <w:sz w:val="24"/>
                <w:szCs w:val="24"/>
              </w:rPr>
            </w:pPr>
            <w:r w:rsidRPr="00E27053">
              <w:rPr>
                <w:sz w:val="24"/>
                <w:szCs w:val="24"/>
              </w:rPr>
              <w:t>3</w:t>
            </w:r>
          </w:p>
        </w:tc>
      </w:tr>
    </w:tbl>
    <w:p w:rsidR="00AA0820" w:rsidRPr="00E27053" w:rsidRDefault="00AA0820" w:rsidP="00AA0820">
      <w:pPr>
        <w:ind w:right="15"/>
        <w:jc w:val="center"/>
        <w:rPr>
          <w:sz w:val="24"/>
          <w:szCs w:val="24"/>
        </w:rPr>
      </w:pPr>
      <w:r w:rsidRPr="00E27053">
        <w:rPr>
          <w:sz w:val="24"/>
          <w:szCs w:val="24"/>
        </w:rPr>
        <w:t>Табл. 3. Кількість учнів, які перебували на внутрішкільному обліку в закладах загальної середньої освіти станом на 10.12.2019</w:t>
      </w:r>
    </w:p>
    <w:p w:rsidR="00AA0820" w:rsidRDefault="00AA0820" w:rsidP="00AA0820">
      <w:pPr>
        <w:ind w:right="15"/>
        <w:jc w:val="center"/>
        <w:rPr>
          <w:sz w:val="24"/>
          <w:szCs w:val="24"/>
        </w:rPr>
      </w:pPr>
    </w:p>
    <w:p w:rsidR="00A82350" w:rsidRDefault="00A82350" w:rsidP="00AA0820">
      <w:pPr>
        <w:ind w:right="15"/>
        <w:jc w:val="center"/>
        <w:rPr>
          <w:sz w:val="24"/>
          <w:szCs w:val="24"/>
        </w:rPr>
      </w:pPr>
    </w:p>
    <w:p w:rsidR="00A82350" w:rsidRDefault="00A82350" w:rsidP="00AA0820">
      <w:pPr>
        <w:ind w:right="15"/>
        <w:jc w:val="center"/>
        <w:rPr>
          <w:sz w:val="24"/>
          <w:szCs w:val="24"/>
        </w:rPr>
      </w:pPr>
    </w:p>
    <w:p w:rsidR="00A82350" w:rsidRPr="00E27053" w:rsidRDefault="00A82350" w:rsidP="00AA0820">
      <w:pPr>
        <w:ind w:right="15"/>
        <w:jc w:val="center"/>
        <w:rPr>
          <w:sz w:val="24"/>
          <w:szCs w:val="24"/>
        </w:rPr>
      </w:pPr>
    </w:p>
    <w:p w:rsidR="00AA0820" w:rsidRPr="00E27053" w:rsidRDefault="00AA0820" w:rsidP="00AA0820">
      <w:pPr>
        <w:ind w:left="-284" w:right="15" w:firstLine="426"/>
        <w:jc w:val="both"/>
        <w:rPr>
          <w:sz w:val="24"/>
          <w:szCs w:val="24"/>
        </w:rPr>
      </w:pPr>
      <w:r w:rsidRPr="00E27053">
        <w:rPr>
          <w:sz w:val="24"/>
          <w:szCs w:val="24"/>
        </w:rPr>
        <w:lastRenderedPageBreak/>
        <w:t>В закладах загальної середньої освіти створені Ради профілактики правопорушень, діяльність яких здійснюється на підставі затверджених Положень про Раду профілактики правопорушень. Метою діяльності Рад є організація роботи з попередження бездоглядності та правопорушень учнів. Засідання Рад проводяться згідно з графіком в кожному закладі, не менше одного разу на місяць та за потребою.</w:t>
      </w:r>
    </w:p>
    <w:p w:rsidR="00AA0820" w:rsidRPr="00E27053" w:rsidRDefault="00AA0820" w:rsidP="00AA0820">
      <w:pPr>
        <w:shd w:val="clear" w:color="auto" w:fill="FFFFFF"/>
        <w:ind w:left="-284" w:firstLine="426"/>
        <w:jc w:val="both"/>
        <w:rPr>
          <w:sz w:val="24"/>
          <w:szCs w:val="24"/>
        </w:rPr>
      </w:pPr>
      <w:r w:rsidRPr="00E27053">
        <w:rPr>
          <w:sz w:val="24"/>
          <w:szCs w:val="24"/>
        </w:rPr>
        <w:t xml:space="preserve">На постійному контролі питання охоплення навчанням учнів закладів загальної середньої освіти. Систематично проводиться профілактичний рейд  «Урок», мета якого виявлення дітей, які не навчаються, залучення їх до навчання, а також попередження негативних проявів серед учнівської </w:t>
      </w:r>
      <w:proofErr w:type="spellStart"/>
      <w:r w:rsidRPr="00E27053">
        <w:rPr>
          <w:sz w:val="24"/>
          <w:szCs w:val="24"/>
        </w:rPr>
        <w:t>молодi</w:t>
      </w:r>
      <w:proofErr w:type="spellEnd"/>
      <w:r w:rsidRPr="00E27053">
        <w:rPr>
          <w:sz w:val="24"/>
          <w:szCs w:val="24"/>
        </w:rPr>
        <w:t xml:space="preserve">. </w:t>
      </w:r>
    </w:p>
    <w:p w:rsidR="00AA0820" w:rsidRPr="00E27053" w:rsidRDefault="00AA0820" w:rsidP="00AA0820">
      <w:pPr>
        <w:ind w:left="-284" w:firstLine="426"/>
        <w:jc w:val="both"/>
        <w:rPr>
          <w:sz w:val="24"/>
          <w:szCs w:val="24"/>
          <w:shd w:val="clear" w:color="auto" w:fill="FFFFFF"/>
        </w:rPr>
      </w:pPr>
      <w:r w:rsidRPr="00E27053">
        <w:rPr>
          <w:sz w:val="24"/>
          <w:szCs w:val="24"/>
        </w:rPr>
        <w:t xml:space="preserve">Психологічна служба  закладів освіти працює з банком даних дітей, які стоять на внутрішкільному обліку, схильними до правопорушень, пропусків занять та здійснює психологічний супровід дітей «групи ризику», через діагностичний (вивчення рівня розвитку пізнавальних здібностей, особливостей особистості, рівня міжособистісних відносин), </w:t>
      </w:r>
      <w:proofErr w:type="spellStart"/>
      <w:r w:rsidRPr="00E27053">
        <w:rPr>
          <w:sz w:val="24"/>
          <w:szCs w:val="24"/>
        </w:rPr>
        <w:t>корекційно-розвивальний</w:t>
      </w:r>
      <w:proofErr w:type="spellEnd"/>
      <w:r w:rsidRPr="00E27053">
        <w:rPr>
          <w:sz w:val="24"/>
          <w:szCs w:val="24"/>
        </w:rPr>
        <w:t xml:space="preserve"> (проведення тренінгів), просвітницько-профілактичний (лекції, семінари, психологічна просвіта) напрямки.</w:t>
      </w:r>
    </w:p>
    <w:p w:rsidR="00AA0820" w:rsidRPr="00E27053" w:rsidRDefault="00AA0820" w:rsidP="00AA0820">
      <w:pPr>
        <w:ind w:left="-284" w:firstLine="426"/>
        <w:jc w:val="both"/>
        <w:rPr>
          <w:sz w:val="24"/>
          <w:szCs w:val="24"/>
        </w:rPr>
      </w:pPr>
      <w:r w:rsidRPr="00E27053">
        <w:rPr>
          <w:sz w:val="24"/>
          <w:szCs w:val="24"/>
        </w:rPr>
        <w:t xml:space="preserve">На кожного учня, заведена індивідуальна картка обліку. Адміністрація, соціальний педагог, класні керівники фіксують у картках проведену індивідуальну роз’яснювальну та профілактичну роботу. Відповідно до плану роботи психологічної служби проводиться діагностична та </w:t>
      </w:r>
      <w:proofErr w:type="spellStart"/>
      <w:r w:rsidRPr="00E27053">
        <w:rPr>
          <w:sz w:val="24"/>
          <w:szCs w:val="24"/>
        </w:rPr>
        <w:t>корекційно-розвиткова</w:t>
      </w:r>
      <w:proofErr w:type="spellEnd"/>
      <w:r w:rsidRPr="00E27053">
        <w:rPr>
          <w:sz w:val="24"/>
          <w:szCs w:val="24"/>
        </w:rPr>
        <w:t xml:space="preserve"> роботу з даною категорією дітей. Робота психологічної служби шкіл, також, спрямована на вивчення соціально – психологічних характеристик сімей для визначення потенційної «групи ризику»; проводиться психодіагностика індивідуальних особливостей та акцентуацій учнів та, у разі необхідності, психологічна корекція поведінки учнів. Велику допомогу в </w:t>
      </w:r>
      <w:proofErr w:type="spellStart"/>
      <w:r w:rsidRPr="00E27053">
        <w:rPr>
          <w:sz w:val="24"/>
          <w:szCs w:val="24"/>
        </w:rPr>
        <w:t>правовиховній</w:t>
      </w:r>
      <w:proofErr w:type="spellEnd"/>
      <w:r w:rsidRPr="00E27053">
        <w:rPr>
          <w:sz w:val="24"/>
          <w:szCs w:val="24"/>
        </w:rPr>
        <w:t xml:space="preserve"> роботі надають органи учнівського самоврядування. Робота учнівського самоврядування дає змогу всім учням брати активну участь у житті класу та школи, а також наповнювати корисним змістом їх вільний від навчання час, що сприяє зниженню ризику скоєння правопорушень та злочинів.</w:t>
      </w:r>
    </w:p>
    <w:p w:rsidR="00AA0820" w:rsidRPr="00E27053" w:rsidRDefault="00AA0820" w:rsidP="00AA0820">
      <w:pPr>
        <w:ind w:left="-284" w:firstLine="426"/>
        <w:jc w:val="both"/>
        <w:rPr>
          <w:sz w:val="24"/>
          <w:szCs w:val="24"/>
        </w:rPr>
      </w:pPr>
      <w:r w:rsidRPr="00E27053">
        <w:rPr>
          <w:sz w:val="24"/>
          <w:szCs w:val="24"/>
        </w:rPr>
        <w:t xml:space="preserve">Учні девіантної поведінки залучаються до гурткової роботи, до участі у масових заходах та спортивних змаганнях, до виконання громадських доручень в класі та школі. </w:t>
      </w:r>
      <w:r w:rsidRPr="00E27053">
        <w:rPr>
          <w:sz w:val="24"/>
          <w:szCs w:val="24"/>
        </w:rPr>
        <w:tab/>
      </w:r>
    </w:p>
    <w:p w:rsidR="00AA0820" w:rsidRPr="00E27053" w:rsidRDefault="00AA0820" w:rsidP="00AA0820">
      <w:pPr>
        <w:ind w:left="-284" w:firstLine="426"/>
        <w:jc w:val="both"/>
        <w:rPr>
          <w:sz w:val="24"/>
          <w:szCs w:val="24"/>
        </w:rPr>
      </w:pPr>
      <w:r w:rsidRPr="00E27053">
        <w:rPr>
          <w:sz w:val="24"/>
          <w:szCs w:val="24"/>
        </w:rPr>
        <w:t>З метою прищеплення учням норм здорового способу життя, виховання позитивних якостей поведінки, формування високої культури взаємовідносин, організації змістовного дозвілля в закладах освіти постійно проводяться тренінгові заняття, години спілкування, лекції, конкурси, диспути, бесіди, виховні години, батьківські збори, розважальні заходи, екскурсії та інші заходи.</w:t>
      </w:r>
    </w:p>
    <w:p w:rsidR="00AA0820" w:rsidRPr="00E27053" w:rsidRDefault="00AA0820" w:rsidP="00AA0820">
      <w:pPr>
        <w:tabs>
          <w:tab w:val="left" w:pos="284"/>
        </w:tabs>
        <w:ind w:left="-284" w:firstLine="426"/>
        <w:jc w:val="both"/>
        <w:rPr>
          <w:sz w:val="24"/>
          <w:szCs w:val="24"/>
          <w:lang w:eastAsia="uk-UA"/>
        </w:rPr>
      </w:pPr>
      <w:r w:rsidRPr="00E27053">
        <w:rPr>
          <w:sz w:val="24"/>
          <w:szCs w:val="24"/>
        </w:rPr>
        <w:tab/>
        <w:t>В закладах освіти міста проваджується просвітницька діяльність, спрямована на формування негативного ставлення до протиправних діянь, використовуються інтерактивні педагогічні технології: ділові та рольові ігри, моделювання життєвих ситуацій, дискусії, робота в малих групах, «круглі столи», «мозкові штурми».</w:t>
      </w:r>
      <w:r w:rsidRPr="00E27053">
        <w:rPr>
          <w:sz w:val="24"/>
          <w:szCs w:val="24"/>
          <w:lang w:eastAsia="uk-UA"/>
        </w:rPr>
        <w:t xml:space="preserve"> </w:t>
      </w:r>
    </w:p>
    <w:p w:rsidR="00AA0820" w:rsidRPr="00E27053" w:rsidRDefault="00AA0820" w:rsidP="00AA0820">
      <w:pPr>
        <w:ind w:left="-284" w:firstLine="539"/>
        <w:jc w:val="both"/>
        <w:rPr>
          <w:sz w:val="24"/>
          <w:szCs w:val="24"/>
        </w:rPr>
      </w:pPr>
      <w:r w:rsidRPr="00E27053">
        <w:rPr>
          <w:sz w:val="24"/>
          <w:szCs w:val="24"/>
        </w:rPr>
        <w:t>З 16.09.2019 по 20.09.2019 року</w:t>
      </w:r>
      <w:r w:rsidRPr="00E27053">
        <w:rPr>
          <w:rFonts w:eastAsia="Calibri"/>
          <w:sz w:val="24"/>
          <w:szCs w:val="24"/>
          <w:lang w:eastAsia="en-US"/>
        </w:rPr>
        <w:t xml:space="preserve">  в  закладах освіти  був проведений </w:t>
      </w:r>
      <w:r w:rsidRPr="00E27053">
        <w:rPr>
          <w:sz w:val="24"/>
          <w:szCs w:val="24"/>
        </w:rPr>
        <w:t xml:space="preserve">Всеукраїнський тиждень з протидії булінгу.  В рамках тижня проведені </w:t>
      </w:r>
      <w:proofErr w:type="spellStart"/>
      <w:r w:rsidRPr="00E27053">
        <w:rPr>
          <w:sz w:val="24"/>
          <w:szCs w:val="24"/>
        </w:rPr>
        <w:t>правопросвітницькі</w:t>
      </w:r>
      <w:proofErr w:type="spellEnd"/>
      <w:r w:rsidRPr="00E27053">
        <w:rPr>
          <w:sz w:val="24"/>
          <w:szCs w:val="24"/>
        </w:rPr>
        <w:t xml:space="preserve"> заходи, спрямовані на інформування учасників </w:t>
      </w:r>
      <w:hyperlink r:id="rId57" w:tgtFrame="_blank" w:history="1">
        <w:r w:rsidRPr="00E27053">
          <w:rPr>
            <w:sz w:val="24"/>
            <w:szCs w:val="24"/>
          </w:rPr>
          <w:t xml:space="preserve">освітнього процесу </w:t>
        </w:r>
      </w:hyperlink>
      <w:r w:rsidRPr="00E27053">
        <w:rPr>
          <w:sz w:val="24"/>
          <w:szCs w:val="24"/>
        </w:rPr>
        <w:t>про запровадження адміністративної відповідальності за вчинення булінгу (цькування) та формування в суспільстві нульової толерантності до цього явища.</w:t>
      </w:r>
    </w:p>
    <w:p w:rsidR="00AA0820" w:rsidRPr="00E27053" w:rsidRDefault="00AA0820" w:rsidP="00AA0820">
      <w:pPr>
        <w:tabs>
          <w:tab w:val="left" w:pos="284"/>
        </w:tabs>
        <w:ind w:left="-284" w:firstLine="426"/>
        <w:jc w:val="both"/>
        <w:rPr>
          <w:bCs/>
          <w:sz w:val="24"/>
          <w:szCs w:val="24"/>
        </w:rPr>
      </w:pPr>
      <w:r w:rsidRPr="00E27053">
        <w:rPr>
          <w:sz w:val="24"/>
          <w:szCs w:val="24"/>
          <w:lang w:eastAsia="uk-UA"/>
        </w:rPr>
        <w:tab/>
        <w:t xml:space="preserve">З 09.12.2019 по 13.12.2019 в закладах загальної середньої освіти був проведений Всеукраїнський тиждень права, впродовж якого було проведено </w:t>
      </w:r>
      <w:r w:rsidRPr="00E27053">
        <w:rPr>
          <w:sz w:val="24"/>
          <w:szCs w:val="24"/>
        </w:rPr>
        <w:t>Всеукраїнський урок «Права людини» з нагоди проголошення Загальної декларації прав людини</w:t>
      </w:r>
      <w:r w:rsidRPr="00E27053">
        <w:rPr>
          <w:sz w:val="24"/>
          <w:szCs w:val="24"/>
          <w:lang w:eastAsia="uk-UA"/>
        </w:rPr>
        <w:t>,</w:t>
      </w:r>
      <w:r w:rsidRPr="00E27053">
        <w:rPr>
          <w:sz w:val="24"/>
          <w:szCs w:val="24"/>
        </w:rPr>
        <w:t xml:space="preserve"> бесіди,</w:t>
      </w:r>
      <w:r w:rsidRPr="00E27053">
        <w:rPr>
          <w:sz w:val="24"/>
          <w:szCs w:val="24"/>
          <w:lang w:eastAsia="uk-UA"/>
        </w:rPr>
        <w:t xml:space="preserve"> години спілкування, виховні години, лекції з правової тематики, </w:t>
      </w:r>
      <w:r w:rsidRPr="00E27053">
        <w:rPr>
          <w:sz w:val="24"/>
          <w:szCs w:val="24"/>
        </w:rPr>
        <w:t>конкурси малюнків «Право очима дитини», оформлені виставки на правознавчу тематику «Знай та поважай закон».</w:t>
      </w:r>
      <w:r w:rsidRPr="00E27053">
        <w:rPr>
          <w:sz w:val="24"/>
          <w:szCs w:val="24"/>
          <w:lang w:eastAsia="uk-UA"/>
        </w:rPr>
        <w:t xml:space="preserve"> </w:t>
      </w:r>
      <w:r w:rsidRPr="00E27053">
        <w:rPr>
          <w:sz w:val="24"/>
          <w:szCs w:val="24"/>
        </w:rPr>
        <w:t>10.12.2019 проведено міський захід для учнів 10-11 класів: круглий стіл «</w:t>
      </w:r>
      <w:r w:rsidRPr="00E27053">
        <w:rPr>
          <w:bCs/>
          <w:sz w:val="24"/>
          <w:szCs w:val="24"/>
        </w:rPr>
        <w:t xml:space="preserve">Механізм захисту прав людини в межах місцевого самоврядування» (зустріч з представниками місцевого самоврядування: Ізюмським міським головою Марченко В.В., заступником міського голови з гуманітарних питань </w:t>
      </w:r>
      <w:proofErr w:type="spellStart"/>
      <w:r w:rsidRPr="00E27053">
        <w:rPr>
          <w:bCs/>
          <w:sz w:val="24"/>
          <w:szCs w:val="24"/>
        </w:rPr>
        <w:t>Мацокіним</w:t>
      </w:r>
      <w:proofErr w:type="spellEnd"/>
      <w:r w:rsidRPr="00E27053">
        <w:rPr>
          <w:bCs/>
          <w:sz w:val="24"/>
          <w:szCs w:val="24"/>
        </w:rPr>
        <w:t xml:space="preserve"> В.В, начальником управління освіти Ізюмської міської ради Харківської області </w:t>
      </w:r>
      <w:proofErr w:type="spellStart"/>
      <w:r w:rsidRPr="00E27053">
        <w:rPr>
          <w:bCs/>
          <w:sz w:val="24"/>
          <w:szCs w:val="24"/>
        </w:rPr>
        <w:t>Безкоровайним</w:t>
      </w:r>
      <w:proofErr w:type="spellEnd"/>
      <w:r w:rsidRPr="00E27053">
        <w:rPr>
          <w:bCs/>
          <w:sz w:val="24"/>
          <w:szCs w:val="24"/>
        </w:rPr>
        <w:t xml:space="preserve"> О.В.).</w:t>
      </w:r>
    </w:p>
    <w:p w:rsidR="00AA0820" w:rsidRPr="00E27053" w:rsidRDefault="00AA0820" w:rsidP="00AA0820">
      <w:pPr>
        <w:shd w:val="clear" w:color="auto" w:fill="FFFFFF"/>
        <w:ind w:left="-284" w:right="178" w:firstLine="426"/>
        <w:jc w:val="both"/>
        <w:rPr>
          <w:sz w:val="24"/>
          <w:szCs w:val="24"/>
        </w:rPr>
      </w:pPr>
      <w:r w:rsidRPr="00E27053">
        <w:rPr>
          <w:sz w:val="24"/>
          <w:szCs w:val="24"/>
        </w:rPr>
        <w:t>З 25 листопада по 10 грудня 2019 року</w:t>
      </w:r>
      <w:r w:rsidRPr="00E27053">
        <w:rPr>
          <w:rFonts w:eastAsia="Calibri"/>
          <w:sz w:val="24"/>
          <w:szCs w:val="24"/>
          <w:lang w:eastAsia="en-US"/>
        </w:rPr>
        <w:t xml:space="preserve"> в закладах освіти  були організовані та проведені інформаційно-просвітницькі заходи до</w:t>
      </w:r>
      <w:r w:rsidRPr="00E27053">
        <w:rPr>
          <w:sz w:val="24"/>
          <w:szCs w:val="24"/>
        </w:rPr>
        <w:t xml:space="preserve"> Всеукраїнської акції «16 днів проти насильства» та до Дня гендерної рівності. </w:t>
      </w:r>
    </w:p>
    <w:p w:rsidR="00AA0820" w:rsidRPr="00E27053" w:rsidRDefault="00AA0820" w:rsidP="00AA0820">
      <w:pPr>
        <w:ind w:left="-284" w:firstLine="426"/>
        <w:jc w:val="both"/>
        <w:rPr>
          <w:sz w:val="24"/>
          <w:szCs w:val="24"/>
        </w:rPr>
      </w:pPr>
      <w:r w:rsidRPr="00E27053">
        <w:rPr>
          <w:sz w:val="24"/>
          <w:szCs w:val="24"/>
        </w:rPr>
        <w:lastRenderedPageBreak/>
        <w:t>Особливу увагу в організації та проведенні роботи було приділено:</w:t>
      </w:r>
    </w:p>
    <w:p w:rsidR="00AA0820" w:rsidRPr="00E27053" w:rsidRDefault="00AA0820" w:rsidP="00AA0820">
      <w:pPr>
        <w:ind w:left="-284" w:firstLine="426"/>
        <w:jc w:val="both"/>
        <w:rPr>
          <w:sz w:val="24"/>
          <w:szCs w:val="24"/>
        </w:rPr>
      </w:pPr>
      <w:r w:rsidRPr="00E27053">
        <w:rPr>
          <w:sz w:val="24"/>
          <w:szCs w:val="24"/>
        </w:rPr>
        <w:t>- приверненню уваги громадськості до актуальних для українського суспільства проблем подолання насильства в сім’ї, протидії торгівлі людьми та жорстокого поводження з дітьми, гендерного насильства та забезпечення рівних прав жінок і чоловіків;</w:t>
      </w:r>
    </w:p>
    <w:p w:rsidR="00AA0820" w:rsidRPr="00E27053" w:rsidRDefault="00AA0820" w:rsidP="00AA0820">
      <w:pPr>
        <w:ind w:left="-284" w:firstLine="426"/>
        <w:jc w:val="both"/>
        <w:rPr>
          <w:sz w:val="24"/>
          <w:szCs w:val="24"/>
        </w:rPr>
      </w:pPr>
      <w:r w:rsidRPr="00E27053">
        <w:rPr>
          <w:sz w:val="24"/>
          <w:szCs w:val="24"/>
        </w:rPr>
        <w:t>- активізації партнерського руху органів державної влади, державних закладів, громадських організацій щодо викорінення домашнього насильства;</w:t>
      </w:r>
    </w:p>
    <w:p w:rsidR="00AA0820" w:rsidRPr="00E27053" w:rsidRDefault="00AA0820" w:rsidP="00AA0820">
      <w:pPr>
        <w:ind w:left="-284" w:firstLine="426"/>
        <w:jc w:val="both"/>
        <w:rPr>
          <w:sz w:val="24"/>
          <w:szCs w:val="24"/>
        </w:rPr>
      </w:pPr>
      <w:r w:rsidRPr="00E27053">
        <w:rPr>
          <w:sz w:val="24"/>
          <w:szCs w:val="24"/>
        </w:rPr>
        <w:t>- проведенню інформаційних кампаній з метою підвищення обізнаності населення України з питань попередження насильства в сім'ї, жорсткого поводження з дітьми, формування свідомості всіх верств населення щодо нетерпимого ставлення до насильства;</w:t>
      </w:r>
    </w:p>
    <w:p w:rsidR="00AA0820" w:rsidRPr="00E27053" w:rsidRDefault="00AA0820" w:rsidP="00AA0820">
      <w:pPr>
        <w:ind w:left="-284" w:firstLine="426"/>
        <w:jc w:val="both"/>
        <w:rPr>
          <w:sz w:val="24"/>
          <w:szCs w:val="24"/>
        </w:rPr>
      </w:pPr>
      <w:r w:rsidRPr="00E27053">
        <w:rPr>
          <w:sz w:val="24"/>
          <w:szCs w:val="24"/>
        </w:rPr>
        <w:t>- формуванню свідомості усіх верств населення щодо нетерпимого ставлення до насильства.</w:t>
      </w:r>
    </w:p>
    <w:p w:rsidR="00AA0820" w:rsidRDefault="00AA0820" w:rsidP="00AA0820">
      <w:pPr>
        <w:ind w:left="-284" w:firstLine="426"/>
        <w:jc w:val="both"/>
        <w:rPr>
          <w:sz w:val="24"/>
          <w:szCs w:val="24"/>
        </w:rPr>
      </w:pPr>
    </w:p>
    <w:p w:rsidR="00A82350" w:rsidRPr="00E27053" w:rsidRDefault="00A82350" w:rsidP="00AA0820">
      <w:pPr>
        <w:ind w:left="-284" w:firstLine="426"/>
        <w:jc w:val="both"/>
        <w:rPr>
          <w:sz w:val="24"/>
          <w:szCs w:val="24"/>
        </w:rPr>
      </w:pPr>
    </w:p>
    <w:p w:rsidR="00AA0820" w:rsidRDefault="00AA0820" w:rsidP="00AA0820">
      <w:pPr>
        <w:ind w:left="-284" w:firstLine="568"/>
        <w:jc w:val="center"/>
        <w:rPr>
          <w:b/>
          <w:sz w:val="24"/>
          <w:szCs w:val="24"/>
          <w:shd w:val="clear" w:color="auto" w:fill="FFFFFF"/>
        </w:rPr>
      </w:pPr>
      <w:r w:rsidRPr="00E27053">
        <w:rPr>
          <w:b/>
          <w:sz w:val="24"/>
          <w:szCs w:val="24"/>
          <w:shd w:val="clear" w:color="auto" w:fill="FFFFFF"/>
        </w:rPr>
        <w:t>Робота з дітьми та сім'ями, що опинились</w:t>
      </w:r>
      <w:r w:rsidR="004976E6" w:rsidRPr="00E27053">
        <w:rPr>
          <w:b/>
          <w:sz w:val="24"/>
          <w:szCs w:val="24"/>
          <w:shd w:val="clear" w:color="auto" w:fill="FFFFFF"/>
        </w:rPr>
        <w:t xml:space="preserve"> у складних життєвих обставинах</w:t>
      </w:r>
    </w:p>
    <w:p w:rsidR="00A82350" w:rsidRPr="00E27053" w:rsidRDefault="00A82350" w:rsidP="00AA0820">
      <w:pPr>
        <w:ind w:left="-284" w:firstLine="568"/>
        <w:jc w:val="center"/>
        <w:rPr>
          <w:b/>
          <w:sz w:val="24"/>
          <w:szCs w:val="24"/>
          <w:shd w:val="clear" w:color="auto" w:fill="FFFFFF"/>
        </w:rPr>
      </w:pPr>
    </w:p>
    <w:p w:rsidR="004976E6" w:rsidRPr="00E27053" w:rsidRDefault="004976E6" w:rsidP="00AA0820">
      <w:pPr>
        <w:ind w:left="-284" w:firstLine="568"/>
        <w:jc w:val="center"/>
        <w:rPr>
          <w:b/>
          <w:sz w:val="24"/>
          <w:szCs w:val="24"/>
          <w:shd w:val="clear" w:color="auto" w:fill="FFFFFF"/>
        </w:rPr>
      </w:pPr>
    </w:p>
    <w:p w:rsidR="00AA0820" w:rsidRPr="00E27053" w:rsidRDefault="00AA0820" w:rsidP="00AA0820">
      <w:pPr>
        <w:pStyle w:val="affb"/>
        <w:spacing w:line="240" w:lineRule="auto"/>
        <w:ind w:left="-284" w:firstLine="568"/>
        <w:jc w:val="both"/>
        <w:rPr>
          <w:rFonts w:ascii="Times New Roman" w:hAnsi="Times New Roman"/>
          <w:sz w:val="24"/>
          <w:szCs w:val="24"/>
          <w:lang w:val="uk-UA"/>
        </w:rPr>
      </w:pPr>
      <w:r w:rsidRPr="00E27053">
        <w:rPr>
          <w:rFonts w:ascii="Times New Roman" w:hAnsi="Times New Roman"/>
          <w:sz w:val="24"/>
          <w:szCs w:val="24"/>
          <w:shd w:val="clear" w:color="auto" w:fill="FFFFFF"/>
          <w:lang w:val="uk-UA"/>
        </w:rPr>
        <w:t xml:space="preserve">Відповідно до </w:t>
      </w:r>
      <w:r w:rsidRPr="00E27053">
        <w:rPr>
          <w:rFonts w:ascii="Times New Roman" w:eastAsia="+mn-ea" w:hAnsi="Times New Roman"/>
          <w:spacing w:val="-20"/>
          <w:kern w:val="24"/>
          <w:sz w:val="24"/>
          <w:szCs w:val="24"/>
          <w:lang w:val="uk-UA"/>
        </w:rPr>
        <w:t>Порядку,  затвердженого  Постановою Кабінету Міністрів України від 3 жовтня 2018 р. № 800 «Деякі питання соціального захисту дітей, які перебувають у складних життєвих обставинах, у тому числі таких, що можуть загрожувати їх життю та здоров’ю»</w:t>
      </w:r>
      <w:r w:rsidRPr="00E27053">
        <w:rPr>
          <w:rFonts w:ascii="Times New Roman" w:hAnsi="Times New Roman"/>
          <w:sz w:val="24"/>
          <w:szCs w:val="24"/>
          <w:shd w:val="clear" w:color="auto" w:fill="FFFFFF"/>
          <w:lang w:val="uk-UA"/>
        </w:rPr>
        <w:t xml:space="preserve"> в закладах освіти постійно проводяться заходи щодо виявлення дітей, які опинилися у складних життєвих обставинах, а також організована робота з дітьми та сім'ями, що опинились у складних життєвих обставинах та перебувають на  профілактичному обліку в службі у справах дітей Ізюмської міської ради.</w:t>
      </w:r>
    </w:p>
    <w:p w:rsidR="00AA0820" w:rsidRPr="00E27053" w:rsidRDefault="00AA0820" w:rsidP="00AA0820">
      <w:pPr>
        <w:ind w:left="-284" w:firstLine="568"/>
        <w:jc w:val="both"/>
        <w:rPr>
          <w:sz w:val="24"/>
          <w:szCs w:val="24"/>
        </w:rPr>
      </w:pPr>
      <w:r w:rsidRPr="00E27053">
        <w:rPr>
          <w:sz w:val="24"/>
          <w:szCs w:val="24"/>
        </w:rPr>
        <w:t>Налагоджено зв’язок та система взаємодії служби у справах дітей, ювенальної превенції Ізюмського ВП ГУНП в Харківській області, закладів освіти щодо запобігання дитячій бездоглядності та безпритульності. Удосконалено механізм виявлення бездоглядних, безпритульних дітей, які, перебувають у складних життєвих обставинах та способи надання їм всебічної допомоги. Управління освіти надає таку допомогу в межах своєї компетенції, згідно з діючим законодавством.</w:t>
      </w:r>
    </w:p>
    <w:p w:rsidR="00AA0820" w:rsidRPr="00E27053" w:rsidRDefault="00AA0820" w:rsidP="00AA0820">
      <w:pPr>
        <w:ind w:left="-284" w:firstLine="568"/>
        <w:jc w:val="both"/>
        <w:rPr>
          <w:sz w:val="24"/>
          <w:szCs w:val="24"/>
          <w:shd w:val="clear" w:color="auto" w:fill="FFFFFF"/>
        </w:rPr>
      </w:pPr>
      <w:r w:rsidRPr="00E27053">
        <w:rPr>
          <w:sz w:val="24"/>
          <w:szCs w:val="24"/>
          <w:shd w:val="clear" w:color="auto" w:fill="FFFFFF"/>
        </w:rPr>
        <w:t xml:space="preserve"> Соціальними педагогами та класними керівниками за необхідності проводяться обстеження умов проживання дітей, які потребують підвищеної педагогічної уваги, та сімей, які опинилися у складних життєвих обставинах, поновлюються банки даних, проводяться відповідні виховні заходи. </w:t>
      </w:r>
    </w:p>
    <w:p w:rsidR="00AA0820" w:rsidRDefault="00AA0820" w:rsidP="00AA0820">
      <w:pPr>
        <w:ind w:left="-284" w:firstLine="568"/>
        <w:jc w:val="both"/>
        <w:rPr>
          <w:sz w:val="24"/>
          <w:szCs w:val="24"/>
          <w:shd w:val="clear" w:color="auto" w:fill="FFFFFF"/>
        </w:rPr>
      </w:pPr>
      <w:r w:rsidRPr="00E27053">
        <w:rPr>
          <w:sz w:val="24"/>
          <w:szCs w:val="24"/>
          <w:shd w:val="clear" w:color="auto" w:fill="FFFFFF"/>
        </w:rPr>
        <w:t>Відповідно до листа начальника служби у справах дітей від 03.12.2019 р. на обліку в закладах освіти перебувають 33 дитини з 21 сім'ї, які опинились в складних життєвих обставинах (31 чол. – учні ЗЗСО (з них 5 чол. перебувають в Ізюмському міському центрі соціально-психологічної реабілітації дітей), 10  чол. – вихованці ЗДО (з них 3 чол. перебувають в Ізюмському міському центрі соціально-психологічної реабілітації дітей).</w:t>
      </w:r>
    </w:p>
    <w:p w:rsidR="00A82350" w:rsidRPr="00E27053" w:rsidRDefault="00A82350" w:rsidP="00AA0820">
      <w:pPr>
        <w:ind w:left="-284" w:firstLine="568"/>
        <w:jc w:val="both"/>
        <w:rPr>
          <w:sz w:val="24"/>
          <w:szCs w:val="24"/>
          <w:shd w:val="clear" w:color="auto" w:fill="FFFFFF"/>
        </w:rPr>
      </w:pPr>
    </w:p>
    <w:p w:rsidR="00AA0820" w:rsidRPr="00E27053" w:rsidRDefault="00AA0820" w:rsidP="00AA0820">
      <w:pPr>
        <w:ind w:firstLine="540"/>
        <w:jc w:val="center"/>
        <w:rPr>
          <w:sz w:val="24"/>
          <w:szCs w:val="24"/>
          <w:shd w:val="clear" w:color="auto" w:fill="FFFFFF"/>
        </w:rPr>
      </w:pPr>
      <w:r w:rsidRPr="00E27053">
        <w:rPr>
          <w:noProof/>
          <w:sz w:val="24"/>
          <w:szCs w:val="24"/>
          <w:shd w:val="clear" w:color="auto" w:fill="FFFFFF"/>
          <w:lang w:val="ru-RU"/>
        </w:rPr>
        <w:lastRenderedPageBreak/>
        <w:drawing>
          <wp:inline distT="0" distB="0" distL="0" distR="0" wp14:anchorId="4FB338CB" wp14:editId="2996AFF2">
            <wp:extent cx="6539948" cy="2832652"/>
            <wp:effectExtent l="0" t="0" r="0" b="6350"/>
            <wp:docPr id="7173" name="Диаграмма 7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10A21" w:rsidRPr="00E27053" w:rsidRDefault="00E10A21" w:rsidP="00AA0820">
      <w:pPr>
        <w:jc w:val="center"/>
        <w:rPr>
          <w:sz w:val="24"/>
          <w:szCs w:val="24"/>
          <w:shd w:val="clear" w:color="auto" w:fill="FFFFFF"/>
        </w:rPr>
      </w:pPr>
    </w:p>
    <w:p w:rsidR="00A82350" w:rsidRDefault="00A82350" w:rsidP="00AA0820">
      <w:pPr>
        <w:jc w:val="center"/>
        <w:rPr>
          <w:sz w:val="24"/>
          <w:szCs w:val="24"/>
          <w:shd w:val="clear" w:color="auto" w:fill="FFFFFF"/>
        </w:rPr>
      </w:pPr>
    </w:p>
    <w:p w:rsidR="00A82350" w:rsidRDefault="00A82350" w:rsidP="00AA0820">
      <w:pPr>
        <w:jc w:val="center"/>
        <w:rPr>
          <w:sz w:val="24"/>
          <w:szCs w:val="24"/>
          <w:shd w:val="clear" w:color="auto" w:fill="FFFFFF"/>
        </w:rPr>
      </w:pPr>
    </w:p>
    <w:p w:rsidR="00E10A21" w:rsidRPr="00E27053" w:rsidRDefault="00AA0820" w:rsidP="00AA0820">
      <w:pPr>
        <w:jc w:val="center"/>
        <w:rPr>
          <w:sz w:val="24"/>
          <w:szCs w:val="24"/>
        </w:rPr>
      </w:pPr>
      <w:r w:rsidRPr="00E27053">
        <w:rPr>
          <w:sz w:val="24"/>
          <w:szCs w:val="24"/>
          <w:shd w:val="clear" w:color="auto" w:fill="FFFFFF"/>
        </w:rPr>
        <w:t>Мал. 3. Порівняльний аналіз щодо кількості дітей, які опинилися у складних життєвих обставинах,</w:t>
      </w:r>
      <w:r w:rsidRPr="00E27053">
        <w:rPr>
          <w:sz w:val="24"/>
          <w:szCs w:val="24"/>
        </w:rPr>
        <w:t xml:space="preserve"> які пер</w:t>
      </w:r>
      <w:r w:rsidR="00E10A21" w:rsidRPr="00E27053">
        <w:rPr>
          <w:sz w:val="24"/>
          <w:szCs w:val="24"/>
        </w:rPr>
        <w:t>ебувають обліку в Ізюмському ВП</w:t>
      </w:r>
    </w:p>
    <w:p w:rsidR="00AA0820" w:rsidRPr="00E27053" w:rsidRDefault="00E10A21" w:rsidP="00E10A21">
      <w:pPr>
        <w:ind w:left="708"/>
        <w:rPr>
          <w:sz w:val="24"/>
          <w:szCs w:val="24"/>
        </w:rPr>
      </w:pPr>
      <w:r w:rsidRPr="00E27053">
        <w:rPr>
          <w:sz w:val="24"/>
          <w:szCs w:val="24"/>
        </w:rPr>
        <w:t xml:space="preserve">      </w:t>
      </w:r>
      <w:r w:rsidR="00AA0820" w:rsidRPr="00E27053">
        <w:rPr>
          <w:sz w:val="24"/>
          <w:szCs w:val="24"/>
        </w:rPr>
        <w:t>ГУНП в Харківській області та на внутрішкільному обліку в закладах загальної середньої освіти</w:t>
      </w:r>
    </w:p>
    <w:p w:rsidR="00E10A21" w:rsidRPr="00E27053" w:rsidRDefault="00E10A21" w:rsidP="00E10A21">
      <w:pPr>
        <w:rPr>
          <w:sz w:val="24"/>
          <w:szCs w:val="24"/>
        </w:rPr>
      </w:pPr>
    </w:p>
    <w:tbl>
      <w:tblPr>
        <w:tblStyle w:val="4d"/>
        <w:tblW w:w="1531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0"/>
      </w:tblGrid>
      <w:tr w:rsidR="00E27053" w:rsidRPr="00E27053" w:rsidTr="00460117">
        <w:tc>
          <w:tcPr>
            <w:tcW w:w="15310" w:type="dxa"/>
          </w:tcPr>
          <w:p w:rsidR="00E10A21" w:rsidRPr="00E27053" w:rsidRDefault="00AA0820" w:rsidP="00AA0820">
            <w:pPr>
              <w:ind w:left="34" w:firstLine="568"/>
              <w:jc w:val="both"/>
              <w:rPr>
                <w:sz w:val="24"/>
                <w:szCs w:val="24"/>
              </w:rPr>
            </w:pPr>
            <w:r w:rsidRPr="00E27053">
              <w:rPr>
                <w:sz w:val="24"/>
                <w:szCs w:val="24"/>
              </w:rPr>
              <w:t xml:space="preserve">    </w:t>
            </w:r>
          </w:p>
          <w:p w:rsidR="00AA0820" w:rsidRPr="00E27053" w:rsidRDefault="00AA0820" w:rsidP="00AA0820">
            <w:pPr>
              <w:ind w:left="34" w:firstLine="568"/>
              <w:jc w:val="both"/>
              <w:rPr>
                <w:sz w:val="24"/>
                <w:szCs w:val="24"/>
              </w:rPr>
            </w:pPr>
            <w:r w:rsidRPr="00E27053">
              <w:rPr>
                <w:sz w:val="24"/>
                <w:szCs w:val="24"/>
              </w:rPr>
              <w:t xml:space="preserve"> Відповідно до наказу управління освіти Ізюмської міської ради Харківської області </w:t>
            </w:r>
            <w:r w:rsidRPr="00E27053">
              <w:rPr>
                <w:rFonts w:eastAsiaTheme="minorHAnsi"/>
                <w:sz w:val="24"/>
                <w:szCs w:val="24"/>
                <w:lang w:eastAsia="en-US"/>
              </w:rPr>
              <w:t xml:space="preserve">від </w:t>
            </w:r>
            <w:r w:rsidRPr="00E27053">
              <w:rPr>
                <w:rFonts w:eastAsiaTheme="minorHAnsi"/>
                <w:bCs/>
                <w:iCs/>
                <w:sz w:val="24"/>
                <w:szCs w:val="24"/>
                <w:lang w:eastAsia="en-US"/>
              </w:rPr>
              <w:t>18.02.2019 № 68 «Про комплексне вивчення стану роботи  з питань реалізації державної політики у сфері загальної середньої освіти в Ізюмській загальноосвітній школі І-ІІІ ступенів № 11 Ізюмської міської ради Харківської області»,</w:t>
            </w:r>
            <w:r w:rsidRPr="00E27053">
              <w:rPr>
                <w:rFonts w:eastAsiaTheme="minorHAnsi"/>
                <w:sz w:val="24"/>
                <w:szCs w:val="24"/>
                <w:lang w:eastAsia="en-US"/>
              </w:rPr>
              <w:t xml:space="preserve"> від 17.09.2019 № 341 «Про комплексне вивчення стану роботи закладу дошкільної освіти  м. Ізюм з питань реалізації державної політики у галузі дошкільної освіти», </w:t>
            </w:r>
            <w:r w:rsidRPr="00E27053">
              <w:rPr>
                <w:rFonts w:eastAsiaTheme="minorHAnsi"/>
                <w:bCs/>
                <w:iCs/>
                <w:sz w:val="24"/>
                <w:szCs w:val="24"/>
                <w:lang w:eastAsia="en-US"/>
              </w:rPr>
              <w:t xml:space="preserve"> </w:t>
            </w:r>
            <w:r w:rsidRPr="00E27053">
              <w:rPr>
                <w:sz w:val="24"/>
                <w:szCs w:val="24"/>
              </w:rPr>
              <w:t xml:space="preserve">головним спеціалістом </w:t>
            </w:r>
            <w:proofErr w:type="spellStart"/>
            <w:r w:rsidRPr="00E27053">
              <w:rPr>
                <w:sz w:val="24"/>
                <w:szCs w:val="24"/>
              </w:rPr>
              <w:t>Зміївською</w:t>
            </w:r>
            <w:proofErr w:type="spellEnd"/>
            <w:r w:rsidRPr="00E27053">
              <w:rPr>
                <w:sz w:val="24"/>
                <w:szCs w:val="24"/>
              </w:rPr>
              <w:t xml:space="preserve"> Р.С. </w:t>
            </w:r>
            <w:r w:rsidRPr="00E27053">
              <w:rPr>
                <w:rFonts w:eastAsiaTheme="minorHAnsi"/>
                <w:sz w:val="24"/>
                <w:szCs w:val="24"/>
                <w:lang w:eastAsia="en-US"/>
              </w:rPr>
              <w:t>було здійснено вивчення стану діяльності закладу загальної середньої освіти № 11 та закладу дошкільної освіти № 6 щодо</w:t>
            </w:r>
            <w:r w:rsidRPr="00E27053">
              <w:rPr>
                <w:sz w:val="24"/>
                <w:szCs w:val="24"/>
              </w:rPr>
              <w:t xml:space="preserve"> організації роботи з питань соціального захисту учасників освітнього процесу та забезпечення соціальної підтримки дітей – сиріт, дітей, позбавлених батьківського піклування, дітей з особливими освітніми потребами, дітей з інших соціально вразливих категорій, профілактики злочинності, правопорушень, насильства та жорстокого поводження, булінгу (цькування</w:t>
            </w:r>
            <w:r w:rsidRPr="00E27053">
              <w:rPr>
                <w:b/>
                <w:sz w:val="24"/>
                <w:szCs w:val="24"/>
              </w:rPr>
              <w:t>)</w:t>
            </w:r>
            <w:r w:rsidRPr="00E27053">
              <w:rPr>
                <w:rFonts w:eastAsiaTheme="minorHAnsi"/>
                <w:sz w:val="24"/>
                <w:szCs w:val="24"/>
                <w:lang w:eastAsia="en-US"/>
              </w:rPr>
              <w:t>.</w:t>
            </w:r>
          </w:p>
          <w:p w:rsidR="00AA0820" w:rsidRPr="00E27053" w:rsidRDefault="00AA0820" w:rsidP="00AA0820">
            <w:pPr>
              <w:ind w:left="34" w:firstLine="568"/>
              <w:jc w:val="both"/>
              <w:rPr>
                <w:rFonts w:eastAsiaTheme="minorHAnsi"/>
                <w:sz w:val="24"/>
                <w:szCs w:val="24"/>
                <w:lang w:eastAsia="en-US"/>
              </w:rPr>
            </w:pPr>
            <w:r w:rsidRPr="00E27053">
              <w:rPr>
                <w:sz w:val="24"/>
                <w:szCs w:val="24"/>
              </w:rPr>
              <w:t>За результатами вивчення організації роботи з вищезазначених питань були складені відповідні протоколи, довідки, акти.</w:t>
            </w:r>
            <w:r w:rsidRPr="00E27053">
              <w:rPr>
                <w:rFonts w:eastAsiaTheme="minorHAnsi"/>
                <w:sz w:val="24"/>
                <w:szCs w:val="24"/>
                <w:lang w:eastAsia="en-US"/>
              </w:rPr>
              <w:t xml:space="preserve"> Підсумки вивчення розглядалися на нарадах керівників закладів загальної середньої, позашкільної освіти та ІРЦ, видані відповідні підсумкові накази по управлінню освіти. </w:t>
            </w:r>
          </w:p>
          <w:p w:rsidR="00AA0820" w:rsidRPr="00E27053" w:rsidRDefault="00AA0820" w:rsidP="00AA0820">
            <w:pPr>
              <w:ind w:left="-108"/>
              <w:jc w:val="both"/>
              <w:rPr>
                <w:sz w:val="24"/>
                <w:szCs w:val="24"/>
              </w:rPr>
            </w:pPr>
          </w:p>
          <w:p w:rsidR="00AA0820" w:rsidRPr="00E27053" w:rsidRDefault="00AA0820" w:rsidP="00AA0820">
            <w:pPr>
              <w:ind w:left="-108"/>
              <w:jc w:val="both"/>
              <w:rPr>
                <w:sz w:val="24"/>
                <w:szCs w:val="24"/>
              </w:rPr>
            </w:pPr>
          </w:p>
          <w:p w:rsidR="00AA0820" w:rsidRPr="00E27053" w:rsidRDefault="00AA0820" w:rsidP="00AA0820">
            <w:pPr>
              <w:ind w:left="-108"/>
              <w:jc w:val="both"/>
              <w:rPr>
                <w:sz w:val="24"/>
                <w:szCs w:val="24"/>
              </w:rPr>
            </w:pPr>
          </w:p>
          <w:p w:rsidR="00AA0820" w:rsidRPr="00E27053" w:rsidRDefault="00AA0820" w:rsidP="004D6B5C">
            <w:pPr>
              <w:ind w:left="-108"/>
              <w:jc w:val="both"/>
              <w:rPr>
                <w:sz w:val="24"/>
                <w:szCs w:val="24"/>
              </w:rPr>
            </w:pPr>
          </w:p>
        </w:tc>
      </w:tr>
    </w:tbl>
    <w:p w:rsidR="004D6B5C" w:rsidRPr="00E27053" w:rsidRDefault="004D6B5C" w:rsidP="004D6B5C">
      <w:pPr>
        <w:ind w:firstLine="709"/>
        <w:jc w:val="center"/>
        <w:rPr>
          <w:rFonts w:eastAsia="Calibri"/>
          <w:b/>
          <w:sz w:val="24"/>
          <w:szCs w:val="24"/>
        </w:rPr>
      </w:pPr>
      <w:r w:rsidRPr="00E27053">
        <w:rPr>
          <w:rFonts w:eastAsia="Calibri"/>
          <w:b/>
          <w:sz w:val="24"/>
          <w:szCs w:val="24"/>
        </w:rPr>
        <w:lastRenderedPageBreak/>
        <w:t>П</w:t>
      </w:r>
      <w:r w:rsidRPr="00E27053">
        <w:rPr>
          <w:rFonts w:eastAsia="Calibri"/>
          <w:b/>
          <w:bCs/>
          <w:sz w:val="24"/>
          <w:szCs w:val="24"/>
        </w:rPr>
        <w:t xml:space="preserve">ідсумки роботи </w:t>
      </w:r>
      <w:r w:rsidRPr="00E27053">
        <w:rPr>
          <w:rFonts w:eastAsia="Calibri"/>
          <w:b/>
          <w:sz w:val="24"/>
          <w:szCs w:val="24"/>
        </w:rPr>
        <w:t>з питань організації харчування в закладах освіти м. Ізюм в 2019 році</w:t>
      </w:r>
    </w:p>
    <w:p w:rsidR="005D3649" w:rsidRPr="00E27053" w:rsidRDefault="005D3649" w:rsidP="004D6B5C">
      <w:pPr>
        <w:ind w:firstLine="709"/>
        <w:jc w:val="center"/>
        <w:rPr>
          <w:rFonts w:eastAsia="Calibri"/>
          <w:b/>
          <w:bCs/>
          <w:sz w:val="28"/>
          <w:szCs w:val="28"/>
        </w:rPr>
      </w:pPr>
    </w:p>
    <w:p w:rsidR="004D6B5C" w:rsidRPr="00E27053" w:rsidRDefault="004D6B5C" w:rsidP="004D6B5C">
      <w:pPr>
        <w:ind w:left="-426" w:right="-1" w:firstLine="426"/>
        <w:jc w:val="both"/>
        <w:rPr>
          <w:sz w:val="24"/>
          <w:szCs w:val="24"/>
        </w:rPr>
      </w:pPr>
      <w:r w:rsidRPr="00E27053">
        <w:rPr>
          <w:rFonts w:eastAsia="Calibri"/>
          <w:sz w:val="24"/>
          <w:szCs w:val="24"/>
        </w:rPr>
        <w:t>Харчування дітей в закладах освіти м. Ізюм організовано відповідно до вимог чинного законодавства та рішень виконавчого комітету Ізюмської міської ради</w:t>
      </w:r>
      <w:r w:rsidRPr="00E27053">
        <w:rPr>
          <w:sz w:val="24"/>
          <w:szCs w:val="24"/>
        </w:rPr>
        <w:t xml:space="preserve"> від 28.11.2018 року №0957 «Про встановлення вартості харчування дітей і підлітків в закладах освіти м. Ізюм на період з 01.01.2019 року по 31.12.2019 року», від 27.03.2019 №0252 та від 22.05.2019 №0470 «Про внесення змін до рішення виконавчого комітету Ізюмської міської ради від 28.11.2018 № 0957 «Про встановлення вартості харчування дітей і підлітків в закладах освіти м. Ізюм на період з 01.01.2019 року по 31.12.2019 року». Вищезазначеними рішеннями на період з 01.01.2019 року по 31.12.2019 року встановлено таку вартість харчування в закладах освіти на одну дитину на день:</w:t>
      </w:r>
    </w:p>
    <w:p w:rsidR="004D6B5C" w:rsidRPr="00E27053" w:rsidRDefault="004D6B5C" w:rsidP="004D6B5C">
      <w:pPr>
        <w:jc w:val="both"/>
        <w:rPr>
          <w:sz w:val="24"/>
          <w:szCs w:val="24"/>
        </w:rPr>
      </w:pPr>
      <w:r w:rsidRPr="00E27053">
        <w:rPr>
          <w:sz w:val="24"/>
          <w:szCs w:val="24"/>
        </w:rPr>
        <w:t>Для вихованців закладів дошкільної освіти:</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1 до 3–х років (ясла) – 19,00 грн.</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3 до 6 (7) років (сад) – 22,00 грн.</w:t>
      </w:r>
    </w:p>
    <w:p w:rsidR="004D6B5C" w:rsidRPr="00E27053" w:rsidRDefault="004D6B5C" w:rsidP="004D6B5C">
      <w:pPr>
        <w:shd w:val="clear" w:color="auto" w:fill="FFFFFF"/>
        <w:ind w:right="-5"/>
        <w:jc w:val="both"/>
        <w:rPr>
          <w:sz w:val="24"/>
          <w:szCs w:val="24"/>
        </w:rPr>
      </w:pPr>
      <w:r w:rsidRPr="00E27053">
        <w:rPr>
          <w:sz w:val="24"/>
          <w:szCs w:val="24"/>
        </w:rPr>
        <w:t xml:space="preserve">- для вихованців в групах з </w:t>
      </w:r>
      <w:r w:rsidRPr="00E27053">
        <w:rPr>
          <w:spacing w:val="-3"/>
          <w:sz w:val="24"/>
          <w:szCs w:val="24"/>
        </w:rPr>
        <w:t>цілодобовим перебуванням та чергових групах у вечірні і нічні години, вихідні, неробочі і святкові дні</w:t>
      </w:r>
      <w:r w:rsidRPr="00E27053">
        <w:rPr>
          <w:sz w:val="24"/>
          <w:szCs w:val="24"/>
        </w:rPr>
        <w:t xml:space="preserve"> Ізюмського дошкільного навчального закладу (ясла-садок) № 13 </w:t>
      </w:r>
      <w:proofErr w:type="spellStart"/>
      <w:r w:rsidRPr="00E27053">
        <w:rPr>
          <w:sz w:val="24"/>
          <w:szCs w:val="24"/>
        </w:rPr>
        <w:t>компенсуючого</w:t>
      </w:r>
      <w:proofErr w:type="spellEnd"/>
      <w:r w:rsidRPr="00E27053">
        <w:rPr>
          <w:sz w:val="24"/>
          <w:szCs w:val="24"/>
        </w:rPr>
        <w:t xml:space="preserve"> типу (санаторний) Ізюмської міської ради Харківської області – 27,00 грн.</w:t>
      </w:r>
    </w:p>
    <w:p w:rsidR="004D6B5C" w:rsidRPr="00E27053" w:rsidRDefault="004D6B5C" w:rsidP="004D6B5C">
      <w:pPr>
        <w:shd w:val="clear" w:color="auto" w:fill="FFFFFF"/>
        <w:ind w:right="-5"/>
        <w:jc w:val="both"/>
        <w:rPr>
          <w:sz w:val="24"/>
          <w:szCs w:val="24"/>
        </w:rPr>
      </w:pPr>
      <w:r w:rsidRPr="00E27053">
        <w:rPr>
          <w:sz w:val="24"/>
          <w:szCs w:val="24"/>
        </w:rPr>
        <w:t>Для учнів закладів загальної середньої освіти 1-11 класів – 11,00 грн.</w:t>
      </w:r>
    </w:p>
    <w:p w:rsidR="004D6B5C" w:rsidRPr="00E27053" w:rsidRDefault="004D6B5C" w:rsidP="004D6B5C">
      <w:pPr>
        <w:shd w:val="clear" w:color="auto" w:fill="FFFFFF"/>
        <w:ind w:left="-426" w:right="-5" w:firstLine="426"/>
        <w:jc w:val="both"/>
        <w:rPr>
          <w:sz w:val="24"/>
          <w:szCs w:val="24"/>
        </w:rPr>
      </w:pPr>
      <w:r w:rsidRPr="00E27053">
        <w:rPr>
          <w:sz w:val="24"/>
          <w:szCs w:val="24"/>
        </w:rPr>
        <w:t>Затверджено батьківську плату за харчування дітей:</w:t>
      </w:r>
    </w:p>
    <w:p w:rsidR="004D6B5C" w:rsidRPr="00E27053" w:rsidRDefault="004D6B5C" w:rsidP="004D6B5C">
      <w:pPr>
        <w:shd w:val="clear" w:color="auto" w:fill="FFFFFF"/>
        <w:ind w:left="-426" w:right="-5"/>
        <w:jc w:val="both"/>
        <w:rPr>
          <w:sz w:val="24"/>
          <w:szCs w:val="24"/>
        </w:rPr>
      </w:pPr>
      <w:r w:rsidRPr="00E27053">
        <w:rPr>
          <w:sz w:val="24"/>
          <w:szCs w:val="24"/>
        </w:rPr>
        <w:t>- 60 % в закладах дошкільної освіти;</w:t>
      </w:r>
    </w:p>
    <w:p w:rsidR="004D6B5C" w:rsidRPr="00E27053" w:rsidRDefault="004D6B5C" w:rsidP="004D6B5C">
      <w:pPr>
        <w:shd w:val="clear" w:color="auto" w:fill="FFFFFF"/>
        <w:ind w:left="-426" w:right="-5"/>
        <w:jc w:val="both"/>
        <w:rPr>
          <w:sz w:val="24"/>
          <w:szCs w:val="24"/>
        </w:rPr>
      </w:pPr>
      <w:r w:rsidRPr="00E27053">
        <w:rPr>
          <w:sz w:val="24"/>
          <w:szCs w:val="24"/>
        </w:rPr>
        <w:t xml:space="preserve">- 50% в закладах загальної середньої освіти для учнів 1-4 класів </w:t>
      </w:r>
      <w:proofErr w:type="spellStart"/>
      <w:r w:rsidRPr="00E27053">
        <w:rPr>
          <w:sz w:val="24"/>
          <w:szCs w:val="24"/>
        </w:rPr>
        <w:t>непільгових</w:t>
      </w:r>
      <w:proofErr w:type="spellEnd"/>
      <w:r w:rsidRPr="00E27053">
        <w:rPr>
          <w:sz w:val="24"/>
          <w:szCs w:val="24"/>
        </w:rPr>
        <w:t xml:space="preserve"> категорій, учнів 5-11 класів, які мають статус постраждалих внаслідок аварії на ЧАЕС (І-ІІ категорій батьків).</w:t>
      </w:r>
    </w:p>
    <w:p w:rsidR="004D6B5C" w:rsidRPr="00E27053" w:rsidRDefault="004D6B5C" w:rsidP="004D6B5C">
      <w:pPr>
        <w:shd w:val="clear" w:color="auto" w:fill="FFFFFF"/>
        <w:ind w:left="-426" w:right="-5" w:firstLine="426"/>
        <w:jc w:val="both"/>
        <w:rPr>
          <w:sz w:val="24"/>
          <w:szCs w:val="24"/>
        </w:rPr>
      </w:pPr>
      <w:r w:rsidRPr="00E27053">
        <w:rPr>
          <w:sz w:val="24"/>
          <w:szCs w:val="24"/>
        </w:rPr>
        <w:t>Встановлено 50% знижку на батьківську плату за харчування дітей з багатодітних сімей в закладах дошкільної освіти.</w:t>
      </w:r>
    </w:p>
    <w:p w:rsidR="004D6B5C" w:rsidRPr="00E27053" w:rsidRDefault="004D6B5C" w:rsidP="004D6B5C">
      <w:pPr>
        <w:shd w:val="clear" w:color="auto" w:fill="FFFFFF"/>
        <w:ind w:left="-426" w:right="-5" w:firstLine="426"/>
        <w:jc w:val="both"/>
        <w:rPr>
          <w:sz w:val="24"/>
          <w:szCs w:val="24"/>
        </w:rPr>
      </w:pPr>
      <w:r w:rsidRPr="00E27053">
        <w:rPr>
          <w:sz w:val="24"/>
          <w:szCs w:val="24"/>
        </w:rPr>
        <w:t>Забезпечено безкоштовним харчуванням за рахунок міського бюджету:</w:t>
      </w:r>
    </w:p>
    <w:p w:rsidR="004D6B5C" w:rsidRPr="00E27053" w:rsidRDefault="004D6B5C" w:rsidP="004D6B5C">
      <w:pPr>
        <w:ind w:left="-426"/>
        <w:jc w:val="both"/>
        <w:rPr>
          <w:sz w:val="24"/>
          <w:szCs w:val="24"/>
        </w:rPr>
      </w:pPr>
      <w:r w:rsidRPr="00E27053">
        <w:rPr>
          <w:sz w:val="24"/>
          <w:szCs w:val="24"/>
        </w:rPr>
        <w:t>В закладах дошкільної освіти:</w:t>
      </w:r>
    </w:p>
    <w:p w:rsidR="004D6B5C" w:rsidRPr="00E27053" w:rsidRDefault="004D6B5C" w:rsidP="004D6B5C">
      <w:pPr>
        <w:jc w:val="both"/>
        <w:rPr>
          <w:sz w:val="24"/>
          <w:szCs w:val="24"/>
        </w:rPr>
      </w:pPr>
      <w:r w:rsidRPr="00E27053">
        <w:rPr>
          <w:sz w:val="24"/>
          <w:szCs w:val="24"/>
        </w:rPr>
        <w:t>- дітей-сиріт та дітей, позбавлених батьківського піклування;</w:t>
      </w:r>
    </w:p>
    <w:p w:rsidR="004D6B5C" w:rsidRPr="00E27053" w:rsidRDefault="004D6B5C" w:rsidP="004D6B5C">
      <w:pPr>
        <w:jc w:val="both"/>
        <w:rPr>
          <w:sz w:val="24"/>
          <w:szCs w:val="24"/>
        </w:rPr>
      </w:pPr>
      <w:r w:rsidRPr="00E27053">
        <w:rPr>
          <w:sz w:val="24"/>
          <w:szCs w:val="24"/>
        </w:rPr>
        <w:t>- дітей, які мають статус постраждалих внаслідок Чорнобильської катастрофи;</w:t>
      </w:r>
    </w:p>
    <w:p w:rsidR="004D6B5C" w:rsidRPr="00E27053" w:rsidRDefault="004D6B5C" w:rsidP="004D6B5C">
      <w:pPr>
        <w:tabs>
          <w:tab w:val="left" w:pos="142"/>
        </w:tabs>
        <w:jc w:val="both"/>
        <w:rPr>
          <w:sz w:val="24"/>
          <w:szCs w:val="24"/>
        </w:rPr>
      </w:pPr>
      <w:r w:rsidRPr="00E27053">
        <w:rPr>
          <w:sz w:val="24"/>
          <w:szCs w:val="24"/>
        </w:rPr>
        <w:t>- дітей з сімей, у яких сукупний дохід на кожного члена сім’ї за попередній квартал не перевищував рівня забезпечення прожиткового мінімуму (гарантованого мінімуму), який щороку встановлюється законом про Державний бюджет України;</w:t>
      </w:r>
    </w:p>
    <w:p w:rsidR="004D6B5C" w:rsidRPr="00E27053" w:rsidRDefault="004D6B5C" w:rsidP="004D6B5C">
      <w:pPr>
        <w:tabs>
          <w:tab w:val="left" w:pos="142"/>
        </w:tabs>
        <w:jc w:val="both"/>
        <w:rPr>
          <w:sz w:val="24"/>
          <w:szCs w:val="24"/>
        </w:rPr>
      </w:pPr>
      <w:r w:rsidRPr="00E27053">
        <w:rPr>
          <w:sz w:val="24"/>
          <w:szCs w:val="24"/>
        </w:rPr>
        <w:t>- дітей з особливими освітніми потребами, які навчаються у спеціальних та інклюзивних групах;</w:t>
      </w:r>
    </w:p>
    <w:p w:rsidR="004D6B5C" w:rsidRPr="00E27053" w:rsidRDefault="004D6B5C" w:rsidP="004D6B5C">
      <w:pPr>
        <w:jc w:val="both"/>
        <w:rPr>
          <w:sz w:val="24"/>
          <w:szCs w:val="24"/>
        </w:rPr>
      </w:pPr>
      <w:r w:rsidRPr="00E27053">
        <w:rPr>
          <w:sz w:val="24"/>
          <w:szCs w:val="24"/>
        </w:rPr>
        <w:t>- дітей з інвалідністю;</w:t>
      </w:r>
    </w:p>
    <w:p w:rsidR="004D6B5C" w:rsidRPr="00E27053" w:rsidRDefault="004D6B5C" w:rsidP="004D6B5C">
      <w:pPr>
        <w:jc w:val="both"/>
        <w:rPr>
          <w:sz w:val="24"/>
          <w:szCs w:val="24"/>
        </w:rPr>
      </w:pPr>
      <w:r w:rsidRPr="00E27053">
        <w:rPr>
          <w:sz w:val="24"/>
          <w:szCs w:val="24"/>
        </w:rPr>
        <w:t>- дітей із сімей, які отримують допомогу відповідно до Закону України «Про державну соціальну допомогу малозабезпеченим сім’ям»;</w:t>
      </w:r>
    </w:p>
    <w:p w:rsidR="004D6B5C" w:rsidRPr="00E27053" w:rsidRDefault="004D6B5C" w:rsidP="004D6B5C">
      <w:pPr>
        <w:jc w:val="both"/>
        <w:rPr>
          <w:rFonts w:eastAsia="Calibri"/>
          <w:sz w:val="24"/>
          <w:szCs w:val="24"/>
        </w:rPr>
      </w:pPr>
      <w:r w:rsidRPr="00E27053">
        <w:rPr>
          <w:sz w:val="24"/>
          <w:szCs w:val="24"/>
        </w:rPr>
        <w:t xml:space="preserve">- </w:t>
      </w:r>
      <w:r w:rsidRPr="00E27053">
        <w:rPr>
          <w:rFonts w:eastAsia="Calibri"/>
          <w:sz w:val="24"/>
          <w:szCs w:val="24"/>
        </w:rPr>
        <w:t>дітей осіб, визнаних учасниками бойових дій відповідно до статті 6 Закону України «Про статус ветеранів війни, гарантії їх соціального захисту»;</w:t>
      </w:r>
    </w:p>
    <w:p w:rsidR="004D6B5C" w:rsidRPr="00E27053" w:rsidRDefault="004D6B5C" w:rsidP="004D6B5C">
      <w:pPr>
        <w:jc w:val="both"/>
        <w:rPr>
          <w:sz w:val="24"/>
          <w:szCs w:val="24"/>
        </w:rPr>
      </w:pPr>
      <w:r w:rsidRPr="00E27053">
        <w:rPr>
          <w:rFonts w:eastAsia="Calibri"/>
          <w:sz w:val="24"/>
          <w:szCs w:val="24"/>
        </w:rPr>
        <w:t xml:space="preserve">- </w:t>
      </w:r>
      <w:r w:rsidRPr="00E27053">
        <w:rPr>
          <w:sz w:val="24"/>
          <w:szCs w:val="24"/>
        </w:rPr>
        <w:t xml:space="preserve">дітей, один із батьків яких загинув (пропав безвісти)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або помер внаслідок поранення, контузії чи каліцтва, одержаних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w:t>
      </w:r>
      <w:r w:rsidRPr="00E27053">
        <w:rPr>
          <w:sz w:val="24"/>
          <w:szCs w:val="24"/>
        </w:rPr>
        <w:lastRenderedPageBreak/>
        <w:t>Луганській областях, бойових дій чи збройних конфліктів, а також внаслідок захворювання, одержаного у період участі в антитерористичній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4D6B5C" w:rsidRPr="00E27053" w:rsidRDefault="004D6B5C" w:rsidP="004D6B5C">
      <w:pPr>
        <w:jc w:val="both"/>
        <w:rPr>
          <w:sz w:val="24"/>
          <w:szCs w:val="24"/>
        </w:rPr>
      </w:pPr>
      <w:r w:rsidRPr="00E27053">
        <w:rPr>
          <w:sz w:val="24"/>
          <w:szCs w:val="24"/>
        </w:rPr>
        <w:t>- в інших випадках, в тому числі дітей внутрішньо переміщених осіб, за окремим рішенням виконавчого комітету Ізюмської міської ради Харківської області.</w:t>
      </w:r>
    </w:p>
    <w:p w:rsidR="004D6B5C" w:rsidRPr="00E27053" w:rsidRDefault="004D6B5C" w:rsidP="004D6B5C">
      <w:pPr>
        <w:shd w:val="clear" w:color="auto" w:fill="FFFFFF"/>
        <w:ind w:left="-426" w:right="-5"/>
        <w:jc w:val="both"/>
        <w:rPr>
          <w:sz w:val="24"/>
          <w:szCs w:val="24"/>
        </w:rPr>
      </w:pPr>
      <w:r w:rsidRPr="00E27053">
        <w:rPr>
          <w:sz w:val="24"/>
          <w:szCs w:val="24"/>
        </w:rPr>
        <w:t>В закладах загальної середньої освіти:</w:t>
      </w:r>
    </w:p>
    <w:p w:rsidR="004D6B5C" w:rsidRPr="00E27053" w:rsidRDefault="004D6B5C" w:rsidP="004D6B5C">
      <w:pPr>
        <w:shd w:val="clear" w:color="auto" w:fill="FFFFFF"/>
        <w:ind w:right="-5"/>
        <w:jc w:val="both"/>
        <w:rPr>
          <w:sz w:val="24"/>
          <w:szCs w:val="24"/>
        </w:rPr>
      </w:pPr>
      <w:r w:rsidRPr="00E27053">
        <w:rPr>
          <w:sz w:val="24"/>
          <w:szCs w:val="24"/>
        </w:rPr>
        <w:t>- учнів 1-11 класів з числа дітей-сиріт та дітей, позбавлених батьківського піклування;</w:t>
      </w:r>
    </w:p>
    <w:p w:rsidR="004D6B5C" w:rsidRPr="00E27053" w:rsidRDefault="004D6B5C" w:rsidP="004D6B5C">
      <w:pPr>
        <w:shd w:val="clear" w:color="auto" w:fill="FFFFFF"/>
        <w:ind w:right="-5"/>
        <w:jc w:val="both"/>
        <w:rPr>
          <w:sz w:val="24"/>
          <w:szCs w:val="24"/>
        </w:rPr>
      </w:pPr>
      <w:r w:rsidRPr="00E27053">
        <w:rPr>
          <w:sz w:val="24"/>
          <w:szCs w:val="24"/>
        </w:rPr>
        <w:t xml:space="preserve">- учнів 1-11 класів із сімей, які отримують допомогу відповідно до </w:t>
      </w:r>
      <w:hyperlink r:id="rId59" w:tgtFrame="_blank" w:history="1">
        <w:r w:rsidRPr="00E27053">
          <w:rPr>
            <w:sz w:val="24"/>
            <w:szCs w:val="24"/>
            <w:bdr w:val="none" w:sz="0" w:space="0" w:color="auto" w:frame="1"/>
          </w:rPr>
          <w:t>Закону України</w:t>
        </w:r>
      </w:hyperlink>
      <w:r w:rsidRPr="00E27053">
        <w:rPr>
          <w:sz w:val="24"/>
          <w:szCs w:val="24"/>
        </w:rPr>
        <w:t xml:space="preserve"> «Про державну соціальну допомогу малозабезпеченим сім’ям»;</w:t>
      </w:r>
    </w:p>
    <w:p w:rsidR="004D6B5C" w:rsidRPr="00E27053" w:rsidRDefault="004D6B5C" w:rsidP="004D6B5C">
      <w:pPr>
        <w:shd w:val="clear" w:color="auto" w:fill="FFFFFF"/>
        <w:ind w:right="-5"/>
        <w:jc w:val="both"/>
        <w:rPr>
          <w:sz w:val="24"/>
          <w:szCs w:val="24"/>
        </w:rPr>
      </w:pPr>
      <w:r w:rsidRPr="00E27053">
        <w:rPr>
          <w:sz w:val="24"/>
          <w:szCs w:val="24"/>
        </w:rPr>
        <w:t>- учнів з особливими освітніми потребами, які навчаються в інклюзивних класах;</w:t>
      </w:r>
    </w:p>
    <w:p w:rsidR="004D6B5C" w:rsidRPr="00E27053" w:rsidRDefault="004D6B5C" w:rsidP="004D6B5C">
      <w:pPr>
        <w:jc w:val="both"/>
        <w:rPr>
          <w:rFonts w:eastAsia="Calibri"/>
          <w:sz w:val="24"/>
          <w:szCs w:val="24"/>
        </w:rPr>
      </w:pPr>
      <w:r w:rsidRPr="00E27053">
        <w:rPr>
          <w:sz w:val="24"/>
          <w:szCs w:val="24"/>
        </w:rPr>
        <w:t xml:space="preserve"> - </w:t>
      </w:r>
      <w:r w:rsidRPr="00E27053">
        <w:rPr>
          <w:rFonts w:eastAsia="Calibri"/>
          <w:sz w:val="24"/>
          <w:szCs w:val="24"/>
        </w:rPr>
        <w:t>дітей осіб, визнаних учасниками бойових дій відповідно до статті 6 Закону України «Про статус ветеранів війни, гарантії їх соціального захисту»;</w:t>
      </w:r>
    </w:p>
    <w:p w:rsidR="004D6B5C" w:rsidRPr="00E27053" w:rsidRDefault="004D6B5C" w:rsidP="004D6B5C">
      <w:pPr>
        <w:jc w:val="both"/>
        <w:rPr>
          <w:sz w:val="24"/>
          <w:szCs w:val="24"/>
        </w:rPr>
      </w:pPr>
      <w:r w:rsidRPr="00E27053">
        <w:rPr>
          <w:rFonts w:eastAsia="Calibri"/>
          <w:sz w:val="24"/>
          <w:szCs w:val="24"/>
        </w:rPr>
        <w:t xml:space="preserve">- </w:t>
      </w:r>
      <w:r w:rsidRPr="00E27053">
        <w:rPr>
          <w:sz w:val="24"/>
          <w:szCs w:val="24"/>
        </w:rPr>
        <w:t>дітей, один із батьків яких загинув (пропав безвісти)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або помер внаслідок поранення, контузії чи каліцтва, одержаних у районі проведення антитерористичних операцій,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бойових дій чи збройних конфліктів, а також внаслідок захворювання, одержаного у період участі в антитерористичній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w:t>
      </w:r>
    </w:p>
    <w:p w:rsidR="004D6B5C" w:rsidRPr="00E27053" w:rsidRDefault="004D6B5C" w:rsidP="004D6B5C">
      <w:pPr>
        <w:jc w:val="both"/>
        <w:rPr>
          <w:sz w:val="24"/>
          <w:szCs w:val="24"/>
        </w:rPr>
      </w:pPr>
      <w:r w:rsidRPr="00E27053">
        <w:rPr>
          <w:sz w:val="24"/>
          <w:szCs w:val="24"/>
        </w:rPr>
        <w:t>- в інших випадках, в тому числі дітей внутрішньо переміщених осіб, за окремим рішенням виконавчого комітету Ізюмської міської ради Харківської області».</w:t>
      </w:r>
    </w:p>
    <w:p w:rsidR="004D6B5C" w:rsidRPr="00E27053" w:rsidRDefault="004D6B5C" w:rsidP="004D6B5C">
      <w:pPr>
        <w:ind w:left="-426" w:firstLine="426"/>
        <w:jc w:val="both"/>
        <w:rPr>
          <w:sz w:val="24"/>
          <w:szCs w:val="24"/>
        </w:rPr>
      </w:pPr>
      <w:r w:rsidRPr="00E27053">
        <w:rPr>
          <w:rFonts w:eastAsia="Calibri"/>
          <w:sz w:val="24"/>
          <w:szCs w:val="24"/>
        </w:rPr>
        <w:t>Також, вищезазначеними рішеннями з</w:t>
      </w:r>
      <w:r w:rsidRPr="00E27053">
        <w:rPr>
          <w:sz w:val="24"/>
          <w:szCs w:val="24"/>
        </w:rPr>
        <w:t>більшено витрати на харчування дітей в закладах освіти в літній оздоровчий період 2019 року для придбання свіжих овочів та фруктів, а саме:</w:t>
      </w:r>
    </w:p>
    <w:p w:rsidR="004D6B5C" w:rsidRPr="00E27053" w:rsidRDefault="004D6B5C" w:rsidP="004D6B5C">
      <w:pPr>
        <w:jc w:val="both"/>
        <w:rPr>
          <w:sz w:val="24"/>
          <w:szCs w:val="24"/>
        </w:rPr>
      </w:pPr>
      <w:r w:rsidRPr="00E27053">
        <w:rPr>
          <w:sz w:val="24"/>
          <w:szCs w:val="24"/>
        </w:rPr>
        <w:t>- в закладах дошкільної освіти на 10%;</w:t>
      </w:r>
    </w:p>
    <w:p w:rsidR="004D6B5C" w:rsidRPr="00E27053" w:rsidRDefault="004D6B5C" w:rsidP="004D6B5C">
      <w:pPr>
        <w:jc w:val="both"/>
        <w:rPr>
          <w:sz w:val="24"/>
          <w:szCs w:val="24"/>
        </w:rPr>
      </w:pPr>
      <w:r w:rsidRPr="00E27053">
        <w:rPr>
          <w:sz w:val="24"/>
          <w:szCs w:val="24"/>
        </w:rPr>
        <w:t>- в закладах загальної середньої освіти в таборах з денним перебуванням встановлено фіксовану вартість харчування 15,00 грн. на одну дитину на день.</w:t>
      </w:r>
    </w:p>
    <w:p w:rsidR="004D6B5C" w:rsidRPr="00E27053" w:rsidRDefault="004D6B5C" w:rsidP="004D6B5C">
      <w:pPr>
        <w:ind w:left="-426" w:firstLine="426"/>
        <w:jc w:val="both"/>
        <w:rPr>
          <w:rFonts w:eastAsia="Calibri"/>
          <w:sz w:val="24"/>
          <w:szCs w:val="24"/>
        </w:rPr>
      </w:pPr>
      <w:r w:rsidRPr="00E27053">
        <w:rPr>
          <w:rFonts w:eastAsia="Calibri"/>
          <w:sz w:val="24"/>
          <w:szCs w:val="24"/>
        </w:rPr>
        <w:t>Питання організації харчування у закладах освіти в 2018/2019 навчальному році розглядалися:</w:t>
      </w:r>
    </w:p>
    <w:p w:rsidR="004D6B5C" w:rsidRPr="00E27053" w:rsidRDefault="004D6B5C" w:rsidP="000A32B3">
      <w:pPr>
        <w:numPr>
          <w:ilvl w:val="0"/>
          <w:numId w:val="22"/>
        </w:numPr>
        <w:autoSpaceDE/>
        <w:autoSpaceDN/>
        <w:adjustRightInd/>
        <w:ind w:left="-426" w:firstLine="786"/>
        <w:contextualSpacing/>
        <w:jc w:val="both"/>
        <w:rPr>
          <w:rFonts w:eastAsia="Calibri"/>
          <w:sz w:val="24"/>
          <w:szCs w:val="24"/>
        </w:rPr>
      </w:pPr>
      <w:r w:rsidRPr="00E27053">
        <w:rPr>
          <w:rFonts w:eastAsia="Calibri"/>
          <w:sz w:val="24"/>
          <w:szCs w:val="24"/>
        </w:rPr>
        <w:t xml:space="preserve">на нарадах керівників закладів загальної середньої освіти 22.12.2018 (протокол № 13) - «Про встановлення вартості харчування дітей і підлітків в ЗЗСО м. Ізюм на період з 01.01.2019 року по 31.12.2019 року, 17.01.2019 (протокол № 1) – «Про організацію харчування дітей пільгового контингенту в закладах загальної середньої освіти відповідно до встановленої вартості харчування в 2019 році. Охоплення учнів гарячим та всіма видами харчування у </w:t>
      </w:r>
      <w:r w:rsidRPr="00E27053">
        <w:rPr>
          <w:rFonts w:eastAsia="Calibri"/>
          <w:sz w:val="24"/>
          <w:szCs w:val="24"/>
          <w:lang w:val="en-US"/>
        </w:rPr>
        <w:t>I</w:t>
      </w:r>
      <w:r w:rsidRPr="00E27053">
        <w:rPr>
          <w:rFonts w:eastAsia="Calibri"/>
          <w:sz w:val="24"/>
          <w:szCs w:val="24"/>
        </w:rPr>
        <w:t xml:space="preserve"> семестрі 2018/2019 навчального року»;</w:t>
      </w:r>
    </w:p>
    <w:p w:rsidR="004D6B5C" w:rsidRPr="00E27053" w:rsidRDefault="004D6B5C" w:rsidP="000A32B3">
      <w:pPr>
        <w:numPr>
          <w:ilvl w:val="0"/>
          <w:numId w:val="22"/>
        </w:numPr>
        <w:autoSpaceDE/>
        <w:autoSpaceDN/>
        <w:adjustRightInd/>
        <w:ind w:left="-426" w:firstLine="786"/>
        <w:contextualSpacing/>
        <w:jc w:val="both"/>
        <w:rPr>
          <w:rFonts w:eastAsia="Calibri"/>
          <w:sz w:val="24"/>
          <w:szCs w:val="24"/>
        </w:rPr>
      </w:pPr>
      <w:r w:rsidRPr="00E27053">
        <w:rPr>
          <w:rFonts w:eastAsia="Calibri"/>
          <w:sz w:val="24"/>
          <w:szCs w:val="24"/>
        </w:rPr>
        <w:t xml:space="preserve">на нараді керівників закладів дошкільної освіти </w:t>
      </w:r>
      <w:r w:rsidRPr="00E27053">
        <w:rPr>
          <w:sz w:val="24"/>
          <w:szCs w:val="24"/>
        </w:rPr>
        <w:t>24.01.2019 (протокол 1) - «Про організацію харчування дітей пільгового контингенту в закладах дошкільної освіти відповідно до встановленої вартості харчування в 2019 році», 25.04.2019 (протокол 4) - «Забезпечення соціального захисту, підтримки дітей дошкільного віку»;</w:t>
      </w:r>
    </w:p>
    <w:p w:rsidR="004D6B5C" w:rsidRPr="00E27053" w:rsidRDefault="004D6B5C" w:rsidP="000A32B3">
      <w:pPr>
        <w:numPr>
          <w:ilvl w:val="0"/>
          <w:numId w:val="22"/>
        </w:numPr>
        <w:autoSpaceDE/>
        <w:autoSpaceDN/>
        <w:adjustRightInd/>
        <w:ind w:left="-426" w:firstLine="786"/>
        <w:contextualSpacing/>
        <w:jc w:val="both"/>
        <w:rPr>
          <w:rFonts w:eastAsia="Calibri"/>
          <w:sz w:val="24"/>
          <w:szCs w:val="24"/>
        </w:rPr>
      </w:pPr>
      <w:r w:rsidRPr="00E27053">
        <w:rPr>
          <w:sz w:val="24"/>
          <w:szCs w:val="24"/>
        </w:rPr>
        <w:lastRenderedPageBreak/>
        <w:t>на нараді соціальних педагогів та громадських інспекторів закладів освіти 28.03.2019 (протокол № 1) – «</w:t>
      </w:r>
      <w:r w:rsidRPr="00E27053">
        <w:rPr>
          <w:rFonts w:eastAsia="Calibri"/>
          <w:kern w:val="24"/>
          <w:sz w:val="24"/>
          <w:szCs w:val="24"/>
        </w:rPr>
        <w:t xml:space="preserve">Особливості організації харчування дітей деяких пільгових категорій в закладах освіти м. Ізюм та оздоровлення дітей  в ЗЗСО відповідно до </w:t>
      </w:r>
      <w:r w:rsidRPr="00E27053">
        <w:rPr>
          <w:rFonts w:eastAsia="+mn-ea"/>
          <w:sz w:val="24"/>
          <w:szCs w:val="24"/>
        </w:rPr>
        <w:t xml:space="preserve">  рішень виконавчого комітету Ізюмської міської ради</w:t>
      </w:r>
      <w:r w:rsidRPr="00E27053">
        <w:rPr>
          <w:sz w:val="24"/>
          <w:szCs w:val="24"/>
        </w:rPr>
        <w:t>».</w:t>
      </w:r>
    </w:p>
    <w:p w:rsidR="004D6B5C" w:rsidRPr="00E27053" w:rsidRDefault="004D6B5C" w:rsidP="004D6B5C">
      <w:pPr>
        <w:ind w:left="-426" w:firstLine="426"/>
        <w:jc w:val="both"/>
        <w:rPr>
          <w:rFonts w:eastAsia="Calibri"/>
          <w:sz w:val="24"/>
          <w:szCs w:val="24"/>
        </w:rPr>
      </w:pPr>
      <w:r w:rsidRPr="00E27053">
        <w:rPr>
          <w:rFonts w:eastAsia="Calibri"/>
          <w:sz w:val="24"/>
          <w:szCs w:val="24"/>
        </w:rPr>
        <w:t>Видано накази управління освіти від 21.08.2018 № 289 «Про організацію харчування дітей в закладах освіти м. Ізюм в 2018/2019 навчальному році», від 21.08.2019 № 278 «Про організацію харчування дітей в закладах освіти м. Ізюм в 2019/2020 навчальному році», від 21.12.2018 № 480 «Про встановлення вартості харчування дітей і підлітків в закладах освіти м. Ізюм на період з 01.01.2019 року по 31.12.2019 року», від 29.03.2019 № 120 «Про внесення змін до наказу управління освіти від 21.12.2018   № 480 «Про встановлення вартості харчування дітей і підлітків в закладах освіти м. Ізюм на період з 01.01.2019 року по 31.12.2019 року», від 30.05.2019 № 198 «Про введення в дію рішення виконавчого комітету Ізюмської міської ради від 22.05.2019 № 0470», 21.08.2018 № 286 «Про здійснення контролю за організацією харчування дітей у закладах освіти міста Ізюм у 2018/2019 навчальному році»,</w:t>
      </w:r>
      <w:r w:rsidRPr="00E27053">
        <w:rPr>
          <w:sz w:val="24"/>
          <w:szCs w:val="24"/>
        </w:rPr>
        <w:t xml:space="preserve"> </w:t>
      </w:r>
      <w:r w:rsidRPr="00E27053">
        <w:rPr>
          <w:rFonts w:eastAsia="Calibri"/>
          <w:sz w:val="24"/>
          <w:szCs w:val="24"/>
        </w:rPr>
        <w:t xml:space="preserve"> 21.08.2019 № 280 «Про здійснення контролю за організацією харчування дітей в закладах освіти в 2019/2020 навчальному році»,</w:t>
      </w:r>
      <w:r w:rsidRPr="00E27053">
        <w:rPr>
          <w:sz w:val="24"/>
          <w:szCs w:val="24"/>
        </w:rPr>
        <w:t xml:space="preserve"> </w:t>
      </w:r>
      <w:r w:rsidRPr="00E27053">
        <w:rPr>
          <w:rFonts w:eastAsia="Calibri"/>
          <w:sz w:val="24"/>
          <w:szCs w:val="24"/>
        </w:rPr>
        <w:t xml:space="preserve">31.08.2018 № 315 «Про затвердження Порядку організації харчування учнів в закладах загальної середньої освіти Ізюмської міської ради Харківської області на 2018/2019 навчальний рік, 21.08.2019 № 279 «Про затвердження Порядку організації харчування учнів в закладах загальної середньої освіти на 2019/2020 навчальний рік». </w:t>
      </w:r>
    </w:p>
    <w:p w:rsidR="004D6B5C" w:rsidRPr="00E27053" w:rsidRDefault="004D6B5C" w:rsidP="004D6B5C">
      <w:pPr>
        <w:ind w:left="-426" w:firstLine="426"/>
        <w:jc w:val="both"/>
        <w:rPr>
          <w:rFonts w:eastAsia="Calibri"/>
          <w:sz w:val="24"/>
          <w:szCs w:val="24"/>
        </w:rPr>
      </w:pPr>
      <w:r w:rsidRPr="00E27053">
        <w:rPr>
          <w:rFonts w:eastAsia="Calibri"/>
          <w:bCs/>
          <w:sz w:val="24"/>
          <w:szCs w:val="24"/>
        </w:rPr>
        <w:t xml:space="preserve">Процес організації харчування в закладах контролюють сестри медичні з дієтичного харчування, керівники закладів, працівники </w:t>
      </w:r>
      <w:proofErr w:type="spellStart"/>
      <w:r w:rsidRPr="00E27053">
        <w:rPr>
          <w:rFonts w:eastAsia="Calibri"/>
          <w:bCs/>
          <w:sz w:val="24"/>
          <w:szCs w:val="24"/>
        </w:rPr>
        <w:t>Держпродспоживслужби</w:t>
      </w:r>
      <w:proofErr w:type="spellEnd"/>
      <w:r w:rsidRPr="00E27053">
        <w:rPr>
          <w:rFonts w:eastAsia="Calibri"/>
          <w:bCs/>
          <w:sz w:val="24"/>
          <w:szCs w:val="24"/>
        </w:rPr>
        <w:t xml:space="preserve">, лікарі міської дитячої лікарні, фахівці управління освіти, </w:t>
      </w:r>
      <w:r w:rsidRPr="00E27053">
        <w:rPr>
          <w:rFonts w:eastAsia="Calibri"/>
          <w:sz w:val="24"/>
          <w:szCs w:val="24"/>
        </w:rPr>
        <w:t>постійна комісія з питань контролю за харчуванням учнів та вихованців закладів освіти міста виконавчого комітету Ізюмської міської ради.</w:t>
      </w:r>
    </w:p>
    <w:p w:rsidR="004D6B5C" w:rsidRPr="00E27053" w:rsidRDefault="004D6B5C" w:rsidP="004D6B5C">
      <w:pPr>
        <w:ind w:left="-426" w:firstLine="426"/>
        <w:jc w:val="both"/>
        <w:rPr>
          <w:rFonts w:eastAsia="Calibri"/>
          <w:sz w:val="24"/>
          <w:szCs w:val="24"/>
        </w:rPr>
      </w:pPr>
      <w:r w:rsidRPr="00E27053">
        <w:rPr>
          <w:rFonts w:eastAsia="Calibri"/>
          <w:sz w:val="24"/>
          <w:szCs w:val="24"/>
        </w:rPr>
        <w:t>Закладами освіти проведена роз'яснювальна робота з батьками учнів щодо законодавства з питань організації харчування, змін   та умов його оплати.</w:t>
      </w:r>
    </w:p>
    <w:p w:rsidR="004D6B5C" w:rsidRPr="00E27053" w:rsidRDefault="004D6B5C" w:rsidP="004D6B5C">
      <w:pPr>
        <w:ind w:left="-709" w:firstLine="708"/>
        <w:jc w:val="both"/>
        <w:rPr>
          <w:rFonts w:eastAsia="Calibri"/>
          <w:sz w:val="24"/>
          <w:szCs w:val="24"/>
        </w:rPr>
      </w:pPr>
      <w:r w:rsidRPr="00E27053">
        <w:rPr>
          <w:sz w:val="24"/>
          <w:szCs w:val="24"/>
        </w:rPr>
        <w:tab/>
      </w:r>
      <w:r w:rsidRPr="00E27053">
        <w:rPr>
          <w:rFonts w:eastAsia="Calibri"/>
          <w:sz w:val="24"/>
          <w:szCs w:val="24"/>
        </w:rPr>
        <w:t>У зв'язку із підвищенням цін на продукти харчування протягом поточного року управлінням освіти Ізюмської міської ради Харківської області запропоновано підвищити вартість харчування</w:t>
      </w:r>
      <w:r w:rsidRPr="00E27053">
        <w:rPr>
          <w:sz w:val="24"/>
          <w:szCs w:val="24"/>
        </w:rPr>
        <w:t xml:space="preserve"> в 2019 році</w:t>
      </w:r>
      <w:r w:rsidRPr="00E27053">
        <w:rPr>
          <w:rFonts w:eastAsia="Calibri"/>
          <w:sz w:val="24"/>
          <w:szCs w:val="24"/>
        </w:rPr>
        <w:t>:</w:t>
      </w:r>
    </w:p>
    <w:p w:rsidR="004D6B5C" w:rsidRPr="00E27053" w:rsidRDefault="004D6B5C" w:rsidP="004D6B5C">
      <w:pPr>
        <w:jc w:val="both"/>
        <w:rPr>
          <w:sz w:val="24"/>
          <w:szCs w:val="24"/>
        </w:rPr>
      </w:pPr>
      <w:r w:rsidRPr="00E27053">
        <w:rPr>
          <w:sz w:val="24"/>
          <w:szCs w:val="24"/>
        </w:rPr>
        <w:t>Для вихованців закладів дошкільної освіти:</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1 до 3–х років (ясла) – 22,00 грн.</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3 до 6 (7) років (сад) – 26,00 грн.</w:t>
      </w:r>
    </w:p>
    <w:p w:rsidR="004D6B5C" w:rsidRPr="00E27053" w:rsidRDefault="004D6B5C" w:rsidP="004D6B5C">
      <w:pPr>
        <w:shd w:val="clear" w:color="auto" w:fill="FFFFFF"/>
        <w:ind w:right="-5"/>
        <w:jc w:val="both"/>
        <w:rPr>
          <w:sz w:val="24"/>
          <w:szCs w:val="24"/>
        </w:rPr>
      </w:pPr>
      <w:r w:rsidRPr="00E27053">
        <w:rPr>
          <w:sz w:val="24"/>
          <w:szCs w:val="24"/>
        </w:rPr>
        <w:t xml:space="preserve">- для вихованців в групах з </w:t>
      </w:r>
      <w:r w:rsidRPr="00E27053">
        <w:rPr>
          <w:spacing w:val="-3"/>
          <w:sz w:val="24"/>
          <w:szCs w:val="24"/>
        </w:rPr>
        <w:t>цілодобовим перебуванням та чергових групах у вечірні і нічні години, вихідні, неробочі і святкові дні</w:t>
      </w:r>
      <w:r w:rsidRPr="00E27053">
        <w:rPr>
          <w:sz w:val="24"/>
          <w:szCs w:val="24"/>
        </w:rPr>
        <w:t xml:space="preserve"> Ізюмського закладу дошкільної освіти (ясла-садок) № 13 комбінованого типу Ізюмської міської ради Харківської області – 30,00 грн.</w:t>
      </w:r>
    </w:p>
    <w:p w:rsidR="004D6B5C" w:rsidRPr="00E27053" w:rsidRDefault="004D6B5C" w:rsidP="004D6B5C">
      <w:pPr>
        <w:ind w:left="-709" w:firstLine="708"/>
        <w:jc w:val="both"/>
        <w:rPr>
          <w:sz w:val="24"/>
          <w:szCs w:val="24"/>
        </w:rPr>
      </w:pPr>
      <w:r w:rsidRPr="00E27053">
        <w:rPr>
          <w:sz w:val="24"/>
          <w:szCs w:val="24"/>
        </w:rPr>
        <w:t>Закладами освіти проведена вичерпна робота з батьками стосовно роз’яснення щодо підвищення оплати за харчування дітей:</w:t>
      </w:r>
    </w:p>
    <w:p w:rsidR="004D6B5C" w:rsidRPr="00E27053" w:rsidRDefault="004D6B5C" w:rsidP="004D6B5C">
      <w:pPr>
        <w:jc w:val="both"/>
        <w:rPr>
          <w:sz w:val="24"/>
          <w:szCs w:val="24"/>
        </w:rPr>
      </w:pPr>
      <w:r w:rsidRPr="00E27053">
        <w:rPr>
          <w:sz w:val="24"/>
          <w:szCs w:val="24"/>
        </w:rPr>
        <w:t xml:space="preserve"> Для вихованців закладів дошкільної освіти:</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1 до 3–х років (ясла) – в 2019 році – 19,00 грн.;</w:t>
      </w:r>
    </w:p>
    <w:p w:rsidR="004D6B5C" w:rsidRPr="00E27053" w:rsidRDefault="004D6B5C" w:rsidP="004D6B5C">
      <w:pPr>
        <w:shd w:val="clear" w:color="auto" w:fill="FFFFFF"/>
        <w:ind w:left="4248" w:right="-5"/>
        <w:jc w:val="both"/>
        <w:rPr>
          <w:sz w:val="24"/>
          <w:szCs w:val="24"/>
        </w:rPr>
      </w:pPr>
      <w:r w:rsidRPr="00E27053">
        <w:rPr>
          <w:sz w:val="24"/>
          <w:szCs w:val="24"/>
        </w:rPr>
        <w:t xml:space="preserve">                в 2020 році - 22,00 грн.</w:t>
      </w:r>
    </w:p>
    <w:p w:rsidR="004D6B5C" w:rsidRPr="00E27053" w:rsidRDefault="004D6B5C" w:rsidP="004D6B5C">
      <w:pPr>
        <w:shd w:val="clear" w:color="auto" w:fill="FFFFFF"/>
        <w:ind w:right="-5"/>
        <w:jc w:val="both"/>
        <w:rPr>
          <w:sz w:val="24"/>
          <w:szCs w:val="24"/>
        </w:rPr>
      </w:pPr>
      <w:r w:rsidRPr="00E27053">
        <w:rPr>
          <w:sz w:val="24"/>
          <w:szCs w:val="24"/>
        </w:rPr>
        <w:t>- для дітей віком від 3 до 6 (7) років (сад) – в 2019 році – 22,00 грн.;</w:t>
      </w:r>
    </w:p>
    <w:p w:rsidR="004D6B5C" w:rsidRPr="00E27053" w:rsidRDefault="004D6B5C" w:rsidP="004D6B5C">
      <w:pPr>
        <w:shd w:val="clear" w:color="auto" w:fill="FFFFFF"/>
        <w:ind w:left="4248" w:right="-5"/>
        <w:jc w:val="both"/>
        <w:rPr>
          <w:sz w:val="24"/>
          <w:szCs w:val="24"/>
        </w:rPr>
      </w:pPr>
      <w:r w:rsidRPr="00E27053">
        <w:rPr>
          <w:sz w:val="24"/>
          <w:szCs w:val="24"/>
        </w:rPr>
        <w:t xml:space="preserve">                в 2020 році - 26,00 грн.</w:t>
      </w:r>
    </w:p>
    <w:p w:rsidR="004D6B5C" w:rsidRPr="00E27053" w:rsidRDefault="004D6B5C" w:rsidP="004D6B5C">
      <w:pPr>
        <w:shd w:val="clear" w:color="auto" w:fill="FFFFFF"/>
        <w:ind w:right="-5"/>
        <w:jc w:val="both"/>
        <w:rPr>
          <w:sz w:val="24"/>
          <w:szCs w:val="24"/>
        </w:rPr>
      </w:pPr>
      <w:r w:rsidRPr="00E27053">
        <w:rPr>
          <w:sz w:val="24"/>
          <w:szCs w:val="24"/>
        </w:rPr>
        <w:t xml:space="preserve">- для вихованців в групах з </w:t>
      </w:r>
      <w:r w:rsidRPr="00E27053">
        <w:rPr>
          <w:spacing w:val="-3"/>
          <w:sz w:val="24"/>
          <w:szCs w:val="24"/>
        </w:rPr>
        <w:t>цілодобовим перебуванням та чергових групах у вечірні і нічні години, вихідні, неробочі і святкові дні</w:t>
      </w:r>
      <w:r w:rsidRPr="00E27053">
        <w:rPr>
          <w:sz w:val="24"/>
          <w:szCs w:val="24"/>
        </w:rPr>
        <w:t xml:space="preserve"> в - 2019 році – 27,00 грн.; в 2020 році - 30,00 грн.</w:t>
      </w:r>
    </w:p>
    <w:p w:rsidR="004D6B5C" w:rsidRPr="00E27053" w:rsidRDefault="004D6B5C" w:rsidP="004D6B5C">
      <w:pPr>
        <w:ind w:left="-709" w:firstLine="708"/>
        <w:jc w:val="both"/>
        <w:rPr>
          <w:sz w:val="24"/>
          <w:szCs w:val="24"/>
        </w:rPr>
      </w:pPr>
      <w:r w:rsidRPr="00E27053">
        <w:rPr>
          <w:sz w:val="24"/>
          <w:szCs w:val="24"/>
        </w:rPr>
        <w:t>Для учнів 1 – 11 класів  - в 2019 році – 11 грн.</w:t>
      </w:r>
    </w:p>
    <w:p w:rsidR="004D6B5C" w:rsidRPr="00E27053" w:rsidRDefault="004D6B5C" w:rsidP="004D6B5C">
      <w:pPr>
        <w:ind w:left="1416" w:firstLine="708"/>
        <w:jc w:val="both"/>
        <w:rPr>
          <w:rFonts w:eastAsia="Calibri"/>
          <w:sz w:val="24"/>
          <w:szCs w:val="24"/>
        </w:rPr>
      </w:pPr>
      <w:r w:rsidRPr="00E27053">
        <w:rPr>
          <w:sz w:val="24"/>
          <w:szCs w:val="24"/>
        </w:rPr>
        <w:t xml:space="preserve">        в 2020 році – 12 грн.</w:t>
      </w:r>
    </w:p>
    <w:p w:rsidR="004D6B5C" w:rsidRPr="00E27053" w:rsidRDefault="004D6B5C" w:rsidP="004D6B5C">
      <w:pPr>
        <w:ind w:left="-709" w:firstLine="708"/>
        <w:jc w:val="both"/>
        <w:rPr>
          <w:sz w:val="24"/>
          <w:szCs w:val="24"/>
        </w:rPr>
      </w:pPr>
      <w:r w:rsidRPr="00E27053">
        <w:rPr>
          <w:sz w:val="24"/>
          <w:szCs w:val="24"/>
        </w:rPr>
        <w:lastRenderedPageBreak/>
        <w:t>За результатами анкетування, проведеного и закладами загальної середньої освіти більшість (91%) батьків погодились із змінами в оплаті за харчування дітей та виявили підтримку зберегти оптимальне харчування в закладах.</w:t>
      </w:r>
    </w:p>
    <w:p w:rsidR="004D6B5C" w:rsidRPr="00E27053" w:rsidRDefault="004D6B5C" w:rsidP="004D6B5C">
      <w:pPr>
        <w:ind w:left="-709" w:firstLine="708"/>
        <w:jc w:val="both"/>
        <w:rPr>
          <w:sz w:val="24"/>
          <w:szCs w:val="24"/>
        </w:rPr>
      </w:pPr>
      <w:r w:rsidRPr="00E27053">
        <w:rPr>
          <w:sz w:val="24"/>
          <w:szCs w:val="24"/>
        </w:rPr>
        <w:t>За результатами анкетування, проведеного и закладами дошкільної освіти більшість (88 %) батьків погодились із змінами в оплаті за харчування дітей та виявили підтримку зберегти оптимальне харчування в закладах.</w:t>
      </w:r>
    </w:p>
    <w:p w:rsidR="004D6B5C" w:rsidRPr="00E27053" w:rsidRDefault="004D6B5C" w:rsidP="004D6B5C">
      <w:pPr>
        <w:jc w:val="both"/>
        <w:rPr>
          <w:rFonts w:eastAsia="Calibri"/>
          <w:sz w:val="24"/>
          <w:szCs w:val="24"/>
        </w:rPr>
      </w:pPr>
      <w:r w:rsidRPr="00E27053">
        <w:rPr>
          <w:rFonts w:eastAsia="Calibri"/>
          <w:sz w:val="24"/>
          <w:szCs w:val="24"/>
        </w:rPr>
        <w:t>Отже, більшість батьків закладів освіти погодились з умовами збільшення оплати за харчування дітей та виявили підтримку зберегти оптимальне харчування в закладах освіти.</w:t>
      </w:r>
    </w:p>
    <w:p w:rsidR="004D6B5C" w:rsidRPr="00E27053" w:rsidRDefault="004D6B5C" w:rsidP="004D6B5C">
      <w:pPr>
        <w:ind w:left="-426" w:firstLine="426"/>
        <w:jc w:val="both"/>
        <w:rPr>
          <w:rFonts w:eastAsia="Calibri"/>
          <w:sz w:val="24"/>
          <w:szCs w:val="24"/>
        </w:rPr>
      </w:pPr>
      <w:r w:rsidRPr="00E27053">
        <w:rPr>
          <w:rFonts w:eastAsia="Calibri"/>
          <w:sz w:val="24"/>
          <w:szCs w:val="24"/>
        </w:rPr>
        <w:t>Оперативним вивченням діяльності закладів освіти з питань організації  харчування дітей було встановлено, що адміністраціями закладів освіти проведена наступна робота у даному напрямку.</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 xml:space="preserve">Харчування дітей і підлітків закладів освіти організовано відповідно до вимог чинного законодавства, рішень виконавчого комітету Ізюмської міської ради Харківської області, наказів управління освіти та внутрішніх наказів закладів, що регламентують процес організації харчування дітей та підлітків на період 2019/2020 навчального року. </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Процес організації харчування у закладах складається з відпрацьованих режимів роботи харчоблоків, графіків прийому їжі, щоденних та генеральних прибирань харчоблоків, затверджених керівництвом закладів освіти.</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 xml:space="preserve">Харчування дітей та підлітків закладів освіти здійснюється на підставі двотижневого перспективного меню, погодженого Ізюмським управлінням ГУ </w:t>
      </w:r>
      <w:proofErr w:type="spellStart"/>
      <w:r w:rsidRPr="00E27053">
        <w:rPr>
          <w:rFonts w:eastAsia="Calibri"/>
          <w:bCs/>
          <w:sz w:val="24"/>
          <w:szCs w:val="24"/>
        </w:rPr>
        <w:t>Держпродспоживслужби</w:t>
      </w:r>
      <w:proofErr w:type="spellEnd"/>
      <w:r w:rsidRPr="00E27053">
        <w:rPr>
          <w:rFonts w:eastAsia="Calibri"/>
          <w:bCs/>
          <w:sz w:val="24"/>
          <w:szCs w:val="24"/>
        </w:rPr>
        <w:t xml:space="preserve"> в Харківській області в межах затвердженої вартості щодня на кожен наступний день відповідно до наявності технологічних карток приготування страв, затверджених керівниками закладів освіти.</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 xml:space="preserve"> Для контролю за виконанням затвердженого набору продуктів харчування згідно з постановою КМУ від 22.11.2004 року № 1591 «Про затвердження норм харчування у навчальних та оздоровчих закладах» сестри медичні з дієтичного харчування закладів проводять аналіз виконання добових норм, про що ведеться запис в журналах виконання норм харчування та щомісячно проводиться підрахунок виконання натуральних норм продуктів харчування.</w:t>
      </w:r>
    </w:p>
    <w:p w:rsidR="004D6B5C" w:rsidRPr="00E27053" w:rsidRDefault="004D6B5C" w:rsidP="004D6B5C">
      <w:pPr>
        <w:widowControl w:val="0"/>
        <w:ind w:left="-426" w:firstLine="426"/>
        <w:jc w:val="both"/>
        <w:rPr>
          <w:rFonts w:eastAsia="Calibri"/>
          <w:b/>
          <w:sz w:val="24"/>
          <w:szCs w:val="24"/>
        </w:rPr>
      </w:pPr>
      <w:r w:rsidRPr="00E27053">
        <w:rPr>
          <w:rFonts w:eastAsia="Calibri"/>
          <w:bCs/>
          <w:sz w:val="24"/>
          <w:szCs w:val="24"/>
        </w:rPr>
        <w:t>Технологічна документація в закладах в наявності, ведеться за встановленим зразком та в повному обсязі відповідно до вимог чинного законодавства.</w:t>
      </w:r>
    </w:p>
    <w:p w:rsidR="004D6B5C" w:rsidRPr="00E27053" w:rsidRDefault="004D6B5C" w:rsidP="004D6B5C">
      <w:pPr>
        <w:widowControl w:val="0"/>
        <w:ind w:left="-426" w:firstLine="426"/>
        <w:jc w:val="both"/>
        <w:rPr>
          <w:rFonts w:eastAsia="Calibri"/>
          <w:b/>
          <w:bCs/>
          <w:sz w:val="24"/>
          <w:szCs w:val="24"/>
        </w:rPr>
      </w:pPr>
      <w:r w:rsidRPr="00E27053">
        <w:rPr>
          <w:rFonts w:eastAsia="Calibri"/>
          <w:bCs/>
          <w:sz w:val="24"/>
          <w:szCs w:val="24"/>
        </w:rPr>
        <w:t xml:space="preserve">Постачання продуктів харчування до навчальних закладів освіти здійснюється згідно з графіками постачання, які погоджені Ізюмським  управлінням ГУ </w:t>
      </w:r>
      <w:proofErr w:type="spellStart"/>
      <w:r w:rsidRPr="00E27053">
        <w:rPr>
          <w:rFonts w:eastAsia="Calibri"/>
          <w:bCs/>
          <w:sz w:val="24"/>
          <w:szCs w:val="24"/>
        </w:rPr>
        <w:t>Держпродспоживслужби</w:t>
      </w:r>
      <w:proofErr w:type="spellEnd"/>
      <w:r w:rsidRPr="00E27053">
        <w:rPr>
          <w:rFonts w:eastAsia="Calibri"/>
          <w:bCs/>
          <w:sz w:val="24"/>
          <w:szCs w:val="24"/>
        </w:rPr>
        <w:t xml:space="preserve"> в Харківській області.</w:t>
      </w:r>
      <w:r w:rsidRPr="00E27053">
        <w:rPr>
          <w:rFonts w:eastAsia="Calibri"/>
          <w:sz w:val="24"/>
          <w:szCs w:val="24"/>
        </w:rPr>
        <w:t xml:space="preserve"> </w:t>
      </w:r>
      <w:r w:rsidRPr="00E27053">
        <w:rPr>
          <w:rFonts w:eastAsia="Calibri"/>
          <w:bCs/>
          <w:sz w:val="24"/>
          <w:szCs w:val="24"/>
        </w:rPr>
        <w:t xml:space="preserve">Постачання продуктів харчування здійснюється транспортом постачальників з відповідними супровідними документами, які свідчать про їх походження та якість. Контроль за рухом та залишками сировини і готової продукції ведеться сестрами медичними з дієтичного харчування,  дані щодня записуються до </w:t>
      </w:r>
      <w:proofErr w:type="spellStart"/>
      <w:r w:rsidRPr="00E27053">
        <w:rPr>
          <w:rFonts w:eastAsia="Calibri"/>
          <w:bCs/>
          <w:sz w:val="24"/>
          <w:szCs w:val="24"/>
        </w:rPr>
        <w:t>бракеражних</w:t>
      </w:r>
      <w:proofErr w:type="spellEnd"/>
      <w:r w:rsidRPr="00E27053">
        <w:rPr>
          <w:rFonts w:eastAsia="Calibri"/>
          <w:bCs/>
          <w:sz w:val="24"/>
          <w:szCs w:val="24"/>
        </w:rPr>
        <w:t xml:space="preserve">  журналів сирої та готової продукції.</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 xml:space="preserve">Санітарно-гігієнічні стани харчоблоків та підсобних приміщень  відповідають санітарним вимогам, контролюються сестрами медичними з дієтичного харчування та особами, відповідальними за харчування в закладах освіти. </w:t>
      </w:r>
    </w:p>
    <w:p w:rsidR="004D6B5C" w:rsidRPr="00E27053" w:rsidRDefault="004D6B5C" w:rsidP="004D6B5C">
      <w:pPr>
        <w:widowControl w:val="0"/>
        <w:ind w:left="-426" w:firstLine="426"/>
        <w:jc w:val="both"/>
        <w:rPr>
          <w:rFonts w:eastAsia="Calibri"/>
          <w:b/>
          <w:bCs/>
          <w:sz w:val="24"/>
          <w:szCs w:val="24"/>
        </w:rPr>
      </w:pPr>
      <w:r w:rsidRPr="00E27053">
        <w:rPr>
          <w:rFonts w:eastAsia="Calibri"/>
          <w:bCs/>
          <w:sz w:val="24"/>
          <w:szCs w:val="24"/>
        </w:rPr>
        <w:t xml:space="preserve">Для забезпечення відповідних технологічних процесів при приготуванні страв харчоблоки закладів забезпечені необхідним технологічним обладнанням, а також достатньою кількістю столового та кухонного посуду, інвентарю, миючих та дезінфікуючих засобів. </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Для забезпечення питного режиму в закладах освіти працюють фонтанчики для пиття, на харчоблоках в наявності холодна кип’ячена вода.</w:t>
      </w:r>
    </w:p>
    <w:p w:rsidR="004D6B5C" w:rsidRPr="00E27053" w:rsidRDefault="004D6B5C" w:rsidP="004D6B5C">
      <w:pPr>
        <w:widowControl w:val="0"/>
        <w:ind w:left="-426" w:firstLine="426"/>
        <w:jc w:val="both"/>
        <w:rPr>
          <w:rFonts w:eastAsia="Calibri"/>
          <w:bCs/>
          <w:sz w:val="24"/>
          <w:szCs w:val="24"/>
        </w:rPr>
      </w:pPr>
      <w:r w:rsidRPr="00E27053">
        <w:rPr>
          <w:rFonts w:eastAsia="Calibri"/>
          <w:bCs/>
          <w:sz w:val="24"/>
          <w:szCs w:val="24"/>
        </w:rPr>
        <w:t>Питання організації харчування в закладах розглядаються на батьківських зборах, оперативних нарадах, педагогічних радах, нарадах при директорові, засіданнях ради школи. В наявності наочна агітація, яка розташована в інформаційних куточках у доступному та вільному місті</w:t>
      </w:r>
      <w:r w:rsidRPr="00E27053">
        <w:rPr>
          <w:rFonts w:eastAsia="Calibri"/>
          <w:sz w:val="24"/>
          <w:szCs w:val="24"/>
        </w:rPr>
        <w:t>.</w:t>
      </w:r>
    </w:p>
    <w:p w:rsidR="004D6B5C" w:rsidRPr="00E27053" w:rsidRDefault="004D6B5C" w:rsidP="004D6B5C">
      <w:pPr>
        <w:ind w:left="-426" w:firstLine="426"/>
        <w:jc w:val="both"/>
        <w:rPr>
          <w:bCs/>
          <w:iCs/>
          <w:sz w:val="24"/>
          <w:szCs w:val="24"/>
        </w:rPr>
      </w:pPr>
      <w:r w:rsidRPr="00E27053">
        <w:rPr>
          <w:sz w:val="24"/>
          <w:szCs w:val="24"/>
        </w:rPr>
        <w:t xml:space="preserve">За програмами, затвердженими наказами управління освіти Ізюмської міської ради Харківської області від </w:t>
      </w:r>
      <w:r w:rsidRPr="00E27053">
        <w:rPr>
          <w:bCs/>
          <w:iCs/>
          <w:sz w:val="24"/>
          <w:szCs w:val="24"/>
        </w:rPr>
        <w:t>18.02.2019 № 68 «Про комплексне вивчення стану роботи  з питань реалізації державної політики у сфері загальної середньої освіти в Ізюмській загальноосвітній школі І-ІІІ ступенів № 11 Ізюмської міської ради Харківської області»,</w:t>
      </w:r>
      <w:r w:rsidRPr="00E27053">
        <w:rPr>
          <w:sz w:val="24"/>
          <w:szCs w:val="24"/>
        </w:rPr>
        <w:t xml:space="preserve"> від 17.09.2019 № 341 «Про комплексне вивчення стану роботи закладу дошкільної освіти  м. Ізюм з </w:t>
      </w:r>
      <w:r w:rsidRPr="00E27053">
        <w:rPr>
          <w:sz w:val="24"/>
          <w:szCs w:val="24"/>
        </w:rPr>
        <w:lastRenderedPageBreak/>
        <w:t xml:space="preserve">питань реалізації державної політики у галузі дошкільної освіти», </w:t>
      </w:r>
      <w:r w:rsidRPr="00E27053">
        <w:rPr>
          <w:bCs/>
          <w:iCs/>
          <w:sz w:val="24"/>
          <w:szCs w:val="24"/>
        </w:rPr>
        <w:t xml:space="preserve"> </w:t>
      </w:r>
      <w:r w:rsidRPr="00E27053">
        <w:rPr>
          <w:sz w:val="24"/>
          <w:szCs w:val="24"/>
        </w:rPr>
        <w:t xml:space="preserve">головним спеціалістом </w:t>
      </w:r>
      <w:proofErr w:type="spellStart"/>
      <w:r w:rsidRPr="00E27053">
        <w:rPr>
          <w:sz w:val="24"/>
          <w:szCs w:val="24"/>
        </w:rPr>
        <w:t>Зміївською</w:t>
      </w:r>
      <w:proofErr w:type="spellEnd"/>
      <w:r w:rsidRPr="00E27053">
        <w:rPr>
          <w:sz w:val="24"/>
          <w:szCs w:val="24"/>
        </w:rPr>
        <w:t xml:space="preserve"> Р.С. було здійснено вивчення стану діяльності закладів освіти щодо </w:t>
      </w:r>
      <w:r w:rsidRPr="00E27053">
        <w:rPr>
          <w:rFonts w:eastAsia="Calibri"/>
          <w:bCs/>
          <w:sz w:val="24"/>
          <w:szCs w:val="24"/>
        </w:rPr>
        <w:t xml:space="preserve">організації </w:t>
      </w:r>
      <w:r w:rsidRPr="00E27053">
        <w:rPr>
          <w:sz w:val="24"/>
          <w:szCs w:val="24"/>
        </w:rPr>
        <w:t xml:space="preserve">роботи з питань </w:t>
      </w:r>
      <w:r w:rsidRPr="00E27053">
        <w:rPr>
          <w:rFonts w:eastAsia="Calibri"/>
          <w:bCs/>
          <w:sz w:val="24"/>
          <w:szCs w:val="24"/>
        </w:rPr>
        <w:t>харчування</w:t>
      </w:r>
      <w:r w:rsidRPr="00E27053">
        <w:rPr>
          <w:sz w:val="24"/>
          <w:szCs w:val="24"/>
        </w:rPr>
        <w:t xml:space="preserve"> закладу загальної середньої освіти № 11 та закладу дошкільної освіти № 6.</w:t>
      </w:r>
    </w:p>
    <w:p w:rsidR="004D6B5C" w:rsidRPr="00E27053" w:rsidRDefault="004D6B5C" w:rsidP="004D6B5C">
      <w:pPr>
        <w:ind w:left="-426" w:firstLine="426"/>
        <w:jc w:val="both"/>
        <w:rPr>
          <w:sz w:val="24"/>
          <w:szCs w:val="24"/>
        </w:rPr>
      </w:pPr>
      <w:r w:rsidRPr="00E27053">
        <w:rPr>
          <w:sz w:val="24"/>
          <w:szCs w:val="24"/>
        </w:rPr>
        <w:t xml:space="preserve">Також, відповідно до затверджених  графіку (табл.1)  та програми,  відповідно до наказу управління освіти  від </w:t>
      </w:r>
      <w:r w:rsidRPr="00E27053">
        <w:rPr>
          <w:rFonts w:eastAsia="Calibri"/>
          <w:sz w:val="24"/>
          <w:szCs w:val="24"/>
        </w:rPr>
        <w:t>21.08.2019 № 280 «Про здійснення контролю за організацією харчування дітей в закладах освіти в 2019/2020 навчальному році»,</w:t>
      </w:r>
      <w:r w:rsidRPr="00E27053">
        <w:rPr>
          <w:sz w:val="24"/>
          <w:szCs w:val="24"/>
        </w:rPr>
        <w:t xml:space="preserve">  фахівцем з питань організації харчування Нижегородцевою С.О. було здійснено вивчення стану діяльності закладів освіти щодо </w:t>
      </w:r>
      <w:r w:rsidRPr="00E27053">
        <w:rPr>
          <w:rFonts w:eastAsia="Calibri"/>
          <w:bCs/>
          <w:sz w:val="24"/>
          <w:szCs w:val="24"/>
        </w:rPr>
        <w:t xml:space="preserve">організації </w:t>
      </w:r>
      <w:r w:rsidRPr="00E27053">
        <w:rPr>
          <w:sz w:val="24"/>
          <w:szCs w:val="24"/>
        </w:rPr>
        <w:t xml:space="preserve">роботи з питань </w:t>
      </w:r>
      <w:r w:rsidRPr="00E27053">
        <w:rPr>
          <w:rFonts w:eastAsia="Calibri"/>
          <w:bCs/>
          <w:sz w:val="24"/>
          <w:szCs w:val="24"/>
        </w:rPr>
        <w:t>харчування та роботи харчоблоків</w:t>
      </w:r>
      <w:r w:rsidRPr="00E27053">
        <w:rPr>
          <w:sz w:val="24"/>
          <w:szCs w:val="24"/>
        </w:rPr>
        <w:t>.</w:t>
      </w:r>
    </w:p>
    <w:p w:rsidR="004D6B5C" w:rsidRPr="00E27053" w:rsidRDefault="004D6B5C" w:rsidP="004D6B5C">
      <w:pPr>
        <w:ind w:left="-426" w:firstLine="426"/>
        <w:jc w:val="right"/>
        <w:rPr>
          <w:sz w:val="24"/>
          <w:szCs w:val="24"/>
        </w:rPr>
      </w:pPr>
    </w:p>
    <w:p w:rsidR="004D6B5C" w:rsidRPr="00E27053" w:rsidRDefault="004D6B5C" w:rsidP="004D6B5C">
      <w:pPr>
        <w:ind w:left="-426" w:firstLine="426"/>
        <w:jc w:val="right"/>
        <w:rPr>
          <w:sz w:val="24"/>
          <w:szCs w:val="24"/>
        </w:rPr>
      </w:pPr>
      <w:r w:rsidRPr="00E27053">
        <w:rPr>
          <w:sz w:val="24"/>
          <w:szCs w:val="24"/>
        </w:rPr>
        <w:t>Таблиця 1</w:t>
      </w:r>
    </w:p>
    <w:p w:rsidR="004D6B5C" w:rsidRPr="00E27053" w:rsidRDefault="004D6B5C" w:rsidP="004D6B5C">
      <w:pPr>
        <w:rPr>
          <w:sz w:val="24"/>
          <w:szCs w:val="24"/>
        </w:rPr>
      </w:pPr>
      <w:r w:rsidRPr="00E27053">
        <w:rPr>
          <w:sz w:val="24"/>
          <w:szCs w:val="24"/>
        </w:rPr>
        <w:t xml:space="preserve">                                                                                               </w:t>
      </w:r>
    </w:p>
    <w:p w:rsidR="004D6B5C" w:rsidRPr="00E27053" w:rsidRDefault="004D6B5C" w:rsidP="004D6B5C">
      <w:pPr>
        <w:jc w:val="center"/>
        <w:rPr>
          <w:b/>
          <w:sz w:val="24"/>
          <w:szCs w:val="24"/>
        </w:rPr>
      </w:pPr>
      <w:r w:rsidRPr="00E27053">
        <w:rPr>
          <w:b/>
          <w:sz w:val="24"/>
          <w:szCs w:val="24"/>
        </w:rPr>
        <w:t>Графік вивчення стану організації харчування дітей</w:t>
      </w:r>
    </w:p>
    <w:p w:rsidR="004D6B5C" w:rsidRPr="00E27053" w:rsidRDefault="004D6B5C" w:rsidP="004D6B5C">
      <w:pPr>
        <w:jc w:val="center"/>
        <w:rPr>
          <w:b/>
          <w:sz w:val="24"/>
          <w:szCs w:val="24"/>
        </w:rPr>
      </w:pPr>
      <w:r w:rsidRPr="00E27053">
        <w:rPr>
          <w:b/>
          <w:sz w:val="24"/>
          <w:szCs w:val="24"/>
        </w:rPr>
        <w:t>в закладах освіти в 2019/ 2020 навчальному році</w:t>
      </w:r>
    </w:p>
    <w:p w:rsidR="004D6B5C" w:rsidRPr="00E27053" w:rsidRDefault="004D6B5C" w:rsidP="004D6B5C">
      <w:pPr>
        <w:rPr>
          <w:b/>
          <w:sz w:val="24"/>
          <w:szCs w:val="24"/>
        </w:rPr>
      </w:pPr>
    </w:p>
    <w:tbl>
      <w:tblPr>
        <w:tblW w:w="0" w:type="auto"/>
        <w:jc w:val="center"/>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1"/>
        <w:gridCol w:w="3024"/>
      </w:tblGrid>
      <w:tr w:rsidR="00E27053" w:rsidRPr="00E27053" w:rsidTr="00A44190">
        <w:trPr>
          <w:jc w:val="center"/>
        </w:trPr>
        <w:tc>
          <w:tcPr>
            <w:tcW w:w="2181" w:type="dxa"/>
          </w:tcPr>
          <w:p w:rsidR="004D6B5C" w:rsidRPr="00E27053" w:rsidRDefault="004D6B5C" w:rsidP="00A44190">
            <w:pPr>
              <w:jc w:val="center"/>
              <w:rPr>
                <w:b/>
                <w:sz w:val="24"/>
                <w:szCs w:val="24"/>
              </w:rPr>
            </w:pPr>
            <w:r w:rsidRPr="00E27053">
              <w:rPr>
                <w:b/>
                <w:sz w:val="24"/>
                <w:szCs w:val="24"/>
              </w:rPr>
              <w:t>Назва закладу</w:t>
            </w:r>
          </w:p>
        </w:tc>
        <w:tc>
          <w:tcPr>
            <w:tcW w:w="3024" w:type="dxa"/>
          </w:tcPr>
          <w:p w:rsidR="004D6B5C" w:rsidRPr="00E27053" w:rsidRDefault="004D6B5C" w:rsidP="00A44190">
            <w:pPr>
              <w:jc w:val="center"/>
              <w:rPr>
                <w:b/>
                <w:sz w:val="24"/>
                <w:szCs w:val="24"/>
              </w:rPr>
            </w:pPr>
            <w:r w:rsidRPr="00E27053">
              <w:rPr>
                <w:b/>
                <w:sz w:val="24"/>
                <w:szCs w:val="24"/>
              </w:rPr>
              <w:t xml:space="preserve">Дата </w:t>
            </w:r>
          </w:p>
          <w:p w:rsidR="004D6B5C" w:rsidRPr="00E27053" w:rsidRDefault="004D6B5C" w:rsidP="00A44190">
            <w:pPr>
              <w:jc w:val="center"/>
              <w:rPr>
                <w:b/>
                <w:sz w:val="24"/>
                <w:szCs w:val="24"/>
              </w:rPr>
            </w:pPr>
            <w:r w:rsidRPr="00E27053">
              <w:rPr>
                <w:b/>
                <w:sz w:val="24"/>
                <w:szCs w:val="24"/>
              </w:rPr>
              <w:t>вивчення стану організації харчування</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Гімназія № 1</w:t>
            </w:r>
          </w:p>
        </w:tc>
        <w:tc>
          <w:tcPr>
            <w:tcW w:w="3024" w:type="dxa"/>
          </w:tcPr>
          <w:p w:rsidR="004D6B5C" w:rsidRPr="00E27053" w:rsidRDefault="004D6B5C" w:rsidP="00A44190">
            <w:pPr>
              <w:jc w:val="center"/>
              <w:rPr>
                <w:sz w:val="24"/>
                <w:szCs w:val="24"/>
              </w:rPr>
            </w:pPr>
            <w:r w:rsidRPr="00E27053">
              <w:rPr>
                <w:sz w:val="24"/>
                <w:szCs w:val="24"/>
              </w:rPr>
              <w:t>08.04.2020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2</w:t>
            </w:r>
          </w:p>
        </w:tc>
        <w:tc>
          <w:tcPr>
            <w:tcW w:w="3024" w:type="dxa"/>
          </w:tcPr>
          <w:p w:rsidR="004D6B5C" w:rsidRPr="00E27053" w:rsidRDefault="004D6B5C" w:rsidP="00A44190">
            <w:pPr>
              <w:jc w:val="center"/>
              <w:rPr>
                <w:sz w:val="24"/>
                <w:szCs w:val="24"/>
              </w:rPr>
            </w:pPr>
            <w:r w:rsidRPr="00E27053">
              <w:rPr>
                <w:sz w:val="24"/>
                <w:szCs w:val="24"/>
              </w:rPr>
              <w:t>27.09.2019</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Гімназія № 3</w:t>
            </w:r>
          </w:p>
        </w:tc>
        <w:tc>
          <w:tcPr>
            <w:tcW w:w="3024" w:type="dxa"/>
          </w:tcPr>
          <w:p w:rsidR="004D6B5C" w:rsidRPr="00E27053" w:rsidRDefault="004D6B5C" w:rsidP="00A44190">
            <w:pPr>
              <w:jc w:val="center"/>
              <w:rPr>
                <w:sz w:val="24"/>
                <w:szCs w:val="24"/>
              </w:rPr>
            </w:pPr>
            <w:r w:rsidRPr="00E27053">
              <w:rPr>
                <w:sz w:val="24"/>
                <w:szCs w:val="24"/>
              </w:rPr>
              <w:t>05.05.2020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4</w:t>
            </w:r>
          </w:p>
        </w:tc>
        <w:tc>
          <w:tcPr>
            <w:tcW w:w="3024" w:type="dxa"/>
          </w:tcPr>
          <w:p w:rsidR="004D6B5C" w:rsidRPr="00E27053" w:rsidRDefault="004D6B5C" w:rsidP="00A44190">
            <w:pPr>
              <w:jc w:val="center"/>
              <w:rPr>
                <w:sz w:val="24"/>
                <w:szCs w:val="24"/>
              </w:rPr>
            </w:pPr>
            <w:r w:rsidRPr="00E27053">
              <w:rPr>
                <w:sz w:val="24"/>
                <w:szCs w:val="24"/>
              </w:rPr>
              <w:t>12.12.2019</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5</w:t>
            </w:r>
          </w:p>
        </w:tc>
        <w:tc>
          <w:tcPr>
            <w:tcW w:w="3024" w:type="dxa"/>
          </w:tcPr>
          <w:p w:rsidR="004D6B5C" w:rsidRPr="00E27053" w:rsidRDefault="004D6B5C" w:rsidP="00A44190">
            <w:pPr>
              <w:jc w:val="center"/>
              <w:rPr>
                <w:sz w:val="24"/>
                <w:szCs w:val="24"/>
              </w:rPr>
            </w:pPr>
            <w:r w:rsidRPr="00E27053">
              <w:rPr>
                <w:sz w:val="24"/>
                <w:szCs w:val="24"/>
              </w:rPr>
              <w:t>12.03.2020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6</w:t>
            </w:r>
          </w:p>
        </w:tc>
        <w:tc>
          <w:tcPr>
            <w:tcW w:w="3024" w:type="dxa"/>
          </w:tcPr>
          <w:p w:rsidR="004D6B5C" w:rsidRPr="00E27053" w:rsidRDefault="004D6B5C" w:rsidP="00A44190">
            <w:pPr>
              <w:jc w:val="center"/>
              <w:rPr>
                <w:sz w:val="24"/>
                <w:szCs w:val="24"/>
              </w:rPr>
            </w:pPr>
            <w:r w:rsidRPr="00E27053">
              <w:rPr>
                <w:sz w:val="24"/>
                <w:szCs w:val="24"/>
              </w:rPr>
              <w:t>03.06.2020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10</w:t>
            </w:r>
          </w:p>
        </w:tc>
        <w:tc>
          <w:tcPr>
            <w:tcW w:w="3024" w:type="dxa"/>
          </w:tcPr>
          <w:p w:rsidR="004D6B5C" w:rsidRPr="00E27053" w:rsidRDefault="004D6B5C" w:rsidP="00A44190">
            <w:pPr>
              <w:jc w:val="center"/>
              <w:rPr>
                <w:sz w:val="24"/>
                <w:szCs w:val="24"/>
              </w:rPr>
            </w:pPr>
            <w:r w:rsidRPr="00E27053">
              <w:rPr>
                <w:sz w:val="24"/>
                <w:szCs w:val="24"/>
              </w:rPr>
              <w:t>21.10.2019</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11</w:t>
            </w:r>
          </w:p>
        </w:tc>
        <w:tc>
          <w:tcPr>
            <w:tcW w:w="3024" w:type="dxa"/>
          </w:tcPr>
          <w:p w:rsidR="004D6B5C" w:rsidRPr="00E27053" w:rsidRDefault="004D6B5C" w:rsidP="00A44190">
            <w:pPr>
              <w:jc w:val="center"/>
              <w:rPr>
                <w:sz w:val="24"/>
                <w:szCs w:val="24"/>
              </w:rPr>
            </w:pPr>
            <w:r w:rsidRPr="00E27053">
              <w:rPr>
                <w:sz w:val="24"/>
                <w:szCs w:val="24"/>
              </w:rPr>
              <w:t>05.02.2020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ІЗОШ № 12</w:t>
            </w:r>
          </w:p>
        </w:tc>
        <w:tc>
          <w:tcPr>
            <w:tcW w:w="3024" w:type="dxa"/>
          </w:tcPr>
          <w:p w:rsidR="004D6B5C" w:rsidRPr="00E27053" w:rsidRDefault="004D6B5C" w:rsidP="00A44190">
            <w:pPr>
              <w:jc w:val="center"/>
              <w:rPr>
                <w:sz w:val="24"/>
                <w:szCs w:val="24"/>
              </w:rPr>
            </w:pPr>
            <w:r w:rsidRPr="00E27053">
              <w:rPr>
                <w:sz w:val="24"/>
                <w:szCs w:val="24"/>
              </w:rPr>
              <w:t>09.06.2020</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ІДНЗ № 2</w:t>
            </w:r>
          </w:p>
        </w:tc>
        <w:tc>
          <w:tcPr>
            <w:tcW w:w="3024" w:type="dxa"/>
          </w:tcPr>
          <w:p w:rsidR="004D6B5C" w:rsidRPr="00E27053" w:rsidRDefault="004D6B5C" w:rsidP="00A44190">
            <w:pPr>
              <w:jc w:val="center"/>
              <w:rPr>
                <w:sz w:val="24"/>
                <w:szCs w:val="24"/>
              </w:rPr>
            </w:pPr>
            <w:r w:rsidRPr="00E27053">
              <w:rPr>
                <w:sz w:val="24"/>
                <w:szCs w:val="24"/>
              </w:rPr>
              <w:t>10.09.2019</w:t>
            </w:r>
          </w:p>
        </w:tc>
      </w:tr>
      <w:tr w:rsidR="00E27053" w:rsidRPr="00E27053" w:rsidTr="00A44190">
        <w:trPr>
          <w:jc w:val="center"/>
        </w:trPr>
        <w:tc>
          <w:tcPr>
            <w:tcW w:w="2181" w:type="dxa"/>
          </w:tcPr>
          <w:p w:rsidR="004D6B5C" w:rsidRPr="00E27053" w:rsidRDefault="004D6B5C" w:rsidP="00A44190">
            <w:pPr>
              <w:jc w:val="center"/>
              <w:rPr>
                <w:sz w:val="24"/>
                <w:szCs w:val="24"/>
              </w:rPr>
            </w:pPr>
            <w:r w:rsidRPr="00E27053">
              <w:rPr>
                <w:sz w:val="24"/>
                <w:szCs w:val="24"/>
              </w:rPr>
              <w:t>ІДНЗ № 4</w:t>
            </w:r>
          </w:p>
        </w:tc>
        <w:tc>
          <w:tcPr>
            <w:tcW w:w="3024" w:type="dxa"/>
          </w:tcPr>
          <w:p w:rsidR="004D6B5C" w:rsidRPr="00E27053" w:rsidRDefault="004D6B5C" w:rsidP="00A44190">
            <w:pPr>
              <w:jc w:val="center"/>
              <w:rPr>
                <w:sz w:val="24"/>
                <w:szCs w:val="24"/>
              </w:rPr>
            </w:pPr>
            <w:r w:rsidRPr="00E27053">
              <w:rPr>
                <w:sz w:val="24"/>
                <w:szCs w:val="24"/>
              </w:rPr>
              <w:t>21.04.2020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6</w:t>
            </w:r>
          </w:p>
        </w:tc>
        <w:tc>
          <w:tcPr>
            <w:tcW w:w="3024" w:type="dxa"/>
          </w:tcPr>
          <w:p w:rsidR="004D6B5C" w:rsidRPr="00E27053" w:rsidRDefault="004D6B5C" w:rsidP="00A44190">
            <w:pPr>
              <w:jc w:val="center"/>
              <w:rPr>
                <w:sz w:val="24"/>
                <w:szCs w:val="24"/>
              </w:rPr>
            </w:pPr>
            <w:r w:rsidRPr="00E27053">
              <w:rPr>
                <w:sz w:val="24"/>
                <w:szCs w:val="24"/>
              </w:rPr>
              <w:t>17.02.2020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9</w:t>
            </w:r>
          </w:p>
        </w:tc>
        <w:tc>
          <w:tcPr>
            <w:tcW w:w="3024" w:type="dxa"/>
          </w:tcPr>
          <w:p w:rsidR="004D6B5C" w:rsidRPr="00E27053" w:rsidRDefault="004D6B5C" w:rsidP="00A44190">
            <w:pPr>
              <w:jc w:val="center"/>
              <w:rPr>
                <w:sz w:val="24"/>
                <w:szCs w:val="24"/>
              </w:rPr>
            </w:pPr>
            <w:r w:rsidRPr="00E27053">
              <w:rPr>
                <w:sz w:val="24"/>
                <w:szCs w:val="24"/>
              </w:rPr>
              <w:t>18.11.2019</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10</w:t>
            </w:r>
          </w:p>
        </w:tc>
        <w:tc>
          <w:tcPr>
            <w:tcW w:w="3024" w:type="dxa"/>
          </w:tcPr>
          <w:p w:rsidR="004D6B5C" w:rsidRPr="00E27053" w:rsidRDefault="004D6B5C" w:rsidP="00A44190">
            <w:pPr>
              <w:jc w:val="center"/>
              <w:rPr>
                <w:sz w:val="24"/>
                <w:szCs w:val="24"/>
              </w:rPr>
            </w:pPr>
            <w:r w:rsidRPr="00E27053">
              <w:rPr>
                <w:sz w:val="24"/>
                <w:szCs w:val="24"/>
              </w:rPr>
              <w:t>25.03.2020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12</w:t>
            </w:r>
          </w:p>
        </w:tc>
        <w:tc>
          <w:tcPr>
            <w:tcW w:w="3024" w:type="dxa"/>
          </w:tcPr>
          <w:p w:rsidR="004D6B5C" w:rsidRPr="00E27053" w:rsidRDefault="004D6B5C" w:rsidP="00A44190">
            <w:pPr>
              <w:jc w:val="center"/>
              <w:rPr>
                <w:sz w:val="24"/>
                <w:szCs w:val="24"/>
              </w:rPr>
            </w:pPr>
            <w:r w:rsidRPr="00E27053">
              <w:rPr>
                <w:sz w:val="24"/>
                <w:szCs w:val="24"/>
              </w:rPr>
              <w:t>14.01.2020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13</w:t>
            </w:r>
          </w:p>
        </w:tc>
        <w:tc>
          <w:tcPr>
            <w:tcW w:w="3024" w:type="dxa"/>
          </w:tcPr>
          <w:p w:rsidR="004D6B5C" w:rsidRPr="00E27053" w:rsidRDefault="004D6B5C" w:rsidP="00A44190">
            <w:pPr>
              <w:jc w:val="center"/>
              <w:rPr>
                <w:sz w:val="24"/>
                <w:szCs w:val="24"/>
              </w:rPr>
            </w:pPr>
            <w:r w:rsidRPr="00E27053">
              <w:rPr>
                <w:sz w:val="24"/>
                <w:szCs w:val="24"/>
              </w:rPr>
              <w:t>22.05.2020</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14</w:t>
            </w:r>
          </w:p>
        </w:tc>
        <w:tc>
          <w:tcPr>
            <w:tcW w:w="3024" w:type="dxa"/>
          </w:tcPr>
          <w:p w:rsidR="004D6B5C" w:rsidRPr="00E27053" w:rsidRDefault="004D6B5C" w:rsidP="00A44190">
            <w:pPr>
              <w:jc w:val="center"/>
              <w:rPr>
                <w:sz w:val="24"/>
                <w:szCs w:val="24"/>
              </w:rPr>
            </w:pPr>
            <w:r w:rsidRPr="00E27053">
              <w:rPr>
                <w:sz w:val="24"/>
                <w:szCs w:val="24"/>
              </w:rPr>
              <w:t>10.09.2019</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16</w:t>
            </w:r>
          </w:p>
        </w:tc>
        <w:tc>
          <w:tcPr>
            <w:tcW w:w="3024" w:type="dxa"/>
          </w:tcPr>
          <w:p w:rsidR="004D6B5C" w:rsidRPr="00E27053" w:rsidRDefault="004D6B5C" w:rsidP="00A44190">
            <w:pPr>
              <w:jc w:val="center"/>
              <w:rPr>
                <w:sz w:val="24"/>
                <w:szCs w:val="24"/>
              </w:rPr>
            </w:pPr>
            <w:r w:rsidRPr="00E27053">
              <w:rPr>
                <w:sz w:val="24"/>
                <w:szCs w:val="24"/>
              </w:rPr>
              <w:t>05.11.2019</w:t>
            </w:r>
          </w:p>
        </w:tc>
      </w:tr>
      <w:tr w:rsidR="00E27053" w:rsidRPr="00E27053" w:rsidTr="00A44190">
        <w:trPr>
          <w:jc w:val="center"/>
        </w:trPr>
        <w:tc>
          <w:tcPr>
            <w:tcW w:w="2181" w:type="dxa"/>
          </w:tcPr>
          <w:p w:rsidR="004D6B5C" w:rsidRPr="00E27053" w:rsidRDefault="004D6B5C" w:rsidP="00A44190">
            <w:pPr>
              <w:rPr>
                <w:sz w:val="24"/>
                <w:szCs w:val="24"/>
              </w:rPr>
            </w:pPr>
            <w:r w:rsidRPr="00E27053">
              <w:rPr>
                <w:sz w:val="24"/>
                <w:szCs w:val="24"/>
              </w:rPr>
              <w:t xml:space="preserve">     ІДНЗ № 17</w:t>
            </w:r>
          </w:p>
        </w:tc>
        <w:tc>
          <w:tcPr>
            <w:tcW w:w="3024" w:type="dxa"/>
          </w:tcPr>
          <w:p w:rsidR="004D6B5C" w:rsidRPr="00E27053" w:rsidRDefault="004D6B5C" w:rsidP="00A44190">
            <w:pPr>
              <w:jc w:val="center"/>
              <w:rPr>
                <w:sz w:val="24"/>
                <w:szCs w:val="24"/>
              </w:rPr>
            </w:pPr>
            <w:r w:rsidRPr="00E27053">
              <w:rPr>
                <w:sz w:val="24"/>
                <w:szCs w:val="24"/>
              </w:rPr>
              <w:t>24.06.2020</w:t>
            </w:r>
          </w:p>
        </w:tc>
      </w:tr>
    </w:tbl>
    <w:p w:rsidR="004D6B5C" w:rsidRPr="00E27053" w:rsidRDefault="004D6B5C" w:rsidP="004D6B5C">
      <w:pPr>
        <w:rPr>
          <w:b/>
          <w:sz w:val="24"/>
          <w:szCs w:val="24"/>
        </w:rPr>
      </w:pPr>
    </w:p>
    <w:p w:rsidR="004D6B5C" w:rsidRPr="00E27053" w:rsidRDefault="004D6B5C" w:rsidP="004D6B5C">
      <w:pPr>
        <w:ind w:left="-426" w:firstLine="426"/>
        <w:jc w:val="both"/>
        <w:rPr>
          <w:sz w:val="24"/>
          <w:szCs w:val="24"/>
        </w:rPr>
      </w:pPr>
      <w:r w:rsidRPr="00E27053">
        <w:rPr>
          <w:rFonts w:eastAsia="Calibri"/>
          <w:bCs/>
          <w:sz w:val="24"/>
          <w:szCs w:val="24"/>
        </w:rPr>
        <w:lastRenderedPageBreak/>
        <w:t xml:space="preserve">В період з 01.01.2019 в закладах загальної середньої освіти №4, №10, в Ізюмській гімназії № 1  та закладах дошкільної освіти №6, №10, №17 проведені оперативні перевірки стану організації харчування та харчоблоків закладів освіти </w:t>
      </w:r>
      <w:r w:rsidRPr="00E27053">
        <w:rPr>
          <w:rFonts w:eastAsia="Calibri"/>
          <w:sz w:val="24"/>
          <w:szCs w:val="24"/>
        </w:rPr>
        <w:t>постійною комісією з питань контролю за харчуванням учнів та вихованців закладів освіти міста виконавчого комітету Ізюмської міської ради.</w:t>
      </w:r>
    </w:p>
    <w:p w:rsidR="004D6B5C" w:rsidRPr="00E27053" w:rsidRDefault="004D6B5C" w:rsidP="004D6B5C">
      <w:pPr>
        <w:ind w:left="-426" w:firstLine="426"/>
        <w:jc w:val="both"/>
        <w:rPr>
          <w:sz w:val="24"/>
          <w:szCs w:val="24"/>
        </w:rPr>
      </w:pPr>
      <w:r w:rsidRPr="00E27053">
        <w:rPr>
          <w:rFonts w:eastAsia="Calibri"/>
          <w:sz w:val="24"/>
          <w:szCs w:val="24"/>
        </w:rPr>
        <w:t xml:space="preserve"> За результатами перевірок були складені відповідні протоколи, акти, довідки. </w:t>
      </w:r>
      <w:r w:rsidRPr="00E27053">
        <w:rPr>
          <w:sz w:val="24"/>
          <w:szCs w:val="24"/>
        </w:rPr>
        <w:t xml:space="preserve">Підсумки вивчення стану роботи з питань </w:t>
      </w:r>
      <w:r w:rsidRPr="00E27053">
        <w:rPr>
          <w:rFonts w:eastAsia="Calibri"/>
          <w:bCs/>
          <w:sz w:val="24"/>
          <w:szCs w:val="24"/>
        </w:rPr>
        <w:t xml:space="preserve">організації харчування </w:t>
      </w:r>
      <w:r w:rsidRPr="00E27053">
        <w:rPr>
          <w:sz w:val="24"/>
          <w:szCs w:val="24"/>
        </w:rPr>
        <w:t xml:space="preserve">розглядалися на нарадах керівників закладів загальної середньої, позашкільної освіти та ІРЦ, видані відповідні підсумкові накази по управлінню освіти. </w:t>
      </w:r>
    </w:p>
    <w:p w:rsidR="004D6B5C" w:rsidRPr="00E27053" w:rsidRDefault="004D6B5C" w:rsidP="004D6B5C">
      <w:pPr>
        <w:ind w:left="-426" w:firstLine="426"/>
        <w:jc w:val="both"/>
        <w:rPr>
          <w:sz w:val="24"/>
          <w:szCs w:val="24"/>
        </w:rPr>
      </w:pPr>
      <w:r w:rsidRPr="00E27053">
        <w:rPr>
          <w:sz w:val="24"/>
          <w:szCs w:val="24"/>
        </w:rPr>
        <w:t xml:space="preserve">Керівниками закладів освіти за наслідками вивчення стану роботи з питань </w:t>
      </w:r>
      <w:r w:rsidRPr="00E27053">
        <w:rPr>
          <w:rFonts w:eastAsia="Calibri"/>
          <w:bCs/>
          <w:sz w:val="24"/>
          <w:szCs w:val="24"/>
        </w:rPr>
        <w:t xml:space="preserve">організації харчування </w:t>
      </w:r>
      <w:r w:rsidRPr="00E27053">
        <w:rPr>
          <w:sz w:val="24"/>
          <w:szCs w:val="24"/>
        </w:rPr>
        <w:t>були розроблені відповідні заходи по ліквідації виявлених недоліків в роботі.</w:t>
      </w:r>
    </w:p>
    <w:p w:rsidR="004D6B5C" w:rsidRPr="00E27053" w:rsidRDefault="004D6B5C" w:rsidP="004D6B5C">
      <w:pPr>
        <w:ind w:left="-426" w:firstLine="426"/>
        <w:jc w:val="both"/>
        <w:rPr>
          <w:sz w:val="24"/>
          <w:szCs w:val="24"/>
        </w:rPr>
      </w:pPr>
    </w:p>
    <w:p w:rsidR="004D6B5C" w:rsidRPr="00E27053" w:rsidRDefault="004D6B5C" w:rsidP="004D6B5C">
      <w:pPr>
        <w:ind w:left="-426" w:firstLine="142"/>
        <w:jc w:val="both"/>
        <w:rPr>
          <w:sz w:val="24"/>
          <w:szCs w:val="24"/>
        </w:rPr>
      </w:pPr>
      <w:r w:rsidRPr="00E27053">
        <w:rPr>
          <w:rFonts w:eastAsia="Calibri"/>
          <w:sz w:val="24"/>
          <w:szCs w:val="24"/>
        </w:rPr>
        <w:tab/>
      </w:r>
      <w:r w:rsidRPr="00E27053">
        <w:rPr>
          <w:sz w:val="24"/>
          <w:szCs w:val="24"/>
        </w:rPr>
        <w:t>За оперативними даними закладів освіти за І</w:t>
      </w:r>
      <w:r w:rsidRPr="00E27053">
        <w:rPr>
          <w:sz w:val="24"/>
          <w:szCs w:val="24"/>
          <w:lang w:val="en-US"/>
        </w:rPr>
        <w:t>V</w:t>
      </w:r>
      <w:r w:rsidRPr="00E27053">
        <w:rPr>
          <w:sz w:val="24"/>
          <w:szCs w:val="24"/>
        </w:rPr>
        <w:t xml:space="preserve"> квартал 2019 року щодо кількісного складу дітей пільгових категорій:</w:t>
      </w:r>
    </w:p>
    <w:p w:rsidR="004D6B5C" w:rsidRPr="00E27053" w:rsidRDefault="004D6B5C" w:rsidP="004D6B5C">
      <w:pPr>
        <w:tabs>
          <w:tab w:val="left" w:pos="1080"/>
          <w:tab w:val="left" w:pos="1980"/>
        </w:tabs>
        <w:ind w:left="-284"/>
        <w:jc w:val="both"/>
        <w:rPr>
          <w:rFonts w:eastAsia="Calibri"/>
          <w:b/>
          <w:sz w:val="24"/>
          <w:szCs w:val="24"/>
        </w:rPr>
      </w:pPr>
      <w:r w:rsidRPr="00E27053">
        <w:rPr>
          <w:rFonts w:eastAsia="Calibri"/>
          <w:b/>
          <w:sz w:val="24"/>
          <w:szCs w:val="24"/>
        </w:rPr>
        <w:t xml:space="preserve">Загальна кількість дітей, які отримують безкоштовне харчування </w:t>
      </w:r>
      <w:r w:rsidRPr="00E27053">
        <w:rPr>
          <w:rFonts w:eastAsia="Calibri"/>
          <w:sz w:val="24"/>
          <w:szCs w:val="24"/>
        </w:rPr>
        <w:t>__</w:t>
      </w:r>
      <w:r w:rsidRPr="00E27053">
        <w:rPr>
          <w:rFonts w:eastAsia="Calibri"/>
          <w:b/>
          <w:sz w:val="24"/>
          <w:szCs w:val="24"/>
        </w:rPr>
        <w:t>1267</w:t>
      </w:r>
      <w:r w:rsidRPr="00E27053">
        <w:rPr>
          <w:rFonts w:eastAsia="Calibri"/>
          <w:sz w:val="24"/>
          <w:szCs w:val="24"/>
        </w:rPr>
        <w:t xml:space="preserve">__ </w:t>
      </w:r>
      <w:r w:rsidRPr="00E27053">
        <w:rPr>
          <w:rFonts w:eastAsia="Calibri"/>
          <w:b/>
          <w:sz w:val="24"/>
          <w:szCs w:val="24"/>
        </w:rPr>
        <w:t xml:space="preserve">чол. </w:t>
      </w:r>
      <w:r w:rsidRPr="00E27053">
        <w:rPr>
          <w:sz w:val="24"/>
          <w:szCs w:val="24"/>
        </w:rPr>
        <w:t>(ЗДО – 427, 1-4 кл. – 339, 5-11 кл. – 498,  Ізюмський  міський центр соціально-психологічної реабілітації дітей – 3 чол.)</w:t>
      </w:r>
    </w:p>
    <w:p w:rsidR="004D6B5C" w:rsidRPr="00E27053" w:rsidRDefault="004D6B5C" w:rsidP="004D6B5C">
      <w:pPr>
        <w:ind w:left="-284"/>
        <w:rPr>
          <w:rFonts w:eastAsia="Calibri"/>
          <w:b/>
          <w:sz w:val="24"/>
          <w:szCs w:val="24"/>
        </w:rPr>
      </w:pPr>
      <w:r w:rsidRPr="00E27053">
        <w:rPr>
          <w:rFonts w:eastAsia="Calibri"/>
          <w:b/>
          <w:sz w:val="24"/>
          <w:szCs w:val="24"/>
        </w:rPr>
        <w:t>Із них:</w:t>
      </w:r>
    </w:p>
    <w:p w:rsidR="004D6B5C" w:rsidRPr="00E27053" w:rsidRDefault="004D6B5C" w:rsidP="004D6B5C">
      <w:pPr>
        <w:ind w:left="-284"/>
        <w:rPr>
          <w:rFonts w:eastAsia="Calibri"/>
          <w:b/>
          <w:sz w:val="24"/>
          <w:szCs w:val="24"/>
        </w:rPr>
      </w:pPr>
      <w:r w:rsidRPr="00E27053">
        <w:rPr>
          <w:rFonts w:eastAsia="Calibri"/>
          <w:b/>
          <w:sz w:val="24"/>
          <w:szCs w:val="24"/>
        </w:rPr>
        <w:t>Дітей пільгових категорій ____1267__ чол., а саме:</w:t>
      </w:r>
    </w:p>
    <w:p w:rsidR="004D6B5C" w:rsidRPr="00E27053" w:rsidRDefault="004D6B5C" w:rsidP="004D6B5C">
      <w:pPr>
        <w:tabs>
          <w:tab w:val="left" w:pos="1080"/>
          <w:tab w:val="left" w:pos="1980"/>
        </w:tabs>
        <w:ind w:left="-284"/>
        <w:jc w:val="both"/>
        <w:rPr>
          <w:rFonts w:eastAsia="Calibri"/>
          <w:b/>
          <w:sz w:val="24"/>
          <w:szCs w:val="24"/>
        </w:rPr>
      </w:pPr>
      <w:r w:rsidRPr="00E27053">
        <w:rPr>
          <w:rFonts w:eastAsia="Calibri"/>
          <w:sz w:val="24"/>
          <w:szCs w:val="24"/>
        </w:rPr>
        <w:t xml:space="preserve"> </w:t>
      </w:r>
      <w:r w:rsidRPr="00E27053">
        <w:rPr>
          <w:rFonts w:eastAsia="Calibri"/>
          <w:b/>
          <w:sz w:val="24"/>
          <w:szCs w:val="24"/>
        </w:rPr>
        <w:t>Дітей-сиріт та дітей, позбавлених батьківського піклування  ___99___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- 5 чол.;</w:t>
      </w:r>
    </w:p>
    <w:p w:rsidR="004D6B5C" w:rsidRPr="00E27053" w:rsidRDefault="004D6B5C" w:rsidP="004D6B5C">
      <w:pPr>
        <w:tabs>
          <w:tab w:val="left" w:pos="1080"/>
          <w:tab w:val="left" w:pos="1980"/>
        </w:tabs>
        <w:ind w:left="-284"/>
        <w:jc w:val="both"/>
        <w:rPr>
          <w:sz w:val="24"/>
          <w:szCs w:val="24"/>
        </w:rPr>
      </w:pPr>
      <w:r w:rsidRPr="00E27053">
        <w:rPr>
          <w:sz w:val="24"/>
          <w:szCs w:val="24"/>
        </w:rPr>
        <w:t>1-4 кл – 23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5-11кл – 71 чол.</w:t>
      </w:r>
    </w:p>
    <w:p w:rsidR="004D6B5C" w:rsidRPr="00E27053" w:rsidRDefault="004D6B5C" w:rsidP="004D6B5C">
      <w:pPr>
        <w:tabs>
          <w:tab w:val="left" w:pos="1080"/>
          <w:tab w:val="left" w:pos="1980"/>
        </w:tabs>
        <w:ind w:left="-284"/>
        <w:jc w:val="both"/>
        <w:rPr>
          <w:sz w:val="24"/>
          <w:szCs w:val="24"/>
        </w:rPr>
      </w:pPr>
      <w:r w:rsidRPr="00E27053">
        <w:rPr>
          <w:sz w:val="24"/>
          <w:szCs w:val="24"/>
        </w:rPr>
        <w:t>Ізюмський  міський центр соціально-психологічної реабілітації дітей – 3 чол.</w:t>
      </w:r>
    </w:p>
    <w:p w:rsidR="004D6B5C" w:rsidRPr="00E27053" w:rsidRDefault="004D6B5C" w:rsidP="004D6B5C">
      <w:pPr>
        <w:tabs>
          <w:tab w:val="left" w:pos="1080"/>
          <w:tab w:val="left" w:pos="1980"/>
        </w:tabs>
        <w:ind w:left="-284"/>
        <w:jc w:val="both"/>
        <w:rPr>
          <w:rFonts w:eastAsia="Calibri"/>
          <w:b/>
          <w:sz w:val="24"/>
          <w:szCs w:val="24"/>
        </w:rPr>
      </w:pPr>
      <w:r w:rsidRPr="00E27053">
        <w:rPr>
          <w:rFonts w:eastAsia="Calibri"/>
          <w:b/>
          <w:sz w:val="24"/>
          <w:szCs w:val="24"/>
        </w:rPr>
        <w:t xml:space="preserve">Дітей із малозабезпечених сімей ___803__ </w:t>
      </w:r>
      <w:r w:rsidRPr="00E27053">
        <w:rPr>
          <w:sz w:val="24"/>
          <w:szCs w:val="24"/>
        </w:rPr>
        <w:t>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220 чол.;</w:t>
      </w:r>
    </w:p>
    <w:p w:rsidR="004D6B5C" w:rsidRPr="00E27053" w:rsidRDefault="004D6B5C" w:rsidP="004D6B5C">
      <w:pPr>
        <w:tabs>
          <w:tab w:val="left" w:pos="1080"/>
          <w:tab w:val="left" w:pos="1980"/>
        </w:tabs>
        <w:ind w:left="-284"/>
        <w:jc w:val="both"/>
        <w:rPr>
          <w:sz w:val="24"/>
          <w:szCs w:val="24"/>
        </w:rPr>
      </w:pPr>
      <w:r w:rsidRPr="00E27053">
        <w:rPr>
          <w:sz w:val="24"/>
          <w:szCs w:val="24"/>
        </w:rPr>
        <w:t>1-4 кл – 242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5-11 кл – 341 чол.</w:t>
      </w:r>
    </w:p>
    <w:p w:rsidR="004D6B5C" w:rsidRPr="00E27053" w:rsidRDefault="004D6B5C" w:rsidP="004D6B5C">
      <w:pPr>
        <w:ind w:left="-284"/>
        <w:rPr>
          <w:rFonts w:eastAsia="Calibri"/>
          <w:b/>
          <w:sz w:val="24"/>
          <w:szCs w:val="24"/>
        </w:rPr>
      </w:pPr>
      <w:r w:rsidRPr="00E27053">
        <w:rPr>
          <w:rFonts w:eastAsia="Calibri"/>
          <w:b/>
          <w:sz w:val="24"/>
          <w:szCs w:val="24"/>
        </w:rPr>
        <w:t>Дітей, які постраждали внаслідок аварії на ЧАЕС _2_ чол.</w:t>
      </w:r>
    </w:p>
    <w:p w:rsidR="004D6B5C" w:rsidRPr="00E27053" w:rsidRDefault="004D6B5C" w:rsidP="004D6B5C">
      <w:pPr>
        <w:ind w:left="-284"/>
        <w:rPr>
          <w:rFonts w:eastAsia="Calibri"/>
          <w:sz w:val="24"/>
          <w:szCs w:val="24"/>
        </w:rPr>
      </w:pPr>
      <w:r w:rsidRPr="00E27053">
        <w:rPr>
          <w:rFonts w:eastAsia="Calibri"/>
          <w:sz w:val="24"/>
          <w:szCs w:val="24"/>
        </w:rPr>
        <w:t xml:space="preserve">Із них: </w:t>
      </w:r>
    </w:p>
    <w:p w:rsidR="004D6B5C" w:rsidRPr="00E27053" w:rsidRDefault="004D6B5C" w:rsidP="004D6B5C">
      <w:pPr>
        <w:ind w:left="-284"/>
        <w:rPr>
          <w:rFonts w:eastAsia="Calibri"/>
          <w:sz w:val="24"/>
          <w:szCs w:val="24"/>
        </w:rPr>
      </w:pPr>
      <w:r w:rsidRPr="00E27053">
        <w:rPr>
          <w:rFonts w:eastAsia="Calibri"/>
          <w:sz w:val="24"/>
          <w:szCs w:val="24"/>
        </w:rPr>
        <w:t>ЗДО – 2 чол.</w:t>
      </w:r>
    </w:p>
    <w:p w:rsidR="004D6B5C" w:rsidRPr="00E27053" w:rsidRDefault="004D6B5C" w:rsidP="004D6B5C">
      <w:pPr>
        <w:tabs>
          <w:tab w:val="left" w:pos="1080"/>
          <w:tab w:val="left" w:pos="1980"/>
        </w:tabs>
        <w:ind w:left="-284"/>
        <w:jc w:val="both"/>
        <w:rPr>
          <w:b/>
          <w:sz w:val="24"/>
          <w:szCs w:val="24"/>
        </w:rPr>
      </w:pPr>
      <w:r w:rsidRPr="00E27053">
        <w:rPr>
          <w:b/>
          <w:sz w:val="24"/>
          <w:szCs w:val="24"/>
        </w:rPr>
        <w:t xml:space="preserve">Дітей з інвалідністю __10__ чол. </w:t>
      </w:r>
    </w:p>
    <w:p w:rsidR="004D6B5C" w:rsidRPr="00E27053" w:rsidRDefault="004D6B5C" w:rsidP="004D6B5C">
      <w:pPr>
        <w:ind w:left="-284"/>
        <w:rPr>
          <w:rFonts w:eastAsia="Calibri"/>
          <w:sz w:val="24"/>
          <w:szCs w:val="24"/>
        </w:rPr>
      </w:pPr>
      <w:r w:rsidRPr="00E27053">
        <w:rPr>
          <w:rFonts w:eastAsia="Calibri"/>
          <w:sz w:val="24"/>
          <w:szCs w:val="24"/>
        </w:rPr>
        <w:t xml:space="preserve">Із них: </w:t>
      </w:r>
    </w:p>
    <w:p w:rsidR="004D6B5C" w:rsidRPr="00E27053" w:rsidRDefault="004D6B5C" w:rsidP="004D6B5C">
      <w:pPr>
        <w:tabs>
          <w:tab w:val="left" w:pos="1080"/>
          <w:tab w:val="left" w:pos="1980"/>
        </w:tabs>
        <w:ind w:left="-284"/>
        <w:jc w:val="both"/>
        <w:rPr>
          <w:sz w:val="24"/>
          <w:szCs w:val="24"/>
        </w:rPr>
      </w:pPr>
      <w:r w:rsidRPr="00E27053">
        <w:rPr>
          <w:sz w:val="24"/>
          <w:szCs w:val="24"/>
        </w:rPr>
        <w:t>ЗДО – 10 чол.</w:t>
      </w:r>
    </w:p>
    <w:p w:rsidR="004D6B5C" w:rsidRPr="00E27053" w:rsidRDefault="004D6B5C" w:rsidP="004D6B5C">
      <w:pPr>
        <w:tabs>
          <w:tab w:val="left" w:pos="1080"/>
          <w:tab w:val="left" w:pos="1980"/>
        </w:tabs>
        <w:ind w:left="-284"/>
        <w:jc w:val="both"/>
        <w:rPr>
          <w:b/>
          <w:sz w:val="24"/>
          <w:szCs w:val="24"/>
        </w:rPr>
      </w:pPr>
      <w:r w:rsidRPr="00E27053">
        <w:rPr>
          <w:b/>
          <w:sz w:val="24"/>
          <w:szCs w:val="24"/>
        </w:rPr>
        <w:t>Дітей з особливими освітніми потребами, які навчаються у спеціальних та інклюзивних класах (групах) __159_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ЗДО – 136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1 – 4 кл. – 17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5 – 11 кл. – 6 чол.</w:t>
      </w:r>
    </w:p>
    <w:p w:rsidR="004D6B5C" w:rsidRPr="00E27053" w:rsidRDefault="004D6B5C" w:rsidP="004D6B5C">
      <w:pPr>
        <w:tabs>
          <w:tab w:val="left" w:pos="1080"/>
          <w:tab w:val="left" w:pos="1980"/>
        </w:tabs>
        <w:ind w:left="-284"/>
        <w:jc w:val="both"/>
        <w:rPr>
          <w:b/>
          <w:sz w:val="24"/>
          <w:szCs w:val="24"/>
        </w:rPr>
      </w:pPr>
      <w:r w:rsidRPr="00E27053">
        <w:rPr>
          <w:b/>
          <w:sz w:val="24"/>
          <w:szCs w:val="24"/>
        </w:rPr>
        <w:lastRenderedPageBreak/>
        <w:t>Дітей осіб, визнаних учасниками бойових дій __182__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52 чол.;</w:t>
      </w:r>
    </w:p>
    <w:p w:rsidR="004D6B5C" w:rsidRPr="00E27053" w:rsidRDefault="004D6B5C" w:rsidP="004D6B5C">
      <w:pPr>
        <w:tabs>
          <w:tab w:val="left" w:pos="1080"/>
          <w:tab w:val="left" w:pos="1980"/>
        </w:tabs>
        <w:ind w:left="-284"/>
        <w:jc w:val="both"/>
        <w:rPr>
          <w:sz w:val="24"/>
          <w:szCs w:val="24"/>
        </w:rPr>
      </w:pPr>
      <w:r w:rsidRPr="00E27053">
        <w:rPr>
          <w:sz w:val="24"/>
          <w:szCs w:val="24"/>
        </w:rPr>
        <w:t>1-4 кл. – 53 чол.;</w:t>
      </w:r>
    </w:p>
    <w:p w:rsidR="004D6B5C" w:rsidRPr="00E27053" w:rsidRDefault="004D6B5C" w:rsidP="004D6B5C">
      <w:pPr>
        <w:tabs>
          <w:tab w:val="left" w:pos="1080"/>
          <w:tab w:val="left" w:pos="1980"/>
        </w:tabs>
        <w:ind w:left="-284"/>
        <w:jc w:val="both"/>
        <w:rPr>
          <w:sz w:val="24"/>
          <w:szCs w:val="24"/>
        </w:rPr>
      </w:pPr>
      <w:r w:rsidRPr="00E27053">
        <w:rPr>
          <w:sz w:val="24"/>
          <w:szCs w:val="24"/>
        </w:rPr>
        <w:t>5-11 кл. – 77 чол.</w:t>
      </w:r>
    </w:p>
    <w:p w:rsidR="004D6B5C" w:rsidRPr="00E27053" w:rsidRDefault="004D6B5C" w:rsidP="004D6B5C">
      <w:pPr>
        <w:tabs>
          <w:tab w:val="left" w:pos="1080"/>
          <w:tab w:val="left" w:pos="1980"/>
        </w:tabs>
        <w:ind w:left="-284"/>
        <w:jc w:val="both"/>
        <w:rPr>
          <w:b/>
          <w:sz w:val="24"/>
          <w:szCs w:val="24"/>
        </w:rPr>
      </w:pPr>
      <w:r w:rsidRPr="00E27053">
        <w:rPr>
          <w:b/>
          <w:sz w:val="24"/>
          <w:szCs w:val="24"/>
        </w:rPr>
        <w:t xml:space="preserve">Дітей громадян вимушених переселенців (за окремим рішенням виконавчого комітету) __6__ чол. </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1 чол.;</w:t>
      </w:r>
    </w:p>
    <w:p w:rsidR="004D6B5C" w:rsidRPr="00E27053" w:rsidRDefault="004D6B5C" w:rsidP="004D6B5C">
      <w:pPr>
        <w:tabs>
          <w:tab w:val="left" w:pos="1080"/>
          <w:tab w:val="left" w:pos="1980"/>
        </w:tabs>
        <w:ind w:left="-284"/>
        <w:jc w:val="both"/>
        <w:rPr>
          <w:sz w:val="24"/>
          <w:szCs w:val="24"/>
        </w:rPr>
      </w:pPr>
      <w:r w:rsidRPr="00E27053">
        <w:rPr>
          <w:sz w:val="24"/>
          <w:szCs w:val="24"/>
        </w:rPr>
        <w:t>1 – 4 кл. –3 чол.;</w:t>
      </w:r>
    </w:p>
    <w:p w:rsidR="004D6B5C" w:rsidRPr="00E27053" w:rsidRDefault="004D6B5C" w:rsidP="004D6B5C">
      <w:pPr>
        <w:tabs>
          <w:tab w:val="left" w:pos="1080"/>
          <w:tab w:val="left" w:pos="1980"/>
        </w:tabs>
        <w:ind w:left="-284"/>
        <w:jc w:val="both"/>
        <w:rPr>
          <w:sz w:val="24"/>
          <w:szCs w:val="24"/>
        </w:rPr>
      </w:pPr>
      <w:r w:rsidRPr="00E27053">
        <w:rPr>
          <w:sz w:val="24"/>
          <w:szCs w:val="24"/>
        </w:rPr>
        <w:t>5 – 11 кл. – 2 чол.</w:t>
      </w:r>
    </w:p>
    <w:p w:rsidR="004D6B5C" w:rsidRPr="00E27053" w:rsidRDefault="004D6B5C" w:rsidP="004D6B5C">
      <w:pPr>
        <w:tabs>
          <w:tab w:val="left" w:pos="1080"/>
          <w:tab w:val="left" w:pos="1980"/>
        </w:tabs>
        <w:ind w:left="-284"/>
        <w:jc w:val="both"/>
        <w:rPr>
          <w:b/>
          <w:sz w:val="24"/>
          <w:szCs w:val="24"/>
        </w:rPr>
      </w:pPr>
      <w:r w:rsidRPr="00E27053">
        <w:rPr>
          <w:b/>
          <w:sz w:val="24"/>
          <w:szCs w:val="24"/>
        </w:rPr>
        <w:t xml:space="preserve">Діти, сім’ї яких перебувають в складних життєвих обставинах (за окремим рішенням виконавчого комітету) </w:t>
      </w:r>
      <w:r w:rsidRPr="00E27053">
        <w:rPr>
          <w:b/>
          <w:sz w:val="24"/>
          <w:szCs w:val="24"/>
        </w:rPr>
        <w:softHyphen/>
      </w:r>
      <w:r w:rsidRPr="00E27053">
        <w:rPr>
          <w:b/>
          <w:sz w:val="24"/>
          <w:szCs w:val="24"/>
        </w:rPr>
        <w:softHyphen/>
        <w:t>__1__чол.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ЗДО – 1 чол.</w:t>
      </w:r>
    </w:p>
    <w:p w:rsidR="004D6B5C" w:rsidRPr="00E27053" w:rsidRDefault="004D6B5C" w:rsidP="004D6B5C">
      <w:pPr>
        <w:ind w:left="-284"/>
        <w:jc w:val="both"/>
        <w:rPr>
          <w:b/>
          <w:sz w:val="24"/>
          <w:szCs w:val="24"/>
        </w:rPr>
      </w:pPr>
      <w:r w:rsidRPr="00E27053">
        <w:rPr>
          <w:rFonts w:eastAsia="Calibri"/>
          <w:b/>
          <w:sz w:val="24"/>
          <w:szCs w:val="24"/>
        </w:rPr>
        <w:t>Дітей</w:t>
      </w:r>
      <w:r w:rsidRPr="00E27053">
        <w:rPr>
          <w:b/>
          <w:sz w:val="24"/>
          <w:szCs w:val="24"/>
        </w:rPr>
        <w:t xml:space="preserve"> інваліда війни, учасника антитерористичної операції та операції об'єднаних сил (за окремим рішенням виконавчого комітету) __2__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1 – 4 кл. –1 чол.;</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5 – 11 кл. – 1 чол.</w:t>
      </w:r>
    </w:p>
    <w:p w:rsidR="004D6B5C" w:rsidRPr="00E27053" w:rsidRDefault="004D6B5C" w:rsidP="004D6B5C">
      <w:pPr>
        <w:ind w:left="-284"/>
        <w:jc w:val="both"/>
        <w:rPr>
          <w:sz w:val="24"/>
          <w:szCs w:val="24"/>
        </w:rPr>
      </w:pPr>
      <w:r w:rsidRPr="00E27053">
        <w:rPr>
          <w:sz w:val="24"/>
          <w:szCs w:val="24"/>
        </w:rPr>
        <w:tab/>
      </w:r>
      <w:r w:rsidRPr="00E27053">
        <w:rPr>
          <w:b/>
          <w:sz w:val="24"/>
          <w:szCs w:val="24"/>
        </w:rPr>
        <w:t xml:space="preserve"> Загальна кількість дітей, які отримують пільгове харчування (50% міський бюджет, 50% батьківська плата) </w:t>
      </w:r>
      <w:r w:rsidRPr="00E27053">
        <w:rPr>
          <w:b/>
          <w:sz w:val="24"/>
          <w:szCs w:val="24"/>
          <w:u w:val="single"/>
        </w:rPr>
        <w:t xml:space="preserve">1405 </w:t>
      </w:r>
      <w:r w:rsidRPr="00E27053">
        <w:rPr>
          <w:b/>
          <w:sz w:val="24"/>
          <w:szCs w:val="24"/>
        </w:rPr>
        <w:t>чол.</w:t>
      </w:r>
    </w:p>
    <w:p w:rsidR="004D6B5C" w:rsidRPr="00E27053" w:rsidRDefault="004D6B5C" w:rsidP="004D6B5C">
      <w:pPr>
        <w:ind w:left="-284"/>
        <w:jc w:val="both"/>
        <w:rPr>
          <w:b/>
          <w:sz w:val="24"/>
          <w:szCs w:val="24"/>
        </w:rPr>
      </w:pPr>
      <w:r w:rsidRPr="00E27053">
        <w:rPr>
          <w:b/>
          <w:sz w:val="24"/>
          <w:szCs w:val="24"/>
        </w:rPr>
        <w:t>Із них:</w:t>
      </w:r>
    </w:p>
    <w:p w:rsidR="004D6B5C" w:rsidRPr="00E27053" w:rsidRDefault="004D6B5C" w:rsidP="004D6B5C">
      <w:pPr>
        <w:tabs>
          <w:tab w:val="left" w:pos="1080"/>
          <w:tab w:val="left" w:pos="1980"/>
        </w:tabs>
        <w:ind w:left="-284"/>
        <w:jc w:val="both"/>
        <w:rPr>
          <w:b/>
          <w:sz w:val="24"/>
          <w:szCs w:val="24"/>
        </w:rPr>
      </w:pPr>
      <w:r w:rsidRPr="00E27053">
        <w:rPr>
          <w:sz w:val="24"/>
          <w:szCs w:val="24"/>
        </w:rPr>
        <w:t xml:space="preserve"> </w:t>
      </w:r>
      <w:r w:rsidRPr="00E27053">
        <w:rPr>
          <w:b/>
          <w:sz w:val="24"/>
          <w:szCs w:val="24"/>
        </w:rPr>
        <w:t xml:space="preserve">Дітей, що постраждали внаслідок аварії на ЧАЕС - </w:t>
      </w:r>
      <w:r w:rsidRPr="00E27053">
        <w:rPr>
          <w:b/>
          <w:sz w:val="24"/>
          <w:szCs w:val="24"/>
          <w:u w:val="single"/>
        </w:rPr>
        <w:t>8</w:t>
      </w:r>
      <w:r w:rsidRPr="00E27053">
        <w:rPr>
          <w:b/>
          <w:sz w:val="24"/>
          <w:szCs w:val="24"/>
        </w:rPr>
        <w:t xml:space="preserve"> чол.</w:t>
      </w:r>
    </w:p>
    <w:p w:rsidR="004D6B5C" w:rsidRPr="00E27053" w:rsidRDefault="004D6B5C" w:rsidP="004D6B5C">
      <w:pPr>
        <w:ind w:left="-284"/>
        <w:rPr>
          <w:rFonts w:eastAsia="Calibri"/>
          <w:sz w:val="24"/>
          <w:szCs w:val="24"/>
        </w:rPr>
      </w:pPr>
      <w:r w:rsidRPr="00E27053">
        <w:rPr>
          <w:rFonts w:eastAsia="Calibri"/>
          <w:sz w:val="24"/>
          <w:szCs w:val="24"/>
        </w:rPr>
        <w:t>Із них:</w:t>
      </w:r>
    </w:p>
    <w:p w:rsidR="004D6B5C" w:rsidRPr="00E27053" w:rsidRDefault="004D6B5C" w:rsidP="004D6B5C">
      <w:pPr>
        <w:tabs>
          <w:tab w:val="left" w:pos="1080"/>
          <w:tab w:val="left" w:pos="1980"/>
        </w:tabs>
        <w:ind w:left="-284"/>
        <w:jc w:val="both"/>
        <w:rPr>
          <w:sz w:val="24"/>
          <w:szCs w:val="24"/>
        </w:rPr>
      </w:pPr>
      <w:r w:rsidRPr="00E27053">
        <w:rPr>
          <w:sz w:val="24"/>
          <w:szCs w:val="24"/>
        </w:rPr>
        <w:t xml:space="preserve"> 1-4 кл –3 чол.;</w:t>
      </w:r>
    </w:p>
    <w:p w:rsidR="004D6B5C" w:rsidRPr="00E27053" w:rsidRDefault="004D6B5C" w:rsidP="004D6B5C">
      <w:pPr>
        <w:tabs>
          <w:tab w:val="left" w:pos="1080"/>
          <w:tab w:val="left" w:pos="1980"/>
        </w:tabs>
        <w:ind w:left="-284"/>
        <w:jc w:val="both"/>
        <w:rPr>
          <w:sz w:val="24"/>
          <w:szCs w:val="24"/>
        </w:rPr>
      </w:pPr>
      <w:r w:rsidRPr="00E27053">
        <w:rPr>
          <w:sz w:val="24"/>
          <w:szCs w:val="24"/>
        </w:rPr>
        <w:t>5-11кл – 5 чол.</w:t>
      </w:r>
    </w:p>
    <w:p w:rsidR="004D6B5C" w:rsidRPr="00E27053" w:rsidRDefault="004D6B5C" w:rsidP="004D6B5C">
      <w:pPr>
        <w:tabs>
          <w:tab w:val="left" w:pos="1080"/>
          <w:tab w:val="left" w:pos="1980"/>
        </w:tabs>
        <w:ind w:left="-284"/>
        <w:jc w:val="both"/>
        <w:rPr>
          <w:b/>
          <w:sz w:val="24"/>
          <w:szCs w:val="24"/>
        </w:rPr>
      </w:pPr>
      <w:r w:rsidRPr="00E27053">
        <w:rPr>
          <w:b/>
          <w:sz w:val="24"/>
          <w:szCs w:val="24"/>
        </w:rPr>
        <w:t xml:space="preserve">Дітей з багатодітних сімей – </w:t>
      </w:r>
      <w:r w:rsidRPr="00E27053">
        <w:rPr>
          <w:b/>
          <w:sz w:val="24"/>
          <w:szCs w:val="24"/>
          <w:u w:val="single"/>
        </w:rPr>
        <w:t>55</w:t>
      </w:r>
      <w:r w:rsidRPr="00E27053">
        <w:rPr>
          <w:b/>
          <w:sz w:val="24"/>
          <w:szCs w:val="24"/>
        </w:rPr>
        <w:t xml:space="preserve"> чол.</w:t>
      </w:r>
    </w:p>
    <w:p w:rsidR="004D6B5C" w:rsidRPr="00E27053" w:rsidRDefault="004D6B5C" w:rsidP="004D6B5C">
      <w:pPr>
        <w:ind w:left="-284"/>
        <w:jc w:val="both"/>
        <w:rPr>
          <w:b/>
          <w:sz w:val="24"/>
          <w:szCs w:val="24"/>
        </w:rPr>
      </w:pPr>
      <w:r w:rsidRPr="00E27053">
        <w:rPr>
          <w:b/>
          <w:sz w:val="24"/>
          <w:szCs w:val="24"/>
        </w:rPr>
        <w:t xml:space="preserve">Учнів 1- 4 класів </w:t>
      </w:r>
      <w:r w:rsidR="0077328F" w:rsidRPr="00E27053">
        <w:rPr>
          <w:b/>
          <w:sz w:val="24"/>
          <w:szCs w:val="24"/>
        </w:rPr>
        <w:t>не пільгових</w:t>
      </w:r>
      <w:r w:rsidRPr="00E27053">
        <w:rPr>
          <w:b/>
          <w:sz w:val="24"/>
          <w:szCs w:val="24"/>
        </w:rPr>
        <w:t xml:space="preserve"> категорій - </w:t>
      </w:r>
      <w:r w:rsidRPr="00E27053">
        <w:rPr>
          <w:b/>
          <w:sz w:val="24"/>
          <w:szCs w:val="24"/>
          <w:u w:val="single"/>
        </w:rPr>
        <w:t xml:space="preserve">1342 </w:t>
      </w:r>
      <w:r w:rsidRPr="00E27053">
        <w:rPr>
          <w:b/>
          <w:sz w:val="24"/>
          <w:szCs w:val="24"/>
        </w:rPr>
        <w:t>чол.</w:t>
      </w:r>
    </w:p>
    <w:p w:rsidR="004D6B5C" w:rsidRPr="00E27053" w:rsidRDefault="0077328F" w:rsidP="00F31D8E">
      <w:pPr>
        <w:ind w:left="-284" w:hanging="142"/>
        <w:jc w:val="both"/>
        <w:rPr>
          <w:rFonts w:eastAsia="Calibri"/>
          <w:sz w:val="24"/>
          <w:szCs w:val="24"/>
        </w:rPr>
      </w:pPr>
      <w:r>
        <w:rPr>
          <w:rFonts w:eastAsia="Calibri"/>
          <w:sz w:val="24"/>
          <w:szCs w:val="24"/>
        </w:rPr>
        <w:t>Б</w:t>
      </w:r>
      <w:r w:rsidRPr="00E27053">
        <w:rPr>
          <w:rFonts w:eastAsia="Calibri"/>
          <w:sz w:val="24"/>
          <w:szCs w:val="24"/>
        </w:rPr>
        <w:t>езкоштовним</w:t>
      </w:r>
      <w:r w:rsidR="004D6B5C" w:rsidRPr="00E27053">
        <w:rPr>
          <w:rFonts w:eastAsia="Calibri"/>
          <w:sz w:val="24"/>
          <w:szCs w:val="24"/>
        </w:rPr>
        <w:t xml:space="preserve"> харчуванням в закладах освіти були забезпечені:</w:t>
      </w:r>
    </w:p>
    <w:p w:rsidR="004D6B5C" w:rsidRPr="00E27053" w:rsidRDefault="004D6B5C" w:rsidP="004D6B5C">
      <w:pPr>
        <w:ind w:left="-567" w:firstLine="567"/>
        <w:jc w:val="both"/>
        <w:rPr>
          <w:rFonts w:eastAsia="Calibri"/>
          <w:sz w:val="24"/>
          <w:szCs w:val="24"/>
        </w:rPr>
      </w:pPr>
      <w:r w:rsidRPr="00E27053">
        <w:rPr>
          <w:rFonts w:eastAsia="Calibri"/>
          <w:sz w:val="24"/>
          <w:szCs w:val="24"/>
        </w:rPr>
        <w:t>в І кварталі 2019 року(станом на 20.03.2019)  – 993 чоловіка;</w:t>
      </w:r>
    </w:p>
    <w:p w:rsidR="004D6B5C" w:rsidRPr="00E27053" w:rsidRDefault="004D6B5C" w:rsidP="004D6B5C">
      <w:pPr>
        <w:ind w:left="-567" w:firstLine="567"/>
        <w:jc w:val="both"/>
        <w:rPr>
          <w:rFonts w:eastAsia="Calibri"/>
          <w:sz w:val="24"/>
          <w:szCs w:val="24"/>
        </w:rPr>
      </w:pPr>
      <w:r w:rsidRPr="00E27053">
        <w:rPr>
          <w:rFonts w:eastAsia="Calibri"/>
          <w:sz w:val="24"/>
          <w:szCs w:val="24"/>
        </w:rPr>
        <w:t>в ІІ кварталі 2019 року(станом на 20.06.2019)  - 1048 чоловік;</w:t>
      </w:r>
    </w:p>
    <w:p w:rsidR="004D6B5C" w:rsidRPr="00E27053" w:rsidRDefault="004D6B5C" w:rsidP="004D6B5C">
      <w:pPr>
        <w:ind w:left="-567" w:firstLine="567"/>
        <w:jc w:val="both"/>
        <w:rPr>
          <w:rFonts w:eastAsia="Calibri"/>
          <w:sz w:val="24"/>
          <w:szCs w:val="24"/>
        </w:rPr>
      </w:pPr>
      <w:r w:rsidRPr="00E27053">
        <w:rPr>
          <w:rFonts w:eastAsia="Calibri"/>
          <w:sz w:val="24"/>
          <w:szCs w:val="24"/>
        </w:rPr>
        <w:t>в ІІІ кварталі (станом на 20.09.2019) 2018 року - 983 чоловік;</w:t>
      </w:r>
    </w:p>
    <w:p w:rsidR="004D6B5C" w:rsidRPr="00E27053" w:rsidRDefault="004D6B5C" w:rsidP="004D6B5C">
      <w:pPr>
        <w:ind w:left="-567" w:firstLine="567"/>
        <w:jc w:val="both"/>
        <w:rPr>
          <w:rFonts w:eastAsia="Calibri"/>
          <w:sz w:val="24"/>
          <w:szCs w:val="24"/>
        </w:rPr>
      </w:pPr>
      <w:r w:rsidRPr="00E27053">
        <w:rPr>
          <w:rFonts w:eastAsia="Calibri"/>
          <w:sz w:val="24"/>
          <w:szCs w:val="24"/>
        </w:rPr>
        <w:t xml:space="preserve">в </w:t>
      </w:r>
      <w:r w:rsidRPr="00E27053">
        <w:rPr>
          <w:rFonts w:eastAsia="Calibri"/>
          <w:sz w:val="24"/>
          <w:szCs w:val="24"/>
          <w:lang w:val="en-US"/>
        </w:rPr>
        <w:t>IV</w:t>
      </w:r>
      <w:r w:rsidRPr="00E27053">
        <w:rPr>
          <w:rFonts w:eastAsia="Calibri"/>
          <w:sz w:val="24"/>
          <w:szCs w:val="24"/>
        </w:rPr>
        <w:t xml:space="preserve"> кварталі(станом на 20.12.2019)  – 1264 чоловік.</w:t>
      </w:r>
    </w:p>
    <w:p w:rsidR="004D6B5C" w:rsidRPr="00E27053" w:rsidRDefault="004D6B5C" w:rsidP="004D6B5C">
      <w:pPr>
        <w:ind w:left="-567" w:firstLine="283"/>
        <w:jc w:val="both"/>
        <w:rPr>
          <w:rFonts w:eastAsia="Calibri"/>
          <w:sz w:val="24"/>
          <w:szCs w:val="24"/>
        </w:rPr>
      </w:pPr>
      <w:r w:rsidRPr="00E27053">
        <w:rPr>
          <w:rFonts w:eastAsia="Calibri"/>
          <w:sz w:val="24"/>
          <w:szCs w:val="24"/>
        </w:rPr>
        <w:t>Пільговим харчуванням в закладах освіти були забезпечені:</w:t>
      </w:r>
    </w:p>
    <w:p w:rsidR="004D6B5C" w:rsidRPr="00E27053" w:rsidRDefault="004D6B5C" w:rsidP="004D6B5C">
      <w:pPr>
        <w:ind w:left="-567" w:firstLine="567"/>
        <w:jc w:val="both"/>
        <w:rPr>
          <w:rFonts w:eastAsia="Calibri"/>
          <w:sz w:val="24"/>
          <w:szCs w:val="24"/>
        </w:rPr>
      </w:pPr>
      <w:r w:rsidRPr="00E27053">
        <w:rPr>
          <w:rFonts w:eastAsia="Calibri"/>
          <w:sz w:val="24"/>
          <w:szCs w:val="24"/>
        </w:rPr>
        <w:t>в І кварталі 2019 року(станом на 20.03.2019)  – 1502 чоловіка;</w:t>
      </w:r>
    </w:p>
    <w:p w:rsidR="004D6B5C" w:rsidRPr="00E27053" w:rsidRDefault="004D6B5C" w:rsidP="004D6B5C">
      <w:pPr>
        <w:ind w:left="-567" w:firstLine="567"/>
        <w:jc w:val="both"/>
        <w:rPr>
          <w:rFonts w:eastAsia="Calibri"/>
          <w:sz w:val="24"/>
          <w:szCs w:val="24"/>
        </w:rPr>
      </w:pPr>
      <w:r w:rsidRPr="00E27053">
        <w:rPr>
          <w:rFonts w:eastAsia="Calibri"/>
          <w:sz w:val="24"/>
          <w:szCs w:val="24"/>
        </w:rPr>
        <w:t>в ІІ кварталі 2019 року(станом на 20.06.2019)  - 1450 чоловік;</w:t>
      </w:r>
    </w:p>
    <w:p w:rsidR="004D6B5C" w:rsidRPr="00E27053" w:rsidRDefault="004D6B5C" w:rsidP="004D6B5C">
      <w:pPr>
        <w:ind w:left="-567" w:firstLine="567"/>
        <w:jc w:val="both"/>
        <w:rPr>
          <w:rFonts w:eastAsia="Calibri"/>
          <w:sz w:val="24"/>
          <w:szCs w:val="24"/>
        </w:rPr>
      </w:pPr>
      <w:r w:rsidRPr="00E27053">
        <w:rPr>
          <w:rFonts w:eastAsia="Calibri"/>
          <w:sz w:val="24"/>
          <w:szCs w:val="24"/>
        </w:rPr>
        <w:t>в ІІІ кварталі (станом на 20.09.2019) 2018 року - 1509 чоловік;</w:t>
      </w:r>
    </w:p>
    <w:p w:rsidR="004D6B5C" w:rsidRPr="00E27053" w:rsidRDefault="004D6B5C" w:rsidP="004D6B5C">
      <w:pPr>
        <w:ind w:left="-567" w:firstLine="567"/>
        <w:jc w:val="both"/>
        <w:rPr>
          <w:rFonts w:eastAsia="Calibri"/>
          <w:sz w:val="24"/>
          <w:szCs w:val="24"/>
        </w:rPr>
      </w:pPr>
      <w:r w:rsidRPr="00E27053">
        <w:rPr>
          <w:rFonts w:eastAsia="Calibri"/>
          <w:sz w:val="24"/>
          <w:szCs w:val="24"/>
        </w:rPr>
        <w:t xml:space="preserve">в </w:t>
      </w:r>
      <w:r w:rsidRPr="00E27053">
        <w:rPr>
          <w:rFonts w:eastAsia="Calibri"/>
          <w:sz w:val="24"/>
          <w:szCs w:val="24"/>
          <w:lang w:val="en-US"/>
        </w:rPr>
        <w:t>IV</w:t>
      </w:r>
      <w:r w:rsidRPr="00E27053">
        <w:rPr>
          <w:rFonts w:eastAsia="Calibri"/>
          <w:sz w:val="24"/>
          <w:szCs w:val="24"/>
        </w:rPr>
        <w:t xml:space="preserve"> кварталі(станом на 20.12.2019)  – 1405 чоловік.</w:t>
      </w:r>
    </w:p>
    <w:p w:rsidR="004D6B5C" w:rsidRPr="00E27053" w:rsidRDefault="004D6B5C" w:rsidP="004D6B5C">
      <w:pPr>
        <w:tabs>
          <w:tab w:val="left" w:pos="1080"/>
          <w:tab w:val="left" w:pos="1980"/>
        </w:tabs>
        <w:ind w:left="-426" w:firstLine="426"/>
        <w:jc w:val="both"/>
        <w:rPr>
          <w:rFonts w:eastAsia="Calibri"/>
          <w:sz w:val="24"/>
          <w:szCs w:val="24"/>
        </w:rPr>
      </w:pPr>
      <w:r w:rsidRPr="00E27053">
        <w:rPr>
          <w:rFonts w:eastAsia="Calibri"/>
          <w:sz w:val="24"/>
          <w:szCs w:val="24"/>
        </w:rPr>
        <w:lastRenderedPageBreak/>
        <w:t>Охоплення учнів гарячим харчуванням в закладах загальної середньої освіти становить (додаток 1):</w:t>
      </w:r>
    </w:p>
    <w:p w:rsidR="008C041F" w:rsidRPr="00E27053" w:rsidRDefault="008C041F" w:rsidP="004D6B5C">
      <w:pPr>
        <w:tabs>
          <w:tab w:val="left" w:pos="1080"/>
          <w:tab w:val="left" w:pos="1980"/>
        </w:tabs>
        <w:ind w:left="-426" w:firstLine="426"/>
        <w:jc w:val="both"/>
        <w:rPr>
          <w:rFonts w:eastAsia="Calibri"/>
          <w:sz w:val="24"/>
          <w:szCs w:val="24"/>
        </w:rPr>
      </w:pPr>
    </w:p>
    <w:tbl>
      <w:tblPr>
        <w:tblStyle w:val="aff8"/>
        <w:tblW w:w="0" w:type="auto"/>
        <w:tblInd w:w="-426" w:type="dxa"/>
        <w:tblLook w:val="04A0" w:firstRow="1" w:lastRow="0" w:firstColumn="1" w:lastColumn="0" w:noHBand="0" w:noVBand="1"/>
      </w:tblPr>
      <w:tblGrid>
        <w:gridCol w:w="5070"/>
        <w:gridCol w:w="4786"/>
      </w:tblGrid>
      <w:tr w:rsidR="00E27053" w:rsidRPr="00E27053" w:rsidTr="00A44190">
        <w:tc>
          <w:tcPr>
            <w:tcW w:w="5070" w:type="dxa"/>
          </w:tcPr>
          <w:p w:rsidR="004D6B5C" w:rsidRPr="00E27053" w:rsidRDefault="004D6B5C" w:rsidP="00A44190">
            <w:pPr>
              <w:tabs>
                <w:tab w:val="left" w:pos="1080"/>
                <w:tab w:val="left" w:pos="1980"/>
              </w:tabs>
              <w:jc w:val="both"/>
              <w:rPr>
                <w:rFonts w:eastAsia="Calibri"/>
                <w:sz w:val="24"/>
                <w:szCs w:val="24"/>
              </w:rPr>
            </w:pPr>
            <w:r w:rsidRPr="00E27053">
              <w:rPr>
                <w:rFonts w:eastAsia="Calibri"/>
                <w:sz w:val="24"/>
                <w:szCs w:val="24"/>
              </w:rPr>
              <w:t>у І півріччі 2019 року становить 2795 учнів (62%), а саме:</w:t>
            </w:r>
          </w:p>
          <w:p w:rsidR="004D6B5C" w:rsidRPr="00E27053" w:rsidRDefault="004D6B5C" w:rsidP="00A44190">
            <w:pPr>
              <w:ind w:right="424"/>
              <w:jc w:val="both"/>
              <w:rPr>
                <w:rFonts w:eastAsia="Calibri"/>
                <w:sz w:val="24"/>
                <w:szCs w:val="24"/>
              </w:rPr>
            </w:pPr>
          </w:p>
          <w:p w:rsidR="004D6B5C" w:rsidRPr="00E27053" w:rsidRDefault="004D6B5C" w:rsidP="00A44190">
            <w:pPr>
              <w:ind w:right="424"/>
              <w:jc w:val="both"/>
              <w:rPr>
                <w:rFonts w:eastAsia="Calibri"/>
                <w:sz w:val="24"/>
                <w:szCs w:val="24"/>
              </w:rPr>
            </w:pPr>
            <w:r w:rsidRPr="00E27053">
              <w:rPr>
                <w:rFonts w:eastAsia="Calibri"/>
                <w:sz w:val="24"/>
                <w:szCs w:val="24"/>
              </w:rPr>
              <w:t>1-4 класи – 1709 учнів (93%);</w:t>
            </w:r>
          </w:p>
          <w:p w:rsidR="004D6B5C" w:rsidRPr="00E27053" w:rsidRDefault="004D6B5C" w:rsidP="00A44190">
            <w:pPr>
              <w:ind w:right="424"/>
              <w:jc w:val="both"/>
              <w:rPr>
                <w:rFonts w:eastAsia="Calibri"/>
                <w:sz w:val="24"/>
                <w:szCs w:val="24"/>
              </w:rPr>
            </w:pPr>
            <w:r w:rsidRPr="00E27053">
              <w:rPr>
                <w:rFonts w:eastAsia="Calibri"/>
                <w:sz w:val="24"/>
                <w:szCs w:val="24"/>
              </w:rPr>
              <w:t xml:space="preserve"> 5-9 класи - 928 учень (43%); </w:t>
            </w:r>
          </w:p>
          <w:p w:rsidR="004D6B5C" w:rsidRPr="00E27053" w:rsidRDefault="004D6B5C" w:rsidP="00A44190">
            <w:pPr>
              <w:ind w:right="424"/>
              <w:jc w:val="both"/>
              <w:rPr>
                <w:rFonts w:eastAsia="Calibri"/>
                <w:sz w:val="24"/>
                <w:szCs w:val="24"/>
              </w:rPr>
            </w:pPr>
            <w:r w:rsidRPr="00E27053">
              <w:rPr>
                <w:rFonts w:eastAsia="Calibri"/>
                <w:sz w:val="24"/>
                <w:szCs w:val="24"/>
              </w:rPr>
              <w:t>10-11 класи – 158 учнів (34%).</w:t>
            </w:r>
          </w:p>
          <w:p w:rsidR="004D6B5C" w:rsidRPr="00E27053" w:rsidRDefault="004D6B5C" w:rsidP="00A44190">
            <w:pPr>
              <w:tabs>
                <w:tab w:val="left" w:pos="1080"/>
                <w:tab w:val="left" w:pos="1980"/>
              </w:tabs>
              <w:jc w:val="both"/>
              <w:rPr>
                <w:rFonts w:eastAsia="Calibri"/>
                <w:sz w:val="24"/>
                <w:szCs w:val="24"/>
              </w:rPr>
            </w:pPr>
          </w:p>
        </w:tc>
        <w:tc>
          <w:tcPr>
            <w:tcW w:w="4786" w:type="dxa"/>
          </w:tcPr>
          <w:p w:rsidR="004D6B5C" w:rsidRPr="00E27053" w:rsidRDefault="004D6B5C" w:rsidP="00A44190">
            <w:pPr>
              <w:tabs>
                <w:tab w:val="left" w:pos="1080"/>
                <w:tab w:val="left" w:pos="1980"/>
              </w:tabs>
              <w:ind w:firstLine="36"/>
              <w:jc w:val="both"/>
              <w:rPr>
                <w:rFonts w:eastAsia="Calibri"/>
                <w:sz w:val="24"/>
                <w:szCs w:val="24"/>
              </w:rPr>
            </w:pPr>
            <w:r w:rsidRPr="00E27053">
              <w:rPr>
                <w:rFonts w:eastAsia="Calibri"/>
                <w:sz w:val="24"/>
                <w:szCs w:val="24"/>
              </w:rPr>
              <w:t>у ІІ півріччі 2019 року становить 2793 учнів (61%), а саме:</w:t>
            </w:r>
          </w:p>
          <w:p w:rsidR="004D6B5C" w:rsidRPr="00E27053" w:rsidRDefault="004D6B5C" w:rsidP="00A44190">
            <w:pPr>
              <w:ind w:right="424" w:firstLine="36"/>
              <w:jc w:val="both"/>
              <w:rPr>
                <w:rFonts w:eastAsia="Calibri"/>
                <w:sz w:val="24"/>
                <w:szCs w:val="24"/>
              </w:rPr>
            </w:pPr>
          </w:p>
          <w:p w:rsidR="004D6B5C" w:rsidRPr="00E27053" w:rsidRDefault="004D6B5C" w:rsidP="00A44190">
            <w:pPr>
              <w:ind w:right="424" w:firstLine="36"/>
              <w:jc w:val="both"/>
              <w:rPr>
                <w:rFonts w:eastAsia="Calibri"/>
                <w:sz w:val="24"/>
                <w:szCs w:val="24"/>
              </w:rPr>
            </w:pPr>
            <w:r w:rsidRPr="00E27053">
              <w:rPr>
                <w:rFonts w:eastAsia="Calibri"/>
                <w:sz w:val="24"/>
                <w:szCs w:val="24"/>
              </w:rPr>
              <w:t>1-4 класи – 1658 учнів (93%);</w:t>
            </w:r>
          </w:p>
          <w:p w:rsidR="004D6B5C" w:rsidRPr="00E27053" w:rsidRDefault="004D6B5C" w:rsidP="00A44190">
            <w:pPr>
              <w:ind w:right="424" w:firstLine="36"/>
              <w:jc w:val="both"/>
              <w:rPr>
                <w:rFonts w:eastAsia="Calibri"/>
                <w:sz w:val="24"/>
                <w:szCs w:val="24"/>
              </w:rPr>
            </w:pPr>
            <w:r w:rsidRPr="00E27053">
              <w:rPr>
                <w:rFonts w:eastAsia="Calibri"/>
                <w:sz w:val="24"/>
                <w:szCs w:val="24"/>
              </w:rPr>
              <w:t xml:space="preserve">5-9 класи - 940 учня (41%); </w:t>
            </w:r>
          </w:p>
          <w:p w:rsidR="004D6B5C" w:rsidRPr="00E27053" w:rsidRDefault="004D6B5C" w:rsidP="00A44190">
            <w:pPr>
              <w:ind w:right="424" w:firstLine="36"/>
              <w:jc w:val="both"/>
              <w:rPr>
                <w:rFonts w:eastAsia="Calibri"/>
                <w:sz w:val="24"/>
                <w:szCs w:val="24"/>
              </w:rPr>
            </w:pPr>
            <w:r w:rsidRPr="00E27053">
              <w:rPr>
                <w:rFonts w:eastAsia="Calibri"/>
                <w:sz w:val="24"/>
                <w:szCs w:val="24"/>
              </w:rPr>
              <w:t>10-11 класи – 195 учня (39%).</w:t>
            </w:r>
          </w:p>
          <w:p w:rsidR="004D6B5C" w:rsidRPr="00E27053" w:rsidRDefault="004D6B5C" w:rsidP="00A44190">
            <w:pPr>
              <w:tabs>
                <w:tab w:val="left" w:pos="1080"/>
                <w:tab w:val="left" w:pos="1980"/>
              </w:tabs>
              <w:jc w:val="both"/>
              <w:rPr>
                <w:rFonts w:eastAsia="Calibri"/>
                <w:sz w:val="24"/>
                <w:szCs w:val="24"/>
              </w:rPr>
            </w:pPr>
          </w:p>
        </w:tc>
      </w:tr>
    </w:tbl>
    <w:p w:rsidR="008C041F" w:rsidRPr="00E27053" w:rsidRDefault="008C041F" w:rsidP="004D6B5C">
      <w:pPr>
        <w:ind w:left="-567" w:right="-1" w:firstLine="567"/>
        <w:jc w:val="both"/>
        <w:rPr>
          <w:rFonts w:eastAsia="Calibri"/>
          <w:sz w:val="24"/>
          <w:szCs w:val="24"/>
        </w:rPr>
      </w:pPr>
    </w:p>
    <w:p w:rsidR="004D6B5C" w:rsidRPr="00E27053" w:rsidRDefault="004D6B5C" w:rsidP="004D6B5C">
      <w:pPr>
        <w:ind w:left="-567" w:right="-1" w:firstLine="567"/>
        <w:jc w:val="both"/>
        <w:rPr>
          <w:rFonts w:eastAsia="Calibri"/>
          <w:sz w:val="24"/>
          <w:szCs w:val="24"/>
        </w:rPr>
      </w:pPr>
      <w:r w:rsidRPr="00E27053">
        <w:rPr>
          <w:rFonts w:eastAsia="Calibri"/>
          <w:sz w:val="24"/>
          <w:szCs w:val="24"/>
        </w:rPr>
        <w:t>Охоплено усіма видами харчування із різних джерел фінансування у І півріччі 2019  року – 3182 учнів (71%) (додаток 1).</w:t>
      </w:r>
    </w:p>
    <w:p w:rsidR="004D6B5C" w:rsidRPr="00E27053" w:rsidRDefault="004D6B5C" w:rsidP="004D6B5C">
      <w:pPr>
        <w:ind w:left="-567" w:firstLine="567"/>
        <w:jc w:val="both"/>
        <w:rPr>
          <w:rFonts w:eastAsia="Calibri"/>
          <w:sz w:val="24"/>
          <w:szCs w:val="24"/>
        </w:rPr>
      </w:pPr>
      <w:r w:rsidRPr="00E27053">
        <w:rPr>
          <w:rFonts w:eastAsia="Calibri"/>
          <w:sz w:val="24"/>
          <w:szCs w:val="24"/>
        </w:rPr>
        <w:t>Охоплено усіма видами харчування із різних джерел фінансування у ІІ півріччі 2019  року – 3127 (68%) (додаток 1).</w:t>
      </w:r>
    </w:p>
    <w:p w:rsidR="004D6B5C" w:rsidRPr="00E27053" w:rsidRDefault="005D3649" w:rsidP="005D3649">
      <w:pPr>
        <w:tabs>
          <w:tab w:val="left" w:pos="3897"/>
        </w:tabs>
        <w:jc w:val="right"/>
        <w:rPr>
          <w:b/>
          <w:caps/>
          <w:sz w:val="24"/>
          <w:szCs w:val="24"/>
        </w:rPr>
      </w:pPr>
      <w:r w:rsidRPr="00E27053">
        <w:rPr>
          <w:rFonts w:eastAsia="Calibri"/>
          <w:sz w:val="24"/>
          <w:szCs w:val="24"/>
        </w:rPr>
        <w:tab/>
      </w:r>
      <w:r w:rsidR="004D6B5C" w:rsidRPr="00E27053">
        <w:rPr>
          <w:b/>
          <w:caps/>
          <w:sz w:val="24"/>
          <w:szCs w:val="24"/>
        </w:rPr>
        <w:t>Додаток 1</w:t>
      </w:r>
    </w:p>
    <w:p w:rsidR="004D6B5C" w:rsidRPr="00E27053" w:rsidRDefault="004D6B5C" w:rsidP="004D6B5C">
      <w:pPr>
        <w:jc w:val="center"/>
        <w:rPr>
          <w:rFonts w:eastAsia="Calibri"/>
          <w:b/>
          <w:sz w:val="24"/>
          <w:szCs w:val="24"/>
        </w:rPr>
      </w:pPr>
      <w:r w:rsidRPr="00E27053">
        <w:rPr>
          <w:rFonts w:eastAsia="Calibri"/>
          <w:b/>
          <w:sz w:val="24"/>
          <w:szCs w:val="24"/>
        </w:rPr>
        <w:t xml:space="preserve">Інформація </w:t>
      </w:r>
    </w:p>
    <w:p w:rsidR="004D6B5C" w:rsidRPr="00E27053" w:rsidRDefault="004D6B5C" w:rsidP="004D6B5C">
      <w:pPr>
        <w:jc w:val="center"/>
        <w:rPr>
          <w:rFonts w:eastAsia="Calibri"/>
          <w:b/>
          <w:sz w:val="24"/>
          <w:szCs w:val="24"/>
        </w:rPr>
      </w:pPr>
      <w:r w:rsidRPr="00E27053">
        <w:rPr>
          <w:rFonts w:eastAsia="Calibri"/>
          <w:b/>
          <w:sz w:val="24"/>
          <w:szCs w:val="24"/>
        </w:rPr>
        <w:t>про стан організації харчування учнів закладів загальної середньої освіти у І півріччі 2019 року</w:t>
      </w:r>
    </w:p>
    <w:p w:rsidR="004D6B5C" w:rsidRPr="00E27053" w:rsidRDefault="004D6B5C" w:rsidP="004D6B5C">
      <w:pPr>
        <w:rPr>
          <w:b/>
          <w:caps/>
          <w:sz w:val="24"/>
          <w:szCs w:val="24"/>
        </w:rPr>
      </w:pPr>
    </w:p>
    <w:tbl>
      <w:tblPr>
        <w:tblW w:w="14745" w:type="dxa"/>
        <w:tblInd w:w="93" w:type="dxa"/>
        <w:tblLook w:val="04A0" w:firstRow="1" w:lastRow="0" w:firstColumn="1" w:lastColumn="0" w:noHBand="0" w:noVBand="1"/>
      </w:tblPr>
      <w:tblGrid>
        <w:gridCol w:w="1973"/>
        <w:gridCol w:w="1622"/>
        <w:gridCol w:w="1213"/>
        <w:gridCol w:w="1213"/>
        <w:gridCol w:w="1396"/>
        <w:gridCol w:w="1934"/>
        <w:gridCol w:w="1755"/>
        <w:gridCol w:w="1213"/>
        <w:gridCol w:w="1213"/>
        <w:gridCol w:w="1213"/>
      </w:tblGrid>
      <w:tr w:rsidR="00E27053" w:rsidRPr="00E27053" w:rsidTr="00A44190">
        <w:trPr>
          <w:trHeight w:val="630"/>
        </w:trPr>
        <w:tc>
          <w:tcPr>
            <w:tcW w:w="214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Заклад</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Загальна кількість учнів по закладу</w:t>
            </w:r>
          </w:p>
        </w:tc>
        <w:tc>
          <w:tcPr>
            <w:tcW w:w="3685" w:type="dxa"/>
            <w:gridSpan w:val="3"/>
            <w:tcBorders>
              <w:top w:val="single" w:sz="8" w:space="0" w:color="auto"/>
              <w:left w:val="nil"/>
              <w:bottom w:val="single" w:sz="8" w:space="0" w:color="auto"/>
              <w:right w:val="single" w:sz="8" w:space="0" w:color="000000"/>
            </w:tcBorders>
            <w:shd w:val="clear" w:color="auto" w:fill="auto"/>
            <w:vAlign w:val="center"/>
          </w:tcPr>
          <w:p w:rsidR="004D6B5C" w:rsidRPr="00E27053" w:rsidRDefault="004D6B5C" w:rsidP="00A44190">
            <w:pPr>
              <w:jc w:val="center"/>
              <w:rPr>
                <w:sz w:val="24"/>
                <w:szCs w:val="24"/>
              </w:rPr>
            </w:pPr>
            <w:r w:rsidRPr="00E27053">
              <w:rPr>
                <w:sz w:val="24"/>
                <w:szCs w:val="24"/>
              </w:rPr>
              <w:t>у тому числі:</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Всього охоплено учнів усіма видами харчування із різних джерел фінансування (кількість учнів та % від загальної кількості)</w:t>
            </w:r>
          </w:p>
        </w:tc>
        <w:tc>
          <w:tcPr>
            <w:tcW w:w="5232" w:type="dxa"/>
            <w:gridSpan w:val="4"/>
            <w:tcBorders>
              <w:top w:val="single" w:sz="8" w:space="0" w:color="auto"/>
              <w:left w:val="nil"/>
              <w:bottom w:val="single" w:sz="8" w:space="0" w:color="auto"/>
              <w:right w:val="single" w:sz="8" w:space="0" w:color="000000"/>
            </w:tcBorders>
            <w:shd w:val="clear" w:color="auto" w:fill="auto"/>
            <w:vAlign w:val="center"/>
          </w:tcPr>
          <w:p w:rsidR="004D6B5C" w:rsidRPr="00E27053" w:rsidRDefault="004D6B5C" w:rsidP="00A44190">
            <w:pPr>
              <w:jc w:val="center"/>
              <w:rPr>
                <w:sz w:val="24"/>
                <w:szCs w:val="24"/>
              </w:rPr>
            </w:pPr>
            <w:r w:rsidRPr="00E27053">
              <w:rPr>
                <w:sz w:val="24"/>
                <w:szCs w:val="24"/>
              </w:rPr>
              <w:t>Охоплено учнів гарячим харчуванням із різних джерел фінансування</w:t>
            </w:r>
            <w:r w:rsidRPr="00E27053">
              <w:rPr>
                <w:i/>
                <w:iCs/>
                <w:sz w:val="24"/>
                <w:szCs w:val="24"/>
              </w:rPr>
              <w:t xml:space="preserve"> </w:t>
            </w:r>
            <w:r w:rsidRPr="00E27053">
              <w:rPr>
                <w:sz w:val="24"/>
                <w:szCs w:val="24"/>
              </w:rPr>
              <w:t>(чол.):</w:t>
            </w:r>
          </w:p>
        </w:tc>
      </w:tr>
      <w:tr w:rsidR="00E27053" w:rsidRPr="00E27053" w:rsidTr="00A44190">
        <w:trPr>
          <w:trHeight w:val="315"/>
        </w:trPr>
        <w:tc>
          <w:tcPr>
            <w:tcW w:w="2142"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130" w:type="dxa"/>
            <w:vMerge w:val="restart"/>
            <w:tcBorders>
              <w:top w:val="nil"/>
              <w:left w:val="nil"/>
              <w:right w:val="single" w:sz="8" w:space="0" w:color="auto"/>
            </w:tcBorders>
            <w:shd w:val="clear" w:color="auto" w:fill="auto"/>
          </w:tcPr>
          <w:p w:rsidR="004D6B5C" w:rsidRPr="00E27053" w:rsidRDefault="004D6B5C" w:rsidP="00A44190">
            <w:pPr>
              <w:jc w:val="center"/>
              <w:rPr>
                <w:sz w:val="24"/>
                <w:szCs w:val="24"/>
              </w:rPr>
            </w:pPr>
            <w:r w:rsidRPr="00E27053">
              <w:rPr>
                <w:sz w:val="24"/>
                <w:szCs w:val="24"/>
              </w:rPr>
              <w:t>1-4 кл. (кількість учнів)</w:t>
            </w:r>
          </w:p>
        </w:tc>
        <w:tc>
          <w:tcPr>
            <w:tcW w:w="1130" w:type="dxa"/>
            <w:vMerge w:val="restart"/>
            <w:tcBorders>
              <w:top w:val="nil"/>
              <w:left w:val="nil"/>
              <w:right w:val="single" w:sz="8" w:space="0" w:color="auto"/>
            </w:tcBorders>
            <w:shd w:val="clear" w:color="auto" w:fill="auto"/>
          </w:tcPr>
          <w:p w:rsidR="004D6B5C" w:rsidRPr="00E27053" w:rsidRDefault="004D6B5C" w:rsidP="00A44190">
            <w:pPr>
              <w:jc w:val="center"/>
              <w:rPr>
                <w:sz w:val="24"/>
                <w:szCs w:val="24"/>
              </w:rPr>
            </w:pPr>
            <w:r w:rsidRPr="00E27053">
              <w:rPr>
                <w:sz w:val="24"/>
                <w:szCs w:val="24"/>
              </w:rPr>
              <w:t>5-9 кл. (кількість учнів)</w:t>
            </w:r>
          </w:p>
        </w:tc>
        <w:tc>
          <w:tcPr>
            <w:tcW w:w="1425" w:type="dxa"/>
            <w:vMerge w:val="restart"/>
            <w:tcBorders>
              <w:top w:val="nil"/>
              <w:left w:val="nil"/>
              <w:right w:val="single" w:sz="8" w:space="0" w:color="auto"/>
            </w:tcBorders>
            <w:shd w:val="clear" w:color="auto" w:fill="auto"/>
          </w:tcPr>
          <w:p w:rsidR="004D6B5C" w:rsidRPr="00E27053" w:rsidRDefault="004D6B5C" w:rsidP="00A44190">
            <w:pPr>
              <w:rPr>
                <w:sz w:val="24"/>
                <w:szCs w:val="24"/>
              </w:rPr>
            </w:pPr>
            <w:r w:rsidRPr="00E27053">
              <w:rPr>
                <w:sz w:val="24"/>
                <w:szCs w:val="24"/>
              </w:rPr>
              <w:t>10 - 11кл. (кількість учнів)</w:t>
            </w:r>
          </w:p>
        </w:tc>
        <w:tc>
          <w:tcPr>
            <w:tcW w:w="1985"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842" w:type="dxa"/>
            <w:vMerge w:val="restart"/>
            <w:tcBorders>
              <w:top w:val="nil"/>
              <w:left w:val="nil"/>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Всього охоплено учнів (кількість та %)</w:t>
            </w:r>
          </w:p>
        </w:tc>
        <w:tc>
          <w:tcPr>
            <w:tcW w:w="3390" w:type="dxa"/>
            <w:gridSpan w:val="3"/>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у тому числі:</w:t>
            </w:r>
          </w:p>
        </w:tc>
      </w:tr>
      <w:tr w:rsidR="00E27053" w:rsidRPr="00E27053" w:rsidTr="00A44190">
        <w:trPr>
          <w:trHeight w:val="870"/>
        </w:trPr>
        <w:tc>
          <w:tcPr>
            <w:tcW w:w="2142"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130" w:type="dxa"/>
            <w:vMerge/>
            <w:tcBorders>
              <w:left w:val="nil"/>
              <w:bottom w:val="nil"/>
              <w:right w:val="single" w:sz="8" w:space="0" w:color="auto"/>
            </w:tcBorders>
            <w:shd w:val="clear" w:color="auto" w:fill="auto"/>
          </w:tcPr>
          <w:p w:rsidR="004D6B5C" w:rsidRPr="00E27053" w:rsidRDefault="004D6B5C" w:rsidP="00A44190">
            <w:pPr>
              <w:jc w:val="center"/>
              <w:rPr>
                <w:sz w:val="24"/>
                <w:szCs w:val="24"/>
              </w:rPr>
            </w:pPr>
          </w:p>
        </w:tc>
        <w:tc>
          <w:tcPr>
            <w:tcW w:w="1130" w:type="dxa"/>
            <w:vMerge/>
            <w:tcBorders>
              <w:left w:val="nil"/>
              <w:bottom w:val="nil"/>
              <w:right w:val="single" w:sz="8" w:space="0" w:color="auto"/>
            </w:tcBorders>
            <w:shd w:val="clear" w:color="auto" w:fill="auto"/>
          </w:tcPr>
          <w:p w:rsidR="004D6B5C" w:rsidRPr="00E27053" w:rsidRDefault="004D6B5C" w:rsidP="00A44190">
            <w:pPr>
              <w:jc w:val="center"/>
              <w:rPr>
                <w:sz w:val="24"/>
                <w:szCs w:val="24"/>
              </w:rPr>
            </w:pPr>
          </w:p>
        </w:tc>
        <w:tc>
          <w:tcPr>
            <w:tcW w:w="1425" w:type="dxa"/>
            <w:vMerge/>
            <w:tcBorders>
              <w:left w:val="nil"/>
              <w:bottom w:val="nil"/>
              <w:right w:val="single" w:sz="8" w:space="0" w:color="auto"/>
            </w:tcBorders>
            <w:shd w:val="clear" w:color="auto" w:fill="auto"/>
          </w:tcPr>
          <w:p w:rsidR="004D6B5C" w:rsidRPr="00E27053" w:rsidRDefault="004D6B5C" w:rsidP="00A44190">
            <w:pPr>
              <w:jc w:val="center"/>
              <w:rPr>
                <w:sz w:val="24"/>
                <w:szCs w:val="24"/>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842" w:type="dxa"/>
            <w:vMerge/>
            <w:tcBorders>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single" w:sz="4" w:space="0" w:color="auto"/>
              <w:left w:val="nil"/>
              <w:bottom w:val="nil"/>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xml:space="preserve">1-4 кл. (кількість </w:t>
            </w:r>
          </w:p>
          <w:p w:rsidR="004D6B5C" w:rsidRPr="00E27053" w:rsidRDefault="004D6B5C" w:rsidP="00A44190">
            <w:pPr>
              <w:jc w:val="center"/>
              <w:rPr>
                <w:sz w:val="24"/>
                <w:szCs w:val="24"/>
              </w:rPr>
            </w:pPr>
            <w:r w:rsidRPr="00E27053">
              <w:rPr>
                <w:sz w:val="24"/>
                <w:szCs w:val="24"/>
              </w:rPr>
              <w:t>та %)</w:t>
            </w:r>
          </w:p>
        </w:tc>
        <w:tc>
          <w:tcPr>
            <w:tcW w:w="1130" w:type="dxa"/>
            <w:tcBorders>
              <w:top w:val="single" w:sz="4" w:space="0" w:color="auto"/>
              <w:left w:val="nil"/>
              <w:bottom w:val="nil"/>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5-9 кл. (кількість та %)</w:t>
            </w:r>
          </w:p>
        </w:tc>
        <w:tc>
          <w:tcPr>
            <w:tcW w:w="1130" w:type="dxa"/>
            <w:vMerge w:val="restart"/>
            <w:tcBorders>
              <w:top w:val="single" w:sz="4" w:space="0" w:color="auto"/>
              <w:left w:val="single" w:sz="8" w:space="0" w:color="auto"/>
              <w:bottom w:val="single" w:sz="8" w:space="0" w:color="000000"/>
              <w:right w:val="single" w:sz="8" w:space="0" w:color="auto"/>
            </w:tcBorders>
            <w:shd w:val="clear" w:color="auto" w:fill="auto"/>
          </w:tcPr>
          <w:p w:rsidR="004D6B5C" w:rsidRPr="00E27053" w:rsidRDefault="004D6B5C" w:rsidP="00A44190">
            <w:pPr>
              <w:jc w:val="center"/>
              <w:rPr>
                <w:sz w:val="24"/>
                <w:szCs w:val="24"/>
              </w:rPr>
            </w:pPr>
            <w:r w:rsidRPr="00E27053">
              <w:rPr>
                <w:sz w:val="24"/>
                <w:szCs w:val="24"/>
              </w:rPr>
              <w:t>10-11 кл. (кількість та %)</w:t>
            </w:r>
          </w:p>
        </w:tc>
      </w:tr>
      <w:tr w:rsidR="00E27053" w:rsidRPr="00E27053" w:rsidTr="00A44190">
        <w:trPr>
          <w:trHeight w:val="600"/>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c>
          <w:tcPr>
            <w:tcW w:w="1130"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425"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842"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nil"/>
              <w:left w:val="nil"/>
              <w:bottom w:val="nil"/>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r>
      <w:tr w:rsidR="00E27053" w:rsidRPr="00E27053" w:rsidTr="00A44190">
        <w:trPr>
          <w:trHeight w:val="540"/>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4D6B5C" w:rsidRPr="00E27053" w:rsidRDefault="004D6B5C" w:rsidP="00A44190">
            <w:pPr>
              <w:rPr>
                <w:sz w:val="24"/>
                <w:szCs w:val="24"/>
              </w:rPr>
            </w:pP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rPr>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rsidR="004D6B5C" w:rsidRPr="00E27053" w:rsidRDefault="004D6B5C" w:rsidP="00A44190">
            <w:pPr>
              <w:rPr>
                <w:sz w:val="24"/>
                <w:szCs w:val="24"/>
              </w:rPr>
            </w:pPr>
          </w:p>
        </w:tc>
      </w:tr>
      <w:tr w:rsidR="00E27053" w:rsidRPr="00E27053" w:rsidTr="00A44190">
        <w:trPr>
          <w:trHeight w:val="37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442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194</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188</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60</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400</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240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10</w:t>
            </w:r>
          </w:p>
        </w:tc>
      </w:tr>
      <w:tr w:rsidR="00E27053" w:rsidRPr="00E27053" w:rsidTr="00A44190">
        <w:trPr>
          <w:trHeight w:val="33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447</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184</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239</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24</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300</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177</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113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10</w:t>
            </w:r>
          </w:p>
        </w:tc>
      </w:tr>
      <w:tr w:rsidR="00E27053" w:rsidRPr="00E27053" w:rsidTr="00A44190">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650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279</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297</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74</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500</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427</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249</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161</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w:t>
            </w:r>
          </w:p>
        </w:tc>
      </w:tr>
      <w:tr w:rsidR="00E27053" w:rsidRPr="00E27053" w:rsidTr="00A82350">
        <w:trPr>
          <w:trHeight w:val="330"/>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w:t>
            </w:r>
          </w:p>
        </w:tc>
        <w:tc>
          <w:tcPr>
            <w:tcW w:w="1701"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630</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258</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307</w:t>
            </w:r>
          </w:p>
        </w:tc>
        <w:tc>
          <w:tcPr>
            <w:tcW w:w="1425"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65</w:t>
            </w:r>
          </w:p>
        </w:tc>
        <w:tc>
          <w:tcPr>
            <w:tcW w:w="1985"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400</w:t>
            </w:r>
          </w:p>
        </w:tc>
        <w:tc>
          <w:tcPr>
            <w:tcW w:w="1842"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400</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238</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138</w:t>
            </w:r>
          </w:p>
        </w:tc>
        <w:tc>
          <w:tcPr>
            <w:tcW w:w="1130" w:type="dxa"/>
            <w:tcBorders>
              <w:top w:val="nil"/>
              <w:left w:val="nil"/>
              <w:bottom w:val="single" w:sz="4"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24</w:t>
            </w:r>
          </w:p>
        </w:tc>
      </w:tr>
      <w:tr w:rsidR="00E27053" w:rsidRPr="00E27053" w:rsidTr="00A82350">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434</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166</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226</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263</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155</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97</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11</w:t>
            </w:r>
          </w:p>
        </w:tc>
      </w:tr>
      <w:tr w:rsidR="00E27053" w:rsidRPr="00E27053" w:rsidTr="00A82350">
        <w:trPr>
          <w:trHeight w:val="330"/>
        </w:trPr>
        <w:tc>
          <w:tcPr>
            <w:tcW w:w="214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6</w:t>
            </w:r>
          </w:p>
        </w:tc>
        <w:tc>
          <w:tcPr>
            <w:tcW w:w="1701"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470</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182</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238</w:t>
            </w:r>
          </w:p>
        </w:tc>
        <w:tc>
          <w:tcPr>
            <w:tcW w:w="1425"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50</w:t>
            </w:r>
          </w:p>
        </w:tc>
        <w:tc>
          <w:tcPr>
            <w:tcW w:w="1985"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390</w:t>
            </w:r>
          </w:p>
        </w:tc>
        <w:tc>
          <w:tcPr>
            <w:tcW w:w="1842"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306</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161</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120</w:t>
            </w:r>
          </w:p>
        </w:tc>
        <w:tc>
          <w:tcPr>
            <w:tcW w:w="1130" w:type="dxa"/>
            <w:tcBorders>
              <w:top w:val="single" w:sz="4" w:space="0" w:color="auto"/>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25</w:t>
            </w:r>
          </w:p>
        </w:tc>
      </w:tr>
      <w:tr w:rsidR="00E27053" w:rsidRPr="00E27053" w:rsidTr="00A44190">
        <w:trPr>
          <w:trHeight w:val="330"/>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lastRenderedPageBreak/>
              <w:t>№10</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344</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132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167</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45</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195</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195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120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12</w:t>
            </w:r>
          </w:p>
        </w:tc>
      </w:tr>
      <w:tr w:rsidR="00E27053" w:rsidRPr="00E27053" w:rsidTr="00A44190">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№11</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423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202</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49</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274</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274</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162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95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w:t>
            </w:r>
          </w:p>
        </w:tc>
      </w:tr>
      <w:tr w:rsidR="00E27053" w:rsidRPr="00E27053" w:rsidTr="00A44190">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№12</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635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279</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301</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55</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390</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390</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86</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32</w:t>
            </w:r>
          </w:p>
        </w:tc>
      </w:tr>
      <w:tr w:rsidR="00E27053" w:rsidRPr="00E27053" w:rsidTr="00A44190">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Всього</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4475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1846</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2165</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464</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3182</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2795</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1709</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928</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158</w:t>
            </w:r>
          </w:p>
        </w:tc>
      </w:tr>
      <w:tr w:rsidR="00E27053" w:rsidRPr="00E27053" w:rsidTr="00A44190">
        <w:trPr>
          <w:trHeight w:val="615"/>
        </w:trPr>
        <w:tc>
          <w:tcPr>
            <w:tcW w:w="2142" w:type="dxa"/>
            <w:tcBorders>
              <w:top w:val="nil"/>
              <w:left w:val="single" w:sz="8" w:space="0" w:color="auto"/>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w:t>
            </w:r>
          </w:p>
        </w:tc>
        <w:tc>
          <w:tcPr>
            <w:tcW w:w="1701"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w:t>
            </w:r>
          </w:p>
        </w:tc>
        <w:tc>
          <w:tcPr>
            <w:tcW w:w="142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 </w:t>
            </w:r>
          </w:p>
        </w:tc>
        <w:tc>
          <w:tcPr>
            <w:tcW w:w="1985"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71%</w:t>
            </w:r>
          </w:p>
        </w:tc>
        <w:tc>
          <w:tcPr>
            <w:tcW w:w="1842"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62%</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93%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43%</w:t>
            </w:r>
          </w:p>
        </w:tc>
        <w:tc>
          <w:tcPr>
            <w:tcW w:w="1130" w:type="dxa"/>
            <w:tcBorders>
              <w:top w:val="nil"/>
              <w:left w:val="nil"/>
              <w:bottom w:val="single" w:sz="8" w:space="0" w:color="auto"/>
              <w:right w:val="single" w:sz="8" w:space="0" w:color="auto"/>
            </w:tcBorders>
            <w:shd w:val="clear" w:color="auto" w:fill="auto"/>
            <w:vAlign w:val="center"/>
          </w:tcPr>
          <w:p w:rsidR="004D6B5C" w:rsidRPr="00E27053" w:rsidRDefault="004D6B5C" w:rsidP="00A44190">
            <w:pPr>
              <w:jc w:val="center"/>
              <w:rPr>
                <w:sz w:val="24"/>
                <w:szCs w:val="24"/>
              </w:rPr>
            </w:pPr>
            <w:r w:rsidRPr="00E27053">
              <w:rPr>
                <w:sz w:val="24"/>
                <w:szCs w:val="24"/>
              </w:rPr>
              <w:t>34%</w:t>
            </w:r>
          </w:p>
        </w:tc>
      </w:tr>
    </w:tbl>
    <w:p w:rsidR="004D6B5C" w:rsidRPr="00E27053" w:rsidRDefault="004D6B5C" w:rsidP="004D6B5C">
      <w:pPr>
        <w:jc w:val="center"/>
        <w:rPr>
          <w:b/>
          <w:caps/>
          <w:sz w:val="24"/>
          <w:szCs w:val="24"/>
        </w:rPr>
      </w:pPr>
    </w:p>
    <w:p w:rsidR="004D6B5C" w:rsidRPr="00E27053" w:rsidRDefault="004D6B5C" w:rsidP="004D6B5C">
      <w:pPr>
        <w:jc w:val="center"/>
        <w:rPr>
          <w:rFonts w:eastAsia="Calibri"/>
          <w:b/>
          <w:sz w:val="24"/>
          <w:szCs w:val="24"/>
        </w:rPr>
      </w:pPr>
      <w:r w:rsidRPr="00E27053">
        <w:rPr>
          <w:rFonts w:eastAsia="Calibri"/>
          <w:b/>
          <w:sz w:val="24"/>
          <w:szCs w:val="24"/>
        </w:rPr>
        <w:t>Інформація про стан організації харчування учнів загальної середньої освіти у ІІ півріччі 2019 року</w:t>
      </w:r>
    </w:p>
    <w:p w:rsidR="004D6B5C" w:rsidRPr="00E27053" w:rsidRDefault="004D6B5C" w:rsidP="004D6B5C">
      <w:pPr>
        <w:tabs>
          <w:tab w:val="left" w:pos="1080"/>
          <w:tab w:val="left" w:pos="1980"/>
        </w:tabs>
        <w:jc w:val="both"/>
        <w:rPr>
          <w:rFonts w:eastAsia="Calibri"/>
          <w:sz w:val="24"/>
          <w:szCs w:val="24"/>
        </w:rPr>
      </w:pPr>
    </w:p>
    <w:tbl>
      <w:tblPr>
        <w:tblW w:w="15160" w:type="dxa"/>
        <w:tblInd w:w="93" w:type="dxa"/>
        <w:tblLook w:val="04A0" w:firstRow="1" w:lastRow="0" w:firstColumn="1" w:lastColumn="0" w:noHBand="0" w:noVBand="1"/>
      </w:tblPr>
      <w:tblGrid>
        <w:gridCol w:w="2709"/>
        <w:gridCol w:w="1275"/>
        <w:gridCol w:w="1213"/>
        <w:gridCol w:w="1213"/>
        <w:gridCol w:w="1217"/>
        <w:gridCol w:w="2453"/>
        <w:gridCol w:w="1441"/>
        <w:gridCol w:w="1213"/>
        <w:gridCol w:w="1213"/>
        <w:gridCol w:w="1213"/>
      </w:tblGrid>
      <w:tr w:rsidR="00E27053" w:rsidRPr="00E27053" w:rsidTr="00F31D8E">
        <w:trPr>
          <w:trHeight w:val="630"/>
        </w:trPr>
        <w:tc>
          <w:tcPr>
            <w:tcW w:w="2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Заклад</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Загальна кількість учнів по закладу</w:t>
            </w:r>
          </w:p>
        </w:tc>
        <w:tc>
          <w:tcPr>
            <w:tcW w:w="3643" w:type="dxa"/>
            <w:gridSpan w:val="3"/>
            <w:tcBorders>
              <w:top w:val="single" w:sz="8" w:space="0" w:color="auto"/>
              <w:left w:val="nil"/>
              <w:bottom w:val="single" w:sz="8" w:space="0" w:color="auto"/>
              <w:right w:val="single" w:sz="8" w:space="0" w:color="000000"/>
            </w:tcBorders>
            <w:shd w:val="clear" w:color="auto" w:fill="auto"/>
            <w:vAlign w:val="center"/>
            <w:hideMark/>
          </w:tcPr>
          <w:p w:rsidR="004D6B5C" w:rsidRPr="00E27053" w:rsidRDefault="004D6B5C" w:rsidP="00A44190">
            <w:pPr>
              <w:jc w:val="center"/>
              <w:rPr>
                <w:sz w:val="24"/>
                <w:szCs w:val="24"/>
              </w:rPr>
            </w:pPr>
            <w:r w:rsidRPr="00E27053">
              <w:rPr>
                <w:sz w:val="24"/>
                <w:szCs w:val="24"/>
              </w:rPr>
              <w:t>у тому числі:</w:t>
            </w:r>
          </w:p>
        </w:tc>
        <w:tc>
          <w:tcPr>
            <w:tcW w:w="24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Всього охоплено учнів усіма видами харчування із різних джерел фінансування (кількість учнів та % від загальної кількості)</w:t>
            </w:r>
          </w:p>
        </w:tc>
        <w:tc>
          <w:tcPr>
            <w:tcW w:w="5080" w:type="dxa"/>
            <w:gridSpan w:val="4"/>
            <w:tcBorders>
              <w:top w:val="single" w:sz="8" w:space="0" w:color="auto"/>
              <w:left w:val="nil"/>
              <w:bottom w:val="single" w:sz="8" w:space="0" w:color="auto"/>
              <w:right w:val="single" w:sz="8" w:space="0" w:color="000000"/>
            </w:tcBorders>
            <w:shd w:val="clear" w:color="auto" w:fill="auto"/>
            <w:vAlign w:val="center"/>
            <w:hideMark/>
          </w:tcPr>
          <w:p w:rsidR="004D6B5C" w:rsidRPr="00E27053" w:rsidRDefault="004D6B5C" w:rsidP="00A44190">
            <w:pPr>
              <w:jc w:val="center"/>
              <w:rPr>
                <w:sz w:val="24"/>
                <w:szCs w:val="24"/>
              </w:rPr>
            </w:pPr>
            <w:r w:rsidRPr="00E27053">
              <w:rPr>
                <w:sz w:val="24"/>
                <w:szCs w:val="24"/>
              </w:rPr>
              <w:t>Охоплено учнів гарячим харчуванням із різних джерел фінансування</w:t>
            </w:r>
            <w:r w:rsidRPr="00E27053">
              <w:rPr>
                <w:i/>
                <w:iCs/>
                <w:sz w:val="24"/>
                <w:szCs w:val="24"/>
              </w:rPr>
              <w:t xml:space="preserve"> </w:t>
            </w:r>
            <w:r w:rsidRPr="00E27053">
              <w:rPr>
                <w:sz w:val="24"/>
                <w:szCs w:val="24"/>
              </w:rPr>
              <w:t>(чол.):</w:t>
            </w:r>
          </w:p>
        </w:tc>
      </w:tr>
      <w:tr w:rsidR="00F31D8E" w:rsidRPr="00E27053" w:rsidTr="00F31D8E">
        <w:trPr>
          <w:trHeight w:val="255"/>
        </w:trPr>
        <w:tc>
          <w:tcPr>
            <w:tcW w:w="2709"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213" w:type="dxa"/>
            <w:vMerge w:val="restart"/>
            <w:tcBorders>
              <w:top w:val="nil"/>
              <w:left w:val="nil"/>
              <w:right w:val="single" w:sz="8" w:space="0" w:color="auto"/>
            </w:tcBorders>
            <w:shd w:val="clear" w:color="auto" w:fill="auto"/>
            <w:hideMark/>
          </w:tcPr>
          <w:p w:rsidR="00F31D8E" w:rsidRPr="00E27053" w:rsidRDefault="00F31D8E" w:rsidP="00A44190">
            <w:pPr>
              <w:jc w:val="center"/>
              <w:rPr>
                <w:sz w:val="24"/>
                <w:szCs w:val="24"/>
              </w:rPr>
            </w:pPr>
            <w:r w:rsidRPr="00E27053">
              <w:rPr>
                <w:sz w:val="24"/>
                <w:szCs w:val="24"/>
              </w:rPr>
              <w:t>1-4 кл. (кількість учнів)</w:t>
            </w:r>
          </w:p>
        </w:tc>
        <w:tc>
          <w:tcPr>
            <w:tcW w:w="1213" w:type="dxa"/>
            <w:vMerge w:val="restart"/>
            <w:tcBorders>
              <w:top w:val="nil"/>
              <w:left w:val="nil"/>
              <w:right w:val="single" w:sz="8" w:space="0" w:color="auto"/>
            </w:tcBorders>
            <w:shd w:val="clear" w:color="auto" w:fill="auto"/>
            <w:hideMark/>
          </w:tcPr>
          <w:p w:rsidR="00F31D8E" w:rsidRPr="00E27053" w:rsidRDefault="00F31D8E" w:rsidP="00A44190">
            <w:pPr>
              <w:jc w:val="center"/>
              <w:rPr>
                <w:sz w:val="24"/>
                <w:szCs w:val="24"/>
              </w:rPr>
            </w:pPr>
            <w:r w:rsidRPr="00E27053">
              <w:rPr>
                <w:sz w:val="24"/>
                <w:szCs w:val="24"/>
              </w:rPr>
              <w:t>5-9 кл. (кількість учнів)</w:t>
            </w:r>
          </w:p>
        </w:tc>
        <w:tc>
          <w:tcPr>
            <w:tcW w:w="1217" w:type="dxa"/>
            <w:vMerge w:val="restart"/>
            <w:tcBorders>
              <w:top w:val="nil"/>
              <w:left w:val="nil"/>
              <w:right w:val="single" w:sz="8" w:space="0" w:color="auto"/>
            </w:tcBorders>
            <w:shd w:val="clear" w:color="auto" w:fill="auto"/>
            <w:hideMark/>
          </w:tcPr>
          <w:p w:rsidR="00F31D8E" w:rsidRPr="00E27053" w:rsidRDefault="00F31D8E" w:rsidP="00A44190">
            <w:pPr>
              <w:rPr>
                <w:sz w:val="24"/>
                <w:szCs w:val="24"/>
              </w:rPr>
            </w:pPr>
            <w:r w:rsidRPr="00E27053">
              <w:rPr>
                <w:sz w:val="24"/>
                <w:szCs w:val="24"/>
              </w:rPr>
              <w:t>10 - 11кл. (кількість учнів)</w:t>
            </w:r>
          </w:p>
        </w:tc>
        <w:tc>
          <w:tcPr>
            <w:tcW w:w="2453"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441" w:type="dxa"/>
            <w:vMerge w:val="restart"/>
            <w:tcBorders>
              <w:top w:val="nil"/>
              <w:left w:val="nil"/>
              <w:right w:val="single" w:sz="8" w:space="0" w:color="auto"/>
            </w:tcBorders>
            <w:shd w:val="clear" w:color="auto" w:fill="auto"/>
            <w:vAlign w:val="center"/>
            <w:hideMark/>
          </w:tcPr>
          <w:p w:rsidR="00F31D8E" w:rsidRPr="00E27053" w:rsidRDefault="00F31D8E" w:rsidP="00A44190">
            <w:pPr>
              <w:jc w:val="center"/>
              <w:rPr>
                <w:sz w:val="24"/>
                <w:szCs w:val="24"/>
              </w:rPr>
            </w:pPr>
            <w:r w:rsidRPr="00E27053">
              <w:rPr>
                <w:sz w:val="24"/>
                <w:szCs w:val="24"/>
              </w:rPr>
              <w:t xml:space="preserve">Всього охоплено учнів (кількість та %) </w:t>
            </w:r>
          </w:p>
        </w:tc>
        <w:tc>
          <w:tcPr>
            <w:tcW w:w="3639" w:type="dxa"/>
            <w:gridSpan w:val="3"/>
            <w:tcBorders>
              <w:top w:val="nil"/>
              <w:left w:val="nil"/>
              <w:bottom w:val="single" w:sz="4" w:space="0" w:color="auto"/>
              <w:right w:val="single" w:sz="8" w:space="0" w:color="auto"/>
            </w:tcBorders>
            <w:shd w:val="clear" w:color="auto" w:fill="auto"/>
            <w:vAlign w:val="center"/>
            <w:hideMark/>
          </w:tcPr>
          <w:p w:rsidR="00F31D8E" w:rsidRPr="00E27053" w:rsidRDefault="00F31D8E" w:rsidP="00A44190">
            <w:pPr>
              <w:jc w:val="center"/>
              <w:rPr>
                <w:sz w:val="24"/>
                <w:szCs w:val="24"/>
              </w:rPr>
            </w:pPr>
            <w:r w:rsidRPr="00E27053">
              <w:rPr>
                <w:sz w:val="24"/>
                <w:szCs w:val="24"/>
              </w:rPr>
              <w:t>у тому числі:</w:t>
            </w:r>
          </w:p>
        </w:tc>
      </w:tr>
      <w:tr w:rsidR="00F31D8E" w:rsidRPr="00E27053" w:rsidTr="00F31D8E">
        <w:trPr>
          <w:trHeight w:val="1448"/>
        </w:trPr>
        <w:tc>
          <w:tcPr>
            <w:tcW w:w="2709" w:type="dxa"/>
            <w:vMerge/>
            <w:tcBorders>
              <w:top w:val="single" w:sz="8" w:space="0" w:color="auto"/>
              <w:left w:val="single" w:sz="8" w:space="0" w:color="auto"/>
              <w:bottom w:val="single" w:sz="8" w:space="0" w:color="000000"/>
              <w:right w:val="single" w:sz="8" w:space="0" w:color="auto"/>
            </w:tcBorders>
            <w:vAlign w:val="center"/>
          </w:tcPr>
          <w:p w:rsidR="00F31D8E" w:rsidRPr="00E27053" w:rsidRDefault="00F31D8E" w:rsidP="00A44190">
            <w:pPr>
              <w:rPr>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tcPr>
          <w:p w:rsidR="00F31D8E" w:rsidRPr="00E27053" w:rsidRDefault="00F31D8E" w:rsidP="00A44190">
            <w:pPr>
              <w:rPr>
                <w:sz w:val="24"/>
                <w:szCs w:val="24"/>
              </w:rPr>
            </w:pPr>
          </w:p>
        </w:tc>
        <w:tc>
          <w:tcPr>
            <w:tcW w:w="1213" w:type="dxa"/>
            <w:vMerge/>
            <w:tcBorders>
              <w:left w:val="nil"/>
              <w:right w:val="single" w:sz="8" w:space="0" w:color="auto"/>
            </w:tcBorders>
            <w:shd w:val="clear" w:color="auto" w:fill="auto"/>
          </w:tcPr>
          <w:p w:rsidR="00F31D8E" w:rsidRPr="00E27053" w:rsidRDefault="00F31D8E" w:rsidP="00A44190">
            <w:pPr>
              <w:jc w:val="center"/>
              <w:rPr>
                <w:sz w:val="24"/>
                <w:szCs w:val="24"/>
              </w:rPr>
            </w:pPr>
          </w:p>
        </w:tc>
        <w:tc>
          <w:tcPr>
            <w:tcW w:w="1213" w:type="dxa"/>
            <w:vMerge/>
            <w:tcBorders>
              <w:left w:val="nil"/>
              <w:right w:val="single" w:sz="8" w:space="0" w:color="auto"/>
            </w:tcBorders>
            <w:shd w:val="clear" w:color="auto" w:fill="auto"/>
          </w:tcPr>
          <w:p w:rsidR="00F31D8E" w:rsidRPr="00E27053" w:rsidRDefault="00F31D8E" w:rsidP="00A44190">
            <w:pPr>
              <w:jc w:val="center"/>
              <w:rPr>
                <w:sz w:val="24"/>
                <w:szCs w:val="24"/>
              </w:rPr>
            </w:pPr>
          </w:p>
        </w:tc>
        <w:tc>
          <w:tcPr>
            <w:tcW w:w="1217" w:type="dxa"/>
            <w:vMerge/>
            <w:tcBorders>
              <w:left w:val="nil"/>
              <w:right w:val="single" w:sz="8" w:space="0" w:color="auto"/>
            </w:tcBorders>
            <w:shd w:val="clear" w:color="auto" w:fill="auto"/>
          </w:tcPr>
          <w:p w:rsidR="00F31D8E" w:rsidRPr="00E27053" w:rsidRDefault="00F31D8E" w:rsidP="00A44190">
            <w:pPr>
              <w:jc w:val="center"/>
              <w:rPr>
                <w:sz w:val="24"/>
                <w:szCs w:val="24"/>
              </w:rPr>
            </w:pPr>
          </w:p>
        </w:tc>
        <w:tc>
          <w:tcPr>
            <w:tcW w:w="2453" w:type="dxa"/>
            <w:vMerge/>
            <w:tcBorders>
              <w:top w:val="single" w:sz="8" w:space="0" w:color="auto"/>
              <w:left w:val="single" w:sz="8" w:space="0" w:color="auto"/>
              <w:bottom w:val="single" w:sz="8" w:space="0" w:color="000000"/>
              <w:right w:val="single" w:sz="8" w:space="0" w:color="auto"/>
            </w:tcBorders>
            <w:vAlign w:val="center"/>
          </w:tcPr>
          <w:p w:rsidR="00F31D8E" w:rsidRPr="00E27053" w:rsidRDefault="00F31D8E" w:rsidP="00A44190">
            <w:pPr>
              <w:rPr>
                <w:sz w:val="24"/>
                <w:szCs w:val="24"/>
              </w:rPr>
            </w:pPr>
          </w:p>
        </w:tc>
        <w:tc>
          <w:tcPr>
            <w:tcW w:w="1441" w:type="dxa"/>
            <w:vMerge/>
            <w:tcBorders>
              <w:left w:val="nil"/>
              <w:right w:val="single" w:sz="8" w:space="0" w:color="auto"/>
            </w:tcBorders>
            <w:shd w:val="clear" w:color="auto" w:fill="auto"/>
            <w:vAlign w:val="center"/>
          </w:tcPr>
          <w:p w:rsidR="00F31D8E" w:rsidRPr="00E27053" w:rsidRDefault="00F31D8E" w:rsidP="00A44190">
            <w:pPr>
              <w:jc w:val="center"/>
              <w:rPr>
                <w:sz w:val="24"/>
                <w:szCs w:val="24"/>
              </w:rPr>
            </w:pPr>
          </w:p>
        </w:tc>
        <w:tc>
          <w:tcPr>
            <w:tcW w:w="1213" w:type="dxa"/>
            <w:tcBorders>
              <w:top w:val="single" w:sz="4" w:space="0" w:color="auto"/>
              <w:left w:val="nil"/>
              <w:right w:val="single" w:sz="8" w:space="0" w:color="auto"/>
            </w:tcBorders>
            <w:shd w:val="clear" w:color="auto" w:fill="auto"/>
          </w:tcPr>
          <w:p w:rsidR="00F31D8E" w:rsidRPr="00E27053" w:rsidRDefault="00F31D8E" w:rsidP="00F31D8E">
            <w:pPr>
              <w:jc w:val="center"/>
              <w:rPr>
                <w:sz w:val="24"/>
                <w:szCs w:val="24"/>
              </w:rPr>
            </w:pPr>
            <w:r w:rsidRPr="00E27053">
              <w:rPr>
                <w:sz w:val="24"/>
                <w:szCs w:val="24"/>
              </w:rPr>
              <w:t>1-4 кл. (кількість</w:t>
            </w:r>
          </w:p>
          <w:p w:rsidR="00F31D8E" w:rsidRPr="00E27053" w:rsidRDefault="00F31D8E" w:rsidP="00F31D8E">
            <w:pPr>
              <w:jc w:val="center"/>
              <w:rPr>
                <w:sz w:val="24"/>
                <w:szCs w:val="24"/>
              </w:rPr>
            </w:pPr>
            <w:r w:rsidRPr="00E27053">
              <w:rPr>
                <w:sz w:val="24"/>
                <w:szCs w:val="24"/>
              </w:rPr>
              <w:t>та %)</w:t>
            </w:r>
          </w:p>
        </w:tc>
        <w:tc>
          <w:tcPr>
            <w:tcW w:w="1213" w:type="dxa"/>
            <w:tcBorders>
              <w:top w:val="single" w:sz="4" w:space="0" w:color="auto"/>
              <w:left w:val="nil"/>
              <w:right w:val="single" w:sz="8" w:space="0" w:color="auto"/>
            </w:tcBorders>
            <w:shd w:val="clear" w:color="auto" w:fill="auto"/>
          </w:tcPr>
          <w:p w:rsidR="00F31D8E" w:rsidRPr="00E27053" w:rsidRDefault="00F31D8E" w:rsidP="00F31D8E">
            <w:pPr>
              <w:jc w:val="center"/>
              <w:rPr>
                <w:sz w:val="24"/>
                <w:szCs w:val="24"/>
              </w:rPr>
            </w:pPr>
            <w:r w:rsidRPr="00E27053">
              <w:rPr>
                <w:sz w:val="24"/>
                <w:szCs w:val="24"/>
              </w:rPr>
              <w:t>5-9 кл. (кількість та %)</w:t>
            </w:r>
          </w:p>
        </w:tc>
        <w:tc>
          <w:tcPr>
            <w:tcW w:w="1213" w:type="dxa"/>
            <w:vMerge w:val="restart"/>
            <w:tcBorders>
              <w:top w:val="single" w:sz="4" w:space="0" w:color="auto"/>
              <w:left w:val="single" w:sz="8" w:space="0" w:color="auto"/>
              <w:bottom w:val="single" w:sz="8" w:space="0" w:color="000000"/>
              <w:right w:val="single" w:sz="8" w:space="0" w:color="auto"/>
            </w:tcBorders>
            <w:shd w:val="clear" w:color="auto" w:fill="auto"/>
          </w:tcPr>
          <w:p w:rsidR="00F31D8E" w:rsidRPr="00E27053" w:rsidRDefault="00F31D8E" w:rsidP="00A44190">
            <w:pPr>
              <w:jc w:val="center"/>
              <w:rPr>
                <w:sz w:val="24"/>
                <w:szCs w:val="24"/>
              </w:rPr>
            </w:pPr>
            <w:r w:rsidRPr="00E27053">
              <w:rPr>
                <w:sz w:val="24"/>
                <w:szCs w:val="24"/>
              </w:rPr>
              <w:t>10-11 кл. (кількість та %)</w:t>
            </w:r>
          </w:p>
        </w:tc>
      </w:tr>
      <w:tr w:rsidR="00F31D8E" w:rsidRPr="00E27053" w:rsidTr="00F31D8E">
        <w:trPr>
          <w:trHeight w:val="63"/>
        </w:trPr>
        <w:tc>
          <w:tcPr>
            <w:tcW w:w="2709"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213" w:type="dxa"/>
            <w:vMerge/>
            <w:tcBorders>
              <w:left w:val="nil"/>
              <w:bottom w:val="single" w:sz="8" w:space="0" w:color="auto"/>
              <w:right w:val="single" w:sz="8" w:space="0" w:color="auto"/>
            </w:tcBorders>
            <w:shd w:val="clear" w:color="auto" w:fill="auto"/>
            <w:hideMark/>
          </w:tcPr>
          <w:p w:rsidR="00F31D8E" w:rsidRPr="00E27053" w:rsidRDefault="00F31D8E" w:rsidP="00A44190">
            <w:pPr>
              <w:jc w:val="center"/>
              <w:rPr>
                <w:sz w:val="24"/>
                <w:szCs w:val="24"/>
              </w:rPr>
            </w:pPr>
          </w:p>
        </w:tc>
        <w:tc>
          <w:tcPr>
            <w:tcW w:w="1213" w:type="dxa"/>
            <w:vMerge/>
            <w:tcBorders>
              <w:left w:val="nil"/>
              <w:bottom w:val="single" w:sz="8" w:space="0" w:color="auto"/>
              <w:right w:val="single" w:sz="8" w:space="0" w:color="auto"/>
            </w:tcBorders>
            <w:shd w:val="clear" w:color="auto" w:fill="auto"/>
            <w:hideMark/>
          </w:tcPr>
          <w:p w:rsidR="00F31D8E" w:rsidRPr="00E27053" w:rsidRDefault="00F31D8E" w:rsidP="00A44190">
            <w:pPr>
              <w:jc w:val="center"/>
              <w:rPr>
                <w:sz w:val="24"/>
                <w:szCs w:val="24"/>
              </w:rPr>
            </w:pPr>
          </w:p>
        </w:tc>
        <w:tc>
          <w:tcPr>
            <w:tcW w:w="1217" w:type="dxa"/>
            <w:vMerge/>
            <w:tcBorders>
              <w:left w:val="nil"/>
              <w:bottom w:val="single" w:sz="8" w:space="0" w:color="auto"/>
              <w:right w:val="single" w:sz="8" w:space="0" w:color="auto"/>
            </w:tcBorders>
            <w:shd w:val="clear" w:color="auto" w:fill="auto"/>
            <w:hideMark/>
          </w:tcPr>
          <w:p w:rsidR="00F31D8E" w:rsidRPr="00E27053" w:rsidRDefault="00F31D8E" w:rsidP="00F31D8E">
            <w:pPr>
              <w:rPr>
                <w:sz w:val="24"/>
                <w:szCs w:val="24"/>
              </w:rPr>
            </w:pPr>
          </w:p>
        </w:tc>
        <w:tc>
          <w:tcPr>
            <w:tcW w:w="2453" w:type="dxa"/>
            <w:vMerge/>
            <w:tcBorders>
              <w:top w:val="single" w:sz="8" w:space="0" w:color="auto"/>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c>
          <w:tcPr>
            <w:tcW w:w="1441" w:type="dxa"/>
            <w:vMerge/>
            <w:tcBorders>
              <w:left w:val="nil"/>
              <w:bottom w:val="single" w:sz="8" w:space="0" w:color="auto"/>
              <w:right w:val="single" w:sz="8" w:space="0" w:color="auto"/>
            </w:tcBorders>
            <w:shd w:val="clear" w:color="auto" w:fill="auto"/>
            <w:vAlign w:val="center"/>
            <w:hideMark/>
          </w:tcPr>
          <w:p w:rsidR="00F31D8E" w:rsidRPr="00E27053" w:rsidRDefault="00F31D8E" w:rsidP="00A44190">
            <w:pPr>
              <w:rPr>
                <w:sz w:val="24"/>
                <w:szCs w:val="24"/>
              </w:rPr>
            </w:pPr>
          </w:p>
        </w:tc>
        <w:tc>
          <w:tcPr>
            <w:tcW w:w="1213" w:type="dxa"/>
            <w:tcBorders>
              <w:top w:val="nil"/>
              <w:left w:val="nil"/>
              <w:bottom w:val="single" w:sz="8" w:space="0" w:color="auto"/>
              <w:right w:val="single" w:sz="8" w:space="0" w:color="auto"/>
            </w:tcBorders>
            <w:shd w:val="clear" w:color="auto" w:fill="auto"/>
            <w:vAlign w:val="center"/>
          </w:tcPr>
          <w:p w:rsidR="00F31D8E" w:rsidRPr="00E27053" w:rsidRDefault="00F31D8E" w:rsidP="00A44190">
            <w:pPr>
              <w:jc w:val="center"/>
              <w:rPr>
                <w:sz w:val="24"/>
                <w:szCs w:val="24"/>
              </w:rPr>
            </w:pPr>
          </w:p>
        </w:tc>
        <w:tc>
          <w:tcPr>
            <w:tcW w:w="1213" w:type="dxa"/>
            <w:tcBorders>
              <w:top w:val="nil"/>
              <w:left w:val="nil"/>
              <w:bottom w:val="single" w:sz="8" w:space="0" w:color="auto"/>
              <w:right w:val="single" w:sz="8" w:space="0" w:color="auto"/>
            </w:tcBorders>
            <w:shd w:val="clear" w:color="auto" w:fill="auto"/>
            <w:vAlign w:val="center"/>
            <w:hideMark/>
          </w:tcPr>
          <w:p w:rsidR="00F31D8E" w:rsidRPr="00E27053" w:rsidRDefault="00F31D8E" w:rsidP="00A44190">
            <w:pPr>
              <w:rPr>
                <w:sz w:val="24"/>
                <w:szCs w:val="24"/>
              </w:rPr>
            </w:pPr>
          </w:p>
        </w:tc>
        <w:tc>
          <w:tcPr>
            <w:tcW w:w="1213" w:type="dxa"/>
            <w:vMerge/>
            <w:tcBorders>
              <w:top w:val="nil"/>
              <w:left w:val="single" w:sz="8" w:space="0" w:color="auto"/>
              <w:bottom w:val="single" w:sz="8" w:space="0" w:color="000000"/>
              <w:right w:val="single" w:sz="8" w:space="0" w:color="auto"/>
            </w:tcBorders>
            <w:vAlign w:val="center"/>
            <w:hideMark/>
          </w:tcPr>
          <w:p w:rsidR="00F31D8E" w:rsidRPr="00E27053" w:rsidRDefault="00F31D8E" w:rsidP="00A44190">
            <w:pPr>
              <w:rPr>
                <w:sz w:val="24"/>
                <w:szCs w:val="24"/>
              </w:rPr>
            </w:pPr>
          </w:p>
        </w:tc>
      </w:tr>
      <w:tr w:rsidR="00E27053" w:rsidRPr="00E27053" w:rsidTr="00F31D8E">
        <w:trPr>
          <w:trHeight w:val="37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443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197</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52</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251</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251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176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13</w:t>
            </w:r>
          </w:p>
        </w:tc>
      </w:tr>
      <w:tr w:rsidR="00E27053" w:rsidRPr="00E27053" w:rsidTr="00F31D8E">
        <w:trPr>
          <w:trHeight w:val="33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429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172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228</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290</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169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15</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688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319</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75</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600</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494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188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w:t>
            </w:r>
          </w:p>
        </w:tc>
      </w:tr>
      <w:tr w:rsidR="00E27053" w:rsidRPr="00E27053" w:rsidTr="00F31D8E">
        <w:trPr>
          <w:trHeight w:val="33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632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232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328</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72</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352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352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227</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105</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20</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№5</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430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148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214</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68</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338</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242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126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86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30</w:t>
            </w:r>
          </w:p>
        </w:tc>
      </w:tr>
      <w:tr w:rsidR="00E27053" w:rsidRPr="00E27053" w:rsidTr="00F31D8E">
        <w:trPr>
          <w:trHeight w:val="33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6</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473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166</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247</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60</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402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135</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114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30</w:t>
            </w:r>
          </w:p>
        </w:tc>
      </w:tr>
      <w:tr w:rsidR="00E27053" w:rsidRPr="00E27053" w:rsidTr="00F31D8E">
        <w:trPr>
          <w:trHeight w:val="33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338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120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196</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22</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212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212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105</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13</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№11</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407</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154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209</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44</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198</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150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8</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№12</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639</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298</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67</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392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392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254</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38</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КЗ «Кам'янський ліцей»</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92</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37</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45</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10</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92</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83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37</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45</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w:t>
            </w:r>
          </w:p>
        </w:tc>
      </w:tr>
      <w:tr w:rsidR="00E27053" w:rsidRPr="00E27053" w:rsidTr="00F31D8E">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Всього</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4571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1791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2281</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499</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3127</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2793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1658</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940</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195</w:t>
            </w:r>
          </w:p>
        </w:tc>
      </w:tr>
      <w:tr w:rsidR="00E27053" w:rsidRPr="00E27053" w:rsidTr="00F31D8E">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w:t>
            </w:r>
          </w:p>
        </w:tc>
        <w:tc>
          <w:tcPr>
            <w:tcW w:w="1275"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w:t>
            </w:r>
          </w:p>
        </w:tc>
        <w:tc>
          <w:tcPr>
            <w:tcW w:w="1217"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 </w:t>
            </w:r>
          </w:p>
        </w:tc>
        <w:tc>
          <w:tcPr>
            <w:tcW w:w="245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68%</w:t>
            </w:r>
          </w:p>
        </w:tc>
        <w:tc>
          <w:tcPr>
            <w:tcW w:w="1441"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61%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93%</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41%</w:t>
            </w:r>
          </w:p>
        </w:tc>
        <w:tc>
          <w:tcPr>
            <w:tcW w:w="1213" w:type="dxa"/>
            <w:tcBorders>
              <w:top w:val="nil"/>
              <w:left w:val="nil"/>
              <w:bottom w:val="single" w:sz="8" w:space="0" w:color="auto"/>
              <w:right w:val="single" w:sz="8" w:space="0" w:color="auto"/>
            </w:tcBorders>
            <w:shd w:val="clear" w:color="auto" w:fill="auto"/>
            <w:vAlign w:val="center"/>
            <w:hideMark/>
          </w:tcPr>
          <w:p w:rsidR="004D6B5C" w:rsidRPr="00E27053" w:rsidRDefault="004D6B5C" w:rsidP="00A44190">
            <w:pPr>
              <w:jc w:val="center"/>
              <w:rPr>
                <w:sz w:val="24"/>
                <w:szCs w:val="24"/>
              </w:rPr>
            </w:pPr>
            <w:r w:rsidRPr="00E27053">
              <w:rPr>
                <w:sz w:val="24"/>
                <w:szCs w:val="24"/>
              </w:rPr>
              <w:t>39%</w:t>
            </w:r>
          </w:p>
        </w:tc>
      </w:tr>
    </w:tbl>
    <w:p w:rsidR="004D6B5C" w:rsidRPr="00E27053" w:rsidRDefault="004D6B5C" w:rsidP="004D6B5C">
      <w:pPr>
        <w:tabs>
          <w:tab w:val="left" w:pos="1080"/>
          <w:tab w:val="left" w:pos="1980"/>
        </w:tabs>
        <w:ind w:left="-284" w:firstLine="709"/>
        <w:jc w:val="center"/>
        <w:rPr>
          <w:rFonts w:eastAsia="Calibri"/>
          <w:b/>
          <w:sz w:val="24"/>
          <w:szCs w:val="24"/>
        </w:rPr>
      </w:pPr>
    </w:p>
    <w:p w:rsidR="004D6B5C" w:rsidRPr="00E27053" w:rsidRDefault="004D6B5C" w:rsidP="004D6B5C">
      <w:pPr>
        <w:tabs>
          <w:tab w:val="left" w:pos="1080"/>
          <w:tab w:val="left" w:pos="1980"/>
        </w:tabs>
        <w:ind w:left="-284" w:firstLine="709"/>
        <w:jc w:val="center"/>
        <w:rPr>
          <w:rFonts w:eastAsia="Calibri"/>
          <w:b/>
          <w:sz w:val="24"/>
          <w:szCs w:val="24"/>
        </w:rPr>
      </w:pPr>
      <w:r w:rsidRPr="00E27053">
        <w:rPr>
          <w:rFonts w:eastAsia="Calibri"/>
          <w:b/>
          <w:sz w:val="24"/>
          <w:szCs w:val="24"/>
        </w:rPr>
        <w:t xml:space="preserve">Порівняльний аналіз кількості учнів, охоплених харчуванням </w:t>
      </w:r>
    </w:p>
    <w:p w:rsidR="004D6B5C" w:rsidRPr="00E27053" w:rsidRDefault="004D6B5C" w:rsidP="004D6B5C">
      <w:pPr>
        <w:tabs>
          <w:tab w:val="left" w:pos="1080"/>
          <w:tab w:val="left" w:pos="1980"/>
        </w:tabs>
        <w:ind w:left="-284" w:firstLine="709"/>
        <w:jc w:val="center"/>
        <w:rPr>
          <w:rFonts w:eastAsia="Calibri"/>
          <w:b/>
          <w:sz w:val="24"/>
          <w:szCs w:val="24"/>
        </w:rPr>
      </w:pPr>
      <w:r w:rsidRPr="00E27053">
        <w:rPr>
          <w:rFonts w:eastAsia="Calibri"/>
          <w:b/>
          <w:sz w:val="24"/>
          <w:szCs w:val="24"/>
        </w:rPr>
        <w:t>у І та ІІ півріччі 2019 року</w:t>
      </w:r>
    </w:p>
    <w:p w:rsidR="004D6B5C" w:rsidRPr="00E27053" w:rsidRDefault="004D6B5C" w:rsidP="004D6B5C">
      <w:pPr>
        <w:tabs>
          <w:tab w:val="left" w:pos="1080"/>
          <w:tab w:val="left" w:pos="1980"/>
        </w:tabs>
        <w:ind w:left="-284" w:firstLine="709"/>
        <w:jc w:val="center"/>
        <w:rPr>
          <w:rFonts w:eastAsia="Calibri"/>
          <w:b/>
          <w:sz w:val="24"/>
          <w:szCs w:val="24"/>
        </w:rPr>
      </w:pPr>
    </w:p>
    <w:p w:rsidR="004D6B5C" w:rsidRPr="00E27053" w:rsidRDefault="004D6B5C" w:rsidP="004D6B5C">
      <w:pPr>
        <w:tabs>
          <w:tab w:val="left" w:pos="1080"/>
          <w:tab w:val="left" w:pos="1980"/>
        </w:tabs>
        <w:ind w:left="-284" w:firstLine="709"/>
        <w:jc w:val="center"/>
        <w:rPr>
          <w:rFonts w:eastAsia="Calibri"/>
          <w:b/>
          <w:sz w:val="24"/>
          <w:szCs w:val="24"/>
        </w:rPr>
      </w:pPr>
    </w:p>
    <w:p w:rsidR="004D6B5C" w:rsidRPr="00E27053" w:rsidRDefault="004D6B5C" w:rsidP="004D6B5C">
      <w:pPr>
        <w:tabs>
          <w:tab w:val="left" w:pos="1080"/>
          <w:tab w:val="left" w:pos="1980"/>
        </w:tabs>
        <w:ind w:left="-284" w:firstLine="142"/>
        <w:jc w:val="center"/>
        <w:rPr>
          <w:rFonts w:eastAsia="Calibri"/>
          <w:b/>
          <w:sz w:val="24"/>
          <w:szCs w:val="24"/>
        </w:rPr>
      </w:pPr>
      <w:r w:rsidRPr="00E27053">
        <w:rPr>
          <w:rFonts w:eastAsia="Calibri"/>
          <w:b/>
          <w:noProof/>
          <w:sz w:val="24"/>
          <w:szCs w:val="24"/>
          <w:lang w:val="ru-RU"/>
        </w:rPr>
        <w:drawing>
          <wp:inline distT="0" distB="0" distL="0" distR="0" wp14:anchorId="14E8957B" wp14:editId="39BB5CDC">
            <wp:extent cx="6490252" cy="3935896"/>
            <wp:effectExtent l="0" t="0" r="0" b="0"/>
            <wp:docPr id="7174" name="Рисунок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91036" cy="3936371"/>
                    </a:xfrm>
                    <a:prstGeom prst="rect">
                      <a:avLst/>
                    </a:prstGeom>
                    <a:noFill/>
                  </pic:spPr>
                </pic:pic>
              </a:graphicData>
            </a:graphic>
          </wp:inline>
        </w:drawing>
      </w:r>
    </w:p>
    <w:p w:rsidR="004D6B5C" w:rsidRPr="00E27053" w:rsidRDefault="004D6B5C" w:rsidP="004D6B5C">
      <w:pPr>
        <w:contextualSpacing/>
        <w:rPr>
          <w:rFonts w:eastAsia="+mn-ea"/>
          <w:b/>
          <w:bCs/>
          <w:kern w:val="24"/>
          <w:sz w:val="24"/>
          <w:szCs w:val="24"/>
        </w:rPr>
      </w:pPr>
    </w:p>
    <w:p w:rsidR="004D6B5C" w:rsidRPr="00E27053" w:rsidRDefault="004D6B5C" w:rsidP="004D6B5C">
      <w:pPr>
        <w:contextualSpacing/>
        <w:jc w:val="center"/>
        <w:rPr>
          <w:rFonts w:eastAsia="+mn-ea"/>
          <w:b/>
          <w:bCs/>
          <w:kern w:val="24"/>
          <w:sz w:val="24"/>
          <w:szCs w:val="24"/>
        </w:rPr>
      </w:pPr>
      <w:r w:rsidRPr="00E27053">
        <w:rPr>
          <w:rFonts w:eastAsia="+mn-ea"/>
          <w:b/>
          <w:bCs/>
          <w:kern w:val="24"/>
          <w:sz w:val="24"/>
          <w:szCs w:val="24"/>
        </w:rPr>
        <w:lastRenderedPageBreak/>
        <w:t xml:space="preserve">Охоплення гарячим харчуванням учнів 1-4 класів </w:t>
      </w:r>
      <w:r w:rsidRPr="00E27053">
        <w:rPr>
          <w:rFonts w:eastAsia="+mn-ea"/>
          <w:b/>
          <w:bCs/>
          <w:noProof/>
          <w:kern w:val="24"/>
          <w:sz w:val="24"/>
          <w:szCs w:val="24"/>
          <w:lang w:val="ru-RU"/>
        </w:rPr>
        <w:drawing>
          <wp:inline distT="0" distB="0" distL="0" distR="0" wp14:anchorId="63E64135" wp14:editId="13606D91">
            <wp:extent cx="7494104" cy="27034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01551" cy="2706129"/>
                    </a:xfrm>
                    <a:prstGeom prst="rect">
                      <a:avLst/>
                    </a:prstGeom>
                    <a:noFill/>
                  </pic:spPr>
                </pic:pic>
              </a:graphicData>
            </a:graphic>
          </wp:inline>
        </w:drawing>
      </w:r>
    </w:p>
    <w:p w:rsidR="004D6B5C" w:rsidRPr="00E27053" w:rsidRDefault="004D6B5C" w:rsidP="004D6B5C">
      <w:pPr>
        <w:contextualSpacing/>
        <w:jc w:val="center"/>
        <w:rPr>
          <w:sz w:val="24"/>
          <w:szCs w:val="24"/>
        </w:rPr>
      </w:pPr>
    </w:p>
    <w:p w:rsidR="004D6B5C" w:rsidRPr="00E27053" w:rsidRDefault="004D6B5C" w:rsidP="004D6B5C">
      <w:pPr>
        <w:tabs>
          <w:tab w:val="left" w:pos="1080"/>
          <w:tab w:val="left" w:pos="1980"/>
        </w:tabs>
        <w:ind w:left="-851"/>
        <w:jc w:val="center"/>
        <w:rPr>
          <w:rFonts w:eastAsia="+mj-ea"/>
          <w:b/>
          <w:bCs/>
          <w:kern w:val="24"/>
          <w:sz w:val="24"/>
          <w:szCs w:val="24"/>
        </w:rPr>
      </w:pPr>
    </w:p>
    <w:p w:rsidR="004D6B5C" w:rsidRPr="00E27053" w:rsidRDefault="004D6B5C" w:rsidP="004D6B5C">
      <w:pPr>
        <w:tabs>
          <w:tab w:val="left" w:pos="1080"/>
          <w:tab w:val="left" w:pos="1980"/>
        </w:tabs>
        <w:ind w:left="-851"/>
        <w:jc w:val="center"/>
        <w:rPr>
          <w:rFonts w:eastAsia="+mj-ea"/>
          <w:b/>
          <w:bCs/>
          <w:kern w:val="24"/>
          <w:sz w:val="24"/>
          <w:szCs w:val="24"/>
        </w:rPr>
      </w:pPr>
      <w:r w:rsidRPr="00E27053">
        <w:rPr>
          <w:rFonts w:eastAsia="+mj-ea"/>
          <w:b/>
          <w:bCs/>
          <w:kern w:val="24"/>
          <w:sz w:val="24"/>
          <w:szCs w:val="24"/>
        </w:rPr>
        <w:t>Охоплення гарячим харчуванням учнів 5-9 класів</w:t>
      </w:r>
    </w:p>
    <w:p w:rsidR="004D6B5C" w:rsidRPr="00E27053" w:rsidRDefault="004D6B5C" w:rsidP="004D6B5C">
      <w:pPr>
        <w:tabs>
          <w:tab w:val="left" w:pos="1080"/>
          <w:tab w:val="left" w:pos="1980"/>
        </w:tabs>
        <w:ind w:left="-284" w:firstLine="426"/>
        <w:rPr>
          <w:rFonts w:eastAsia="+mj-ea"/>
          <w:b/>
          <w:bCs/>
          <w:kern w:val="24"/>
          <w:sz w:val="24"/>
          <w:szCs w:val="24"/>
        </w:rPr>
      </w:pPr>
      <w:r w:rsidRPr="00E27053">
        <w:rPr>
          <w:rFonts w:eastAsia="+mj-ea"/>
          <w:b/>
          <w:bCs/>
          <w:noProof/>
          <w:kern w:val="24"/>
          <w:sz w:val="24"/>
          <w:szCs w:val="24"/>
          <w:lang w:val="ru-RU"/>
        </w:rPr>
        <w:drawing>
          <wp:inline distT="0" distB="0" distL="0" distR="0" wp14:anchorId="755808F2" wp14:editId="4D5C31BC">
            <wp:extent cx="7633252" cy="2534130"/>
            <wp:effectExtent l="0" t="0" r="0" b="0"/>
            <wp:docPr id="7175" name="Рисунок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46454" cy="2538513"/>
                    </a:xfrm>
                    <a:prstGeom prst="rect">
                      <a:avLst/>
                    </a:prstGeom>
                    <a:noFill/>
                  </pic:spPr>
                </pic:pic>
              </a:graphicData>
            </a:graphic>
          </wp:inline>
        </w:drawing>
      </w:r>
    </w:p>
    <w:p w:rsidR="004D6B5C" w:rsidRPr="00E27053" w:rsidRDefault="004D6B5C" w:rsidP="004D6B5C">
      <w:pPr>
        <w:tabs>
          <w:tab w:val="left" w:pos="1080"/>
          <w:tab w:val="left" w:pos="1980"/>
        </w:tabs>
        <w:ind w:left="-284" w:firstLine="709"/>
        <w:jc w:val="center"/>
        <w:rPr>
          <w:rFonts w:eastAsia="Calibri"/>
          <w:sz w:val="24"/>
          <w:szCs w:val="24"/>
        </w:rPr>
      </w:pPr>
    </w:p>
    <w:p w:rsidR="004D6B5C" w:rsidRPr="00E27053" w:rsidRDefault="004D6B5C" w:rsidP="004D6B5C">
      <w:pPr>
        <w:tabs>
          <w:tab w:val="left" w:pos="1080"/>
          <w:tab w:val="left" w:pos="1980"/>
        </w:tabs>
        <w:ind w:left="-284" w:firstLine="709"/>
        <w:jc w:val="center"/>
        <w:rPr>
          <w:rFonts w:eastAsia="+mj-ea"/>
          <w:b/>
          <w:bCs/>
          <w:kern w:val="24"/>
          <w:sz w:val="24"/>
          <w:szCs w:val="24"/>
        </w:rPr>
      </w:pPr>
      <w:r w:rsidRPr="00E27053">
        <w:rPr>
          <w:rFonts w:eastAsia="+mj-ea"/>
          <w:b/>
          <w:bCs/>
          <w:kern w:val="24"/>
          <w:sz w:val="24"/>
          <w:szCs w:val="24"/>
        </w:rPr>
        <w:t>Охоплення гарячим харчуванням учнів 10-11 класів</w:t>
      </w:r>
    </w:p>
    <w:p w:rsidR="004D6B5C" w:rsidRPr="00E27053" w:rsidRDefault="004D6B5C" w:rsidP="004D6B5C">
      <w:pPr>
        <w:tabs>
          <w:tab w:val="left" w:pos="1080"/>
          <w:tab w:val="left" w:pos="1980"/>
        </w:tabs>
        <w:ind w:left="-284"/>
        <w:jc w:val="center"/>
        <w:rPr>
          <w:rFonts w:eastAsia="Calibri"/>
          <w:b/>
          <w:sz w:val="24"/>
          <w:szCs w:val="24"/>
        </w:rPr>
      </w:pPr>
      <w:r w:rsidRPr="00E27053">
        <w:rPr>
          <w:rFonts w:eastAsia="Calibri"/>
          <w:b/>
          <w:noProof/>
          <w:sz w:val="24"/>
          <w:szCs w:val="24"/>
          <w:lang w:val="ru-RU"/>
        </w:rPr>
        <w:lastRenderedPageBreak/>
        <w:drawing>
          <wp:inline distT="0" distB="0" distL="0" distR="0" wp14:anchorId="64ECE2DE" wp14:editId="6EC85C3A">
            <wp:extent cx="6502288" cy="33077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11635" cy="3312456"/>
                    </a:xfrm>
                    <a:prstGeom prst="rect">
                      <a:avLst/>
                    </a:prstGeom>
                    <a:noFill/>
                  </pic:spPr>
                </pic:pic>
              </a:graphicData>
            </a:graphic>
          </wp:inline>
        </w:drawing>
      </w:r>
    </w:p>
    <w:p w:rsidR="004D6B5C" w:rsidRPr="00E27053" w:rsidRDefault="004D6B5C" w:rsidP="004D6B5C">
      <w:pPr>
        <w:tabs>
          <w:tab w:val="left" w:pos="1080"/>
          <w:tab w:val="left" w:pos="1980"/>
        </w:tabs>
        <w:ind w:left="-284" w:firstLine="709"/>
        <w:jc w:val="both"/>
        <w:rPr>
          <w:rFonts w:eastAsia="Calibri"/>
          <w:sz w:val="24"/>
          <w:szCs w:val="24"/>
        </w:rPr>
      </w:pPr>
      <w:r w:rsidRPr="00E27053">
        <w:rPr>
          <w:rFonts w:eastAsia="Calibri"/>
          <w:sz w:val="24"/>
          <w:szCs w:val="24"/>
        </w:rPr>
        <w:tab/>
      </w:r>
    </w:p>
    <w:p w:rsidR="004D6B5C" w:rsidRPr="00E27053" w:rsidRDefault="004D6B5C" w:rsidP="004D6B5C"/>
    <w:p w:rsidR="00260EF3" w:rsidRPr="00E27053" w:rsidRDefault="00260EF3" w:rsidP="00260EF3">
      <w:pPr>
        <w:jc w:val="both"/>
        <w:rPr>
          <w:sz w:val="24"/>
          <w:szCs w:val="24"/>
        </w:rPr>
      </w:pPr>
    </w:p>
    <w:p w:rsidR="00260EF3" w:rsidRPr="00E27053" w:rsidRDefault="00260EF3" w:rsidP="00EF6F1C">
      <w:pPr>
        <w:jc w:val="center"/>
        <w:rPr>
          <w:b/>
          <w:sz w:val="24"/>
          <w:szCs w:val="24"/>
        </w:rPr>
      </w:pPr>
      <w:r w:rsidRPr="00E27053">
        <w:rPr>
          <w:b/>
          <w:sz w:val="24"/>
          <w:szCs w:val="24"/>
        </w:rPr>
        <w:t>Оздоровлення та  відпочинок  дітей та учнівської молоді влітку 201</w:t>
      </w:r>
      <w:r w:rsidR="00EF6F1C" w:rsidRPr="00E27053">
        <w:rPr>
          <w:b/>
          <w:sz w:val="24"/>
          <w:szCs w:val="24"/>
        </w:rPr>
        <w:t>9</w:t>
      </w:r>
      <w:r w:rsidRPr="00E27053">
        <w:rPr>
          <w:b/>
          <w:sz w:val="24"/>
          <w:szCs w:val="24"/>
        </w:rPr>
        <w:t xml:space="preserve"> року</w:t>
      </w:r>
    </w:p>
    <w:p w:rsidR="00260EF3" w:rsidRPr="00E27053" w:rsidRDefault="00260EF3" w:rsidP="00EF6F1C">
      <w:pPr>
        <w:jc w:val="center"/>
        <w:rPr>
          <w:b/>
          <w:sz w:val="24"/>
          <w:szCs w:val="24"/>
        </w:rPr>
      </w:pPr>
    </w:p>
    <w:p w:rsidR="00EF6F1C" w:rsidRPr="00E27053" w:rsidRDefault="00EF6F1C" w:rsidP="00EF6F1C">
      <w:pPr>
        <w:pStyle w:val="affb"/>
        <w:spacing w:after="0" w:line="240" w:lineRule="auto"/>
        <w:ind w:left="0"/>
        <w:jc w:val="both"/>
        <w:rPr>
          <w:rFonts w:ascii="Times New Roman" w:hAnsi="Times New Roman"/>
          <w:sz w:val="24"/>
          <w:szCs w:val="24"/>
          <w:lang w:val="uk-UA"/>
        </w:rPr>
      </w:pPr>
      <w:r w:rsidRPr="00E27053">
        <w:rPr>
          <w:rFonts w:ascii="Times New Roman" w:hAnsi="Times New Roman"/>
          <w:sz w:val="24"/>
          <w:szCs w:val="24"/>
          <w:lang w:val="uk-UA"/>
        </w:rPr>
        <w:t xml:space="preserve">З метою якісної підготовки та проведення оздоровчої кампанії влітку 2019 року було прийнято ряд розпорядчих документів міської ради та її виконавчого комітету, а саме: прийняті рішення виконавчого комітету Ізюмської міської ради Харківської області від 28.11.2018 року №0957 «Про встановлення вартості харчування дітей і підлітків в закладах освіти м. Ізюм на період з 01.01.2019 року по 31.12.2019 року», від 22.05.2019 року №0420 «Про організацію оздоровлення та відпочинку дітей міста Ізюм у 2019 році», рішення 65 сесії Ізюмської міської ради 7 скликання  від 25.05.2018 №1655 «Про внесення змін до рішення 37 сесії Ізюмської міської ради 7 скликання від 27 квітня 2017 року №0907 «Про затвердження міської програми оздоровлення та відпочинку дітей міста Ізюм на 2017-2020 роки». Вказаними документами затверджено заходи, якими передбачено відпочинок дітей, встановлено вартість харчування у таборах відпочинку з денним перебуванням. </w:t>
      </w:r>
    </w:p>
    <w:p w:rsidR="00EF6F1C" w:rsidRPr="00E27053" w:rsidRDefault="00EF6F1C" w:rsidP="00EF6F1C">
      <w:pPr>
        <w:ind w:firstLine="600"/>
        <w:jc w:val="both"/>
        <w:rPr>
          <w:sz w:val="24"/>
          <w:szCs w:val="24"/>
        </w:rPr>
      </w:pPr>
      <w:r w:rsidRPr="00E27053">
        <w:rPr>
          <w:sz w:val="24"/>
          <w:szCs w:val="24"/>
        </w:rPr>
        <w:t>Відповідно до вище зазначених документів та наказу Департаменту науки і освіти Харківської обласної державної адміністрації від 22.04.2019 №116 «Про організацію оздоровлення та відпочинку дітей улітку 2019 року» видано накази управління освіти: від 24.04.2019 № 159 «Про організацію оздоровлення та відпочинку дітей влітку 2019 року», від 27.05.2019 №196«</w:t>
      </w:r>
      <w:r w:rsidRPr="00E27053">
        <w:rPr>
          <w:rFonts w:eastAsia="Calibri"/>
          <w:sz w:val="24"/>
          <w:szCs w:val="24"/>
        </w:rPr>
        <w:t>Про запобігання всім видам дитячого травматизму серед учнів та вихованців закладів освіти у літній період 2019 року</w:t>
      </w:r>
      <w:r w:rsidRPr="00E27053">
        <w:rPr>
          <w:sz w:val="24"/>
          <w:szCs w:val="24"/>
        </w:rPr>
        <w:t xml:space="preserve">». У відповідності до Типового положення про дитячий заклад оздоровлення та відпочинку, затвердженого Постановою Кабінету Міністрів України від 28.04.2009 №422 були розроблені та затверджені Статути таборів </w:t>
      </w:r>
      <w:r w:rsidRPr="00E27053">
        <w:rPr>
          <w:sz w:val="24"/>
          <w:szCs w:val="24"/>
        </w:rPr>
        <w:lastRenderedPageBreak/>
        <w:t>відпочинку з денним перебуванням. Питання належної підготовки та проведення оздоровлення в таборах відпочинку з денним перебуванням розглядались на нарадах керівників ЗЗСО та ЗПО (протокол №4 від 22.04.2019 «Про підготовку й організацію відпочинку дітей в таборах з денним перебуванням улітку 2019 року», протокол №5 від 29.05.2019 «</w:t>
      </w:r>
      <w:r w:rsidRPr="00E27053">
        <w:rPr>
          <w:bCs/>
          <w:sz w:val="24"/>
          <w:szCs w:val="24"/>
        </w:rPr>
        <w:t>Організація роботи таборів відпочинку з денним перебуванням закладів загальної середньої освіти та закладу позашкільної освіти в межах оздоровчої кампанії – 2019»). Проведено 22 травня 2019 року розширену нараду за участю членів комісії по прийманню в експлуатацію таборів відпочинку з денним перебуванням та відповідальних осіб ЗЗСО, ЗПО за організацію оздоровлення та відпочинку дітей влітку 2019 року (протокол №1 від 22.05.2019 року)</w:t>
      </w:r>
    </w:p>
    <w:p w:rsidR="00EF6F1C" w:rsidRPr="00E27053" w:rsidRDefault="00EF6F1C" w:rsidP="00EF6F1C">
      <w:pPr>
        <w:shd w:val="clear" w:color="auto" w:fill="FFFFFF"/>
        <w:ind w:right="-5"/>
        <w:jc w:val="both"/>
        <w:rPr>
          <w:sz w:val="24"/>
          <w:szCs w:val="24"/>
        </w:rPr>
      </w:pPr>
      <w:r w:rsidRPr="00E27053">
        <w:rPr>
          <w:sz w:val="24"/>
          <w:szCs w:val="24"/>
        </w:rPr>
        <w:t xml:space="preserve">На період з 1 червня по 31 серпня 2019 року всі заклади дошкільної освіти переведені на санаторний режим роботи. В них заплановано оздоровити 1227 дітей, що складає 66%, від загальної кількості дітей в закладах дошкільної освіти. </w:t>
      </w:r>
    </w:p>
    <w:p w:rsidR="00EF6F1C" w:rsidRPr="00E27053" w:rsidRDefault="00EF6F1C" w:rsidP="00EF6F1C">
      <w:pPr>
        <w:shd w:val="clear" w:color="auto" w:fill="FFFFFF"/>
        <w:ind w:right="-5"/>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268"/>
        <w:gridCol w:w="2801"/>
      </w:tblGrid>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Назва ЗДО</w:t>
            </w:r>
          </w:p>
        </w:tc>
        <w:tc>
          <w:tcPr>
            <w:tcW w:w="2127" w:type="dxa"/>
          </w:tcPr>
          <w:p w:rsidR="00EF6F1C" w:rsidRPr="00E27053" w:rsidRDefault="00EF6F1C" w:rsidP="00EF6F1C">
            <w:pPr>
              <w:ind w:right="-5"/>
              <w:jc w:val="both"/>
              <w:rPr>
                <w:sz w:val="24"/>
                <w:szCs w:val="24"/>
              </w:rPr>
            </w:pPr>
            <w:r w:rsidRPr="00E27053">
              <w:rPr>
                <w:sz w:val="24"/>
                <w:szCs w:val="24"/>
              </w:rPr>
              <w:t>Всього в закладі</w:t>
            </w:r>
          </w:p>
        </w:tc>
        <w:tc>
          <w:tcPr>
            <w:tcW w:w="2268" w:type="dxa"/>
          </w:tcPr>
          <w:p w:rsidR="00EF6F1C" w:rsidRPr="00E27053" w:rsidRDefault="00EF6F1C" w:rsidP="00EF6F1C">
            <w:pPr>
              <w:ind w:right="-5"/>
              <w:jc w:val="both"/>
              <w:rPr>
                <w:sz w:val="24"/>
                <w:szCs w:val="24"/>
              </w:rPr>
            </w:pPr>
            <w:r w:rsidRPr="00E27053">
              <w:rPr>
                <w:sz w:val="24"/>
                <w:szCs w:val="24"/>
              </w:rPr>
              <w:t>Буде оздоровлено</w:t>
            </w:r>
          </w:p>
        </w:tc>
        <w:tc>
          <w:tcPr>
            <w:tcW w:w="2801" w:type="dxa"/>
          </w:tcPr>
          <w:p w:rsidR="00EF6F1C" w:rsidRPr="00E27053" w:rsidRDefault="00EF6F1C" w:rsidP="00EF6F1C">
            <w:pPr>
              <w:ind w:right="-5"/>
              <w:rPr>
                <w:sz w:val="24"/>
                <w:szCs w:val="24"/>
              </w:rPr>
            </w:pPr>
            <w:r w:rsidRPr="00E27053">
              <w:rPr>
                <w:sz w:val="24"/>
                <w:szCs w:val="24"/>
              </w:rPr>
              <w:t>% дітей охоплених оздоровленням</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№2</w:t>
            </w:r>
          </w:p>
        </w:tc>
        <w:tc>
          <w:tcPr>
            <w:tcW w:w="2127" w:type="dxa"/>
          </w:tcPr>
          <w:p w:rsidR="00EF6F1C" w:rsidRPr="00E27053" w:rsidRDefault="00EF6F1C" w:rsidP="00EF6F1C">
            <w:pPr>
              <w:ind w:right="-5"/>
              <w:jc w:val="both"/>
              <w:rPr>
                <w:sz w:val="24"/>
                <w:szCs w:val="24"/>
              </w:rPr>
            </w:pPr>
            <w:r w:rsidRPr="00E27053">
              <w:rPr>
                <w:sz w:val="24"/>
                <w:szCs w:val="24"/>
              </w:rPr>
              <w:t>195</w:t>
            </w:r>
          </w:p>
        </w:tc>
        <w:tc>
          <w:tcPr>
            <w:tcW w:w="2268" w:type="dxa"/>
          </w:tcPr>
          <w:p w:rsidR="00EF6F1C" w:rsidRPr="00E27053" w:rsidRDefault="00EF6F1C" w:rsidP="00EF6F1C">
            <w:pPr>
              <w:ind w:right="-5"/>
              <w:jc w:val="both"/>
              <w:rPr>
                <w:sz w:val="24"/>
                <w:szCs w:val="24"/>
              </w:rPr>
            </w:pPr>
            <w:r w:rsidRPr="00E27053">
              <w:rPr>
                <w:sz w:val="24"/>
                <w:szCs w:val="24"/>
              </w:rPr>
              <w:t>138</w:t>
            </w:r>
          </w:p>
        </w:tc>
        <w:tc>
          <w:tcPr>
            <w:tcW w:w="2801" w:type="dxa"/>
          </w:tcPr>
          <w:p w:rsidR="00EF6F1C" w:rsidRPr="00E27053" w:rsidRDefault="00EF6F1C" w:rsidP="00EF6F1C">
            <w:pPr>
              <w:ind w:right="-5"/>
              <w:jc w:val="both"/>
              <w:rPr>
                <w:sz w:val="24"/>
                <w:szCs w:val="24"/>
              </w:rPr>
            </w:pPr>
            <w:r w:rsidRPr="00E27053">
              <w:rPr>
                <w:sz w:val="24"/>
                <w:szCs w:val="24"/>
              </w:rPr>
              <w:t>71</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№4</w:t>
            </w:r>
          </w:p>
        </w:tc>
        <w:tc>
          <w:tcPr>
            <w:tcW w:w="2127" w:type="dxa"/>
          </w:tcPr>
          <w:p w:rsidR="00EF6F1C" w:rsidRPr="00E27053" w:rsidRDefault="00EF6F1C" w:rsidP="00EF6F1C">
            <w:pPr>
              <w:ind w:right="-5"/>
              <w:jc w:val="both"/>
              <w:rPr>
                <w:sz w:val="24"/>
                <w:szCs w:val="24"/>
              </w:rPr>
            </w:pPr>
            <w:r w:rsidRPr="00E27053">
              <w:rPr>
                <w:sz w:val="24"/>
                <w:szCs w:val="24"/>
              </w:rPr>
              <w:t>203</w:t>
            </w:r>
          </w:p>
        </w:tc>
        <w:tc>
          <w:tcPr>
            <w:tcW w:w="2268" w:type="dxa"/>
          </w:tcPr>
          <w:p w:rsidR="00EF6F1C" w:rsidRPr="00E27053" w:rsidRDefault="00EF6F1C" w:rsidP="00EF6F1C">
            <w:pPr>
              <w:ind w:right="-5"/>
              <w:jc w:val="both"/>
              <w:rPr>
                <w:sz w:val="24"/>
                <w:szCs w:val="24"/>
              </w:rPr>
            </w:pPr>
            <w:r w:rsidRPr="00E27053">
              <w:rPr>
                <w:sz w:val="24"/>
                <w:szCs w:val="24"/>
              </w:rPr>
              <w:t>142</w:t>
            </w:r>
          </w:p>
        </w:tc>
        <w:tc>
          <w:tcPr>
            <w:tcW w:w="2801" w:type="dxa"/>
          </w:tcPr>
          <w:p w:rsidR="00EF6F1C" w:rsidRPr="00E27053" w:rsidRDefault="00EF6F1C" w:rsidP="00EF6F1C">
            <w:pPr>
              <w:ind w:right="-5"/>
              <w:jc w:val="both"/>
              <w:rPr>
                <w:sz w:val="24"/>
                <w:szCs w:val="24"/>
              </w:rPr>
            </w:pPr>
            <w:r w:rsidRPr="00E27053">
              <w:rPr>
                <w:sz w:val="24"/>
                <w:szCs w:val="24"/>
              </w:rPr>
              <w:t>70</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№6</w:t>
            </w:r>
          </w:p>
        </w:tc>
        <w:tc>
          <w:tcPr>
            <w:tcW w:w="2127" w:type="dxa"/>
          </w:tcPr>
          <w:p w:rsidR="00EF6F1C" w:rsidRPr="00E27053" w:rsidRDefault="00EF6F1C" w:rsidP="00EF6F1C">
            <w:pPr>
              <w:ind w:right="-5"/>
              <w:jc w:val="both"/>
              <w:rPr>
                <w:sz w:val="24"/>
                <w:szCs w:val="24"/>
              </w:rPr>
            </w:pPr>
            <w:r w:rsidRPr="00E27053">
              <w:rPr>
                <w:sz w:val="24"/>
                <w:szCs w:val="24"/>
              </w:rPr>
              <w:t>83</w:t>
            </w:r>
          </w:p>
        </w:tc>
        <w:tc>
          <w:tcPr>
            <w:tcW w:w="2268" w:type="dxa"/>
          </w:tcPr>
          <w:p w:rsidR="00EF6F1C" w:rsidRPr="00E27053" w:rsidRDefault="00EF6F1C" w:rsidP="00EF6F1C">
            <w:pPr>
              <w:ind w:right="-5"/>
              <w:jc w:val="both"/>
              <w:rPr>
                <w:sz w:val="24"/>
                <w:szCs w:val="24"/>
              </w:rPr>
            </w:pPr>
            <w:r w:rsidRPr="00E27053">
              <w:rPr>
                <w:sz w:val="24"/>
                <w:szCs w:val="24"/>
              </w:rPr>
              <w:t>60</w:t>
            </w:r>
          </w:p>
        </w:tc>
        <w:tc>
          <w:tcPr>
            <w:tcW w:w="2801" w:type="dxa"/>
          </w:tcPr>
          <w:p w:rsidR="00EF6F1C" w:rsidRPr="00E27053" w:rsidRDefault="00EF6F1C" w:rsidP="00EF6F1C">
            <w:pPr>
              <w:ind w:right="-5"/>
              <w:jc w:val="both"/>
              <w:rPr>
                <w:sz w:val="24"/>
                <w:szCs w:val="24"/>
              </w:rPr>
            </w:pPr>
            <w:r w:rsidRPr="00E27053">
              <w:rPr>
                <w:sz w:val="24"/>
                <w:szCs w:val="24"/>
              </w:rPr>
              <w:t>72</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№9</w:t>
            </w:r>
          </w:p>
        </w:tc>
        <w:tc>
          <w:tcPr>
            <w:tcW w:w="2127" w:type="dxa"/>
          </w:tcPr>
          <w:p w:rsidR="00EF6F1C" w:rsidRPr="00E27053" w:rsidRDefault="00EF6F1C" w:rsidP="00EF6F1C">
            <w:pPr>
              <w:ind w:right="-5"/>
              <w:jc w:val="both"/>
              <w:rPr>
                <w:sz w:val="24"/>
                <w:szCs w:val="24"/>
              </w:rPr>
            </w:pPr>
            <w:r w:rsidRPr="00E27053">
              <w:rPr>
                <w:sz w:val="24"/>
                <w:szCs w:val="24"/>
              </w:rPr>
              <w:t>234</w:t>
            </w:r>
          </w:p>
        </w:tc>
        <w:tc>
          <w:tcPr>
            <w:tcW w:w="2268" w:type="dxa"/>
          </w:tcPr>
          <w:p w:rsidR="00EF6F1C" w:rsidRPr="00E27053" w:rsidRDefault="00EF6F1C" w:rsidP="00EF6F1C">
            <w:pPr>
              <w:ind w:right="-5"/>
              <w:jc w:val="both"/>
              <w:rPr>
                <w:sz w:val="24"/>
                <w:szCs w:val="24"/>
              </w:rPr>
            </w:pPr>
            <w:r w:rsidRPr="00E27053">
              <w:rPr>
                <w:sz w:val="24"/>
                <w:szCs w:val="24"/>
              </w:rPr>
              <w:t>81</w:t>
            </w:r>
          </w:p>
        </w:tc>
        <w:tc>
          <w:tcPr>
            <w:tcW w:w="2801" w:type="dxa"/>
          </w:tcPr>
          <w:p w:rsidR="00EF6F1C" w:rsidRPr="00E27053" w:rsidRDefault="00EF6F1C" w:rsidP="00EF6F1C">
            <w:pPr>
              <w:ind w:right="-5"/>
              <w:jc w:val="both"/>
              <w:rPr>
                <w:sz w:val="24"/>
                <w:szCs w:val="24"/>
              </w:rPr>
            </w:pPr>
            <w:r w:rsidRPr="00E27053">
              <w:rPr>
                <w:sz w:val="24"/>
                <w:szCs w:val="24"/>
              </w:rPr>
              <w:t>35</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№10</w:t>
            </w:r>
          </w:p>
        </w:tc>
        <w:tc>
          <w:tcPr>
            <w:tcW w:w="2127" w:type="dxa"/>
          </w:tcPr>
          <w:p w:rsidR="00EF6F1C" w:rsidRPr="00E27053" w:rsidRDefault="00EF6F1C" w:rsidP="00EF6F1C">
            <w:pPr>
              <w:ind w:right="-5"/>
              <w:jc w:val="both"/>
              <w:rPr>
                <w:sz w:val="24"/>
                <w:szCs w:val="24"/>
              </w:rPr>
            </w:pPr>
            <w:r w:rsidRPr="00E27053">
              <w:rPr>
                <w:sz w:val="24"/>
                <w:szCs w:val="24"/>
              </w:rPr>
              <w:t>75</w:t>
            </w:r>
          </w:p>
        </w:tc>
        <w:tc>
          <w:tcPr>
            <w:tcW w:w="2268" w:type="dxa"/>
          </w:tcPr>
          <w:p w:rsidR="00EF6F1C" w:rsidRPr="00E27053" w:rsidRDefault="00EF6F1C" w:rsidP="00EF6F1C">
            <w:pPr>
              <w:ind w:right="-5"/>
              <w:jc w:val="both"/>
              <w:rPr>
                <w:sz w:val="24"/>
                <w:szCs w:val="24"/>
              </w:rPr>
            </w:pPr>
            <w:r w:rsidRPr="00E27053">
              <w:rPr>
                <w:sz w:val="24"/>
                <w:szCs w:val="24"/>
              </w:rPr>
              <w:t>53</w:t>
            </w:r>
          </w:p>
        </w:tc>
        <w:tc>
          <w:tcPr>
            <w:tcW w:w="2801" w:type="dxa"/>
          </w:tcPr>
          <w:p w:rsidR="00EF6F1C" w:rsidRPr="00E27053" w:rsidRDefault="00EF6F1C" w:rsidP="00EF6F1C">
            <w:pPr>
              <w:ind w:right="-5"/>
              <w:jc w:val="both"/>
              <w:rPr>
                <w:sz w:val="24"/>
                <w:szCs w:val="24"/>
              </w:rPr>
            </w:pPr>
            <w:r w:rsidRPr="00E27053">
              <w:rPr>
                <w:sz w:val="24"/>
                <w:szCs w:val="24"/>
              </w:rPr>
              <w:t>71</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№12</w:t>
            </w:r>
          </w:p>
        </w:tc>
        <w:tc>
          <w:tcPr>
            <w:tcW w:w="2127" w:type="dxa"/>
          </w:tcPr>
          <w:p w:rsidR="00EF6F1C" w:rsidRPr="00E27053" w:rsidRDefault="00EF6F1C" w:rsidP="00EF6F1C">
            <w:pPr>
              <w:ind w:right="-5"/>
              <w:jc w:val="both"/>
              <w:rPr>
                <w:sz w:val="24"/>
                <w:szCs w:val="24"/>
              </w:rPr>
            </w:pPr>
            <w:r w:rsidRPr="00E27053">
              <w:rPr>
                <w:sz w:val="24"/>
                <w:szCs w:val="24"/>
              </w:rPr>
              <w:t>150</w:t>
            </w:r>
          </w:p>
        </w:tc>
        <w:tc>
          <w:tcPr>
            <w:tcW w:w="2268" w:type="dxa"/>
          </w:tcPr>
          <w:p w:rsidR="00EF6F1C" w:rsidRPr="00E27053" w:rsidRDefault="00EF6F1C" w:rsidP="00EF6F1C">
            <w:pPr>
              <w:ind w:right="-5"/>
              <w:jc w:val="both"/>
              <w:rPr>
                <w:sz w:val="24"/>
                <w:szCs w:val="24"/>
              </w:rPr>
            </w:pPr>
            <w:r w:rsidRPr="00E27053">
              <w:rPr>
                <w:sz w:val="24"/>
                <w:szCs w:val="24"/>
              </w:rPr>
              <w:t>110</w:t>
            </w:r>
          </w:p>
        </w:tc>
        <w:tc>
          <w:tcPr>
            <w:tcW w:w="2801" w:type="dxa"/>
          </w:tcPr>
          <w:p w:rsidR="00EF6F1C" w:rsidRPr="00E27053" w:rsidRDefault="00EF6F1C" w:rsidP="00EF6F1C">
            <w:pPr>
              <w:ind w:right="-5"/>
              <w:jc w:val="both"/>
              <w:rPr>
                <w:sz w:val="24"/>
                <w:szCs w:val="24"/>
              </w:rPr>
            </w:pPr>
            <w:r w:rsidRPr="00E27053">
              <w:rPr>
                <w:sz w:val="24"/>
                <w:szCs w:val="24"/>
              </w:rPr>
              <w:t>73</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№13</w:t>
            </w:r>
          </w:p>
        </w:tc>
        <w:tc>
          <w:tcPr>
            <w:tcW w:w="2127" w:type="dxa"/>
          </w:tcPr>
          <w:p w:rsidR="00EF6F1C" w:rsidRPr="00E27053" w:rsidRDefault="00EF6F1C" w:rsidP="00EF6F1C">
            <w:pPr>
              <w:ind w:right="-5"/>
              <w:jc w:val="both"/>
              <w:rPr>
                <w:sz w:val="24"/>
                <w:szCs w:val="24"/>
              </w:rPr>
            </w:pPr>
            <w:r w:rsidRPr="00E27053">
              <w:rPr>
                <w:sz w:val="24"/>
                <w:szCs w:val="24"/>
              </w:rPr>
              <w:t>160</w:t>
            </w:r>
          </w:p>
        </w:tc>
        <w:tc>
          <w:tcPr>
            <w:tcW w:w="2268" w:type="dxa"/>
          </w:tcPr>
          <w:p w:rsidR="00EF6F1C" w:rsidRPr="00E27053" w:rsidRDefault="00EF6F1C" w:rsidP="00EF6F1C">
            <w:pPr>
              <w:ind w:right="-5"/>
              <w:jc w:val="both"/>
              <w:rPr>
                <w:sz w:val="24"/>
                <w:szCs w:val="24"/>
              </w:rPr>
            </w:pPr>
            <w:r w:rsidRPr="00E27053">
              <w:rPr>
                <w:sz w:val="24"/>
                <w:szCs w:val="24"/>
              </w:rPr>
              <w:t>105</w:t>
            </w:r>
          </w:p>
        </w:tc>
        <w:tc>
          <w:tcPr>
            <w:tcW w:w="2801" w:type="dxa"/>
          </w:tcPr>
          <w:p w:rsidR="00EF6F1C" w:rsidRPr="00E27053" w:rsidRDefault="00EF6F1C" w:rsidP="00EF6F1C">
            <w:pPr>
              <w:ind w:right="-5"/>
              <w:jc w:val="both"/>
              <w:rPr>
                <w:sz w:val="24"/>
                <w:szCs w:val="24"/>
              </w:rPr>
            </w:pPr>
            <w:r w:rsidRPr="00E27053">
              <w:rPr>
                <w:sz w:val="24"/>
                <w:szCs w:val="24"/>
              </w:rPr>
              <w:t>66</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№14</w:t>
            </w:r>
          </w:p>
        </w:tc>
        <w:tc>
          <w:tcPr>
            <w:tcW w:w="2127" w:type="dxa"/>
          </w:tcPr>
          <w:p w:rsidR="00EF6F1C" w:rsidRPr="00E27053" w:rsidRDefault="00EF6F1C" w:rsidP="00EF6F1C">
            <w:pPr>
              <w:ind w:right="-5"/>
              <w:jc w:val="both"/>
              <w:rPr>
                <w:sz w:val="24"/>
                <w:szCs w:val="24"/>
              </w:rPr>
            </w:pPr>
            <w:r w:rsidRPr="00E27053">
              <w:rPr>
                <w:sz w:val="24"/>
                <w:szCs w:val="24"/>
              </w:rPr>
              <w:t>175</w:t>
            </w:r>
          </w:p>
        </w:tc>
        <w:tc>
          <w:tcPr>
            <w:tcW w:w="2268" w:type="dxa"/>
          </w:tcPr>
          <w:p w:rsidR="00EF6F1C" w:rsidRPr="00E27053" w:rsidRDefault="00EF6F1C" w:rsidP="00EF6F1C">
            <w:pPr>
              <w:ind w:right="-5"/>
              <w:jc w:val="both"/>
              <w:rPr>
                <w:sz w:val="24"/>
                <w:szCs w:val="24"/>
              </w:rPr>
            </w:pPr>
            <w:r w:rsidRPr="00E27053">
              <w:rPr>
                <w:sz w:val="24"/>
                <w:szCs w:val="24"/>
              </w:rPr>
              <w:t>122</w:t>
            </w:r>
          </w:p>
        </w:tc>
        <w:tc>
          <w:tcPr>
            <w:tcW w:w="2801" w:type="dxa"/>
          </w:tcPr>
          <w:p w:rsidR="00EF6F1C" w:rsidRPr="00E27053" w:rsidRDefault="00EF6F1C" w:rsidP="00EF6F1C">
            <w:pPr>
              <w:ind w:right="-5"/>
              <w:jc w:val="both"/>
              <w:rPr>
                <w:sz w:val="24"/>
                <w:szCs w:val="24"/>
              </w:rPr>
            </w:pPr>
            <w:r w:rsidRPr="00E27053">
              <w:rPr>
                <w:sz w:val="24"/>
                <w:szCs w:val="24"/>
              </w:rPr>
              <w:t>70</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№16</w:t>
            </w:r>
          </w:p>
        </w:tc>
        <w:tc>
          <w:tcPr>
            <w:tcW w:w="2127" w:type="dxa"/>
          </w:tcPr>
          <w:p w:rsidR="00EF6F1C" w:rsidRPr="00E27053" w:rsidRDefault="00EF6F1C" w:rsidP="00EF6F1C">
            <w:pPr>
              <w:ind w:right="-5"/>
              <w:jc w:val="both"/>
              <w:rPr>
                <w:sz w:val="24"/>
                <w:szCs w:val="24"/>
              </w:rPr>
            </w:pPr>
            <w:r w:rsidRPr="00E27053">
              <w:rPr>
                <w:sz w:val="24"/>
                <w:szCs w:val="24"/>
              </w:rPr>
              <w:t>235</w:t>
            </w:r>
          </w:p>
        </w:tc>
        <w:tc>
          <w:tcPr>
            <w:tcW w:w="2268" w:type="dxa"/>
          </w:tcPr>
          <w:p w:rsidR="00EF6F1C" w:rsidRPr="00E27053" w:rsidRDefault="00EF6F1C" w:rsidP="00EF6F1C">
            <w:pPr>
              <w:ind w:right="-5"/>
              <w:jc w:val="both"/>
              <w:rPr>
                <w:sz w:val="24"/>
                <w:szCs w:val="24"/>
              </w:rPr>
            </w:pPr>
            <w:r w:rsidRPr="00E27053">
              <w:rPr>
                <w:sz w:val="24"/>
                <w:szCs w:val="24"/>
              </w:rPr>
              <w:t>173</w:t>
            </w:r>
          </w:p>
        </w:tc>
        <w:tc>
          <w:tcPr>
            <w:tcW w:w="2801" w:type="dxa"/>
          </w:tcPr>
          <w:p w:rsidR="00EF6F1C" w:rsidRPr="00E27053" w:rsidRDefault="00EF6F1C" w:rsidP="00EF6F1C">
            <w:pPr>
              <w:ind w:right="-5"/>
              <w:jc w:val="both"/>
              <w:rPr>
                <w:sz w:val="24"/>
                <w:szCs w:val="24"/>
              </w:rPr>
            </w:pPr>
            <w:r w:rsidRPr="00E27053">
              <w:rPr>
                <w:sz w:val="24"/>
                <w:szCs w:val="24"/>
              </w:rPr>
              <w:t>74</w:t>
            </w:r>
          </w:p>
        </w:tc>
      </w:tr>
      <w:tr w:rsidR="00E27053" w:rsidRPr="00E27053" w:rsidTr="00A44190">
        <w:tc>
          <w:tcPr>
            <w:tcW w:w="2376" w:type="dxa"/>
          </w:tcPr>
          <w:p w:rsidR="00EF6F1C" w:rsidRPr="00E27053" w:rsidRDefault="00EF6F1C" w:rsidP="00EF6F1C">
            <w:pPr>
              <w:ind w:right="-5"/>
              <w:jc w:val="both"/>
              <w:rPr>
                <w:sz w:val="24"/>
                <w:szCs w:val="24"/>
              </w:rPr>
            </w:pPr>
            <w:r w:rsidRPr="00E27053">
              <w:rPr>
                <w:sz w:val="24"/>
                <w:szCs w:val="24"/>
              </w:rPr>
              <w:t>ІДНЗ №17</w:t>
            </w:r>
          </w:p>
        </w:tc>
        <w:tc>
          <w:tcPr>
            <w:tcW w:w="2127" w:type="dxa"/>
          </w:tcPr>
          <w:p w:rsidR="00EF6F1C" w:rsidRPr="00E27053" w:rsidRDefault="00EF6F1C" w:rsidP="00EF6F1C">
            <w:pPr>
              <w:ind w:right="-5"/>
              <w:jc w:val="both"/>
              <w:rPr>
                <w:sz w:val="24"/>
                <w:szCs w:val="24"/>
              </w:rPr>
            </w:pPr>
            <w:r w:rsidRPr="00E27053">
              <w:rPr>
                <w:sz w:val="24"/>
                <w:szCs w:val="24"/>
              </w:rPr>
              <w:t>160</w:t>
            </w:r>
          </w:p>
        </w:tc>
        <w:tc>
          <w:tcPr>
            <w:tcW w:w="2268" w:type="dxa"/>
          </w:tcPr>
          <w:p w:rsidR="00EF6F1C" w:rsidRPr="00E27053" w:rsidRDefault="00EF6F1C" w:rsidP="00EF6F1C">
            <w:pPr>
              <w:ind w:right="-5"/>
              <w:jc w:val="both"/>
              <w:rPr>
                <w:sz w:val="24"/>
                <w:szCs w:val="24"/>
              </w:rPr>
            </w:pPr>
            <w:r w:rsidRPr="00E27053">
              <w:rPr>
                <w:sz w:val="24"/>
                <w:szCs w:val="24"/>
              </w:rPr>
              <w:t>120</w:t>
            </w:r>
          </w:p>
        </w:tc>
        <w:tc>
          <w:tcPr>
            <w:tcW w:w="2801" w:type="dxa"/>
          </w:tcPr>
          <w:p w:rsidR="00EF6F1C" w:rsidRPr="00E27053" w:rsidRDefault="00EF6F1C" w:rsidP="00EF6F1C">
            <w:pPr>
              <w:ind w:right="-5"/>
              <w:jc w:val="both"/>
              <w:rPr>
                <w:sz w:val="24"/>
                <w:szCs w:val="24"/>
              </w:rPr>
            </w:pPr>
            <w:r w:rsidRPr="00E27053">
              <w:rPr>
                <w:sz w:val="24"/>
                <w:szCs w:val="24"/>
              </w:rPr>
              <w:t>75</w:t>
            </w:r>
          </w:p>
        </w:tc>
      </w:tr>
      <w:tr w:rsidR="00EF6F1C" w:rsidRPr="00E27053" w:rsidTr="00A44190">
        <w:tc>
          <w:tcPr>
            <w:tcW w:w="2376" w:type="dxa"/>
          </w:tcPr>
          <w:p w:rsidR="00EF6F1C" w:rsidRPr="00E27053" w:rsidRDefault="00EF6F1C" w:rsidP="00EF6F1C">
            <w:pPr>
              <w:ind w:right="-5"/>
              <w:jc w:val="both"/>
              <w:rPr>
                <w:sz w:val="24"/>
                <w:szCs w:val="24"/>
              </w:rPr>
            </w:pPr>
            <w:r w:rsidRPr="00E27053">
              <w:rPr>
                <w:sz w:val="24"/>
                <w:szCs w:val="24"/>
              </w:rPr>
              <w:t>Всього</w:t>
            </w:r>
          </w:p>
        </w:tc>
        <w:tc>
          <w:tcPr>
            <w:tcW w:w="2127" w:type="dxa"/>
          </w:tcPr>
          <w:p w:rsidR="00EF6F1C" w:rsidRPr="00E27053" w:rsidRDefault="00EF6F1C" w:rsidP="00EF6F1C">
            <w:pPr>
              <w:ind w:right="-5"/>
              <w:jc w:val="both"/>
              <w:rPr>
                <w:sz w:val="24"/>
                <w:szCs w:val="24"/>
              </w:rPr>
            </w:pPr>
            <w:r w:rsidRPr="00E27053">
              <w:rPr>
                <w:sz w:val="24"/>
                <w:szCs w:val="24"/>
              </w:rPr>
              <w:t>1670</w:t>
            </w:r>
          </w:p>
        </w:tc>
        <w:tc>
          <w:tcPr>
            <w:tcW w:w="2268" w:type="dxa"/>
          </w:tcPr>
          <w:p w:rsidR="00EF6F1C" w:rsidRPr="00E27053" w:rsidRDefault="00EF6F1C" w:rsidP="00EF6F1C">
            <w:pPr>
              <w:ind w:right="-5"/>
              <w:jc w:val="both"/>
              <w:rPr>
                <w:sz w:val="24"/>
                <w:szCs w:val="24"/>
              </w:rPr>
            </w:pPr>
            <w:r w:rsidRPr="00E27053">
              <w:rPr>
                <w:sz w:val="24"/>
                <w:szCs w:val="24"/>
              </w:rPr>
              <w:t>1104</w:t>
            </w:r>
          </w:p>
        </w:tc>
        <w:tc>
          <w:tcPr>
            <w:tcW w:w="2801" w:type="dxa"/>
          </w:tcPr>
          <w:p w:rsidR="00EF6F1C" w:rsidRPr="00E27053" w:rsidRDefault="00EF6F1C" w:rsidP="00EF6F1C">
            <w:pPr>
              <w:ind w:right="-5"/>
              <w:jc w:val="both"/>
              <w:rPr>
                <w:sz w:val="24"/>
                <w:szCs w:val="24"/>
              </w:rPr>
            </w:pPr>
            <w:r w:rsidRPr="00E27053">
              <w:rPr>
                <w:sz w:val="24"/>
                <w:szCs w:val="24"/>
              </w:rPr>
              <w:t>66</w:t>
            </w:r>
          </w:p>
        </w:tc>
      </w:tr>
    </w:tbl>
    <w:p w:rsidR="00EF6F1C" w:rsidRPr="00E27053" w:rsidRDefault="00EF6F1C" w:rsidP="00EF6F1C">
      <w:pPr>
        <w:shd w:val="clear" w:color="auto" w:fill="FFFFFF"/>
        <w:ind w:right="-5"/>
        <w:jc w:val="both"/>
        <w:rPr>
          <w:sz w:val="24"/>
          <w:szCs w:val="24"/>
        </w:rPr>
      </w:pPr>
    </w:p>
    <w:p w:rsidR="00EF6F1C" w:rsidRPr="00E27053" w:rsidRDefault="00EF6F1C" w:rsidP="00EF6F1C">
      <w:pPr>
        <w:shd w:val="clear" w:color="auto" w:fill="FFFFFF"/>
        <w:ind w:right="-5"/>
        <w:jc w:val="both"/>
        <w:rPr>
          <w:sz w:val="24"/>
          <w:szCs w:val="24"/>
        </w:rPr>
      </w:pPr>
      <w:r w:rsidRPr="00E27053">
        <w:rPr>
          <w:sz w:val="24"/>
          <w:szCs w:val="24"/>
        </w:rPr>
        <w:t xml:space="preserve">Відповідно до постанови Кабінету Міністрів України від 22 листопада 2004 року №1591 вартість харчування дитини у день була збільшена на 10% і становила : для дітей віком від 1 до 3 років 20,90 грн., від 3до 6 років – 24,20 грн., для вихованців в групах з </w:t>
      </w:r>
      <w:r w:rsidRPr="00E27053">
        <w:rPr>
          <w:spacing w:val="-3"/>
          <w:sz w:val="24"/>
          <w:szCs w:val="24"/>
        </w:rPr>
        <w:t>цілодобовим перебуванням та чергових групах у вечірні і нічні години, вихідні, неробочі і святкові дні</w:t>
      </w:r>
      <w:r w:rsidRPr="00E27053">
        <w:rPr>
          <w:sz w:val="24"/>
          <w:szCs w:val="24"/>
        </w:rPr>
        <w:t xml:space="preserve"> Ізюмського дошкільного навчального закладу (ясла-садок) № 13 </w:t>
      </w:r>
      <w:proofErr w:type="spellStart"/>
      <w:r w:rsidRPr="00E27053">
        <w:rPr>
          <w:sz w:val="24"/>
          <w:szCs w:val="24"/>
        </w:rPr>
        <w:t>компенсуючого</w:t>
      </w:r>
      <w:proofErr w:type="spellEnd"/>
      <w:r w:rsidRPr="00E27053">
        <w:rPr>
          <w:sz w:val="24"/>
          <w:szCs w:val="24"/>
        </w:rPr>
        <w:t xml:space="preserve"> типу (санаторний) Ізюмської міської ради Харківської області – 29,70 грн.</w:t>
      </w:r>
    </w:p>
    <w:p w:rsidR="00EF6F1C" w:rsidRPr="00E27053" w:rsidRDefault="00EF6F1C" w:rsidP="00EF6F1C">
      <w:pPr>
        <w:jc w:val="both"/>
        <w:rPr>
          <w:sz w:val="24"/>
          <w:szCs w:val="24"/>
        </w:rPr>
      </w:pPr>
      <w:r w:rsidRPr="00E27053">
        <w:rPr>
          <w:sz w:val="24"/>
          <w:szCs w:val="24"/>
        </w:rPr>
        <w:t>Раціон харчування дітей збагачено вітамінами за рахунок щоденного вживання свіжих фруктів, соків.</w:t>
      </w:r>
    </w:p>
    <w:p w:rsidR="00EF6F1C" w:rsidRPr="00E27053" w:rsidRDefault="00EF6F1C" w:rsidP="00EF6F1C">
      <w:pPr>
        <w:tabs>
          <w:tab w:val="left" w:pos="3804"/>
        </w:tabs>
        <w:ind w:firstLine="426"/>
        <w:jc w:val="both"/>
        <w:rPr>
          <w:sz w:val="24"/>
          <w:szCs w:val="24"/>
        </w:rPr>
      </w:pPr>
      <w:r w:rsidRPr="00E27053">
        <w:rPr>
          <w:sz w:val="24"/>
          <w:szCs w:val="24"/>
        </w:rPr>
        <w:t xml:space="preserve">Освітній процес в закладах дошкільної освіти протягом літнього оздоровчого періоду було розвантажено, надано перевагу заняттям художньо-естетичного, мовленнєвого, </w:t>
      </w:r>
      <w:proofErr w:type="spellStart"/>
      <w:r w:rsidRPr="00E27053">
        <w:rPr>
          <w:sz w:val="24"/>
          <w:szCs w:val="24"/>
        </w:rPr>
        <w:t>еколого-природничого</w:t>
      </w:r>
      <w:proofErr w:type="spellEnd"/>
      <w:r w:rsidRPr="00E27053">
        <w:rPr>
          <w:sz w:val="24"/>
          <w:szCs w:val="24"/>
        </w:rPr>
        <w:t xml:space="preserve">, </w:t>
      </w:r>
      <w:proofErr w:type="spellStart"/>
      <w:r w:rsidRPr="00E27053">
        <w:rPr>
          <w:sz w:val="24"/>
          <w:szCs w:val="24"/>
        </w:rPr>
        <w:t>валеологічного</w:t>
      </w:r>
      <w:proofErr w:type="spellEnd"/>
      <w:r w:rsidRPr="00E27053">
        <w:rPr>
          <w:sz w:val="24"/>
          <w:szCs w:val="24"/>
        </w:rPr>
        <w:t xml:space="preserve"> та </w:t>
      </w:r>
      <w:proofErr w:type="spellStart"/>
      <w:r w:rsidRPr="00E27053">
        <w:rPr>
          <w:sz w:val="24"/>
          <w:szCs w:val="24"/>
        </w:rPr>
        <w:t>фізкультурно</w:t>
      </w:r>
      <w:proofErr w:type="spellEnd"/>
      <w:r w:rsidRPr="00E27053">
        <w:rPr>
          <w:sz w:val="24"/>
          <w:szCs w:val="24"/>
        </w:rPr>
        <w:t xml:space="preserve"> – оздоровчого напрямку; забезпечено активний руховий режим дітей протягом дня; </w:t>
      </w:r>
      <w:proofErr w:type="spellStart"/>
      <w:r w:rsidRPr="00E27053">
        <w:rPr>
          <w:sz w:val="24"/>
          <w:szCs w:val="24"/>
        </w:rPr>
        <w:t>посиленороботу</w:t>
      </w:r>
      <w:proofErr w:type="spellEnd"/>
      <w:r w:rsidRPr="00E27053">
        <w:rPr>
          <w:sz w:val="24"/>
          <w:szCs w:val="24"/>
        </w:rPr>
        <w:t xml:space="preserve"> щодо проведення </w:t>
      </w:r>
      <w:proofErr w:type="spellStart"/>
      <w:r w:rsidRPr="00E27053">
        <w:rPr>
          <w:sz w:val="24"/>
          <w:szCs w:val="24"/>
        </w:rPr>
        <w:t>фізкультурно</w:t>
      </w:r>
      <w:proofErr w:type="spellEnd"/>
      <w:r w:rsidRPr="00E27053">
        <w:rPr>
          <w:sz w:val="24"/>
          <w:szCs w:val="24"/>
        </w:rPr>
        <w:t xml:space="preserve"> – оздоровчих та лікувально-профілактичних заходів. </w:t>
      </w:r>
    </w:p>
    <w:p w:rsidR="00EF6F1C" w:rsidRPr="00E27053" w:rsidRDefault="00EF6F1C" w:rsidP="00EF6F1C">
      <w:pPr>
        <w:ind w:firstLine="426"/>
        <w:jc w:val="both"/>
        <w:rPr>
          <w:sz w:val="24"/>
          <w:szCs w:val="24"/>
        </w:rPr>
      </w:pPr>
      <w:r w:rsidRPr="00E27053">
        <w:rPr>
          <w:sz w:val="24"/>
          <w:szCs w:val="24"/>
        </w:rPr>
        <w:t xml:space="preserve">В період з квітня по травень 2019 року були проведені семінари-навчання заступників директорів з навчально-виховної роботи, відповідальних за оздоровлення і відпочинок дітей, директорів таборів відпочинку з денним перебуванням, працівників харчоблоків закладів загальної середньої освіти та закладу позашкільної освіти. Здійснено перевірки стану готовності до роботи влітку таборів відпочинку з денним </w:t>
      </w:r>
      <w:r w:rsidRPr="00E27053">
        <w:rPr>
          <w:sz w:val="24"/>
          <w:szCs w:val="24"/>
        </w:rPr>
        <w:lastRenderedPageBreak/>
        <w:t xml:space="preserve">перебуванням, акти приймання таборів відпочинку з денним перебуванням 29 травня 2019 року підписані членами комісії з прийому в експлуатацію таборів з денним перебуванням. </w:t>
      </w:r>
    </w:p>
    <w:p w:rsidR="00EF6F1C" w:rsidRPr="00E27053" w:rsidRDefault="00EF6F1C" w:rsidP="00EF6F1C">
      <w:pPr>
        <w:ind w:firstLine="567"/>
        <w:jc w:val="both"/>
        <w:rPr>
          <w:sz w:val="24"/>
          <w:szCs w:val="24"/>
        </w:rPr>
      </w:pPr>
      <w:r w:rsidRPr="00E27053">
        <w:rPr>
          <w:sz w:val="24"/>
          <w:szCs w:val="24"/>
        </w:rPr>
        <w:t>На базі всіх закладів загальної середньої освіти та закладу позашкільної освіти у період з 03 червня по 21 червня 2019 року було організовано роботу 10 таборів відпочинку з денним перебуванням, в них відпочивали 3271 учень (77% від кількості учнів 1-10 класів, в минулому році 79%), з них 2453 дитини пільгових категорій, харчування яких було організовано за кошти місцевого бюджету. Табори відпочинку з денним перебуванням працювали 14 робочих днів в одну зміну, з 8-00 до 14-00 години з обов’язковим дворазовим харчуванням. Вартість харчування складала 15 грн. на одну дитину в день, 210 гривень за 14 днів відпочинку.</w:t>
      </w:r>
    </w:p>
    <w:p w:rsidR="00EF6F1C" w:rsidRPr="00E27053" w:rsidRDefault="00EF6F1C" w:rsidP="00EF6F1C">
      <w:pPr>
        <w:jc w:val="both"/>
        <w:rPr>
          <w:sz w:val="24"/>
          <w:szCs w:val="24"/>
        </w:rPr>
      </w:pPr>
      <w:r w:rsidRPr="00E27053">
        <w:rPr>
          <w:sz w:val="24"/>
          <w:szCs w:val="24"/>
        </w:rPr>
        <w:t xml:space="preserve">Всього на харчування дітей у таборах відпочинку з денним перебуванням з міського бюджету використано 515130 грн., залучено батьківських коштів –171780грн. </w:t>
      </w:r>
    </w:p>
    <w:p w:rsidR="00EF6F1C" w:rsidRPr="00E27053" w:rsidRDefault="00EF6F1C" w:rsidP="00EF6F1C">
      <w:pPr>
        <w:tabs>
          <w:tab w:val="left" w:pos="720"/>
        </w:tabs>
        <w:jc w:val="both"/>
        <w:rPr>
          <w:sz w:val="24"/>
          <w:szCs w:val="24"/>
        </w:rPr>
      </w:pPr>
      <w:r w:rsidRPr="00E27053">
        <w:rPr>
          <w:sz w:val="24"/>
          <w:szCs w:val="24"/>
        </w:rPr>
        <w:tab/>
        <w:t>Усі працівники, окрім працівників харчоблоку ІЗОШ І-ІІІ ступенів №5, пройшли згідно з затвердженими списками медичні огляди. Під час роботи таборів відпочинку випадків захворювань, отруєнь, травмування не виявлено. Забезпечувалося суворе дотримання правил охорони праці, безпеки життєдіяльності, проводилося цільове інструктування учнів перед кожним їх виходом за межі шкільної території.</w:t>
      </w:r>
    </w:p>
    <w:p w:rsidR="00EF6F1C" w:rsidRPr="00E27053" w:rsidRDefault="00EF6F1C" w:rsidP="00EF6F1C">
      <w:pPr>
        <w:pStyle w:val="p8"/>
        <w:shd w:val="clear" w:color="auto" w:fill="FFFFFF"/>
        <w:spacing w:before="0" w:beforeAutospacing="0" w:after="0" w:afterAutospacing="0"/>
        <w:ind w:firstLine="707"/>
        <w:jc w:val="both"/>
        <w:rPr>
          <w:lang w:val="uk-UA"/>
        </w:rPr>
      </w:pPr>
      <w:r w:rsidRPr="00E27053">
        <w:rPr>
          <w:lang w:val="uk-UA"/>
        </w:rPr>
        <w:t xml:space="preserve">Успішному проведенню оздоровчої кампанії в закладах освіти міста передувала проведена належна організаційна робота. В кожному закладі були видані накази з питань організації роботи щодо відпочинку дітей та підлітків, проведені інструктажі з техніки безпеки, складені перспективні та щоденні плани роботи. </w:t>
      </w:r>
    </w:p>
    <w:p w:rsidR="00EF6F1C" w:rsidRPr="00E27053" w:rsidRDefault="00EF6F1C" w:rsidP="00EF6F1C">
      <w:pPr>
        <w:jc w:val="both"/>
        <w:rPr>
          <w:sz w:val="24"/>
          <w:szCs w:val="24"/>
        </w:rPr>
      </w:pPr>
      <w:r w:rsidRPr="00E27053">
        <w:rPr>
          <w:sz w:val="24"/>
          <w:szCs w:val="24"/>
          <w:shd w:val="clear" w:color="auto" w:fill="FFFFFF"/>
        </w:rPr>
        <w:t xml:space="preserve">Під час організації роботи літніх оздоровчих таборів враховані рекомендації щодо організації туристсько-краєзнавчої, еколого-натуралістичної, науково-технічної та художньо-естетичної діяльності. </w:t>
      </w:r>
      <w:r w:rsidRPr="00E27053">
        <w:rPr>
          <w:sz w:val="24"/>
          <w:szCs w:val="24"/>
        </w:rPr>
        <w:t xml:space="preserve">Відповідно до планів роботи таборів відпочинку з денним перебуванням були проведені різнопланові заходи з виховної роботи: розважальна програма «Пробуди в собі зірку», конкурсно-розважальна програма «Кращий танцюрист», різнокольорова гра «Яскрава веселка», </w:t>
      </w:r>
      <w:r w:rsidRPr="00E27053">
        <w:rPr>
          <w:rFonts w:eastAsia="Calibri"/>
          <w:sz w:val="24"/>
          <w:szCs w:val="24"/>
          <w:lang w:eastAsia="ar-SA"/>
        </w:rPr>
        <w:t xml:space="preserve">аукціон знань «Здоровим бути модно!», </w:t>
      </w:r>
      <w:r w:rsidRPr="00E27053">
        <w:rPr>
          <w:sz w:val="24"/>
          <w:szCs w:val="24"/>
        </w:rPr>
        <w:t>конкурс малюнку на асфальті «Нехай земля цвіте всюди – планету збережімо, люди!»;</w:t>
      </w:r>
    </w:p>
    <w:p w:rsidR="00EF6F1C" w:rsidRPr="00E27053" w:rsidRDefault="00EF6F1C" w:rsidP="00EF6F1C">
      <w:pPr>
        <w:jc w:val="both"/>
        <w:rPr>
          <w:sz w:val="24"/>
          <w:szCs w:val="24"/>
        </w:rPr>
      </w:pPr>
      <w:r w:rsidRPr="00E27053">
        <w:rPr>
          <w:sz w:val="24"/>
          <w:szCs w:val="24"/>
        </w:rPr>
        <w:t xml:space="preserve">Заходи фізкультурно-спортивної роботи: </w:t>
      </w:r>
      <w:proofErr w:type="spellStart"/>
      <w:r w:rsidRPr="00E27053">
        <w:rPr>
          <w:sz w:val="24"/>
          <w:szCs w:val="24"/>
        </w:rPr>
        <w:t>квест</w:t>
      </w:r>
      <w:proofErr w:type="spellEnd"/>
      <w:r w:rsidRPr="00E27053">
        <w:rPr>
          <w:sz w:val="24"/>
          <w:szCs w:val="24"/>
        </w:rPr>
        <w:t xml:space="preserve"> «У пошуках скарбів», конкурсна програма «Нумо, хлопці», змагання загонів з волейболу, веселі старти «Спорт, ура!», табірна спартакіада «Козацькі розваги», розважально-спортивна гра «Поклик джунглів», ігрова програма «Табір – територія радості»,</w:t>
      </w:r>
      <w:r w:rsidRPr="00E27053">
        <w:rPr>
          <w:bCs/>
          <w:iCs/>
          <w:sz w:val="24"/>
          <w:szCs w:val="24"/>
        </w:rPr>
        <w:t xml:space="preserve"> «Шукачі скарбів», </w:t>
      </w:r>
      <w:r w:rsidRPr="00E27053">
        <w:rPr>
          <w:kern w:val="36"/>
          <w:sz w:val="24"/>
          <w:szCs w:val="24"/>
        </w:rPr>
        <w:t>Олімпійський день - спортивні змагання «Нас єднає спорт!», гра «Веселі Робінзони»;</w:t>
      </w:r>
    </w:p>
    <w:p w:rsidR="00EF6F1C" w:rsidRPr="00E27053" w:rsidRDefault="00EF6F1C" w:rsidP="00EF6F1C">
      <w:pPr>
        <w:jc w:val="both"/>
        <w:rPr>
          <w:sz w:val="24"/>
          <w:szCs w:val="24"/>
          <w:shd w:val="clear" w:color="auto" w:fill="FFFFFF"/>
        </w:rPr>
      </w:pPr>
      <w:r w:rsidRPr="00E27053">
        <w:rPr>
          <w:sz w:val="24"/>
          <w:szCs w:val="24"/>
        </w:rPr>
        <w:t xml:space="preserve">заходи культурно-екскурсійної роботи: </w:t>
      </w:r>
      <w:r w:rsidRPr="00E27053">
        <w:rPr>
          <w:rFonts w:eastAsia="Calibri"/>
          <w:sz w:val="24"/>
          <w:szCs w:val="24"/>
          <w:lang w:eastAsia="ar-SA"/>
        </w:rPr>
        <w:t xml:space="preserve">екскурсії в межах міста </w:t>
      </w:r>
      <w:r w:rsidRPr="00E27053">
        <w:rPr>
          <w:sz w:val="24"/>
          <w:szCs w:val="24"/>
        </w:rPr>
        <w:t xml:space="preserve">до Ізюмського краєзнавчого музею імені М.В. </w:t>
      </w:r>
      <w:proofErr w:type="spellStart"/>
      <w:r w:rsidRPr="00E27053">
        <w:rPr>
          <w:sz w:val="24"/>
          <w:szCs w:val="24"/>
        </w:rPr>
        <w:t>Сібільова</w:t>
      </w:r>
      <w:proofErr w:type="spellEnd"/>
      <w:r w:rsidRPr="00E27053">
        <w:rPr>
          <w:sz w:val="24"/>
          <w:szCs w:val="24"/>
        </w:rPr>
        <w:t xml:space="preserve">, </w:t>
      </w:r>
      <w:r w:rsidRPr="00E27053">
        <w:rPr>
          <w:rFonts w:eastAsia="Calibri"/>
          <w:sz w:val="24"/>
          <w:szCs w:val="24"/>
          <w:lang w:eastAsia="ar-SA"/>
        </w:rPr>
        <w:t xml:space="preserve">до </w:t>
      </w:r>
      <w:proofErr w:type="spellStart"/>
      <w:r w:rsidRPr="00E27053">
        <w:rPr>
          <w:rFonts w:eastAsia="Calibri"/>
          <w:sz w:val="24"/>
          <w:szCs w:val="24"/>
          <w:lang w:eastAsia="ar-SA"/>
        </w:rPr>
        <w:t>Міськрайонного</w:t>
      </w:r>
      <w:proofErr w:type="spellEnd"/>
      <w:r w:rsidRPr="00E27053">
        <w:rPr>
          <w:rFonts w:eastAsia="Calibri"/>
          <w:sz w:val="24"/>
          <w:szCs w:val="24"/>
          <w:lang w:eastAsia="ar-SA"/>
        </w:rPr>
        <w:t xml:space="preserve"> суду міста Ізюм, до </w:t>
      </w:r>
      <w:r w:rsidRPr="00E27053">
        <w:rPr>
          <w:sz w:val="24"/>
          <w:szCs w:val="24"/>
        </w:rPr>
        <w:t xml:space="preserve">Ізюмського лісового господарства, до ДПРЧ-28 , до Ізюмського відділу поліції ГУНП в Харківській області, до краєзнавчого музею ім. Н.В. </w:t>
      </w:r>
      <w:proofErr w:type="spellStart"/>
      <w:r w:rsidRPr="00E27053">
        <w:rPr>
          <w:sz w:val="24"/>
          <w:szCs w:val="24"/>
        </w:rPr>
        <w:t>Сібільова</w:t>
      </w:r>
      <w:proofErr w:type="spellEnd"/>
      <w:r w:rsidRPr="00E27053">
        <w:rPr>
          <w:sz w:val="24"/>
          <w:szCs w:val="24"/>
        </w:rPr>
        <w:t xml:space="preserve">, до Свято-Вознесенського кафедрального собору, </w:t>
      </w:r>
      <w:proofErr w:type="spellStart"/>
      <w:r w:rsidRPr="00E27053">
        <w:rPr>
          <w:sz w:val="24"/>
          <w:szCs w:val="24"/>
        </w:rPr>
        <w:t>Кириченкової</w:t>
      </w:r>
      <w:proofErr w:type="spellEnd"/>
      <w:r w:rsidRPr="00E27053">
        <w:rPr>
          <w:sz w:val="24"/>
          <w:szCs w:val="24"/>
        </w:rPr>
        <w:t xml:space="preserve"> криниці. Також були організовані екскурсії за межі міста: до міста Харкова, до міста </w:t>
      </w:r>
      <w:proofErr w:type="spellStart"/>
      <w:r w:rsidRPr="00E27053">
        <w:rPr>
          <w:sz w:val="24"/>
          <w:szCs w:val="24"/>
        </w:rPr>
        <w:t>Святогірська</w:t>
      </w:r>
      <w:proofErr w:type="spellEnd"/>
      <w:r w:rsidRPr="00E27053">
        <w:rPr>
          <w:sz w:val="24"/>
          <w:szCs w:val="24"/>
        </w:rPr>
        <w:t>, до міста Запоріжжя.</w:t>
      </w:r>
    </w:p>
    <w:p w:rsidR="00EF6F1C" w:rsidRPr="00E27053" w:rsidRDefault="00EF6F1C" w:rsidP="00EF6F1C">
      <w:pPr>
        <w:pStyle w:val="ad"/>
        <w:rPr>
          <w:sz w:val="24"/>
          <w:szCs w:val="24"/>
        </w:rPr>
      </w:pPr>
      <w:r w:rsidRPr="00E27053">
        <w:rPr>
          <w:sz w:val="24"/>
          <w:szCs w:val="24"/>
        </w:rPr>
        <w:t xml:space="preserve">Також організація виховної роботи та змістовного дозвілля в таборах була направлена на відзначення та святкування державних свят і пам’ятних дат. А саме: </w:t>
      </w:r>
      <w:r w:rsidRPr="00E27053">
        <w:rPr>
          <w:rStyle w:val="s9"/>
          <w:sz w:val="24"/>
          <w:szCs w:val="24"/>
        </w:rPr>
        <w:t>1 червня - Міжнародний день захисту дітей (</w:t>
      </w:r>
      <w:r w:rsidRPr="00E27053">
        <w:rPr>
          <w:sz w:val="24"/>
          <w:szCs w:val="24"/>
        </w:rPr>
        <w:t xml:space="preserve">талант-шоу «Ми - твої діти, ми - твої квіти, ми, Україно, - надія твоя!», конкурс малюнків на асфальті «Сонце, літо, я!». танцювальний </w:t>
      </w:r>
      <w:proofErr w:type="spellStart"/>
      <w:r w:rsidRPr="00E27053">
        <w:rPr>
          <w:sz w:val="24"/>
          <w:szCs w:val="24"/>
        </w:rPr>
        <w:t>флешмоб</w:t>
      </w:r>
      <w:proofErr w:type="spellEnd"/>
      <w:r w:rsidRPr="00E27053">
        <w:rPr>
          <w:sz w:val="24"/>
          <w:szCs w:val="24"/>
        </w:rPr>
        <w:t xml:space="preserve"> «Літо </w:t>
      </w:r>
      <w:r w:rsidRPr="00E27053">
        <w:rPr>
          <w:sz w:val="24"/>
          <w:szCs w:val="24"/>
          <w:lang w:val="en-US"/>
        </w:rPr>
        <w:t>FEST</w:t>
      </w:r>
      <w:r w:rsidRPr="00E27053">
        <w:rPr>
          <w:sz w:val="24"/>
          <w:szCs w:val="24"/>
        </w:rPr>
        <w:t>»), 28 червня – День Конституції України (історичний довідник «23 річниця Конституції України», бесіди «Мої права», проектна діяльність «Вчимося бути громадянами, тренінг «Права, свободи та обов’язки громадян України»); 22 червня - День Скорботи (</w:t>
      </w:r>
      <w:r w:rsidRPr="00E27053">
        <w:rPr>
          <w:bCs/>
          <w:sz w:val="24"/>
          <w:szCs w:val="24"/>
        </w:rPr>
        <w:t xml:space="preserve">бесіди по загонах «Сьогодні почалась війна...», </w:t>
      </w:r>
      <w:r w:rsidRPr="00E27053">
        <w:rPr>
          <w:sz w:val="24"/>
          <w:szCs w:val="24"/>
        </w:rPr>
        <w:t xml:space="preserve">тематичні виставки видань творів, історичних документів, експозицій з архівних </w:t>
      </w:r>
      <w:proofErr w:type="spellStart"/>
      <w:r w:rsidRPr="00E27053">
        <w:rPr>
          <w:sz w:val="24"/>
          <w:szCs w:val="24"/>
        </w:rPr>
        <w:t>фото-</w:t>
      </w:r>
      <w:proofErr w:type="spellEnd"/>
      <w:r w:rsidRPr="00E27053">
        <w:rPr>
          <w:sz w:val="24"/>
          <w:szCs w:val="24"/>
        </w:rPr>
        <w:t xml:space="preserve"> і художніх матеріалів, що висвітлюють події часів Великої Вітчизняної війни 1941-1945 років «Ми йшли до Перемоги», «Дорогами визволення України», тематичні екскурсії до міського краєзнавчого музею імені М.В.</w:t>
      </w:r>
      <w:proofErr w:type="spellStart"/>
      <w:r w:rsidRPr="00E27053">
        <w:rPr>
          <w:sz w:val="24"/>
          <w:szCs w:val="24"/>
        </w:rPr>
        <w:t>Сібільова</w:t>
      </w:r>
      <w:proofErr w:type="spellEnd"/>
      <w:r w:rsidRPr="00E27053">
        <w:rPr>
          <w:sz w:val="24"/>
          <w:szCs w:val="24"/>
        </w:rPr>
        <w:t>, шкільних музеїв, конкурс малюнків на асфальті: «За мир у всьому світі – це значить за життя»).</w:t>
      </w:r>
    </w:p>
    <w:p w:rsidR="00EF6F1C" w:rsidRPr="00E27053" w:rsidRDefault="00EF6F1C" w:rsidP="00EF6F1C">
      <w:pPr>
        <w:pStyle w:val="ad"/>
        <w:rPr>
          <w:sz w:val="24"/>
          <w:szCs w:val="24"/>
        </w:rPr>
      </w:pPr>
      <w:r w:rsidRPr="00E27053">
        <w:rPr>
          <w:sz w:val="24"/>
          <w:szCs w:val="24"/>
        </w:rPr>
        <w:lastRenderedPageBreak/>
        <w:t xml:space="preserve">Відбувалась співпраця з закладом позашкільної освіти. Керівниками гуртків та вихованцями Ізюмського центру дитячої та юнацької творчості Ізюмської міської ради Харківської області 12 червня було організовано та проведено концертно-розважальну програму «Здрастуй, літо!». </w:t>
      </w:r>
      <w:r w:rsidRPr="00E27053">
        <w:rPr>
          <w:sz w:val="24"/>
          <w:szCs w:val="24"/>
        </w:rPr>
        <w:tab/>
        <w:t xml:space="preserve">Керівники гуртків та народних колективів протягом відпочинкової зміни провели майстер-класи: «Виготовлення «павука» - традиційної підвісної солом’яної конструкції», жонглювання «Летючий м’яч», «Основи техніки Петриківський розпис. Види орнаментів», майстер-класи з вокалу; </w:t>
      </w:r>
      <w:proofErr w:type="spellStart"/>
      <w:r w:rsidRPr="00E27053">
        <w:rPr>
          <w:sz w:val="24"/>
          <w:szCs w:val="24"/>
        </w:rPr>
        <w:t>еколого-психологічний</w:t>
      </w:r>
      <w:proofErr w:type="spellEnd"/>
      <w:r w:rsidRPr="00E27053">
        <w:rPr>
          <w:sz w:val="24"/>
          <w:szCs w:val="24"/>
        </w:rPr>
        <w:t xml:space="preserve"> тренінг для підлітків. </w:t>
      </w:r>
    </w:p>
    <w:p w:rsidR="00EF6F1C" w:rsidRPr="00E27053" w:rsidRDefault="00EF6F1C" w:rsidP="00EF6F1C">
      <w:pPr>
        <w:ind w:firstLine="708"/>
        <w:jc w:val="both"/>
        <w:rPr>
          <w:sz w:val="24"/>
          <w:szCs w:val="24"/>
        </w:rPr>
      </w:pPr>
      <w:r w:rsidRPr="00E27053">
        <w:rPr>
          <w:sz w:val="24"/>
          <w:szCs w:val="24"/>
        </w:rPr>
        <w:t xml:space="preserve">Із 10 таборів відпочинку з денним перебуванням дев`ять таборів організували 11мовних загонів, в яких відпочивали 210 учнів різного віку (не організував мовні загони ЦДЮТ). В мовних загонах працювали 17 вчителів. Мова проведення - англійська (9 закладів загальної середньої освіти) та німецька (2 заклади загальної середньої освіти). </w:t>
      </w:r>
    </w:p>
    <w:p w:rsidR="00EF6F1C" w:rsidRPr="00E27053" w:rsidRDefault="00EF6F1C" w:rsidP="00EF6F1C">
      <w:pPr>
        <w:ind w:firstLine="708"/>
        <w:jc w:val="both"/>
        <w:rPr>
          <w:sz w:val="24"/>
          <w:szCs w:val="24"/>
        </w:rPr>
      </w:pPr>
      <w:r w:rsidRPr="00E27053">
        <w:rPr>
          <w:sz w:val="24"/>
          <w:szCs w:val="24"/>
        </w:rPr>
        <w:t xml:space="preserve">Тематичні напрямами роботи таборів в 2019 році це – поглиблення знань іноземної мови, в </w:t>
      </w:r>
      <w:proofErr w:type="spellStart"/>
      <w:r w:rsidRPr="00E27053">
        <w:rPr>
          <w:sz w:val="24"/>
          <w:szCs w:val="24"/>
        </w:rPr>
        <w:t>поєданні</w:t>
      </w:r>
      <w:proofErr w:type="spellEnd"/>
      <w:r w:rsidRPr="00E27053">
        <w:rPr>
          <w:sz w:val="24"/>
          <w:szCs w:val="24"/>
        </w:rPr>
        <w:t xml:space="preserve"> навчання із захоплюючим відпочинком; здоровий спосіб життя, свята  та традиції Англії; інтелектуально-пізнавальний; національно-патріотичний; екологія рідного краю; здоровий спосіб життя; </w:t>
      </w:r>
      <w:proofErr w:type="spellStart"/>
      <w:r w:rsidRPr="00E27053">
        <w:rPr>
          <w:sz w:val="24"/>
          <w:szCs w:val="24"/>
        </w:rPr>
        <w:t>історико-культурологічний</w:t>
      </w:r>
      <w:proofErr w:type="spellEnd"/>
      <w:r w:rsidRPr="00E27053">
        <w:rPr>
          <w:sz w:val="24"/>
          <w:szCs w:val="24"/>
        </w:rPr>
        <w:t>; інтелектуально-розвивальний.</w:t>
      </w:r>
    </w:p>
    <w:p w:rsidR="00EF6F1C" w:rsidRPr="00E27053" w:rsidRDefault="00EF6F1C" w:rsidP="00EF6F1C">
      <w:pPr>
        <w:ind w:firstLine="708"/>
        <w:jc w:val="both"/>
        <w:rPr>
          <w:sz w:val="24"/>
          <w:szCs w:val="24"/>
        </w:rPr>
      </w:pPr>
      <w:r w:rsidRPr="00E27053">
        <w:rPr>
          <w:sz w:val="24"/>
          <w:szCs w:val="24"/>
        </w:rPr>
        <w:t>Під час роботи мовних загонів були використані практичні матеріали  Міністерства освіти і науки України «Літні мовні табори», навчально-методичні матеріали видавництв «</w:t>
      </w:r>
      <w:proofErr w:type="spellStart"/>
      <w:r w:rsidRPr="00E27053">
        <w:rPr>
          <w:sz w:val="24"/>
          <w:szCs w:val="24"/>
        </w:rPr>
        <w:t>МакмілланЕд’юкейшн</w:t>
      </w:r>
      <w:proofErr w:type="spellEnd"/>
      <w:r w:rsidRPr="00E27053">
        <w:rPr>
          <w:sz w:val="24"/>
          <w:szCs w:val="24"/>
        </w:rPr>
        <w:t>» та «</w:t>
      </w:r>
      <w:proofErr w:type="spellStart"/>
      <w:r w:rsidRPr="00E27053">
        <w:rPr>
          <w:sz w:val="24"/>
          <w:szCs w:val="24"/>
        </w:rPr>
        <w:t>Пірсон</w:t>
      </w:r>
      <w:proofErr w:type="spellEnd"/>
      <w:r w:rsidRPr="00E27053">
        <w:rPr>
          <w:sz w:val="24"/>
          <w:szCs w:val="24"/>
        </w:rPr>
        <w:t xml:space="preserve">», тексти </w:t>
      </w:r>
      <w:proofErr w:type="spellStart"/>
      <w:r w:rsidRPr="00E27053">
        <w:rPr>
          <w:sz w:val="24"/>
          <w:szCs w:val="24"/>
        </w:rPr>
        <w:t>OxfordBookwormsReadingCircles</w:t>
      </w:r>
      <w:proofErr w:type="spellEnd"/>
      <w:r w:rsidRPr="00E27053">
        <w:rPr>
          <w:sz w:val="24"/>
          <w:szCs w:val="24"/>
        </w:rPr>
        <w:t xml:space="preserve"> від видавництва «Оксфорд </w:t>
      </w:r>
      <w:proofErr w:type="spellStart"/>
      <w:r w:rsidRPr="00E27053">
        <w:rPr>
          <w:sz w:val="24"/>
          <w:szCs w:val="24"/>
        </w:rPr>
        <w:t>Юніверсіті</w:t>
      </w:r>
      <w:proofErr w:type="spellEnd"/>
      <w:r w:rsidRPr="00E27053">
        <w:rPr>
          <w:sz w:val="24"/>
          <w:szCs w:val="24"/>
        </w:rPr>
        <w:t xml:space="preserve"> Пресс», книги видавництва «</w:t>
      </w:r>
      <w:proofErr w:type="spellStart"/>
      <w:r w:rsidRPr="00E27053">
        <w:rPr>
          <w:sz w:val="24"/>
          <w:szCs w:val="24"/>
        </w:rPr>
        <w:t>СambridgeEnglish</w:t>
      </w:r>
      <w:proofErr w:type="spellEnd"/>
      <w:r w:rsidRPr="00E27053">
        <w:rPr>
          <w:sz w:val="24"/>
          <w:szCs w:val="24"/>
        </w:rPr>
        <w:t xml:space="preserve">» та </w:t>
      </w:r>
      <w:proofErr w:type="spellStart"/>
      <w:r w:rsidRPr="00E27053">
        <w:rPr>
          <w:sz w:val="24"/>
          <w:szCs w:val="24"/>
        </w:rPr>
        <w:t>інтернет</w:t>
      </w:r>
      <w:proofErr w:type="spellEnd"/>
      <w:r w:rsidRPr="00E27053">
        <w:rPr>
          <w:sz w:val="24"/>
          <w:szCs w:val="24"/>
        </w:rPr>
        <w:t xml:space="preserve"> – ресурси. </w:t>
      </w:r>
    </w:p>
    <w:p w:rsidR="00EF6F1C" w:rsidRPr="00E27053" w:rsidRDefault="00EF6F1C" w:rsidP="00EF6F1C">
      <w:pPr>
        <w:jc w:val="center"/>
        <w:rPr>
          <w:b/>
          <w:sz w:val="24"/>
          <w:szCs w:val="24"/>
        </w:rPr>
      </w:pPr>
    </w:p>
    <w:p w:rsidR="00EF6F1C" w:rsidRPr="00E27053" w:rsidRDefault="00EF6F1C" w:rsidP="00EF6F1C">
      <w:pPr>
        <w:jc w:val="center"/>
        <w:rPr>
          <w:b/>
          <w:sz w:val="24"/>
          <w:szCs w:val="24"/>
        </w:rPr>
      </w:pPr>
      <w:r w:rsidRPr="00E27053">
        <w:rPr>
          <w:b/>
          <w:sz w:val="24"/>
          <w:szCs w:val="24"/>
        </w:rPr>
        <w:t>Статистичні дані оздоровлення</w:t>
      </w:r>
    </w:p>
    <w:p w:rsidR="00EF6F1C" w:rsidRPr="00E27053" w:rsidRDefault="00EF6F1C" w:rsidP="00EF6F1C">
      <w:pPr>
        <w:jc w:val="center"/>
        <w:rPr>
          <w:b/>
          <w:sz w:val="24"/>
          <w:szCs w:val="24"/>
        </w:rPr>
      </w:pPr>
    </w:p>
    <w:p w:rsidR="00EF6F1C" w:rsidRPr="00E27053" w:rsidRDefault="00EF6F1C" w:rsidP="000A32B3">
      <w:pPr>
        <w:numPr>
          <w:ilvl w:val="0"/>
          <w:numId w:val="31"/>
        </w:numPr>
        <w:autoSpaceDE/>
        <w:autoSpaceDN/>
        <w:adjustRightInd/>
        <w:ind w:left="0"/>
        <w:jc w:val="center"/>
        <w:rPr>
          <w:sz w:val="24"/>
          <w:szCs w:val="24"/>
        </w:rPr>
      </w:pPr>
      <w:r w:rsidRPr="00E27053">
        <w:rPr>
          <w:sz w:val="24"/>
          <w:szCs w:val="24"/>
        </w:rPr>
        <w:t>Оздоровлення учнів ЗЗСО, вихованців ЦДЮТ</w:t>
      </w:r>
    </w:p>
    <w:tbl>
      <w:tblPr>
        <w:tblW w:w="14722" w:type="dxa"/>
        <w:tblInd w:w="108" w:type="dxa"/>
        <w:tblLook w:val="04A0" w:firstRow="1" w:lastRow="0" w:firstColumn="1" w:lastColumn="0" w:noHBand="0" w:noVBand="1"/>
      </w:tblPr>
      <w:tblGrid>
        <w:gridCol w:w="7088"/>
        <w:gridCol w:w="576"/>
        <w:gridCol w:w="592"/>
        <w:gridCol w:w="576"/>
        <w:gridCol w:w="576"/>
        <w:gridCol w:w="576"/>
        <w:gridCol w:w="576"/>
        <w:gridCol w:w="685"/>
        <w:gridCol w:w="685"/>
        <w:gridCol w:w="685"/>
        <w:gridCol w:w="947"/>
        <w:gridCol w:w="1160"/>
      </w:tblGrid>
      <w:tr w:rsidR="00E27053" w:rsidRPr="00E27053" w:rsidTr="00EF6F1C">
        <w:trPr>
          <w:trHeight w:val="360"/>
        </w:trPr>
        <w:tc>
          <w:tcPr>
            <w:tcW w:w="70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b/>
                <w:bCs/>
                <w:sz w:val="24"/>
                <w:szCs w:val="24"/>
              </w:rPr>
            </w:pPr>
            <w:r w:rsidRPr="00E27053">
              <w:rPr>
                <w:b/>
                <w:bCs/>
                <w:sz w:val="24"/>
                <w:szCs w:val="24"/>
              </w:rPr>
              <w:t>Категорії дітей</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ЦДЮТ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ВСЬОГО</w:t>
            </w:r>
          </w:p>
        </w:tc>
      </w:tr>
      <w:tr w:rsidR="00E27053" w:rsidRPr="00E27053" w:rsidTr="00EF6F1C">
        <w:trPr>
          <w:trHeight w:val="34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xml:space="preserve">• діти-сироти та діти, позбавлені батьківського піклування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41</w:t>
            </w:r>
          </w:p>
        </w:tc>
      </w:tr>
      <w:tr w:rsidR="00E27053" w:rsidRPr="00E27053" w:rsidTr="00EF6F1C">
        <w:trPr>
          <w:trHeight w:val="2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xml:space="preserve">• діти - інваліди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36</w:t>
            </w:r>
          </w:p>
        </w:tc>
      </w:tr>
      <w:tr w:rsidR="00E27053" w:rsidRPr="00E27053" w:rsidTr="00EF6F1C">
        <w:trPr>
          <w:trHeight w:val="36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xml:space="preserve">• діти, які постраждали внаслідок аварії на ЧАЕС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17</w:t>
            </w:r>
          </w:p>
        </w:tc>
      </w:tr>
      <w:tr w:rsidR="00E27053" w:rsidRPr="00E27053" w:rsidTr="00EF6F1C">
        <w:trPr>
          <w:trHeight w:val="5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батьки яких загинули від нещасних випадків на виробництві або під час виконання службових обов’язків</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r>
      <w:tr w:rsidR="00E27053" w:rsidRPr="00E27053" w:rsidTr="00EF6F1C">
        <w:trPr>
          <w:trHeight w:val="30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з багатодітних та малозабезпечених сімей</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541</w:t>
            </w:r>
          </w:p>
        </w:tc>
      </w:tr>
      <w:tr w:rsidR="00E27053" w:rsidRPr="00E27053" w:rsidTr="00EF6F1C">
        <w:trPr>
          <w:trHeight w:val="33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які перебувають на диспансерному обліку</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441</w:t>
            </w:r>
          </w:p>
        </w:tc>
      </w:tr>
      <w:tr w:rsidR="00E27053" w:rsidRPr="00E27053" w:rsidTr="00EF6F1C">
        <w:trPr>
          <w:trHeight w:val="31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талановиті та  обдаровані діти</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160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170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188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80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1295</w:t>
            </w:r>
          </w:p>
        </w:tc>
      </w:tr>
      <w:tr w:rsidR="00E27053" w:rsidRPr="00E27053" w:rsidTr="00EF6F1C">
        <w:trPr>
          <w:trHeight w:val="52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працівників агропромислового комплексу та соціальної сфери села</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w:t>
            </w:r>
          </w:p>
        </w:tc>
      </w:tr>
      <w:tr w:rsidR="00E27053" w:rsidRPr="00E27053" w:rsidTr="00EF6F1C">
        <w:trPr>
          <w:trHeight w:val="5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які виховуються в сім’ях, що опинились у складних життєвих обставинах</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r>
      <w:tr w:rsidR="00E27053" w:rsidRPr="00E27053" w:rsidTr="00EF6F1C">
        <w:trPr>
          <w:trHeight w:val="5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Діти, одному з батьків якого встановлено інвалідність І або ІІ групи</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r>
      <w:tr w:rsidR="00E27053" w:rsidRPr="00E27053" w:rsidTr="00EF6F1C">
        <w:trPr>
          <w:trHeight w:val="2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 діти з групи ризику</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r>
      <w:tr w:rsidR="00E27053" w:rsidRPr="00E27053" w:rsidTr="00EF6F1C">
        <w:trPr>
          <w:trHeight w:val="40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lastRenderedPageBreak/>
              <w:t>Діти ВПО</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117</w:t>
            </w:r>
          </w:p>
        </w:tc>
      </w:tr>
      <w:tr w:rsidR="00E27053" w:rsidRPr="00E27053" w:rsidTr="00EF6F1C">
        <w:trPr>
          <w:trHeight w:val="40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Рідні діти батьків-вихователів або прийомних батьків, які проживають в одному дитячому будинку сімейного типу або в одній прийомній сім`ї</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r>
      <w:tr w:rsidR="00E27053" w:rsidRPr="00E27053" w:rsidTr="00EF6F1C">
        <w:trPr>
          <w:trHeight w:val="39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Діти учасників бойових дій</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71</w:t>
            </w:r>
          </w:p>
        </w:tc>
      </w:tr>
      <w:tr w:rsidR="00E27053" w:rsidRPr="00E27053" w:rsidTr="00EF6F1C">
        <w:trPr>
          <w:trHeight w:val="39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діти з особливими освітніми проблемами</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w:t>
            </w:r>
          </w:p>
        </w:tc>
      </w:tr>
      <w:tr w:rsidR="00E27053" w:rsidRPr="00E27053" w:rsidTr="00EF6F1C">
        <w:trPr>
          <w:trHeight w:val="33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5D3649">
            <w:pPr>
              <w:rPr>
                <w:b/>
                <w:bCs/>
                <w:sz w:val="24"/>
                <w:szCs w:val="24"/>
              </w:rPr>
            </w:pPr>
            <w:r w:rsidRPr="00E27053">
              <w:rPr>
                <w:b/>
                <w:bCs/>
                <w:sz w:val="24"/>
                <w:szCs w:val="24"/>
              </w:rPr>
              <w:t>Всього пільгові категорі</w:t>
            </w:r>
            <w:r w:rsidR="005D3649" w:rsidRPr="00E27053">
              <w:rPr>
                <w:b/>
                <w:bCs/>
                <w:sz w:val="24"/>
                <w:szCs w:val="24"/>
              </w:rPr>
              <w:t>ї</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183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197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319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335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268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255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167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258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366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105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2453</w:t>
            </w:r>
          </w:p>
        </w:tc>
      </w:tr>
      <w:tr w:rsidR="00E27053" w:rsidRPr="00E27053" w:rsidTr="00EF6F1C">
        <w:trPr>
          <w:trHeight w:val="30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rsidR="00EF6F1C" w:rsidRPr="00E27053" w:rsidRDefault="00EF6F1C" w:rsidP="00EF6F1C">
            <w:pPr>
              <w:rPr>
                <w:b/>
                <w:bCs/>
                <w:sz w:val="24"/>
                <w:szCs w:val="24"/>
              </w:rPr>
            </w:pPr>
            <w:r w:rsidRPr="00E27053">
              <w:rPr>
                <w:b/>
                <w:bCs/>
                <w:sz w:val="24"/>
                <w:szCs w:val="24"/>
              </w:rPr>
              <w:t>ВСЬОГО</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268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312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441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355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227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309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474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118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3271</w:t>
            </w:r>
          </w:p>
        </w:tc>
      </w:tr>
      <w:tr w:rsidR="00E27053" w:rsidRPr="00E27053" w:rsidTr="00EF6F1C">
        <w:trPr>
          <w:trHeight w:val="31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120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160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208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226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157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93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124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1508</w:t>
            </w:r>
          </w:p>
        </w:tc>
      </w:tr>
      <w:tr w:rsidR="00E27053" w:rsidRPr="00E27053" w:rsidTr="00EF6F1C">
        <w:trPr>
          <w:trHeight w:val="31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5=10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148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152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215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205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198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185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262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1763</w:t>
            </w:r>
          </w:p>
        </w:tc>
      </w:tr>
      <w:tr w:rsidR="00E27053" w:rsidRPr="00E27053" w:rsidTr="00EF6F1C">
        <w:trPr>
          <w:trHeight w:val="2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від 4 до 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56</w:t>
            </w:r>
          </w:p>
        </w:tc>
      </w:tr>
      <w:tr w:rsidR="00E27053" w:rsidRPr="00E27053" w:rsidTr="00EF6F1C">
        <w:trPr>
          <w:trHeight w:val="33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від 7 до 16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268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289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310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309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474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3189</w:t>
            </w:r>
          </w:p>
        </w:tc>
      </w:tr>
      <w:tr w:rsidR="00E27053" w:rsidRPr="00E27053" w:rsidTr="00EF6F1C">
        <w:trPr>
          <w:trHeight w:val="2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від 7 до 18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268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289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340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336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227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309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474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3215</w:t>
            </w:r>
          </w:p>
        </w:tc>
      </w:tr>
      <w:tr w:rsidR="00E27053" w:rsidRPr="00E27053" w:rsidTr="00EF6F1C">
        <w:trPr>
          <w:trHeight w:val="33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jc w:val="right"/>
              <w:rPr>
                <w:b/>
                <w:bCs/>
                <w:sz w:val="24"/>
                <w:szCs w:val="24"/>
              </w:rPr>
            </w:pPr>
            <w:r w:rsidRPr="00E27053">
              <w:rPr>
                <w:b/>
                <w:bCs/>
                <w:sz w:val="24"/>
                <w:szCs w:val="24"/>
              </w:rPr>
              <w:t>БАТЬКІВСЬКІ КОШТИ</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85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115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106</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72</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60</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51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108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818</w:t>
            </w:r>
          </w:p>
        </w:tc>
      </w:tr>
      <w:tr w:rsidR="00E27053" w:rsidRPr="00E27053" w:rsidTr="00EF6F1C">
        <w:trPr>
          <w:trHeight w:val="285"/>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факт 2018 року</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284</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298</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459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451</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349</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357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223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313</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477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155</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sz w:val="24"/>
                <w:szCs w:val="24"/>
              </w:rPr>
            </w:pPr>
            <w:r w:rsidRPr="00E27053">
              <w:rPr>
                <w:sz w:val="24"/>
                <w:szCs w:val="24"/>
              </w:rPr>
              <w:t>3366</w:t>
            </w:r>
          </w:p>
        </w:tc>
      </w:tr>
      <w:tr w:rsidR="00E27053" w:rsidRPr="00E27053" w:rsidTr="00EF6F1C">
        <w:trPr>
          <w:trHeight w:val="270"/>
        </w:trPr>
        <w:tc>
          <w:tcPr>
            <w:tcW w:w="7088" w:type="dxa"/>
            <w:tcBorders>
              <w:top w:val="nil"/>
              <w:left w:val="single" w:sz="4" w:space="0" w:color="auto"/>
              <w:bottom w:val="single" w:sz="4" w:space="0" w:color="auto"/>
              <w:right w:val="single" w:sz="4" w:space="0" w:color="auto"/>
            </w:tcBorders>
            <w:shd w:val="clear" w:color="auto" w:fill="auto"/>
            <w:vAlign w:val="bottom"/>
            <w:hideMark/>
          </w:tcPr>
          <w:p w:rsidR="00EF6F1C" w:rsidRPr="00E27053" w:rsidRDefault="00EF6F1C" w:rsidP="00EF6F1C">
            <w:pPr>
              <w:rPr>
                <w:sz w:val="24"/>
                <w:szCs w:val="24"/>
              </w:rPr>
            </w:pPr>
            <w:r w:rsidRPr="00E27053">
              <w:rPr>
                <w:sz w:val="24"/>
                <w:szCs w:val="24"/>
              </w:rPr>
              <w:t>збільшення або зменшення охоплення</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-16</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+14</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-32</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-9</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-2</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-4</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-3</w:t>
            </w:r>
          </w:p>
        </w:tc>
        <w:tc>
          <w:tcPr>
            <w:tcW w:w="0" w:type="auto"/>
            <w:tcBorders>
              <w:top w:val="nil"/>
              <w:left w:val="nil"/>
              <w:bottom w:val="single" w:sz="4" w:space="0" w:color="auto"/>
              <w:right w:val="single" w:sz="4" w:space="0" w:color="auto"/>
            </w:tcBorders>
            <w:shd w:val="clear" w:color="000000" w:fill="FFFFFF"/>
            <w:noWrap/>
            <w:vAlign w:val="bottom"/>
            <w:hideMark/>
          </w:tcPr>
          <w:p w:rsidR="00EF6F1C" w:rsidRPr="00E27053" w:rsidRDefault="00EF6F1C" w:rsidP="00EF6F1C">
            <w:pPr>
              <w:jc w:val="right"/>
              <w:rPr>
                <w:sz w:val="24"/>
                <w:szCs w:val="24"/>
              </w:rPr>
            </w:pPr>
            <w:r w:rsidRPr="00E27053">
              <w:rPr>
                <w:sz w:val="24"/>
                <w:szCs w:val="24"/>
              </w:rPr>
              <w:t>-37</w:t>
            </w:r>
          </w:p>
        </w:tc>
        <w:tc>
          <w:tcPr>
            <w:tcW w:w="0" w:type="auto"/>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center"/>
              <w:rPr>
                <w:sz w:val="24"/>
                <w:szCs w:val="24"/>
              </w:rPr>
            </w:pPr>
            <w:r w:rsidRPr="00E27053">
              <w:rPr>
                <w:sz w:val="24"/>
                <w:szCs w:val="24"/>
              </w:rPr>
              <w:t>-95</w:t>
            </w:r>
          </w:p>
        </w:tc>
      </w:tr>
    </w:tbl>
    <w:p w:rsidR="00EF6F1C" w:rsidRPr="00E27053" w:rsidRDefault="00EF6F1C" w:rsidP="00EF6F1C">
      <w:pPr>
        <w:jc w:val="both"/>
        <w:rPr>
          <w:sz w:val="24"/>
          <w:szCs w:val="24"/>
        </w:rPr>
      </w:pPr>
    </w:p>
    <w:p w:rsidR="00EF6F1C" w:rsidRPr="00E27053" w:rsidRDefault="00EF6F1C" w:rsidP="000A32B3">
      <w:pPr>
        <w:numPr>
          <w:ilvl w:val="0"/>
          <w:numId w:val="31"/>
        </w:numPr>
        <w:autoSpaceDE/>
        <w:autoSpaceDN/>
        <w:adjustRightInd/>
        <w:ind w:left="0"/>
        <w:jc w:val="both"/>
        <w:rPr>
          <w:sz w:val="24"/>
          <w:szCs w:val="24"/>
        </w:rPr>
      </w:pPr>
      <w:r w:rsidRPr="00E27053">
        <w:rPr>
          <w:sz w:val="24"/>
          <w:szCs w:val="24"/>
        </w:rPr>
        <w:t>Рейтингова таблиця охоплення учнів оздоровленням у 2019 році</w:t>
      </w:r>
    </w:p>
    <w:tbl>
      <w:tblPr>
        <w:tblW w:w="11115" w:type="dxa"/>
        <w:tblInd w:w="103" w:type="dxa"/>
        <w:tblLook w:val="04A0" w:firstRow="1" w:lastRow="0" w:firstColumn="1" w:lastColumn="0" w:noHBand="0" w:noVBand="1"/>
      </w:tblPr>
      <w:tblGrid>
        <w:gridCol w:w="1600"/>
        <w:gridCol w:w="1533"/>
        <w:gridCol w:w="1242"/>
        <w:gridCol w:w="931"/>
        <w:gridCol w:w="2496"/>
        <w:gridCol w:w="2268"/>
        <w:gridCol w:w="1045"/>
      </w:tblGrid>
      <w:tr w:rsidR="00E27053" w:rsidRPr="00E27053" w:rsidTr="00EF6F1C">
        <w:trPr>
          <w:trHeight w:val="435"/>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Заклад</w:t>
            </w:r>
          </w:p>
        </w:tc>
        <w:tc>
          <w:tcPr>
            <w:tcW w:w="3706" w:type="dxa"/>
            <w:gridSpan w:val="3"/>
            <w:tcBorders>
              <w:top w:val="single" w:sz="4" w:space="0" w:color="auto"/>
              <w:left w:val="nil"/>
              <w:bottom w:val="single" w:sz="4" w:space="0" w:color="auto"/>
              <w:right w:val="single" w:sz="4" w:space="0" w:color="auto"/>
            </w:tcBorders>
            <w:shd w:val="clear" w:color="auto" w:fill="auto"/>
            <w:vAlign w:val="center"/>
            <w:hideMark/>
          </w:tcPr>
          <w:p w:rsidR="00EF6F1C" w:rsidRPr="00E27053" w:rsidRDefault="00EF6F1C" w:rsidP="00EF6F1C">
            <w:pPr>
              <w:jc w:val="center"/>
              <w:rPr>
                <w:sz w:val="24"/>
                <w:szCs w:val="24"/>
              </w:rPr>
            </w:pPr>
            <w:r w:rsidRPr="00E27053">
              <w:rPr>
                <w:sz w:val="24"/>
                <w:szCs w:val="24"/>
              </w:rPr>
              <w:t>О х о п л е н о</w:t>
            </w:r>
          </w:p>
        </w:tc>
        <w:tc>
          <w:tcPr>
            <w:tcW w:w="2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Учнів 1- 10 кл. в закладі станом на 05.09.2018</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 учнів охоплених відпочинком</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Рейтинг</w:t>
            </w:r>
          </w:p>
        </w:tc>
      </w:tr>
      <w:tr w:rsidR="00E27053" w:rsidRPr="00E27053" w:rsidTr="00EF6F1C">
        <w:trPr>
          <w:trHeight w:val="1080"/>
        </w:trPr>
        <w:tc>
          <w:tcPr>
            <w:tcW w:w="1600" w:type="dxa"/>
            <w:vMerge/>
            <w:tcBorders>
              <w:top w:val="single" w:sz="4" w:space="0" w:color="auto"/>
              <w:left w:val="single" w:sz="4" w:space="0" w:color="auto"/>
              <w:bottom w:val="single" w:sz="4" w:space="0" w:color="auto"/>
              <w:right w:val="single" w:sz="4" w:space="0" w:color="auto"/>
            </w:tcBorders>
            <w:vAlign w:val="center"/>
            <w:hideMark/>
          </w:tcPr>
          <w:p w:rsidR="00EF6F1C" w:rsidRPr="00E27053" w:rsidRDefault="00EF6F1C" w:rsidP="00EF6F1C">
            <w:pPr>
              <w:rPr>
                <w:sz w:val="24"/>
                <w:szCs w:val="24"/>
              </w:rPr>
            </w:pPr>
          </w:p>
        </w:tc>
        <w:tc>
          <w:tcPr>
            <w:tcW w:w="1533" w:type="dxa"/>
            <w:tcBorders>
              <w:top w:val="nil"/>
              <w:left w:val="nil"/>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Охоплено відпочинком  в закладі</w:t>
            </w:r>
          </w:p>
        </w:tc>
        <w:tc>
          <w:tcPr>
            <w:tcW w:w="1242" w:type="dxa"/>
            <w:tcBorders>
              <w:top w:val="nil"/>
              <w:left w:val="nil"/>
              <w:bottom w:val="single" w:sz="4" w:space="0" w:color="auto"/>
              <w:right w:val="nil"/>
            </w:tcBorders>
            <w:shd w:val="clear" w:color="auto" w:fill="auto"/>
            <w:vAlign w:val="center"/>
            <w:hideMark/>
          </w:tcPr>
          <w:p w:rsidR="00EF6F1C" w:rsidRPr="00E27053" w:rsidRDefault="00EF6F1C" w:rsidP="00EF6F1C">
            <w:pPr>
              <w:jc w:val="center"/>
              <w:rPr>
                <w:sz w:val="24"/>
                <w:szCs w:val="24"/>
              </w:rPr>
            </w:pPr>
            <w:r w:rsidRPr="00E27053">
              <w:rPr>
                <w:sz w:val="24"/>
                <w:szCs w:val="24"/>
              </w:rPr>
              <w:t xml:space="preserve">вихованці </w:t>
            </w:r>
            <w:r w:rsidRPr="00E27053">
              <w:rPr>
                <w:sz w:val="24"/>
                <w:szCs w:val="24"/>
              </w:rPr>
              <w:br/>
              <w:t>ЦДЮТ</w:t>
            </w:r>
          </w:p>
        </w:tc>
        <w:tc>
          <w:tcPr>
            <w:tcW w:w="931" w:type="dxa"/>
            <w:tcBorders>
              <w:top w:val="nil"/>
              <w:left w:val="single" w:sz="4" w:space="0" w:color="auto"/>
              <w:bottom w:val="single" w:sz="4" w:space="0" w:color="auto"/>
              <w:right w:val="single" w:sz="4" w:space="0" w:color="auto"/>
            </w:tcBorders>
            <w:shd w:val="clear" w:color="auto" w:fill="auto"/>
            <w:vAlign w:val="center"/>
            <w:hideMark/>
          </w:tcPr>
          <w:p w:rsidR="00EF6F1C" w:rsidRPr="00E27053" w:rsidRDefault="00EF6F1C" w:rsidP="00EF6F1C">
            <w:pPr>
              <w:rPr>
                <w:sz w:val="24"/>
                <w:szCs w:val="24"/>
              </w:rPr>
            </w:pPr>
            <w:r w:rsidRPr="00E27053">
              <w:rPr>
                <w:sz w:val="24"/>
                <w:szCs w:val="24"/>
              </w:rPr>
              <w:t>Всього</w:t>
            </w: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EF6F1C" w:rsidRPr="00E27053" w:rsidRDefault="00EF6F1C" w:rsidP="00EF6F1C">
            <w:pPr>
              <w:rPr>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F6F1C" w:rsidRPr="00E27053" w:rsidRDefault="00EF6F1C" w:rsidP="00EF6F1C">
            <w:pPr>
              <w:rPr>
                <w:sz w:val="24"/>
                <w:szCs w:val="24"/>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EF6F1C" w:rsidRPr="00E27053" w:rsidRDefault="00EF6F1C" w:rsidP="00EF6F1C">
            <w:pPr>
              <w:rPr>
                <w:sz w:val="24"/>
                <w:szCs w:val="24"/>
              </w:rPr>
            </w:pPr>
          </w:p>
        </w:tc>
      </w:tr>
      <w:tr w:rsidR="00E27053" w:rsidRPr="00E27053" w:rsidTr="00EF6F1C">
        <w:trPr>
          <w:trHeight w:val="42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Гімназія №1</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268</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32</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300</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408</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74</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V</w:t>
            </w:r>
          </w:p>
        </w:tc>
      </w:tr>
      <w:tr w:rsidR="00E27053" w:rsidRPr="00E27053" w:rsidTr="00EF6F1C">
        <w:trPr>
          <w:trHeight w:val="42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№2</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312</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0</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312</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409</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76</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ІV</w:t>
            </w:r>
          </w:p>
        </w:tc>
      </w:tr>
      <w:tr w:rsidR="00E27053" w:rsidRPr="00E27053" w:rsidTr="00EF6F1C">
        <w:trPr>
          <w:trHeight w:val="405"/>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Гімназія №3</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427</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16</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443</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617</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72</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VІ</w:t>
            </w:r>
          </w:p>
        </w:tc>
      </w:tr>
      <w:tr w:rsidR="00E27053" w:rsidRPr="00E27053" w:rsidTr="00EF6F1C">
        <w:trPr>
          <w:trHeight w:val="435"/>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ЗОШ №4</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441</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8</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449</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616</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73</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VІ</w:t>
            </w:r>
          </w:p>
        </w:tc>
      </w:tr>
      <w:tr w:rsidR="00E27053" w:rsidRPr="00E27053" w:rsidTr="00EF6F1C">
        <w:trPr>
          <w:trHeight w:val="39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№5</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340</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11</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351</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416</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84</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w:t>
            </w:r>
          </w:p>
        </w:tc>
      </w:tr>
      <w:tr w:rsidR="00E27053" w:rsidRPr="00E27053" w:rsidTr="00EF6F1C">
        <w:trPr>
          <w:trHeight w:val="39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№6</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355</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20</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375</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459</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82</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ІІ</w:t>
            </w:r>
          </w:p>
        </w:tc>
      </w:tr>
      <w:tr w:rsidR="00E27053" w:rsidRPr="00E27053" w:rsidTr="00EF6F1C">
        <w:trPr>
          <w:trHeight w:val="33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lastRenderedPageBreak/>
              <w:t>ІЗОШ №10</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227</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16</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243</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314</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77</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ІІІ</w:t>
            </w:r>
          </w:p>
        </w:tc>
      </w:tr>
      <w:tr w:rsidR="00E27053" w:rsidRPr="00E27053" w:rsidTr="00EF6F1C">
        <w:trPr>
          <w:trHeight w:val="390"/>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№11</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309</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15</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324</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395</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82</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ІІ</w:t>
            </w:r>
          </w:p>
        </w:tc>
      </w:tr>
      <w:tr w:rsidR="00E27053" w:rsidRPr="00E27053" w:rsidTr="00EF6F1C">
        <w:trPr>
          <w:trHeight w:val="375"/>
        </w:trPr>
        <w:tc>
          <w:tcPr>
            <w:tcW w:w="1600" w:type="dxa"/>
            <w:tcBorders>
              <w:top w:val="nil"/>
              <w:left w:val="single" w:sz="4" w:space="0" w:color="auto"/>
              <w:bottom w:val="single" w:sz="4" w:space="0" w:color="auto"/>
              <w:right w:val="single" w:sz="4" w:space="0" w:color="auto"/>
            </w:tcBorders>
            <w:shd w:val="clear" w:color="auto" w:fill="auto"/>
            <w:hideMark/>
          </w:tcPr>
          <w:p w:rsidR="00EF6F1C" w:rsidRPr="00E27053" w:rsidRDefault="00EF6F1C" w:rsidP="00EF6F1C">
            <w:pPr>
              <w:rPr>
                <w:sz w:val="24"/>
                <w:szCs w:val="24"/>
              </w:rPr>
            </w:pPr>
            <w:r w:rsidRPr="00E27053">
              <w:rPr>
                <w:sz w:val="24"/>
                <w:szCs w:val="24"/>
              </w:rPr>
              <w:t>ІЗОШ №12</w:t>
            </w:r>
          </w:p>
        </w:tc>
        <w:tc>
          <w:tcPr>
            <w:tcW w:w="1533"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474</w:t>
            </w:r>
          </w:p>
        </w:tc>
        <w:tc>
          <w:tcPr>
            <w:tcW w:w="1242"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0</w:t>
            </w:r>
          </w:p>
        </w:tc>
        <w:tc>
          <w:tcPr>
            <w:tcW w:w="931"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right"/>
              <w:rPr>
                <w:sz w:val="24"/>
                <w:szCs w:val="24"/>
              </w:rPr>
            </w:pPr>
            <w:r w:rsidRPr="00E27053">
              <w:rPr>
                <w:sz w:val="24"/>
                <w:szCs w:val="24"/>
              </w:rPr>
              <w:t>474</w:t>
            </w:r>
          </w:p>
        </w:tc>
        <w:tc>
          <w:tcPr>
            <w:tcW w:w="2496"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622</w:t>
            </w:r>
          </w:p>
        </w:tc>
        <w:tc>
          <w:tcPr>
            <w:tcW w:w="2268"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sz w:val="24"/>
                <w:szCs w:val="24"/>
              </w:rPr>
            </w:pPr>
            <w:r w:rsidRPr="00E27053">
              <w:rPr>
                <w:sz w:val="24"/>
                <w:szCs w:val="24"/>
              </w:rPr>
              <w:t>76</w:t>
            </w:r>
          </w:p>
        </w:tc>
        <w:tc>
          <w:tcPr>
            <w:tcW w:w="1045" w:type="dxa"/>
            <w:tcBorders>
              <w:top w:val="nil"/>
              <w:left w:val="nil"/>
              <w:bottom w:val="single" w:sz="4" w:space="0" w:color="auto"/>
              <w:right w:val="single" w:sz="4" w:space="0" w:color="auto"/>
            </w:tcBorders>
            <w:shd w:val="clear" w:color="auto" w:fill="auto"/>
            <w:hideMark/>
          </w:tcPr>
          <w:p w:rsidR="00EF6F1C" w:rsidRPr="00E27053" w:rsidRDefault="00EF6F1C" w:rsidP="00EF6F1C">
            <w:pPr>
              <w:jc w:val="center"/>
              <w:rPr>
                <w:b/>
                <w:bCs/>
                <w:sz w:val="24"/>
                <w:szCs w:val="24"/>
              </w:rPr>
            </w:pPr>
            <w:r w:rsidRPr="00E27053">
              <w:rPr>
                <w:b/>
                <w:bCs/>
                <w:sz w:val="24"/>
                <w:szCs w:val="24"/>
              </w:rPr>
              <w:t>ІV</w:t>
            </w:r>
          </w:p>
        </w:tc>
      </w:tr>
      <w:tr w:rsidR="00E27053" w:rsidRPr="00E27053" w:rsidTr="00EF6F1C">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F6F1C" w:rsidRPr="00E27053" w:rsidRDefault="00EF6F1C" w:rsidP="00EF6F1C">
            <w:pPr>
              <w:rPr>
                <w:b/>
                <w:bCs/>
                <w:sz w:val="24"/>
                <w:szCs w:val="24"/>
              </w:rPr>
            </w:pPr>
            <w:r w:rsidRPr="00E27053">
              <w:rPr>
                <w:b/>
                <w:bCs/>
                <w:sz w:val="24"/>
                <w:szCs w:val="24"/>
              </w:rPr>
              <w:t>Всього</w:t>
            </w:r>
          </w:p>
        </w:tc>
        <w:tc>
          <w:tcPr>
            <w:tcW w:w="1533"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3153</w:t>
            </w:r>
          </w:p>
        </w:tc>
        <w:tc>
          <w:tcPr>
            <w:tcW w:w="1242"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118</w:t>
            </w:r>
          </w:p>
        </w:tc>
        <w:tc>
          <w:tcPr>
            <w:tcW w:w="931"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3271</w:t>
            </w:r>
          </w:p>
        </w:tc>
        <w:tc>
          <w:tcPr>
            <w:tcW w:w="2496"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right"/>
              <w:rPr>
                <w:b/>
                <w:bCs/>
                <w:sz w:val="24"/>
                <w:szCs w:val="24"/>
              </w:rPr>
            </w:pPr>
            <w:r w:rsidRPr="00E27053">
              <w:rPr>
                <w:b/>
                <w:bCs/>
                <w:sz w:val="24"/>
                <w:szCs w:val="24"/>
              </w:rPr>
              <w:t>4256</w:t>
            </w:r>
          </w:p>
        </w:tc>
        <w:tc>
          <w:tcPr>
            <w:tcW w:w="2268"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jc w:val="center"/>
              <w:rPr>
                <w:b/>
                <w:bCs/>
                <w:sz w:val="24"/>
                <w:szCs w:val="24"/>
              </w:rPr>
            </w:pPr>
            <w:r w:rsidRPr="00E27053">
              <w:rPr>
                <w:b/>
                <w:bCs/>
                <w:sz w:val="24"/>
                <w:szCs w:val="24"/>
              </w:rPr>
              <w:t>77</w:t>
            </w:r>
          </w:p>
        </w:tc>
        <w:tc>
          <w:tcPr>
            <w:tcW w:w="1045" w:type="dxa"/>
            <w:tcBorders>
              <w:top w:val="nil"/>
              <w:left w:val="nil"/>
              <w:bottom w:val="single" w:sz="4" w:space="0" w:color="auto"/>
              <w:right w:val="single" w:sz="4" w:space="0" w:color="auto"/>
            </w:tcBorders>
            <w:shd w:val="clear" w:color="auto" w:fill="auto"/>
            <w:noWrap/>
            <w:vAlign w:val="bottom"/>
            <w:hideMark/>
          </w:tcPr>
          <w:p w:rsidR="00EF6F1C" w:rsidRPr="00E27053" w:rsidRDefault="00EF6F1C" w:rsidP="00EF6F1C">
            <w:pPr>
              <w:rPr>
                <w:sz w:val="24"/>
                <w:szCs w:val="24"/>
              </w:rPr>
            </w:pPr>
            <w:r w:rsidRPr="00E27053">
              <w:rPr>
                <w:sz w:val="24"/>
                <w:szCs w:val="24"/>
              </w:rPr>
              <w:t> </w:t>
            </w:r>
          </w:p>
        </w:tc>
      </w:tr>
    </w:tbl>
    <w:p w:rsidR="00EF6F1C" w:rsidRPr="00E27053" w:rsidRDefault="00EF6F1C" w:rsidP="00EF6F1C">
      <w:pPr>
        <w:pStyle w:val="affb"/>
        <w:spacing w:after="0" w:line="240" w:lineRule="auto"/>
        <w:ind w:left="0"/>
        <w:rPr>
          <w:rFonts w:ascii="Times New Roman" w:hAnsi="Times New Roman"/>
          <w:sz w:val="24"/>
          <w:szCs w:val="24"/>
          <w:lang w:val="uk-UA"/>
        </w:rPr>
      </w:pPr>
    </w:p>
    <w:p w:rsidR="00EF6F1C" w:rsidRPr="00E27053" w:rsidRDefault="00EF6F1C" w:rsidP="000A32B3">
      <w:pPr>
        <w:pStyle w:val="affb"/>
        <w:numPr>
          <w:ilvl w:val="0"/>
          <w:numId w:val="31"/>
        </w:numPr>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Охоплення учнів ЗЗСО оздоровленням у 2019 році</w:t>
      </w:r>
    </w:p>
    <w:p w:rsidR="00EF6F1C" w:rsidRPr="00E27053" w:rsidRDefault="00EF6F1C" w:rsidP="00FA5D7D">
      <w:pPr>
        <w:pStyle w:val="affb"/>
        <w:spacing w:after="0" w:line="240" w:lineRule="auto"/>
        <w:ind w:left="0"/>
        <w:rPr>
          <w:rFonts w:ascii="Times New Roman" w:hAnsi="Times New Roman"/>
          <w:sz w:val="24"/>
          <w:szCs w:val="24"/>
          <w:lang w:val="uk-UA"/>
        </w:rPr>
      </w:pPr>
    </w:p>
    <w:p w:rsidR="00EF6F1C" w:rsidRPr="00E27053" w:rsidRDefault="00EF6F1C" w:rsidP="00EF6F1C">
      <w:pPr>
        <w:pStyle w:val="affb"/>
        <w:spacing w:after="0" w:line="240" w:lineRule="auto"/>
        <w:ind w:left="0" w:firstLine="426"/>
        <w:jc w:val="both"/>
        <w:rPr>
          <w:rFonts w:ascii="Times New Roman" w:hAnsi="Times New Roman"/>
          <w:sz w:val="24"/>
          <w:szCs w:val="24"/>
          <w:lang w:val="uk-UA"/>
        </w:rPr>
      </w:pPr>
      <w:r w:rsidRPr="00E27053">
        <w:rPr>
          <w:rFonts w:ascii="Times New Roman" w:hAnsi="Times New Roman"/>
          <w:noProof/>
          <w:sz w:val="24"/>
          <w:szCs w:val="24"/>
        </w:rPr>
        <w:drawing>
          <wp:inline distT="0" distB="0" distL="0" distR="0" wp14:anchorId="17870765" wp14:editId="32337DF1">
            <wp:extent cx="6639339" cy="3081130"/>
            <wp:effectExtent l="57150" t="38100" r="47625" b="81280"/>
            <wp:docPr id="7176" name="Диаграмма 7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F6F1C" w:rsidRPr="00E27053" w:rsidRDefault="00EF6F1C" w:rsidP="00EF6F1C">
      <w:pPr>
        <w:pStyle w:val="affb"/>
        <w:spacing w:after="0" w:line="240" w:lineRule="auto"/>
        <w:ind w:left="0" w:firstLine="426"/>
        <w:jc w:val="center"/>
        <w:rPr>
          <w:rFonts w:ascii="Times New Roman" w:hAnsi="Times New Roman"/>
          <w:sz w:val="24"/>
          <w:szCs w:val="24"/>
          <w:lang w:val="uk-UA"/>
        </w:rPr>
      </w:pPr>
    </w:p>
    <w:p w:rsidR="00EF6F1C" w:rsidRPr="00E27053" w:rsidRDefault="00FA5D7D" w:rsidP="00EF6F1C">
      <w:pPr>
        <w:pStyle w:val="affb"/>
        <w:spacing w:after="0" w:line="240" w:lineRule="auto"/>
        <w:ind w:left="0" w:firstLine="426"/>
        <w:jc w:val="center"/>
        <w:rPr>
          <w:rFonts w:ascii="Times New Roman" w:hAnsi="Times New Roman"/>
          <w:sz w:val="24"/>
          <w:szCs w:val="24"/>
          <w:lang w:val="uk-UA"/>
        </w:rPr>
      </w:pPr>
      <w:r>
        <w:rPr>
          <w:rFonts w:ascii="Times New Roman" w:hAnsi="Times New Roman"/>
          <w:sz w:val="24"/>
          <w:szCs w:val="24"/>
          <w:lang w:val="uk-UA"/>
        </w:rPr>
        <w:t>4.</w:t>
      </w:r>
      <w:r w:rsidR="00EF6F1C" w:rsidRPr="00E27053">
        <w:rPr>
          <w:rFonts w:ascii="Times New Roman" w:hAnsi="Times New Roman"/>
          <w:sz w:val="24"/>
          <w:szCs w:val="24"/>
          <w:lang w:val="uk-UA"/>
        </w:rPr>
        <w:t>Порівняльна таблиця охоплення учнів ЗЗСО оздоровленням</w:t>
      </w:r>
      <w:r>
        <w:rPr>
          <w:rFonts w:ascii="Times New Roman" w:hAnsi="Times New Roman"/>
          <w:sz w:val="24"/>
          <w:szCs w:val="24"/>
          <w:lang w:val="uk-UA"/>
        </w:rPr>
        <w:t xml:space="preserve"> </w:t>
      </w:r>
      <w:r w:rsidR="00EF6F1C" w:rsidRPr="00E27053">
        <w:rPr>
          <w:rFonts w:ascii="Times New Roman" w:hAnsi="Times New Roman"/>
          <w:sz w:val="24"/>
          <w:szCs w:val="24"/>
          <w:lang w:val="uk-UA"/>
        </w:rPr>
        <w:t xml:space="preserve"> у 2018 та у 2019 році</w:t>
      </w:r>
    </w:p>
    <w:p w:rsidR="00EF6F1C" w:rsidRPr="00E27053" w:rsidRDefault="00EF6F1C" w:rsidP="00EF6F1C">
      <w:pPr>
        <w:pStyle w:val="affb"/>
        <w:spacing w:after="0" w:line="240" w:lineRule="auto"/>
        <w:ind w:left="0" w:firstLine="426"/>
        <w:jc w:val="center"/>
        <w:rPr>
          <w:rFonts w:ascii="Times New Roman" w:hAnsi="Times New Roman"/>
          <w:sz w:val="24"/>
          <w:szCs w:val="24"/>
          <w:lang w:val="uk-U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2199"/>
        <w:gridCol w:w="1595"/>
        <w:gridCol w:w="2232"/>
        <w:gridCol w:w="1596"/>
      </w:tblGrid>
      <w:tr w:rsidR="00E27053" w:rsidRPr="00E27053" w:rsidTr="00EF6F1C">
        <w:tc>
          <w:tcPr>
            <w:tcW w:w="1595"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p>
        </w:tc>
        <w:tc>
          <w:tcPr>
            <w:tcW w:w="3794" w:type="dxa"/>
            <w:gridSpan w:val="2"/>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Оздоровлення 2018</w:t>
            </w:r>
          </w:p>
        </w:tc>
        <w:tc>
          <w:tcPr>
            <w:tcW w:w="3828" w:type="dxa"/>
            <w:gridSpan w:val="2"/>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Оздоровлення 2019</w:t>
            </w:r>
          </w:p>
        </w:tc>
      </w:tr>
      <w:tr w:rsidR="00E27053" w:rsidRPr="00E27053" w:rsidTr="00EF6F1C">
        <w:tc>
          <w:tcPr>
            <w:tcW w:w="1595"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Заклад</w:t>
            </w:r>
          </w:p>
        </w:tc>
        <w:tc>
          <w:tcPr>
            <w:tcW w:w="2199"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 учнів охоплених відпочинком</w:t>
            </w:r>
          </w:p>
        </w:tc>
        <w:tc>
          <w:tcPr>
            <w:tcW w:w="1595"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r w:rsidRPr="00E27053">
              <w:rPr>
                <w:rFonts w:ascii="Times New Roman" w:hAnsi="Times New Roman"/>
                <w:sz w:val="24"/>
                <w:szCs w:val="24"/>
                <w:lang w:val="uk-UA"/>
              </w:rPr>
              <w:t>Рейтинг</w:t>
            </w:r>
          </w:p>
        </w:tc>
        <w:tc>
          <w:tcPr>
            <w:tcW w:w="2232" w:type="dxa"/>
            <w:vAlign w:val="center"/>
          </w:tcPr>
          <w:p w:rsidR="00EF6F1C" w:rsidRPr="00E27053" w:rsidRDefault="00EF6F1C" w:rsidP="00EF6F1C">
            <w:pPr>
              <w:rPr>
                <w:sz w:val="24"/>
                <w:szCs w:val="24"/>
              </w:rPr>
            </w:pPr>
            <w:r w:rsidRPr="00E27053">
              <w:rPr>
                <w:sz w:val="24"/>
                <w:szCs w:val="24"/>
              </w:rPr>
              <w:t>% учнів охоплених відпочинком</w:t>
            </w:r>
          </w:p>
        </w:tc>
        <w:tc>
          <w:tcPr>
            <w:tcW w:w="1596" w:type="dxa"/>
          </w:tcPr>
          <w:p w:rsidR="00EF6F1C" w:rsidRPr="00E27053" w:rsidRDefault="00EF6F1C" w:rsidP="00EF6F1C">
            <w:pPr>
              <w:rPr>
                <w:sz w:val="24"/>
                <w:szCs w:val="24"/>
              </w:rPr>
            </w:pPr>
            <w:r w:rsidRPr="00E27053">
              <w:rPr>
                <w:sz w:val="24"/>
                <w:szCs w:val="24"/>
              </w:rPr>
              <w:t>Рейтинг</w:t>
            </w:r>
          </w:p>
        </w:tc>
      </w:tr>
      <w:tr w:rsidR="00E27053" w:rsidRPr="00E27053" w:rsidTr="00EF6F1C">
        <w:tc>
          <w:tcPr>
            <w:tcW w:w="1595" w:type="dxa"/>
          </w:tcPr>
          <w:p w:rsidR="00EF6F1C" w:rsidRPr="00E27053" w:rsidRDefault="00EF6F1C" w:rsidP="00EF6F1C">
            <w:pPr>
              <w:rPr>
                <w:sz w:val="24"/>
                <w:szCs w:val="24"/>
              </w:rPr>
            </w:pPr>
            <w:r w:rsidRPr="00E27053">
              <w:rPr>
                <w:sz w:val="24"/>
                <w:szCs w:val="24"/>
              </w:rPr>
              <w:t>Гімназія №1</w:t>
            </w:r>
          </w:p>
        </w:tc>
        <w:tc>
          <w:tcPr>
            <w:tcW w:w="2199" w:type="dxa"/>
          </w:tcPr>
          <w:p w:rsidR="00EF6F1C" w:rsidRPr="00E27053" w:rsidRDefault="00EF6F1C" w:rsidP="00EF6F1C">
            <w:pPr>
              <w:jc w:val="center"/>
              <w:rPr>
                <w:sz w:val="24"/>
                <w:szCs w:val="24"/>
              </w:rPr>
            </w:pPr>
            <w:r w:rsidRPr="00E27053">
              <w:rPr>
                <w:sz w:val="24"/>
                <w:szCs w:val="24"/>
              </w:rPr>
              <w:t>80</w:t>
            </w:r>
          </w:p>
        </w:tc>
        <w:tc>
          <w:tcPr>
            <w:tcW w:w="1595" w:type="dxa"/>
          </w:tcPr>
          <w:p w:rsidR="00EF6F1C" w:rsidRPr="00E27053" w:rsidRDefault="00EF6F1C" w:rsidP="00EF6F1C">
            <w:pPr>
              <w:jc w:val="center"/>
              <w:rPr>
                <w:b/>
                <w:bCs/>
                <w:sz w:val="24"/>
                <w:szCs w:val="24"/>
              </w:rPr>
            </w:pPr>
            <w:r w:rsidRPr="00E27053">
              <w:rPr>
                <w:b/>
                <w:bCs/>
                <w:sz w:val="24"/>
                <w:szCs w:val="24"/>
              </w:rPr>
              <w:t>І</w:t>
            </w:r>
            <w:r w:rsidRPr="00E27053">
              <w:rPr>
                <w:b/>
                <w:bCs/>
                <w:sz w:val="24"/>
                <w:szCs w:val="24"/>
                <w:lang w:val="en-US"/>
              </w:rPr>
              <w:t>V</w:t>
            </w:r>
          </w:p>
        </w:tc>
        <w:tc>
          <w:tcPr>
            <w:tcW w:w="2232" w:type="dxa"/>
          </w:tcPr>
          <w:p w:rsidR="00EF6F1C" w:rsidRPr="00E27053" w:rsidRDefault="00EF6F1C" w:rsidP="00EF6F1C">
            <w:pPr>
              <w:jc w:val="center"/>
              <w:rPr>
                <w:sz w:val="24"/>
                <w:szCs w:val="24"/>
              </w:rPr>
            </w:pPr>
            <w:r w:rsidRPr="00E27053">
              <w:rPr>
                <w:sz w:val="24"/>
                <w:szCs w:val="24"/>
              </w:rPr>
              <w:t>74</w:t>
            </w:r>
          </w:p>
        </w:tc>
        <w:tc>
          <w:tcPr>
            <w:tcW w:w="1596" w:type="dxa"/>
          </w:tcPr>
          <w:p w:rsidR="00EF6F1C" w:rsidRPr="00E27053" w:rsidRDefault="00EF6F1C" w:rsidP="00EF6F1C">
            <w:pPr>
              <w:jc w:val="center"/>
              <w:rPr>
                <w:b/>
                <w:bCs/>
                <w:sz w:val="24"/>
                <w:szCs w:val="24"/>
              </w:rPr>
            </w:pPr>
            <w:r w:rsidRPr="00E27053">
              <w:rPr>
                <w:b/>
                <w:bCs/>
                <w:sz w:val="24"/>
                <w:szCs w:val="24"/>
              </w:rPr>
              <w:t>V</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№2</w:t>
            </w:r>
          </w:p>
        </w:tc>
        <w:tc>
          <w:tcPr>
            <w:tcW w:w="2199" w:type="dxa"/>
          </w:tcPr>
          <w:p w:rsidR="00EF6F1C" w:rsidRPr="00E27053" w:rsidRDefault="00EF6F1C" w:rsidP="00EF6F1C">
            <w:pPr>
              <w:jc w:val="center"/>
              <w:rPr>
                <w:sz w:val="24"/>
                <w:szCs w:val="24"/>
              </w:rPr>
            </w:pPr>
            <w:r w:rsidRPr="00E27053">
              <w:rPr>
                <w:sz w:val="24"/>
                <w:szCs w:val="24"/>
              </w:rPr>
              <w:t>81</w:t>
            </w:r>
          </w:p>
        </w:tc>
        <w:tc>
          <w:tcPr>
            <w:tcW w:w="1595" w:type="dxa"/>
          </w:tcPr>
          <w:p w:rsidR="00EF6F1C" w:rsidRPr="00E27053" w:rsidRDefault="00EF6F1C" w:rsidP="00EF6F1C">
            <w:pPr>
              <w:jc w:val="center"/>
              <w:rPr>
                <w:b/>
                <w:bCs/>
                <w:sz w:val="24"/>
                <w:szCs w:val="24"/>
              </w:rPr>
            </w:pPr>
            <w:r w:rsidRPr="00E27053">
              <w:rPr>
                <w:b/>
                <w:bCs/>
                <w:sz w:val="24"/>
                <w:szCs w:val="24"/>
              </w:rPr>
              <w:t>ІІІ</w:t>
            </w:r>
          </w:p>
        </w:tc>
        <w:tc>
          <w:tcPr>
            <w:tcW w:w="2232" w:type="dxa"/>
          </w:tcPr>
          <w:p w:rsidR="00EF6F1C" w:rsidRPr="00E27053" w:rsidRDefault="00EF6F1C" w:rsidP="00EF6F1C">
            <w:pPr>
              <w:jc w:val="center"/>
              <w:rPr>
                <w:sz w:val="24"/>
                <w:szCs w:val="24"/>
              </w:rPr>
            </w:pPr>
            <w:r w:rsidRPr="00E27053">
              <w:rPr>
                <w:sz w:val="24"/>
                <w:szCs w:val="24"/>
              </w:rPr>
              <w:t>76</w:t>
            </w:r>
          </w:p>
        </w:tc>
        <w:tc>
          <w:tcPr>
            <w:tcW w:w="1596" w:type="dxa"/>
          </w:tcPr>
          <w:p w:rsidR="00EF6F1C" w:rsidRPr="00E27053" w:rsidRDefault="00EF6F1C" w:rsidP="00EF6F1C">
            <w:pPr>
              <w:jc w:val="center"/>
              <w:rPr>
                <w:b/>
                <w:bCs/>
                <w:sz w:val="24"/>
                <w:szCs w:val="24"/>
              </w:rPr>
            </w:pPr>
            <w:r w:rsidRPr="00E27053">
              <w:rPr>
                <w:b/>
                <w:bCs/>
                <w:sz w:val="24"/>
                <w:szCs w:val="24"/>
              </w:rPr>
              <w:t>ІV</w:t>
            </w:r>
          </w:p>
        </w:tc>
      </w:tr>
      <w:tr w:rsidR="00E27053" w:rsidRPr="00E27053" w:rsidTr="00EF6F1C">
        <w:tc>
          <w:tcPr>
            <w:tcW w:w="1595" w:type="dxa"/>
          </w:tcPr>
          <w:p w:rsidR="00EF6F1C" w:rsidRPr="00E27053" w:rsidRDefault="00EF6F1C" w:rsidP="00EF6F1C">
            <w:pPr>
              <w:rPr>
                <w:sz w:val="24"/>
                <w:szCs w:val="24"/>
              </w:rPr>
            </w:pPr>
            <w:r w:rsidRPr="00E27053">
              <w:rPr>
                <w:sz w:val="24"/>
                <w:szCs w:val="24"/>
              </w:rPr>
              <w:t>Гімназія №3</w:t>
            </w:r>
          </w:p>
        </w:tc>
        <w:tc>
          <w:tcPr>
            <w:tcW w:w="2199" w:type="dxa"/>
          </w:tcPr>
          <w:p w:rsidR="00EF6F1C" w:rsidRPr="00E27053" w:rsidRDefault="00EF6F1C" w:rsidP="00EF6F1C">
            <w:pPr>
              <w:jc w:val="center"/>
              <w:rPr>
                <w:sz w:val="24"/>
                <w:szCs w:val="24"/>
              </w:rPr>
            </w:pPr>
            <w:r w:rsidRPr="00E27053">
              <w:rPr>
                <w:sz w:val="24"/>
                <w:szCs w:val="24"/>
              </w:rPr>
              <w:t>80</w:t>
            </w:r>
          </w:p>
        </w:tc>
        <w:tc>
          <w:tcPr>
            <w:tcW w:w="1595" w:type="dxa"/>
          </w:tcPr>
          <w:p w:rsidR="00EF6F1C" w:rsidRPr="00E27053" w:rsidRDefault="00EF6F1C" w:rsidP="00EF6F1C">
            <w:pPr>
              <w:jc w:val="center"/>
              <w:rPr>
                <w:b/>
                <w:bCs/>
                <w:sz w:val="24"/>
                <w:szCs w:val="24"/>
              </w:rPr>
            </w:pPr>
            <w:r w:rsidRPr="00E27053">
              <w:rPr>
                <w:b/>
                <w:bCs/>
                <w:sz w:val="24"/>
                <w:szCs w:val="24"/>
              </w:rPr>
              <w:t>І</w:t>
            </w:r>
            <w:r w:rsidRPr="00E27053">
              <w:rPr>
                <w:b/>
                <w:bCs/>
                <w:sz w:val="24"/>
                <w:szCs w:val="24"/>
                <w:lang w:val="en-US"/>
              </w:rPr>
              <w:t xml:space="preserve">V </w:t>
            </w:r>
          </w:p>
        </w:tc>
        <w:tc>
          <w:tcPr>
            <w:tcW w:w="2232" w:type="dxa"/>
          </w:tcPr>
          <w:p w:rsidR="00EF6F1C" w:rsidRPr="00E27053" w:rsidRDefault="00EF6F1C" w:rsidP="00EF6F1C">
            <w:pPr>
              <w:jc w:val="center"/>
              <w:rPr>
                <w:sz w:val="24"/>
                <w:szCs w:val="24"/>
              </w:rPr>
            </w:pPr>
            <w:r w:rsidRPr="00E27053">
              <w:rPr>
                <w:sz w:val="24"/>
                <w:szCs w:val="24"/>
              </w:rPr>
              <w:t>72</w:t>
            </w:r>
          </w:p>
        </w:tc>
        <w:tc>
          <w:tcPr>
            <w:tcW w:w="1596" w:type="dxa"/>
          </w:tcPr>
          <w:p w:rsidR="00EF6F1C" w:rsidRPr="00E27053" w:rsidRDefault="00EF6F1C" w:rsidP="00EF6F1C">
            <w:pPr>
              <w:jc w:val="center"/>
              <w:rPr>
                <w:b/>
                <w:bCs/>
                <w:sz w:val="24"/>
                <w:szCs w:val="24"/>
              </w:rPr>
            </w:pPr>
            <w:r w:rsidRPr="00E27053">
              <w:rPr>
                <w:b/>
                <w:bCs/>
                <w:sz w:val="24"/>
                <w:szCs w:val="24"/>
              </w:rPr>
              <w:t>VІ</w:t>
            </w:r>
          </w:p>
        </w:tc>
      </w:tr>
      <w:tr w:rsidR="00E27053" w:rsidRPr="00E27053" w:rsidTr="00EF6F1C">
        <w:tc>
          <w:tcPr>
            <w:tcW w:w="1595" w:type="dxa"/>
          </w:tcPr>
          <w:p w:rsidR="00EF6F1C" w:rsidRPr="00E27053" w:rsidRDefault="00EF6F1C" w:rsidP="00EF6F1C">
            <w:pPr>
              <w:rPr>
                <w:sz w:val="24"/>
                <w:szCs w:val="24"/>
              </w:rPr>
            </w:pPr>
            <w:r w:rsidRPr="00E27053">
              <w:rPr>
                <w:sz w:val="24"/>
                <w:szCs w:val="24"/>
              </w:rPr>
              <w:lastRenderedPageBreak/>
              <w:t>ЗОШ №4</w:t>
            </w:r>
          </w:p>
        </w:tc>
        <w:tc>
          <w:tcPr>
            <w:tcW w:w="2199" w:type="dxa"/>
          </w:tcPr>
          <w:p w:rsidR="00EF6F1C" w:rsidRPr="00E27053" w:rsidRDefault="00EF6F1C" w:rsidP="00EF6F1C">
            <w:pPr>
              <w:jc w:val="center"/>
              <w:rPr>
                <w:sz w:val="24"/>
                <w:szCs w:val="24"/>
              </w:rPr>
            </w:pPr>
            <w:r w:rsidRPr="00E27053">
              <w:rPr>
                <w:sz w:val="24"/>
                <w:szCs w:val="24"/>
              </w:rPr>
              <w:t>77</w:t>
            </w:r>
          </w:p>
        </w:tc>
        <w:tc>
          <w:tcPr>
            <w:tcW w:w="1595" w:type="dxa"/>
          </w:tcPr>
          <w:p w:rsidR="00EF6F1C" w:rsidRPr="00E27053" w:rsidRDefault="00EF6F1C" w:rsidP="00EF6F1C">
            <w:pPr>
              <w:jc w:val="center"/>
              <w:rPr>
                <w:b/>
                <w:bCs/>
                <w:sz w:val="24"/>
                <w:szCs w:val="24"/>
              </w:rPr>
            </w:pPr>
            <w:r w:rsidRPr="00E27053">
              <w:rPr>
                <w:b/>
                <w:bCs/>
                <w:sz w:val="24"/>
                <w:szCs w:val="24"/>
                <w:lang w:val="en-US"/>
              </w:rPr>
              <w:t>V</w:t>
            </w:r>
            <w:r w:rsidRPr="00E27053">
              <w:rPr>
                <w:b/>
                <w:bCs/>
                <w:sz w:val="24"/>
                <w:szCs w:val="24"/>
              </w:rPr>
              <w:t>І</w:t>
            </w:r>
          </w:p>
        </w:tc>
        <w:tc>
          <w:tcPr>
            <w:tcW w:w="2232" w:type="dxa"/>
          </w:tcPr>
          <w:p w:rsidR="00EF6F1C" w:rsidRPr="00E27053" w:rsidRDefault="00EF6F1C" w:rsidP="00EF6F1C">
            <w:pPr>
              <w:jc w:val="center"/>
              <w:rPr>
                <w:sz w:val="24"/>
                <w:szCs w:val="24"/>
              </w:rPr>
            </w:pPr>
            <w:r w:rsidRPr="00E27053">
              <w:rPr>
                <w:sz w:val="24"/>
                <w:szCs w:val="24"/>
              </w:rPr>
              <w:t>73</w:t>
            </w:r>
          </w:p>
        </w:tc>
        <w:tc>
          <w:tcPr>
            <w:tcW w:w="1596" w:type="dxa"/>
          </w:tcPr>
          <w:p w:rsidR="00EF6F1C" w:rsidRPr="00E27053" w:rsidRDefault="00EF6F1C" w:rsidP="00EF6F1C">
            <w:pPr>
              <w:jc w:val="center"/>
              <w:rPr>
                <w:b/>
                <w:bCs/>
                <w:sz w:val="24"/>
                <w:szCs w:val="24"/>
              </w:rPr>
            </w:pPr>
            <w:r w:rsidRPr="00E27053">
              <w:rPr>
                <w:b/>
                <w:bCs/>
                <w:sz w:val="24"/>
                <w:szCs w:val="24"/>
              </w:rPr>
              <w:t>VІ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№5</w:t>
            </w:r>
          </w:p>
        </w:tc>
        <w:tc>
          <w:tcPr>
            <w:tcW w:w="2199" w:type="dxa"/>
          </w:tcPr>
          <w:p w:rsidR="00EF6F1C" w:rsidRPr="00E27053" w:rsidRDefault="00EF6F1C" w:rsidP="00EF6F1C">
            <w:pPr>
              <w:jc w:val="center"/>
              <w:rPr>
                <w:sz w:val="24"/>
                <w:szCs w:val="24"/>
              </w:rPr>
            </w:pPr>
            <w:r w:rsidRPr="00E27053">
              <w:rPr>
                <w:sz w:val="24"/>
                <w:szCs w:val="24"/>
              </w:rPr>
              <w:t>86</w:t>
            </w:r>
          </w:p>
        </w:tc>
        <w:tc>
          <w:tcPr>
            <w:tcW w:w="1595" w:type="dxa"/>
          </w:tcPr>
          <w:p w:rsidR="00EF6F1C" w:rsidRPr="00E27053" w:rsidRDefault="00EF6F1C" w:rsidP="00EF6F1C">
            <w:pPr>
              <w:jc w:val="center"/>
              <w:rPr>
                <w:b/>
                <w:bCs/>
                <w:sz w:val="24"/>
                <w:szCs w:val="24"/>
              </w:rPr>
            </w:pPr>
            <w:r w:rsidRPr="00E27053">
              <w:rPr>
                <w:b/>
                <w:bCs/>
                <w:sz w:val="24"/>
                <w:szCs w:val="24"/>
              </w:rPr>
              <w:t>І</w:t>
            </w:r>
          </w:p>
        </w:tc>
        <w:tc>
          <w:tcPr>
            <w:tcW w:w="2232" w:type="dxa"/>
          </w:tcPr>
          <w:p w:rsidR="00EF6F1C" w:rsidRPr="00E27053" w:rsidRDefault="00EF6F1C" w:rsidP="00EF6F1C">
            <w:pPr>
              <w:jc w:val="center"/>
              <w:rPr>
                <w:sz w:val="24"/>
                <w:szCs w:val="24"/>
              </w:rPr>
            </w:pPr>
            <w:r w:rsidRPr="00E27053">
              <w:rPr>
                <w:sz w:val="24"/>
                <w:szCs w:val="24"/>
              </w:rPr>
              <w:t>84</w:t>
            </w:r>
          </w:p>
        </w:tc>
        <w:tc>
          <w:tcPr>
            <w:tcW w:w="1596" w:type="dxa"/>
          </w:tcPr>
          <w:p w:rsidR="00EF6F1C" w:rsidRPr="00E27053" w:rsidRDefault="00EF6F1C" w:rsidP="00EF6F1C">
            <w:pPr>
              <w:jc w:val="center"/>
              <w:rPr>
                <w:b/>
                <w:bCs/>
                <w:sz w:val="24"/>
                <w:szCs w:val="24"/>
              </w:rPr>
            </w:pPr>
            <w:r w:rsidRPr="00E27053">
              <w:rPr>
                <w:b/>
                <w:bCs/>
                <w:sz w:val="24"/>
                <w:szCs w:val="24"/>
              </w:rPr>
              <w:t>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№6</w:t>
            </w:r>
          </w:p>
        </w:tc>
        <w:tc>
          <w:tcPr>
            <w:tcW w:w="2199" w:type="dxa"/>
          </w:tcPr>
          <w:p w:rsidR="00EF6F1C" w:rsidRPr="00E27053" w:rsidRDefault="00EF6F1C" w:rsidP="00EF6F1C">
            <w:pPr>
              <w:jc w:val="center"/>
              <w:rPr>
                <w:sz w:val="24"/>
                <w:szCs w:val="24"/>
              </w:rPr>
            </w:pPr>
            <w:r w:rsidRPr="00E27053">
              <w:rPr>
                <w:sz w:val="24"/>
                <w:szCs w:val="24"/>
              </w:rPr>
              <w:t>82</w:t>
            </w:r>
          </w:p>
        </w:tc>
        <w:tc>
          <w:tcPr>
            <w:tcW w:w="1595" w:type="dxa"/>
          </w:tcPr>
          <w:p w:rsidR="00EF6F1C" w:rsidRPr="00E27053" w:rsidRDefault="00EF6F1C" w:rsidP="00EF6F1C">
            <w:pPr>
              <w:jc w:val="center"/>
              <w:rPr>
                <w:b/>
                <w:bCs/>
                <w:sz w:val="24"/>
                <w:szCs w:val="24"/>
              </w:rPr>
            </w:pPr>
            <w:r w:rsidRPr="00E27053">
              <w:rPr>
                <w:b/>
                <w:bCs/>
                <w:sz w:val="24"/>
                <w:szCs w:val="24"/>
              </w:rPr>
              <w:t>ІІ</w:t>
            </w:r>
          </w:p>
        </w:tc>
        <w:tc>
          <w:tcPr>
            <w:tcW w:w="2232" w:type="dxa"/>
          </w:tcPr>
          <w:p w:rsidR="00EF6F1C" w:rsidRPr="00E27053" w:rsidRDefault="00EF6F1C" w:rsidP="00EF6F1C">
            <w:pPr>
              <w:jc w:val="center"/>
              <w:rPr>
                <w:sz w:val="24"/>
                <w:szCs w:val="24"/>
              </w:rPr>
            </w:pPr>
            <w:r w:rsidRPr="00E27053">
              <w:rPr>
                <w:sz w:val="24"/>
                <w:szCs w:val="24"/>
              </w:rPr>
              <w:t>82</w:t>
            </w:r>
          </w:p>
        </w:tc>
        <w:tc>
          <w:tcPr>
            <w:tcW w:w="1596" w:type="dxa"/>
          </w:tcPr>
          <w:p w:rsidR="00EF6F1C" w:rsidRPr="00E27053" w:rsidRDefault="00EF6F1C" w:rsidP="00EF6F1C">
            <w:pPr>
              <w:jc w:val="center"/>
              <w:rPr>
                <w:b/>
                <w:bCs/>
                <w:sz w:val="24"/>
                <w:szCs w:val="24"/>
              </w:rPr>
            </w:pPr>
            <w:r w:rsidRPr="00E27053">
              <w:rPr>
                <w:b/>
                <w:bCs/>
                <w:sz w:val="24"/>
                <w:szCs w:val="24"/>
              </w:rPr>
              <w:t>ІІ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№10</w:t>
            </w:r>
          </w:p>
        </w:tc>
        <w:tc>
          <w:tcPr>
            <w:tcW w:w="2199" w:type="dxa"/>
          </w:tcPr>
          <w:p w:rsidR="00EF6F1C" w:rsidRPr="00E27053" w:rsidRDefault="00EF6F1C" w:rsidP="00EF6F1C">
            <w:pPr>
              <w:jc w:val="center"/>
              <w:rPr>
                <w:sz w:val="24"/>
                <w:szCs w:val="24"/>
              </w:rPr>
            </w:pPr>
            <w:r w:rsidRPr="00E27053">
              <w:rPr>
                <w:sz w:val="24"/>
                <w:szCs w:val="24"/>
              </w:rPr>
              <w:t>77</w:t>
            </w:r>
          </w:p>
        </w:tc>
        <w:tc>
          <w:tcPr>
            <w:tcW w:w="1595" w:type="dxa"/>
          </w:tcPr>
          <w:p w:rsidR="00EF6F1C" w:rsidRPr="00E27053" w:rsidRDefault="00EF6F1C" w:rsidP="00EF6F1C">
            <w:pPr>
              <w:jc w:val="center"/>
              <w:rPr>
                <w:b/>
                <w:bCs/>
                <w:sz w:val="24"/>
                <w:szCs w:val="24"/>
              </w:rPr>
            </w:pPr>
            <w:r w:rsidRPr="00E27053">
              <w:rPr>
                <w:b/>
                <w:bCs/>
                <w:sz w:val="24"/>
                <w:szCs w:val="24"/>
                <w:lang w:val="en-US"/>
              </w:rPr>
              <w:t>V</w:t>
            </w:r>
            <w:r w:rsidRPr="00E27053">
              <w:rPr>
                <w:b/>
                <w:bCs/>
                <w:sz w:val="24"/>
                <w:szCs w:val="24"/>
              </w:rPr>
              <w:t>І</w:t>
            </w:r>
          </w:p>
        </w:tc>
        <w:tc>
          <w:tcPr>
            <w:tcW w:w="2232" w:type="dxa"/>
          </w:tcPr>
          <w:p w:rsidR="00EF6F1C" w:rsidRPr="00E27053" w:rsidRDefault="00EF6F1C" w:rsidP="00EF6F1C">
            <w:pPr>
              <w:jc w:val="center"/>
              <w:rPr>
                <w:sz w:val="24"/>
                <w:szCs w:val="24"/>
              </w:rPr>
            </w:pPr>
            <w:r w:rsidRPr="00E27053">
              <w:rPr>
                <w:sz w:val="24"/>
                <w:szCs w:val="24"/>
              </w:rPr>
              <w:t>77</w:t>
            </w:r>
          </w:p>
        </w:tc>
        <w:tc>
          <w:tcPr>
            <w:tcW w:w="1596" w:type="dxa"/>
          </w:tcPr>
          <w:p w:rsidR="00EF6F1C" w:rsidRPr="00E27053" w:rsidRDefault="00EF6F1C" w:rsidP="00EF6F1C">
            <w:pPr>
              <w:jc w:val="center"/>
              <w:rPr>
                <w:b/>
                <w:bCs/>
                <w:sz w:val="24"/>
                <w:szCs w:val="24"/>
              </w:rPr>
            </w:pPr>
            <w:r w:rsidRPr="00E27053">
              <w:rPr>
                <w:b/>
                <w:bCs/>
                <w:sz w:val="24"/>
                <w:szCs w:val="24"/>
              </w:rPr>
              <w:t>ІІІ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№11</w:t>
            </w:r>
          </w:p>
        </w:tc>
        <w:tc>
          <w:tcPr>
            <w:tcW w:w="2199" w:type="dxa"/>
          </w:tcPr>
          <w:p w:rsidR="00EF6F1C" w:rsidRPr="00E27053" w:rsidRDefault="00EF6F1C" w:rsidP="00EF6F1C">
            <w:pPr>
              <w:jc w:val="center"/>
              <w:rPr>
                <w:sz w:val="24"/>
                <w:szCs w:val="24"/>
              </w:rPr>
            </w:pPr>
            <w:r w:rsidRPr="00E27053">
              <w:rPr>
                <w:sz w:val="24"/>
                <w:szCs w:val="24"/>
              </w:rPr>
              <w:t>78</w:t>
            </w:r>
          </w:p>
        </w:tc>
        <w:tc>
          <w:tcPr>
            <w:tcW w:w="1595" w:type="dxa"/>
          </w:tcPr>
          <w:p w:rsidR="00EF6F1C" w:rsidRPr="00E27053" w:rsidRDefault="00EF6F1C" w:rsidP="00EF6F1C">
            <w:pPr>
              <w:jc w:val="center"/>
              <w:rPr>
                <w:b/>
                <w:bCs/>
                <w:sz w:val="24"/>
                <w:szCs w:val="24"/>
              </w:rPr>
            </w:pPr>
            <w:r w:rsidRPr="00E27053">
              <w:rPr>
                <w:b/>
                <w:bCs/>
                <w:sz w:val="24"/>
                <w:szCs w:val="24"/>
                <w:lang w:val="en-US"/>
              </w:rPr>
              <w:t>V</w:t>
            </w:r>
          </w:p>
        </w:tc>
        <w:tc>
          <w:tcPr>
            <w:tcW w:w="2232" w:type="dxa"/>
          </w:tcPr>
          <w:p w:rsidR="00EF6F1C" w:rsidRPr="00E27053" w:rsidRDefault="00EF6F1C" w:rsidP="00EF6F1C">
            <w:pPr>
              <w:jc w:val="center"/>
              <w:rPr>
                <w:sz w:val="24"/>
                <w:szCs w:val="24"/>
              </w:rPr>
            </w:pPr>
            <w:r w:rsidRPr="00E27053">
              <w:rPr>
                <w:sz w:val="24"/>
                <w:szCs w:val="24"/>
              </w:rPr>
              <w:t>82</w:t>
            </w:r>
          </w:p>
        </w:tc>
        <w:tc>
          <w:tcPr>
            <w:tcW w:w="1596" w:type="dxa"/>
          </w:tcPr>
          <w:p w:rsidR="00EF6F1C" w:rsidRPr="00E27053" w:rsidRDefault="00EF6F1C" w:rsidP="00EF6F1C">
            <w:pPr>
              <w:jc w:val="center"/>
              <w:rPr>
                <w:b/>
                <w:bCs/>
                <w:sz w:val="24"/>
                <w:szCs w:val="24"/>
              </w:rPr>
            </w:pPr>
            <w:r w:rsidRPr="00E27053">
              <w:rPr>
                <w:b/>
                <w:bCs/>
                <w:sz w:val="24"/>
                <w:szCs w:val="24"/>
              </w:rPr>
              <w:t>ІІ</w:t>
            </w:r>
          </w:p>
        </w:tc>
      </w:tr>
      <w:tr w:rsidR="00E27053" w:rsidRPr="00E27053" w:rsidTr="00EF6F1C">
        <w:tc>
          <w:tcPr>
            <w:tcW w:w="1595" w:type="dxa"/>
          </w:tcPr>
          <w:p w:rsidR="00EF6F1C" w:rsidRPr="00E27053" w:rsidRDefault="00EF6F1C" w:rsidP="00EF6F1C">
            <w:pPr>
              <w:rPr>
                <w:sz w:val="24"/>
                <w:szCs w:val="24"/>
              </w:rPr>
            </w:pPr>
            <w:r w:rsidRPr="00E27053">
              <w:rPr>
                <w:sz w:val="24"/>
                <w:szCs w:val="24"/>
              </w:rPr>
              <w:t>ІЗОШ №12</w:t>
            </w:r>
          </w:p>
        </w:tc>
        <w:tc>
          <w:tcPr>
            <w:tcW w:w="2199" w:type="dxa"/>
          </w:tcPr>
          <w:p w:rsidR="00EF6F1C" w:rsidRPr="00E27053" w:rsidRDefault="00EF6F1C" w:rsidP="00EF6F1C">
            <w:pPr>
              <w:jc w:val="center"/>
              <w:rPr>
                <w:sz w:val="24"/>
                <w:szCs w:val="24"/>
              </w:rPr>
            </w:pPr>
            <w:r w:rsidRPr="00E27053">
              <w:rPr>
                <w:sz w:val="24"/>
                <w:szCs w:val="24"/>
              </w:rPr>
              <w:t>81</w:t>
            </w:r>
          </w:p>
        </w:tc>
        <w:tc>
          <w:tcPr>
            <w:tcW w:w="1595" w:type="dxa"/>
          </w:tcPr>
          <w:p w:rsidR="00EF6F1C" w:rsidRPr="00E27053" w:rsidRDefault="00EF6F1C" w:rsidP="00EF6F1C">
            <w:pPr>
              <w:jc w:val="center"/>
              <w:rPr>
                <w:b/>
                <w:bCs/>
                <w:sz w:val="24"/>
                <w:szCs w:val="24"/>
              </w:rPr>
            </w:pPr>
            <w:r w:rsidRPr="00E27053">
              <w:rPr>
                <w:b/>
                <w:bCs/>
                <w:sz w:val="24"/>
                <w:szCs w:val="24"/>
              </w:rPr>
              <w:t>ІІІ</w:t>
            </w:r>
          </w:p>
        </w:tc>
        <w:tc>
          <w:tcPr>
            <w:tcW w:w="2232" w:type="dxa"/>
          </w:tcPr>
          <w:p w:rsidR="00EF6F1C" w:rsidRPr="00E27053" w:rsidRDefault="00EF6F1C" w:rsidP="00EF6F1C">
            <w:pPr>
              <w:jc w:val="center"/>
              <w:rPr>
                <w:sz w:val="24"/>
                <w:szCs w:val="24"/>
              </w:rPr>
            </w:pPr>
            <w:r w:rsidRPr="00E27053">
              <w:rPr>
                <w:sz w:val="24"/>
                <w:szCs w:val="24"/>
              </w:rPr>
              <w:t>76</w:t>
            </w:r>
          </w:p>
        </w:tc>
        <w:tc>
          <w:tcPr>
            <w:tcW w:w="1596" w:type="dxa"/>
          </w:tcPr>
          <w:p w:rsidR="00EF6F1C" w:rsidRPr="00E27053" w:rsidRDefault="00EF6F1C" w:rsidP="00EF6F1C">
            <w:pPr>
              <w:jc w:val="center"/>
              <w:rPr>
                <w:b/>
                <w:bCs/>
                <w:sz w:val="24"/>
                <w:szCs w:val="24"/>
              </w:rPr>
            </w:pPr>
            <w:r w:rsidRPr="00E27053">
              <w:rPr>
                <w:b/>
                <w:bCs/>
                <w:sz w:val="24"/>
                <w:szCs w:val="24"/>
              </w:rPr>
              <w:t>ІV</w:t>
            </w:r>
          </w:p>
        </w:tc>
      </w:tr>
      <w:tr w:rsidR="00E27053" w:rsidRPr="00E27053" w:rsidTr="00EF6F1C">
        <w:trPr>
          <w:trHeight w:val="220"/>
        </w:trPr>
        <w:tc>
          <w:tcPr>
            <w:tcW w:w="1595" w:type="dxa"/>
          </w:tcPr>
          <w:p w:rsidR="00EF6F1C" w:rsidRPr="00E27053" w:rsidRDefault="00EF6F1C" w:rsidP="00EF6F1C">
            <w:pPr>
              <w:jc w:val="center"/>
              <w:rPr>
                <w:b/>
                <w:bCs/>
                <w:sz w:val="24"/>
                <w:szCs w:val="24"/>
              </w:rPr>
            </w:pPr>
            <w:r w:rsidRPr="00E27053">
              <w:rPr>
                <w:b/>
                <w:bCs/>
                <w:sz w:val="24"/>
                <w:szCs w:val="24"/>
              </w:rPr>
              <w:t>Всього</w:t>
            </w:r>
          </w:p>
        </w:tc>
        <w:tc>
          <w:tcPr>
            <w:tcW w:w="2199" w:type="dxa"/>
          </w:tcPr>
          <w:p w:rsidR="00EF6F1C" w:rsidRPr="00E27053" w:rsidRDefault="00EF6F1C" w:rsidP="00EF6F1C">
            <w:pPr>
              <w:jc w:val="center"/>
              <w:rPr>
                <w:b/>
                <w:bCs/>
                <w:sz w:val="24"/>
                <w:szCs w:val="24"/>
              </w:rPr>
            </w:pPr>
            <w:r w:rsidRPr="00E27053">
              <w:rPr>
                <w:b/>
                <w:bCs/>
                <w:sz w:val="24"/>
                <w:szCs w:val="24"/>
              </w:rPr>
              <w:t>79</w:t>
            </w:r>
          </w:p>
        </w:tc>
        <w:tc>
          <w:tcPr>
            <w:tcW w:w="1595" w:type="dxa"/>
          </w:tcPr>
          <w:p w:rsidR="00EF6F1C" w:rsidRPr="00E27053" w:rsidRDefault="00EF6F1C" w:rsidP="00EF6F1C">
            <w:pPr>
              <w:pStyle w:val="affb"/>
              <w:spacing w:after="0" w:line="240" w:lineRule="auto"/>
              <w:ind w:left="0"/>
              <w:jc w:val="center"/>
              <w:rPr>
                <w:rFonts w:ascii="Times New Roman" w:hAnsi="Times New Roman"/>
                <w:sz w:val="24"/>
                <w:szCs w:val="24"/>
                <w:lang w:val="uk-UA"/>
              </w:rPr>
            </w:pPr>
          </w:p>
        </w:tc>
        <w:tc>
          <w:tcPr>
            <w:tcW w:w="2232" w:type="dxa"/>
            <w:vAlign w:val="bottom"/>
          </w:tcPr>
          <w:p w:rsidR="00EF6F1C" w:rsidRPr="00E27053" w:rsidRDefault="00EF6F1C" w:rsidP="00EF6F1C">
            <w:pPr>
              <w:jc w:val="center"/>
              <w:rPr>
                <w:b/>
                <w:bCs/>
                <w:sz w:val="24"/>
                <w:szCs w:val="24"/>
              </w:rPr>
            </w:pPr>
            <w:r w:rsidRPr="00E27053">
              <w:rPr>
                <w:b/>
                <w:bCs/>
                <w:sz w:val="24"/>
                <w:szCs w:val="24"/>
              </w:rPr>
              <w:t>77</w:t>
            </w:r>
          </w:p>
        </w:tc>
        <w:tc>
          <w:tcPr>
            <w:tcW w:w="1596" w:type="dxa"/>
            <w:vAlign w:val="bottom"/>
          </w:tcPr>
          <w:p w:rsidR="00EF6F1C" w:rsidRPr="00E27053" w:rsidRDefault="00EF6F1C" w:rsidP="00EF6F1C">
            <w:pPr>
              <w:rPr>
                <w:sz w:val="24"/>
                <w:szCs w:val="24"/>
              </w:rPr>
            </w:pPr>
          </w:p>
        </w:tc>
      </w:tr>
    </w:tbl>
    <w:p w:rsidR="00EF6F1C" w:rsidRPr="00E27053" w:rsidRDefault="00EF6F1C" w:rsidP="00EF6F1C">
      <w:pPr>
        <w:pStyle w:val="affb"/>
        <w:spacing w:after="0" w:line="240" w:lineRule="auto"/>
        <w:ind w:left="0"/>
        <w:jc w:val="both"/>
        <w:rPr>
          <w:rFonts w:ascii="Times New Roman" w:hAnsi="Times New Roman"/>
          <w:sz w:val="24"/>
          <w:szCs w:val="24"/>
          <w:lang w:val="uk-UA"/>
        </w:rPr>
      </w:pPr>
    </w:p>
    <w:p w:rsidR="00EF6F1C" w:rsidRPr="00E27053" w:rsidRDefault="00EF6F1C" w:rsidP="00EF6F1C">
      <w:pPr>
        <w:pStyle w:val="affb"/>
        <w:spacing w:after="0" w:line="240" w:lineRule="auto"/>
        <w:ind w:left="0" w:firstLine="426"/>
        <w:jc w:val="both"/>
        <w:rPr>
          <w:rFonts w:ascii="Times New Roman" w:hAnsi="Times New Roman"/>
          <w:sz w:val="24"/>
          <w:szCs w:val="24"/>
          <w:lang w:val="uk-UA"/>
        </w:rPr>
      </w:pPr>
      <w:r w:rsidRPr="00E27053">
        <w:rPr>
          <w:rFonts w:ascii="Times New Roman" w:hAnsi="Times New Roman"/>
          <w:sz w:val="24"/>
          <w:szCs w:val="24"/>
          <w:lang w:val="uk-UA"/>
        </w:rPr>
        <w:t xml:space="preserve">Слід зазначити, що всі заклади загальної середньої освіти організували відпочинок учнів в таборах з денним перебуванням та охопили ним більш ніж 70% учнів. </w:t>
      </w:r>
    </w:p>
    <w:p w:rsidR="00A44190" w:rsidRPr="00E27053" w:rsidRDefault="00A44190" w:rsidP="00A44190">
      <w:pPr>
        <w:ind w:firstLine="708"/>
        <w:jc w:val="center"/>
        <w:rPr>
          <w:b/>
          <w:sz w:val="24"/>
          <w:szCs w:val="24"/>
        </w:rPr>
      </w:pPr>
      <w:r w:rsidRPr="00E27053">
        <w:rPr>
          <w:b/>
          <w:sz w:val="24"/>
          <w:szCs w:val="24"/>
        </w:rPr>
        <w:t>Організація і проведення екскурсій</w:t>
      </w:r>
    </w:p>
    <w:p w:rsidR="00A44190" w:rsidRPr="00E27053" w:rsidRDefault="00A44190" w:rsidP="00A44190">
      <w:pPr>
        <w:ind w:firstLine="708"/>
        <w:jc w:val="center"/>
        <w:rPr>
          <w:b/>
          <w:sz w:val="24"/>
          <w:szCs w:val="24"/>
        </w:rPr>
      </w:pPr>
    </w:p>
    <w:p w:rsidR="00A44190" w:rsidRPr="00E27053" w:rsidRDefault="00A44190" w:rsidP="00A44190">
      <w:pPr>
        <w:ind w:firstLine="708"/>
        <w:jc w:val="both"/>
        <w:rPr>
          <w:sz w:val="24"/>
          <w:szCs w:val="24"/>
        </w:rPr>
      </w:pPr>
      <w:r w:rsidRPr="00E27053">
        <w:rPr>
          <w:sz w:val="24"/>
          <w:szCs w:val="24"/>
        </w:rPr>
        <w:t>Діяльність управління освіти, педагогічних колективів закладів освіти щодо організації та проведення туристсько-спортивної, краєзнавчої та екскурсійної роботи у 2019 навчальному році здійснювалась на виконання законодавчих актів України, наказів та листів Міністерства освіти і науки України, нормативних урядових документів та була спрямована на реалізацію державної політики в галузі освіти засобами туризму, краєзнавства, спорту та екскурсій.</w:t>
      </w:r>
    </w:p>
    <w:p w:rsidR="00A44190" w:rsidRPr="00E27053" w:rsidRDefault="00A44190" w:rsidP="00A44190">
      <w:pPr>
        <w:ind w:firstLine="708"/>
        <w:jc w:val="both"/>
        <w:rPr>
          <w:sz w:val="24"/>
          <w:szCs w:val="24"/>
        </w:rPr>
      </w:pPr>
      <w:r w:rsidRPr="00E27053">
        <w:rPr>
          <w:sz w:val="24"/>
          <w:szCs w:val="24"/>
        </w:rPr>
        <w:t>Однією із ланок екскурсійної та туристсько-краєзнавчої діяльності є робота музеїв закладів освіти. Залучаючись до пошукової роботи, учні роблять свій внесок в роботу із створення експозицій, навчаються документувати історичні, археологічні пам’ятки та знахідки, аналізують суспільні явища. Вихованці ЗДО знайомляться з музейною справою на прикладі музеїв, що створені в закладі. У закладах освіти міста діє 11 музеїв: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836"/>
        <w:gridCol w:w="2507"/>
        <w:gridCol w:w="2952"/>
      </w:tblGrid>
      <w:tr w:rsidR="00E27053" w:rsidRPr="00E27053" w:rsidTr="00A44190">
        <w:tc>
          <w:tcPr>
            <w:tcW w:w="2272" w:type="dxa"/>
            <w:shd w:val="clear" w:color="auto" w:fill="auto"/>
          </w:tcPr>
          <w:p w:rsidR="00A44190" w:rsidRPr="00E27053" w:rsidRDefault="00A44190" w:rsidP="00A44190">
            <w:pPr>
              <w:tabs>
                <w:tab w:val="left" w:pos="1099"/>
              </w:tabs>
              <w:rPr>
                <w:sz w:val="24"/>
                <w:szCs w:val="24"/>
              </w:rPr>
            </w:pPr>
            <w:r w:rsidRPr="00E27053">
              <w:rPr>
                <w:sz w:val="24"/>
                <w:szCs w:val="24"/>
              </w:rPr>
              <w:t>Заклади освіти</w:t>
            </w:r>
          </w:p>
        </w:tc>
        <w:tc>
          <w:tcPr>
            <w:tcW w:w="1836" w:type="dxa"/>
            <w:shd w:val="clear" w:color="auto" w:fill="auto"/>
          </w:tcPr>
          <w:p w:rsidR="00A44190" w:rsidRPr="00E27053" w:rsidRDefault="00A44190" w:rsidP="00A44190">
            <w:pPr>
              <w:tabs>
                <w:tab w:val="left" w:pos="1099"/>
              </w:tabs>
              <w:rPr>
                <w:sz w:val="24"/>
                <w:szCs w:val="24"/>
              </w:rPr>
            </w:pPr>
            <w:r w:rsidRPr="00E27053">
              <w:rPr>
                <w:sz w:val="24"/>
                <w:szCs w:val="24"/>
              </w:rPr>
              <w:t>Кількість музеїв</w:t>
            </w:r>
          </w:p>
        </w:tc>
        <w:tc>
          <w:tcPr>
            <w:tcW w:w="2507" w:type="dxa"/>
          </w:tcPr>
          <w:p w:rsidR="00A44190" w:rsidRPr="00E27053" w:rsidRDefault="00A44190" w:rsidP="00A44190">
            <w:pPr>
              <w:tabs>
                <w:tab w:val="left" w:pos="1099"/>
              </w:tabs>
              <w:jc w:val="center"/>
              <w:rPr>
                <w:sz w:val="24"/>
                <w:szCs w:val="24"/>
              </w:rPr>
            </w:pPr>
            <w:r w:rsidRPr="00E27053">
              <w:rPr>
                <w:sz w:val="24"/>
                <w:szCs w:val="24"/>
              </w:rPr>
              <w:t>Кількість закладів</w:t>
            </w:r>
          </w:p>
        </w:tc>
        <w:tc>
          <w:tcPr>
            <w:tcW w:w="2952" w:type="dxa"/>
            <w:shd w:val="clear" w:color="auto" w:fill="auto"/>
          </w:tcPr>
          <w:p w:rsidR="00A44190" w:rsidRPr="00E27053" w:rsidRDefault="00A44190" w:rsidP="00A44190">
            <w:pPr>
              <w:tabs>
                <w:tab w:val="left" w:pos="1099"/>
              </w:tabs>
              <w:jc w:val="center"/>
              <w:rPr>
                <w:sz w:val="24"/>
                <w:szCs w:val="24"/>
              </w:rPr>
            </w:pPr>
            <w:r w:rsidRPr="00E27053">
              <w:rPr>
                <w:sz w:val="24"/>
                <w:szCs w:val="24"/>
              </w:rPr>
              <w:t>Відсоток від загальної кількості закладів</w:t>
            </w:r>
          </w:p>
        </w:tc>
      </w:tr>
      <w:tr w:rsidR="00E27053" w:rsidRPr="00E27053" w:rsidTr="00A44190">
        <w:tc>
          <w:tcPr>
            <w:tcW w:w="2272" w:type="dxa"/>
            <w:shd w:val="clear" w:color="auto" w:fill="auto"/>
          </w:tcPr>
          <w:p w:rsidR="00A44190" w:rsidRPr="00E27053" w:rsidRDefault="00A44190" w:rsidP="00A44190">
            <w:pPr>
              <w:tabs>
                <w:tab w:val="left" w:pos="1099"/>
              </w:tabs>
              <w:rPr>
                <w:sz w:val="24"/>
                <w:szCs w:val="24"/>
              </w:rPr>
            </w:pPr>
            <w:r w:rsidRPr="00E27053">
              <w:rPr>
                <w:sz w:val="24"/>
                <w:szCs w:val="24"/>
              </w:rPr>
              <w:t>ЗЗСО</w:t>
            </w:r>
          </w:p>
        </w:tc>
        <w:tc>
          <w:tcPr>
            <w:tcW w:w="1836" w:type="dxa"/>
            <w:shd w:val="clear" w:color="auto" w:fill="auto"/>
          </w:tcPr>
          <w:p w:rsidR="00A44190" w:rsidRPr="00E27053" w:rsidRDefault="00A44190" w:rsidP="00A44190">
            <w:pPr>
              <w:tabs>
                <w:tab w:val="left" w:pos="1099"/>
              </w:tabs>
              <w:jc w:val="center"/>
              <w:rPr>
                <w:sz w:val="24"/>
                <w:szCs w:val="24"/>
              </w:rPr>
            </w:pPr>
            <w:r w:rsidRPr="00E27053">
              <w:rPr>
                <w:sz w:val="24"/>
                <w:szCs w:val="24"/>
              </w:rPr>
              <w:t>7</w:t>
            </w:r>
          </w:p>
        </w:tc>
        <w:tc>
          <w:tcPr>
            <w:tcW w:w="2507" w:type="dxa"/>
          </w:tcPr>
          <w:p w:rsidR="00A44190" w:rsidRPr="00E27053" w:rsidRDefault="00A44190" w:rsidP="00A44190">
            <w:pPr>
              <w:tabs>
                <w:tab w:val="left" w:pos="1099"/>
              </w:tabs>
              <w:jc w:val="center"/>
              <w:rPr>
                <w:sz w:val="24"/>
                <w:szCs w:val="24"/>
              </w:rPr>
            </w:pPr>
            <w:r w:rsidRPr="00E27053">
              <w:rPr>
                <w:sz w:val="24"/>
                <w:szCs w:val="24"/>
              </w:rPr>
              <w:t>9</w:t>
            </w:r>
          </w:p>
        </w:tc>
        <w:tc>
          <w:tcPr>
            <w:tcW w:w="2952" w:type="dxa"/>
            <w:shd w:val="clear" w:color="auto" w:fill="auto"/>
          </w:tcPr>
          <w:p w:rsidR="00A44190" w:rsidRPr="00E27053" w:rsidRDefault="00A44190" w:rsidP="00A44190">
            <w:pPr>
              <w:tabs>
                <w:tab w:val="left" w:pos="1099"/>
              </w:tabs>
              <w:jc w:val="center"/>
              <w:rPr>
                <w:sz w:val="24"/>
                <w:szCs w:val="24"/>
              </w:rPr>
            </w:pPr>
            <w:r w:rsidRPr="00E27053">
              <w:rPr>
                <w:sz w:val="24"/>
                <w:szCs w:val="24"/>
              </w:rPr>
              <w:t>78%</w:t>
            </w:r>
          </w:p>
        </w:tc>
      </w:tr>
      <w:tr w:rsidR="00E27053" w:rsidRPr="00E27053" w:rsidTr="00A44190">
        <w:tc>
          <w:tcPr>
            <w:tcW w:w="2272" w:type="dxa"/>
            <w:shd w:val="clear" w:color="auto" w:fill="auto"/>
          </w:tcPr>
          <w:p w:rsidR="00A44190" w:rsidRPr="00E27053" w:rsidRDefault="00A44190" w:rsidP="00A44190">
            <w:pPr>
              <w:tabs>
                <w:tab w:val="left" w:pos="1099"/>
              </w:tabs>
              <w:rPr>
                <w:sz w:val="24"/>
                <w:szCs w:val="24"/>
              </w:rPr>
            </w:pPr>
            <w:r w:rsidRPr="00E27053">
              <w:rPr>
                <w:sz w:val="24"/>
                <w:szCs w:val="24"/>
              </w:rPr>
              <w:t>ЗДО</w:t>
            </w:r>
          </w:p>
        </w:tc>
        <w:tc>
          <w:tcPr>
            <w:tcW w:w="1836" w:type="dxa"/>
            <w:shd w:val="clear" w:color="auto" w:fill="auto"/>
          </w:tcPr>
          <w:p w:rsidR="00A44190" w:rsidRPr="00E27053" w:rsidRDefault="00A44190" w:rsidP="00A44190">
            <w:pPr>
              <w:tabs>
                <w:tab w:val="left" w:pos="1099"/>
              </w:tabs>
              <w:jc w:val="center"/>
              <w:rPr>
                <w:sz w:val="24"/>
                <w:szCs w:val="24"/>
              </w:rPr>
            </w:pPr>
            <w:r w:rsidRPr="00E27053">
              <w:rPr>
                <w:sz w:val="24"/>
                <w:szCs w:val="24"/>
              </w:rPr>
              <w:t>3</w:t>
            </w:r>
          </w:p>
        </w:tc>
        <w:tc>
          <w:tcPr>
            <w:tcW w:w="2507" w:type="dxa"/>
          </w:tcPr>
          <w:p w:rsidR="00A44190" w:rsidRPr="00E27053" w:rsidRDefault="00A44190" w:rsidP="00A44190">
            <w:pPr>
              <w:tabs>
                <w:tab w:val="left" w:pos="1099"/>
              </w:tabs>
              <w:jc w:val="center"/>
              <w:rPr>
                <w:sz w:val="24"/>
                <w:szCs w:val="24"/>
              </w:rPr>
            </w:pPr>
            <w:r w:rsidRPr="00E27053">
              <w:rPr>
                <w:sz w:val="24"/>
                <w:szCs w:val="24"/>
              </w:rPr>
              <w:t>10</w:t>
            </w:r>
          </w:p>
        </w:tc>
        <w:tc>
          <w:tcPr>
            <w:tcW w:w="2952" w:type="dxa"/>
            <w:shd w:val="clear" w:color="auto" w:fill="auto"/>
          </w:tcPr>
          <w:p w:rsidR="00A44190" w:rsidRPr="00E27053" w:rsidRDefault="00A44190" w:rsidP="00A44190">
            <w:pPr>
              <w:tabs>
                <w:tab w:val="left" w:pos="1099"/>
              </w:tabs>
              <w:jc w:val="center"/>
              <w:rPr>
                <w:sz w:val="24"/>
                <w:szCs w:val="24"/>
              </w:rPr>
            </w:pPr>
            <w:r w:rsidRPr="00E27053">
              <w:rPr>
                <w:sz w:val="24"/>
                <w:szCs w:val="24"/>
              </w:rPr>
              <w:t>33%</w:t>
            </w:r>
          </w:p>
        </w:tc>
      </w:tr>
      <w:tr w:rsidR="00E27053" w:rsidRPr="00E27053" w:rsidTr="00A44190">
        <w:tc>
          <w:tcPr>
            <w:tcW w:w="2272" w:type="dxa"/>
            <w:shd w:val="clear" w:color="auto" w:fill="auto"/>
          </w:tcPr>
          <w:p w:rsidR="00A44190" w:rsidRPr="00E27053" w:rsidRDefault="00A44190" w:rsidP="00A44190">
            <w:pPr>
              <w:tabs>
                <w:tab w:val="left" w:pos="1099"/>
              </w:tabs>
              <w:rPr>
                <w:sz w:val="24"/>
                <w:szCs w:val="24"/>
              </w:rPr>
            </w:pPr>
            <w:r w:rsidRPr="00E27053">
              <w:rPr>
                <w:sz w:val="24"/>
                <w:szCs w:val="24"/>
              </w:rPr>
              <w:t>ЗПО</w:t>
            </w:r>
          </w:p>
        </w:tc>
        <w:tc>
          <w:tcPr>
            <w:tcW w:w="1836" w:type="dxa"/>
            <w:shd w:val="clear" w:color="auto" w:fill="auto"/>
          </w:tcPr>
          <w:p w:rsidR="00A44190" w:rsidRPr="00E27053" w:rsidRDefault="00A44190" w:rsidP="00A44190">
            <w:pPr>
              <w:tabs>
                <w:tab w:val="left" w:pos="1099"/>
              </w:tabs>
              <w:jc w:val="center"/>
              <w:rPr>
                <w:sz w:val="24"/>
                <w:szCs w:val="24"/>
              </w:rPr>
            </w:pPr>
            <w:r w:rsidRPr="00E27053">
              <w:rPr>
                <w:sz w:val="24"/>
                <w:szCs w:val="24"/>
              </w:rPr>
              <w:t>1</w:t>
            </w:r>
          </w:p>
        </w:tc>
        <w:tc>
          <w:tcPr>
            <w:tcW w:w="2507" w:type="dxa"/>
          </w:tcPr>
          <w:p w:rsidR="00A44190" w:rsidRPr="00E27053" w:rsidRDefault="00A44190" w:rsidP="00A44190">
            <w:pPr>
              <w:tabs>
                <w:tab w:val="left" w:pos="1099"/>
              </w:tabs>
              <w:jc w:val="center"/>
              <w:rPr>
                <w:sz w:val="24"/>
                <w:szCs w:val="24"/>
              </w:rPr>
            </w:pPr>
            <w:r w:rsidRPr="00E27053">
              <w:rPr>
                <w:sz w:val="24"/>
                <w:szCs w:val="24"/>
              </w:rPr>
              <w:t>1</w:t>
            </w:r>
          </w:p>
        </w:tc>
        <w:tc>
          <w:tcPr>
            <w:tcW w:w="2952" w:type="dxa"/>
            <w:shd w:val="clear" w:color="auto" w:fill="auto"/>
          </w:tcPr>
          <w:p w:rsidR="00A44190" w:rsidRPr="00E27053" w:rsidRDefault="00A44190" w:rsidP="00A44190">
            <w:pPr>
              <w:tabs>
                <w:tab w:val="left" w:pos="1099"/>
              </w:tabs>
              <w:jc w:val="center"/>
              <w:rPr>
                <w:sz w:val="24"/>
                <w:szCs w:val="24"/>
              </w:rPr>
            </w:pPr>
            <w:r w:rsidRPr="00E27053">
              <w:rPr>
                <w:sz w:val="24"/>
                <w:szCs w:val="24"/>
              </w:rPr>
              <w:t>100%</w:t>
            </w:r>
          </w:p>
        </w:tc>
      </w:tr>
    </w:tbl>
    <w:p w:rsidR="00A44190" w:rsidRPr="00E27053" w:rsidRDefault="00A44190" w:rsidP="00A44190">
      <w:pPr>
        <w:shd w:val="clear" w:color="auto" w:fill="FFFFFF"/>
        <w:tabs>
          <w:tab w:val="left" w:pos="1099"/>
        </w:tabs>
        <w:ind w:left="5"/>
        <w:rPr>
          <w:sz w:val="24"/>
          <w:szCs w:val="24"/>
        </w:rPr>
      </w:pPr>
      <w:r w:rsidRPr="00E27053">
        <w:rPr>
          <w:sz w:val="24"/>
          <w:szCs w:val="24"/>
        </w:rPr>
        <w:t>За профілями: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1339"/>
        <w:gridCol w:w="5069"/>
      </w:tblGrid>
      <w:tr w:rsidR="00E27053" w:rsidRPr="00E27053" w:rsidTr="00A44190">
        <w:tc>
          <w:tcPr>
            <w:tcW w:w="3159" w:type="dxa"/>
            <w:shd w:val="clear" w:color="auto" w:fill="auto"/>
          </w:tcPr>
          <w:p w:rsidR="00A44190" w:rsidRPr="00E27053" w:rsidRDefault="00A44190" w:rsidP="00A44190">
            <w:pPr>
              <w:tabs>
                <w:tab w:val="left" w:pos="1099"/>
              </w:tabs>
              <w:jc w:val="center"/>
              <w:rPr>
                <w:sz w:val="24"/>
                <w:szCs w:val="24"/>
              </w:rPr>
            </w:pPr>
            <w:r w:rsidRPr="00E27053">
              <w:rPr>
                <w:sz w:val="24"/>
                <w:szCs w:val="24"/>
              </w:rPr>
              <w:t>Профіль</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Кількість музеїв</w:t>
            </w:r>
          </w:p>
        </w:tc>
        <w:tc>
          <w:tcPr>
            <w:tcW w:w="5069" w:type="dxa"/>
            <w:shd w:val="clear" w:color="auto" w:fill="auto"/>
          </w:tcPr>
          <w:p w:rsidR="00A44190" w:rsidRPr="00E27053" w:rsidRDefault="00A44190" w:rsidP="00A44190">
            <w:pPr>
              <w:tabs>
                <w:tab w:val="left" w:pos="1099"/>
              </w:tabs>
              <w:jc w:val="center"/>
              <w:rPr>
                <w:sz w:val="24"/>
                <w:szCs w:val="24"/>
              </w:rPr>
            </w:pPr>
            <w:r w:rsidRPr="00E27053">
              <w:rPr>
                <w:sz w:val="24"/>
                <w:szCs w:val="24"/>
              </w:rPr>
              <w:t>Заклад</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Етнографічний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5</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 xml:space="preserve">ДНЗ №17, ІЗОШ № 12, ЦДЮТ, ІЗОШ І-ІІІ ступенів №6, ІЗОШ І-ІІІ ступенів №11 </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Історичний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3</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ІЗОШ І-ІІІ ступенів №6, ІЗОШ І-ІІІ ступенів №11, ІЗОШ І-ІІІ ступенів №2</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Військово-історичний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1</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ІЗОШ І-ІІІ ступенів №11</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Художній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1</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ІДНЗ №12</w:t>
            </w:r>
          </w:p>
        </w:tc>
      </w:tr>
      <w:tr w:rsidR="00E27053" w:rsidRPr="00E27053" w:rsidTr="00A44190">
        <w:tc>
          <w:tcPr>
            <w:tcW w:w="3159" w:type="dxa"/>
            <w:shd w:val="clear" w:color="auto" w:fill="auto"/>
          </w:tcPr>
          <w:p w:rsidR="00A44190" w:rsidRPr="00E27053" w:rsidRDefault="00A44190" w:rsidP="00A44190">
            <w:pPr>
              <w:tabs>
                <w:tab w:val="left" w:pos="1099"/>
              </w:tabs>
              <w:rPr>
                <w:sz w:val="24"/>
                <w:szCs w:val="24"/>
              </w:rPr>
            </w:pPr>
            <w:r w:rsidRPr="00E27053">
              <w:rPr>
                <w:sz w:val="24"/>
                <w:szCs w:val="24"/>
              </w:rPr>
              <w:t>Мистецький</w:t>
            </w:r>
          </w:p>
        </w:tc>
        <w:tc>
          <w:tcPr>
            <w:tcW w:w="1339" w:type="dxa"/>
            <w:shd w:val="clear" w:color="auto" w:fill="auto"/>
          </w:tcPr>
          <w:p w:rsidR="00A44190" w:rsidRPr="00E27053" w:rsidRDefault="00A44190" w:rsidP="00A44190">
            <w:pPr>
              <w:tabs>
                <w:tab w:val="left" w:pos="1099"/>
              </w:tabs>
              <w:jc w:val="center"/>
              <w:rPr>
                <w:sz w:val="24"/>
                <w:szCs w:val="24"/>
              </w:rPr>
            </w:pPr>
            <w:r w:rsidRPr="00E27053">
              <w:rPr>
                <w:sz w:val="24"/>
                <w:szCs w:val="24"/>
              </w:rPr>
              <w:t>1</w:t>
            </w:r>
          </w:p>
        </w:tc>
        <w:tc>
          <w:tcPr>
            <w:tcW w:w="5069" w:type="dxa"/>
            <w:shd w:val="clear" w:color="auto" w:fill="auto"/>
          </w:tcPr>
          <w:p w:rsidR="00A44190" w:rsidRPr="00E27053" w:rsidRDefault="00A44190" w:rsidP="00A44190">
            <w:pPr>
              <w:tabs>
                <w:tab w:val="left" w:pos="1099"/>
              </w:tabs>
              <w:rPr>
                <w:sz w:val="24"/>
                <w:szCs w:val="24"/>
              </w:rPr>
            </w:pPr>
            <w:r w:rsidRPr="00E27053">
              <w:rPr>
                <w:sz w:val="24"/>
                <w:szCs w:val="24"/>
              </w:rPr>
              <w:t>ІДНЗ №2</w:t>
            </w:r>
          </w:p>
        </w:tc>
      </w:tr>
    </w:tbl>
    <w:p w:rsidR="00A44190" w:rsidRPr="00E27053" w:rsidRDefault="00A44190" w:rsidP="00A44190">
      <w:pPr>
        <w:ind w:firstLine="708"/>
        <w:jc w:val="both"/>
        <w:rPr>
          <w:sz w:val="24"/>
          <w:szCs w:val="24"/>
        </w:rPr>
      </w:pPr>
    </w:p>
    <w:p w:rsidR="00A44190" w:rsidRPr="00E27053" w:rsidRDefault="00A44190" w:rsidP="00A44190">
      <w:pPr>
        <w:ind w:firstLine="708"/>
        <w:jc w:val="both"/>
        <w:rPr>
          <w:sz w:val="24"/>
          <w:szCs w:val="24"/>
        </w:rPr>
      </w:pPr>
      <w:r w:rsidRPr="00E27053">
        <w:rPr>
          <w:bCs/>
          <w:sz w:val="24"/>
          <w:szCs w:val="24"/>
        </w:rPr>
        <w:t xml:space="preserve">З метою </w:t>
      </w:r>
      <w:r w:rsidRPr="00E27053">
        <w:rPr>
          <w:sz w:val="24"/>
          <w:szCs w:val="24"/>
        </w:rPr>
        <w:t xml:space="preserve">популяризації дитячо-юнацького туризму в місті, підвищення туристської майстерності школярів, виявлення кращих спортсменів і команд 30 вересня 2019 року проведено міські змагання, присвячені Всесвітньому дню туризму, в яких перемогла команда Ізюмської загальноосвітня школа І-ІІ ступенів №12 Ізюмської міської ради Харківської області. </w:t>
      </w:r>
    </w:p>
    <w:p w:rsidR="00A44190" w:rsidRPr="00E27053" w:rsidRDefault="00A44190" w:rsidP="00A44190">
      <w:pPr>
        <w:ind w:firstLine="708"/>
        <w:jc w:val="both"/>
        <w:rPr>
          <w:sz w:val="24"/>
          <w:szCs w:val="24"/>
        </w:rPr>
      </w:pPr>
      <w:r w:rsidRPr="00E27053">
        <w:rPr>
          <w:sz w:val="24"/>
          <w:szCs w:val="24"/>
        </w:rPr>
        <w:t xml:space="preserve">У закладах загальної середньої освіти міста використовують найбільш доступну форму туристсько-краєзнавчої роботи з учнівською молоддю – навчально-пізнавальні екскурсії. У 2019 навчальному році було проведено 96 екскурсій, якими охоплено 2600 учнів (57% від загальної кількості учнів ЗЗСО). Із них в межах Харківської області 89 екскурсій, за межами Харківської області 7 екскурсій. Виїжджали групи учнів до міст Харкова, Запоріжжя, Львова, Полтави, </w:t>
      </w:r>
      <w:proofErr w:type="spellStart"/>
      <w:r w:rsidRPr="00E27053">
        <w:rPr>
          <w:sz w:val="24"/>
          <w:szCs w:val="24"/>
        </w:rPr>
        <w:t>Святогірська</w:t>
      </w:r>
      <w:proofErr w:type="spellEnd"/>
      <w:r w:rsidRPr="00E27053">
        <w:rPr>
          <w:sz w:val="24"/>
          <w:szCs w:val="24"/>
        </w:rPr>
        <w:t xml:space="preserve">, Дергачів, Куп`янська  та села </w:t>
      </w:r>
      <w:proofErr w:type="spellStart"/>
      <w:r w:rsidRPr="00E27053">
        <w:rPr>
          <w:sz w:val="24"/>
          <w:szCs w:val="24"/>
        </w:rPr>
        <w:t>Студенок</w:t>
      </w:r>
      <w:proofErr w:type="spellEnd"/>
      <w:r w:rsidRPr="00E27053">
        <w:rPr>
          <w:sz w:val="24"/>
          <w:szCs w:val="24"/>
        </w:rPr>
        <w:t>.</w:t>
      </w:r>
    </w:p>
    <w:p w:rsidR="00A44190" w:rsidRPr="00E27053" w:rsidRDefault="00A44190" w:rsidP="00A44190">
      <w:pPr>
        <w:ind w:firstLine="708"/>
        <w:jc w:val="both"/>
        <w:rPr>
          <w:noProof/>
          <w:sz w:val="24"/>
          <w:szCs w:val="24"/>
        </w:rPr>
      </w:pPr>
    </w:p>
    <w:p w:rsidR="00A44190" w:rsidRPr="00E27053" w:rsidRDefault="00A44190" w:rsidP="00A44190">
      <w:pPr>
        <w:ind w:firstLine="708"/>
        <w:jc w:val="both"/>
        <w:rPr>
          <w:noProof/>
          <w:sz w:val="24"/>
          <w:szCs w:val="24"/>
        </w:rPr>
      </w:pPr>
      <w:r w:rsidRPr="00E27053">
        <w:rPr>
          <w:noProof/>
          <w:sz w:val="24"/>
          <w:szCs w:val="24"/>
        </w:rPr>
        <w:t xml:space="preserve">Статистичні дані охоплення учнів екскурсійною діяльностю у 2019 навчальному році та кількість організованих екскурсій наведені в таблиці: </w:t>
      </w:r>
    </w:p>
    <w:tbl>
      <w:tblPr>
        <w:tblW w:w="0" w:type="auto"/>
        <w:tblInd w:w="103" w:type="dxa"/>
        <w:tblLook w:val="04A0" w:firstRow="1" w:lastRow="0" w:firstColumn="1" w:lastColumn="0" w:noHBand="0" w:noVBand="1"/>
      </w:tblPr>
      <w:tblGrid>
        <w:gridCol w:w="3266"/>
        <w:gridCol w:w="1180"/>
        <w:gridCol w:w="1833"/>
        <w:gridCol w:w="1692"/>
        <w:gridCol w:w="1668"/>
      </w:tblGrid>
      <w:tr w:rsidR="00E27053" w:rsidRPr="00E27053" w:rsidTr="00A44190">
        <w:trPr>
          <w:trHeight w:val="1185"/>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b/>
                <w:bCs/>
                <w:sz w:val="24"/>
                <w:szCs w:val="24"/>
              </w:rPr>
            </w:pPr>
            <w:r w:rsidRPr="00E27053">
              <w:rPr>
                <w:b/>
                <w:bCs/>
                <w:sz w:val="24"/>
                <w:szCs w:val="24"/>
              </w:rPr>
              <w:t>ЗЗСО</w:t>
            </w:r>
          </w:p>
        </w:tc>
        <w:tc>
          <w:tcPr>
            <w:tcW w:w="1132" w:type="dxa"/>
            <w:tcBorders>
              <w:top w:val="single" w:sz="4" w:space="0" w:color="auto"/>
              <w:left w:val="nil"/>
              <w:bottom w:val="single" w:sz="4" w:space="0" w:color="auto"/>
              <w:right w:val="single" w:sz="4" w:space="0" w:color="auto"/>
            </w:tcBorders>
            <w:shd w:val="clear" w:color="000000" w:fill="FFFFFF"/>
            <w:noWrap/>
            <w:vAlign w:val="bottom"/>
            <w:hideMark/>
          </w:tcPr>
          <w:p w:rsidR="00A44190" w:rsidRPr="00E27053" w:rsidRDefault="00A44190" w:rsidP="00A44190">
            <w:pPr>
              <w:rPr>
                <w:sz w:val="24"/>
                <w:szCs w:val="24"/>
              </w:rPr>
            </w:pPr>
            <w:r w:rsidRPr="00E27053">
              <w:rPr>
                <w:sz w:val="24"/>
                <w:szCs w:val="24"/>
              </w:rPr>
              <w:t>Всього охоплено учнів</w:t>
            </w:r>
          </w:p>
        </w:tc>
        <w:tc>
          <w:tcPr>
            <w:tcW w:w="1833" w:type="dxa"/>
            <w:tcBorders>
              <w:top w:val="single" w:sz="4" w:space="0" w:color="auto"/>
              <w:left w:val="nil"/>
              <w:bottom w:val="single" w:sz="4" w:space="0" w:color="auto"/>
              <w:right w:val="single" w:sz="4" w:space="0" w:color="auto"/>
            </w:tcBorders>
            <w:shd w:val="clear" w:color="auto" w:fill="auto"/>
            <w:vAlign w:val="bottom"/>
            <w:hideMark/>
          </w:tcPr>
          <w:p w:rsidR="00A44190" w:rsidRPr="00E27053" w:rsidRDefault="00A44190" w:rsidP="00A44190">
            <w:pPr>
              <w:rPr>
                <w:sz w:val="24"/>
                <w:szCs w:val="24"/>
              </w:rPr>
            </w:pPr>
            <w:r w:rsidRPr="00E27053">
              <w:rPr>
                <w:sz w:val="24"/>
                <w:szCs w:val="24"/>
              </w:rPr>
              <w:t>Мережа станом на 05.09.2019</w:t>
            </w:r>
          </w:p>
        </w:tc>
        <w:tc>
          <w:tcPr>
            <w:tcW w:w="1692" w:type="dxa"/>
            <w:tcBorders>
              <w:top w:val="single" w:sz="4" w:space="0" w:color="auto"/>
              <w:left w:val="nil"/>
              <w:bottom w:val="single" w:sz="4" w:space="0" w:color="auto"/>
              <w:right w:val="single" w:sz="4" w:space="0" w:color="auto"/>
            </w:tcBorders>
            <w:shd w:val="clear" w:color="auto" w:fill="auto"/>
            <w:vAlign w:val="bottom"/>
            <w:hideMark/>
          </w:tcPr>
          <w:p w:rsidR="00A44190" w:rsidRPr="00E27053" w:rsidRDefault="00A44190" w:rsidP="00A44190">
            <w:pPr>
              <w:rPr>
                <w:sz w:val="24"/>
                <w:szCs w:val="24"/>
              </w:rPr>
            </w:pPr>
            <w:r w:rsidRPr="00E27053">
              <w:rPr>
                <w:sz w:val="24"/>
                <w:szCs w:val="24"/>
              </w:rPr>
              <w:t>% охоплення учнів</w:t>
            </w:r>
            <w:r w:rsidRPr="00E27053">
              <w:rPr>
                <w:sz w:val="24"/>
                <w:szCs w:val="24"/>
              </w:rPr>
              <w:br/>
              <w:t>екскурсійною діяльністю</w:t>
            </w:r>
          </w:p>
        </w:tc>
        <w:tc>
          <w:tcPr>
            <w:tcW w:w="1546" w:type="dxa"/>
            <w:tcBorders>
              <w:top w:val="single" w:sz="4" w:space="0" w:color="auto"/>
              <w:left w:val="nil"/>
              <w:bottom w:val="single" w:sz="4" w:space="0" w:color="auto"/>
              <w:right w:val="single" w:sz="4" w:space="0" w:color="auto"/>
            </w:tcBorders>
          </w:tcPr>
          <w:p w:rsidR="00A44190" w:rsidRPr="00E27053" w:rsidRDefault="00A44190" w:rsidP="00A44190">
            <w:pPr>
              <w:rPr>
                <w:sz w:val="24"/>
                <w:szCs w:val="24"/>
              </w:rPr>
            </w:pPr>
            <w:r w:rsidRPr="00E27053">
              <w:rPr>
                <w:sz w:val="24"/>
                <w:szCs w:val="24"/>
              </w:rPr>
              <w:t>Кількість організованих екскурсій</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Ізюмська гімназія №1</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314</w:t>
            </w:r>
          </w:p>
        </w:tc>
        <w:tc>
          <w:tcPr>
            <w:tcW w:w="1833" w:type="dxa"/>
            <w:tcBorders>
              <w:top w:val="single" w:sz="8" w:space="0" w:color="auto"/>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443</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70</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12</w:t>
            </w:r>
          </w:p>
          <w:p w:rsidR="00A44190" w:rsidRPr="00E27053" w:rsidRDefault="00A44190" w:rsidP="00A44190">
            <w:pPr>
              <w:jc w:val="center"/>
              <w:rPr>
                <w:bCs/>
                <w:sz w:val="24"/>
                <w:szCs w:val="24"/>
              </w:rPr>
            </w:pP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№2</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67</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425</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15</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3</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Ізюмська гімназія №3</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664</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688</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96</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23</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№4</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465</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632</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73</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17</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№5</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296</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430</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68</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9</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№6</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231</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474</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49</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11</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№10</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88</w:t>
            </w:r>
          </w:p>
        </w:tc>
        <w:tc>
          <w:tcPr>
            <w:tcW w:w="1833" w:type="dxa"/>
            <w:tcBorders>
              <w:top w:val="nil"/>
              <w:left w:val="nil"/>
              <w:bottom w:val="single" w:sz="8" w:space="0" w:color="auto"/>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335</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26</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5</w:t>
            </w:r>
          </w:p>
        </w:tc>
      </w:tr>
      <w:tr w:rsidR="00E27053" w:rsidRPr="00E27053" w:rsidTr="00A44190">
        <w:trPr>
          <w:trHeight w:val="33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№11</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132</w:t>
            </w:r>
          </w:p>
        </w:tc>
        <w:tc>
          <w:tcPr>
            <w:tcW w:w="1833" w:type="dxa"/>
            <w:tcBorders>
              <w:top w:val="nil"/>
              <w:left w:val="single" w:sz="8" w:space="0" w:color="auto"/>
              <w:bottom w:val="single" w:sz="8" w:space="0" w:color="auto"/>
              <w:right w:val="single" w:sz="4" w:space="0" w:color="auto"/>
            </w:tcBorders>
            <w:shd w:val="clear" w:color="auto" w:fill="auto"/>
            <w:noWrap/>
            <w:vAlign w:val="bottom"/>
            <w:hideMark/>
          </w:tcPr>
          <w:p w:rsidR="00A44190" w:rsidRPr="00E27053" w:rsidRDefault="00A44190" w:rsidP="00A44190">
            <w:pPr>
              <w:jc w:val="center"/>
              <w:rPr>
                <w:sz w:val="24"/>
                <w:szCs w:val="24"/>
              </w:rPr>
            </w:pPr>
            <w:r w:rsidRPr="00E27053">
              <w:rPr>
                <w:bCs/>
                <w:sz w:val="24"/>
                <w:szCs w:val="24"/>
              </w:rPr>
              <w:t>407</w:t>
            </w:r>
          </w:p>
        </w:tc>
        <w:tc>
          <w:tcPr>
            <w:tcW w:w="1692" w:type="dxa"/>
            <w:tcBorders>
              <w:top w:val="nil"/>
              <w:left w:val="nil"/>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32</w:t>
            </w:r>
          </w:p>
        </w:tc>
        <w:tc>
          <w:tcPr>
            <w:tcW w:w="1546" w:type="dxa"/>
            <w:tcBorders>
              <w:top w:val="nil"/>
              <w:left w:val="nil"/>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4</w:t>
            </w:r>
          </w:p>
        </w:tc>
      </w:tr>
      <w:tr w:rsidR="00E27053" w:rsidRPr="00E27053" w:rsidTr="00A44190">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ІЗОШ І-ІІІ ступенів №12</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343</w:t>
            </w:r>
          </w:p>
        </w:tc>
        <w:tc>
          <w:tcPr>
            <w:tcW w:w="1833" w:type="dxa"/>
            <w:tcBorders>
              <w:top w:val="nil"/>
              <w:left w:val="nil"/>
              <w:bottom w:val="nil"/>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bCs/>
                <w:sz w:val="24"/>
                <w:szCs w:val="24"/>
              </w:rPr>
              <w:t>636</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54</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12</w:t>
            </w:r>
          </w:p>
        </w:tc>
      </w:tr>
      <w:tr w:rsidR="00E27053" w:rsidRPr="00E27053" w:rsidTr="00A44190">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sz w:val="24"/>
                <w:szCs w:val="24"/>
              </w:rPr>
            </w:pPr>
            <w:r w:rsidRPr="00E27053">
              <w:rPr>
                <w:sz w:val="24"/>
                <w:szCs w:val="24"/>
              </w:rPr>
              <w:t>КЗ «Кам</w:t>
            </w:r>
            <w:r w:rsidRPr="00E27053">
              <w:rPr>
                <w:sz w:val="24"/>
                <w:szCs w:val="24"/>
                <w:lang w:val="en-US"/>
              </w:rPr>
              <w:t>`</w:t>
            </w:r>
            <w:proofErr w:type="spellStart"/>
            <w:r w:rsidRPr="00E27053">
              <w:rPr>
                <w:sz w:val="24"/>
                <w:szCs w:val="24"/>
              </w:rPr>
              <w:t>янський</w:t>
            </w:r>
            <w:proofErr w:type="spellEnd"/>
            <w:r w:rsidRPr="00E27053">
              <w:rPr>
                <w:sz w:val="24"/>
                <w:szCs w:val="24"/>
              </w:rPr>
              <w:t xml:space="preserve"> ліцей»</w:t>
            </w:r>
          </w:p>
        </w:tc>
        <w:tc>
          <w:tcPr>
            <w:tcW w:w="1132" w:type="dxa"/>
            <w:tcBorders>
              <w:top w:val="nil"/>
              <w:left w:val="nil"/>
              <w:bottom w:val="single" w:sz="4" w:space="0" w:color="auto"/>
              <w:right w:val="single" w:sz="4" w:space="0" w:color="auto"/>
            </w:tcBorders>
            <w:shd w:val="clear" w:color="000000" w:fill="FFFFFF"/>
            <w:noWrap/>
            <w:vAlign w:val="bottom"/>
            <w:hideMark/>
          </w:tcPr>
          <w:p w:rsidR="00A44190" w:rsidRPr="00E27053" w:rsidRDefault="00A44190" w:rsidP="00A44190">
            <w:pPr>
              <w:jc w:val="right"/>
              <w:rPr>
                <w:sz w:val="24"/>
                <w:szCs w:val="24"/>
              </w:rPr>
            </w:pPr>
            <w:r w:rsidRPr="00E27053">
              <w:rPr>
                <w:sz w:val="24"/>
                <w:szCs w:val="24"/>
              </w:rPr>
              <w:t>0</w:t>
            </w:r>
          </w:p>
        </w:tc>
        <w:tc>
          <w:tcPr>
            <w:tcW w:w="1833" w:type="dxa"/>
            <w:tcBorders>
              <w:top w:val="nil"/>
              <w:left w:val="nil"/>
              <w:bottom w:val="nil"/>
              <w:right w:val="single" w:sz="8" w:space="0" w:color="auto"/>
            </w:tcBorders>
            <w:shd w:val="clear" w:color="auto" w:fill="auto"/>
            <w:vAlign w:val="center"/>
            <w:hideMark/>
          </w:tcPr>
          <w:p w:rsidR="00A44190" w:rsidRPr="00E27053" w:rsidRDefault="00A44190" w:rsidP="00A44190">
            <w:pPr>
              <w:jc w:val="center"/>
              <w:rPr>
                <w:sz w:val="24"/>
                <w:szCs w:val="24"/>
              </w:rPr>
            </w:pPr>
            <w:r w:rsidRPr="00E27053">
              <w:rPr>
                <w:sz w:val="24"/>
                <w:szCs w:val="24"/>
              </w:rPr>
              <w:t>92</w:t>
            </w:r>
          </w:p>
        </w:tc>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w:t>
            </w:r>
          </w:p>
        </w:tc>
        <w:tc>
          <w:tcPr>
            <w:tcW w:w="1546" w:type="dxa"/>
            <w:tcBorders>
              <w:top w:val="nil"/>
              <w:left w:val="single" w:sz="4" w:space="0" w:color="auto"/>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w:t>
            </w:r>
          </w:p>
        </w:tc>
      </w:tr>
      <w:tr w:rsidR="00E27053" w:rsidRPr="00E27053" w:rsidTr="00A44190">
        <w:trPr>
          <w:trHeight w:val="300"/>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rPr>
                <w:bCs/>
                <w:sz w:val="24"/>
                <w:szCs w:val="24"/>
              </w:rPr>
            </w:pPr>
            <w:r w:rsidRPr="00E27053">
              <w:rPr>
                <w:bCs/>
                <w:sz w:val="24"/>
                <w:szCs w:val="24"/>
              </w:rPr>
              <w:t>Всього</w:t>
            </w:r>
          </w:p>
        </w:tc>
        <w:tc>
          <w:tcPr>
            <w:tcW w:w="1132" w:type="dxa"/>
            <w:tcBorders>
              <w:top w:val="nil"/>
              <w:left w:val="nil"/>
              <w:bottom w:val="single" w:sz="4" w:space="0" w:color="auto"/>
              <w:right w:val="nil"/>
            </w:tcBorders>
            <w:shd w:val="clear" w:color="000000" w:fill="FFFFFF"/>
            <w:noWrap/>
            <w:vAlign w:val="bottom"/>
            <w:hideMark/>
          </w:tcPr>
          <w:p w:rsidR="00A44190" w:rsidRPr="00E27053" w:rsidRDefault="00A44190" w:rsidP="00A44190">
            <w:pPr>
              <w:jc w:val="right"/>
              <w:rPr>
                <w:bCs/>
                <w:sz w:val="24"/>
                <w:szCs w:val="24"/>
              </w:rPr>
            </w:pPr>
            <w:r w:rsidRPr="00E27053">
              <w:rPr>
                <w:bCs/>
                <w:sz w:val="24"/>
                <w:szCs w:val="24"/>
              </w:rPr>
              <w:t>2600</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190" w:rsidRPr="00E27053" w:rsidRDefault="00A44190" w:rsidP="00A44190">
            <w:pPr>
              <w:jc w:val="right"/>
              <w:rPr>
                <w:bCs/>
                <w:sz w:val="24"/>
                <w:szCs w:val="24"/>
              </w:rPr>
            </w:pPr>
            <w:r w:rsidRPr="00E27053">
              <w:rPr>
                <w:bCs/>
                <w:sz w:val="24"/>
                <w:szCs w:val="24"/>
              </w:rPr>
              <w:t>4562</w:t>
            </w:r>
          </w:p>
        </w:tc>
        <w:tc>
          <w:tcPr>
            <w:tcW w:w="1692" w:type="dxa"/>
            <w:tcBorders>
              <w:top w:val="nil"/>
              <w:left w:val="nil"/>
              <w:bottom w:val="single" w:sz="4" w:space="0" w:color="auto"/>
              <w:right w:val="single" w:sz="4" w:space="0" w:color="auto"/>
            </w:tcBorders>
            <w:shd w:val="clear" w:color="auto" w:fill="auto"/>
            <w:noWrap/>
            <w:vAlign w:val="bottom"/>
            <w:hideMark/>
          </w:tcPr>
          <w:p w:rsidR="00A44190" w:rsidRPr="00E27053" w:rsidRDefault="00A44190" w:rsidP="00A44190">
            <w:pPr>
              <w:jc w:val="center"/>
              <w:rPr>
                <w:bCs/>
                <w:sz w:val="24"/>
                <w:szCs w:val="24"/>
              </w:rPr>
            </w:pPr>
            <w:r w:rsidRPr="00E27053">
              <w:rPr>
                <w:bCs/>
                <w:sz w:val="24"/>
                <w:szCs w:val="24"/>
              </w:rPr>
              <w:t>57</w:t>
            </w:r>
          </w:p>
        </w:tc>
        <w:tc>
          <w:tcPr>
            <w:tcW w:w="1546" w:type="dxa"/>
            <w:tcBorders>
              <w:top w:val="nil"/>
              <w:left w:val="nil"/>
              <w:bottom w:val="single" w:sz="4" w:space="0" w:color="auto"/>
              <w:right w:val="single" w:sz="4" w:space="0" w:color="auto"/>
            </w:tcBorders>
          </w:tcPr>
          <w:p w:rsidR="00A44190" w:rsidRPr="00E27053" w:rsidRDefault="00A44190" w:rsidP="00A44190">
            <w:pPr>
              <w:jc w:val="center"/>
              <w:rPr>
                <w:bCs/>
                <w:sz w:val="24"/>
                <w:szCs w:val="24"/>
              </w:rPr>
            </w:pPr>
            <w:r w:rsidRPr="00E27053">
              <w:rPr>
                <w:bCs/>
                <w:sz w:val="24"/>
                <w:szCs w:val="24"/>
              </w:rPr>
              <w:t>96</w:t>
            </w:r>
          </w:p>
        </w:tc>
      </w:tr>
    </w:tbl>
    <w:p w:rsidR="00EF6F1C" w:rsidRPr="00E27053" w:rsidRDefault="00EF6F1C" w:rsidP="00EF6F1C">
      <w:pPr>
        <w:rPr>
          <w:sz w:val="24"/>
          <w:szCs w:val="24"/>
        </w:rPr>
      </w:pPr>
    </w:p>
    <w:p w:rsidR="00260EF3" w:rsidRPr="00E27053"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A44190" w:rsidRDefault="00A44190"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775379" w:rsidRDefault="00775379"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775379" w:rsidRDefault="00775379"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775379" w:rsidRPr="00E27053" w:rsidRDefault="00775379"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E27053" w:rsidRDefault="00260EF3" w:rsidP="00A4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E27053">
        <w:rPr>
          <w:b/>
          <w:sz w:val="24"/>
          <w:szCs w:val="24"/>
        </w:rPr>
        <w:lastRenderedPageBreak/>
        <w:t xml:space="preserve">Охорони праці та безпека життєдіяльності учасників </w:t>
      </w:r>
      <w:r w:rsidR="00DA19C7" w:rsidRPr="00E27053">
        <w:rPr>
          <w:b/>
          <w:sz w:val="24"/>
          <w:szCs w:val="24"/>
        </w:rPr>
        <w:t>освітнього</w:t>
      </w:r>
      <w:r w:rsidRPr="00E27053">
        <w:rPr>
          <w:b/>
          <w:sz w:val="24"/>
          <w:szCs w:val="24"/>
        </w:rPr>
        <w:t xml:space="preserve"> процесу</w:t>
      </w:r>
    </w:p>
    <w:p w:rsidR="00260EF3" w:rsidRPr="00E27053" w:rsidRDefault="00260EF3" w:rsidP="00A4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p>
    <w:p w:rsidR="00A44190" w:rsidRPr="00E27053" w:rsidRDefault="00A44190" w:rsidP="00A44190">
      <w:pPr>
        <w:ind w:firstLine="709"/>
        <w:jc w:val="both"/>
        <w:rPr>
          <w:sz w:val="24"/>
          <w:szCs w:val="24"/>
        </w:rPr>
      </w:pPr>
      <w:r w:rsidRPr="00E27053">
        <w:rPr>
          <w:sz w:val="24"/>
          <w:szCs w:val="24"/>
        </w:rPr>
        <w:t>Відповідно до Закону України про охорону праці основними принципами державної політики - є життя і збереження здоров’я працівників, повної відповідальності роботодавця за створення належних, безпечних і здорових умов праці, запобігання нещасним випадкам та професійним захворюванням та безпеки життєдіяльності.</w:t>
      </w:r>
    </w:p>
    <w:p w:rsidR="00A44190" w:rsidRPr="00E27053" w:rsidRDefault="00A44190" w:rsidP="00A44190">
      <w:pPr>
        <w:ind w:firstLine="567"/>
        <w:jc w:val="both"/>
        <w:rPr>
          <w:sz w:val="24"/>
          <w:szCs w:val="24"/>
        </w:rPr>
      </w:pPr>
      <w:r w:rsidRPr="00E27053">
        <w:rPr>
          <w:sz w:val="24"/>
          <w:szCs w:val="24"/>
        </w:rPr>
        <w:t>Головною проблемою охорони праці в закладах освіти є недостатнє фінансування. У непростих умовах запровадження жорсткої економії бюджетних коштів службою охорони праці в управління освіти використовуються всі можливості для створення належних умов функціонування закладів освіти. Так в 2019 році були проведені наступні заходи, щодо посилення стану охорони праці:</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постійно надавалась методична допомога по усуненню недоліків у веденні нормативних документів та велася пропаганда безпечних та нешкідливих умов праці;</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доводилась інформація з питань охорони праці до керівників та відповідальних з охорони праці в закладах освіти про зміни в законодавчих актах;</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ведеться контроль за здійсненням керівниками закладів освіти роботи з питань охорони праці та веденням відповідної документації;</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здійснено комплексні обстеження територій підрозділів, перевірено технічний стан будівель, споруд, приміщень, систем вентиляції та мереж електропостачання;</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проводиться робота по впровадженню правових, організаційно-технічних, санітарно-гігієнічних, соціально-економічних, лікувально-профілактичних заходів спрямованих на запобігання нещасних випадків, професійних захворювань і аварій в процесі роботи;</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здійснюється контроль відповідності заходів по забезпеченню безпеки виробничих процесів, устаткування, будівель, споруд та контроль за виконанням вимог приписів зовнішніх наглядових органів та служби охорони праці</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вживаються всі необхідні заходи щодо усунення порушень вимог пожежної та техногенної безпеки, виявлених під час проведення перевірок готовності закладів освіти до початку опалювального сезону 2019/2020 років та під час позапланових перевірок;</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постійно проводиться роз’яснювальна робота з учасниками освітнього процесу стосовно дотримання правил безпеки при загрозі та виникненні надзвичайних ситуацій.</w:t>
      </w:r>
    </w:p>
    <w:p w:rsidR="00A44190" w:rsidRPr="00E27053" w:rsidRDefault="00A44190" w:rsidP="00A44190">
      <w:pPr>
        <w:ind w:firstLine="567"/>
        <w:jc w:val="both"/>
        <w:rPr>
          <w:sz w:val="24"/>
          <w:szCs w:val="24"/>
        </w:rPr>
      </w:pPr>
      <w:r w:rsidRPr="00E27053">
        <w:rPr>
          <w:sz w:val="24"/>
          <w:szCs w:val="24"/>
        </w:rPr>
        <w:t>З року в рік ремонтують свої приміщення колективи шкіл, дитячих садків та позашкільної освіти. При проведенні ремонтних робіт в цих колективах працівники дотримуються правил з охорони праці (наказ управління освіти Ізюмської міської ради Харківської області від 13.05.2019 року № 172 «Про попередження травматизму при виконанні капітальних та поточних ремонтних робіт в навчальних закладах освіти м. Ізюм»).</w:t>
      </w:r>
    </w:p>
    <w:p w:rsidR="00A44190" w:rsidRPr="00E27053" w:rsidRDefault="00A44190" w:rsidP="00A44190">
      <w:pPr>
        <w:pStyle w:val="affb"/>
        <w:spacing w:after="0" w:line="240" w:lineRule="auto"/>
        <w:ind w:left="0" w:firstLine="708"/>
        <w:jc w:val="both"/>
        <w:rPr>
          <w:rFonts w:ascii="Times New Roman" w:hAnsi="Times New Roman"/>
          <w:sz w:val="24"/>
          <w:szCs w:val="24"/>
          <w:lang w:val="uk-UA"/>
        </w:rPr>
      </w:pPr>
      <w:r w:rsidRPr="00E27053">
        <w:rPr>
          <w:rFonts w:ascii="Times New Roman" w:hAnsi="Times New Roman"/>
          <w:sz w:val="24"/>
          <w:szCs w:val="24"/>
          <w:lang w:val="uk-UA"/>
        </w:rPr>
        <w:t>Проведено аналіз стану забезпечення пожежної безпеки об’єктів та затверджено план заходів щодо поліпшення стану пожежної, техногенної безпеки в закладах освіти /наказ управління освіти Ізюмської міської ради Харківської області від 09.08.2019 року № 259 «Про затвердження Плану заходів щодо попередження надзвичайних ситуацій техногенного та природного характеру і пожежної безпеки в осінньо-зимовий період 2019/2020 років», наказ управління освіти Ізюмської міської ради Харківської області від 30.10.2019 року № 417 «Про впровадження додаткових заходів щодо посилення контролю за пожежною та техногенною безпекою в закладах освіти»/, на виконання якого були проведені необхідні заходи, а саме:</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технічне обслуговування пожежної сигналізації в Ізюмській гімназії №1 на суму 15,996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придбано 124 вогнегасників ВП-5 та ВВК-2 (1.4) на суму 58,4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 xml:space="preserve">проведено технічне обслуговування </w:t>
      </w:r>
      <w:proofErr w:type="spellStart"/>
      <w:r w:rsidRPr="00E27053">
        <w:rPr>
          <w:sz w:val="24"/>
          <w:szCs w:val="24"/>
        </w:rPr>
        <w:t>блисковозахисту</w:t>
      </w:r>
      <w:proofErr w:type="spellEnd"/>
      <w:r w:rsidRPr="00E27053">
        <w:rPr>
          <w:sz w:val="24"/>
          <w:szCs w:val="24"/>
        </w:rPr>
        <w:t xml:space="preserve"> по закладах освіти на суму 29,999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придбано 30 світильників аварійного освітлення для закладів загальної  середньої освіти на суму 7,2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lastRenderedPageBreak/>
        <w:t>проведено перевірку та випробування пожежних кранів на суму 5,295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спеціальне навчання з електробезпеки працівників управління освіти (2 особи) на суму 1,4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спеціальне навчання інженерно-технічних працівників та операторів котелень правилам безпеки систем газопостачання на суму  2,235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спеціальне навчання з питань цивільного захисту на суму 168,74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спеціальне навчання з пожежної безпеки новопризначених керівників та відповідальних за протипожежний стан на суму 1,44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проведена перевірка сигналізаторів газу на суму 1,641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проведена перевірка димових та вентиляційних каналів по закладах освіти на суму 1,96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придбано лічильників та сигналізаторів газу для КЗ Кам’янський ліцей на суму - 32,0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ремонт та технічне обслуговування вимірювальних, випробувальних і контрольних приладів (манометрів, лічильників води та тепла) на суму 49 тис.401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придбано пожежних рукавів та гайок ГР на суму 4,86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проведена вогнегасна обробка на загальну суму 90,728 тис. грн. (Ізюмська гімназія №1– на суму 45,7986 тис. грн. та ІЗОШ № 12 на суму 45,296 тис. грн.);</w:t>
      </w:r>
    </w:p>
    <w:p w:rsidR="00A44190" w:rsidRPr="00E27053" w:rsidRDefault="00A44190" w:rsidP="000A32B3">
      <w:pPr>
        <w:numPr>
          <w:ilvl w:val="0"/>
          <w:numId w:val="61"/>
        </w:numPr>
        <w:autoSpaceDE/>
        <w:autoSpaceDN/>
        <w:adjustRightInd/>
        <w:ind w:left="0" w:firstLine="0"/>
        <w:contextualSpacing/>
        <w:rPr>
          <w:sz w:val="24"/>
          <w:szCs w:val="24"/>
        </w:rPr>
      </w:pPr>
      <w:r w:rsidRPr="00E27053">
        <w:rPr>
          <w:sz w:val="24"/>
          <w:szCs w:val="24"/>
        </w:rPr>
        <w:t>проведено технічне обслуговування вогнегасників по закладах освіти в кількості 147 шт. на суму 14,916 тис. грн.;</w:t>
      </w:r>
    </w:p>
    <w:p w:rsidR="00A44190" w:rsidRPr="00E27053" w:rsidRDefault="00A44190" w:rsidP="000A32B3">
      <w:pPr>
        <w:numPr>
          <w:ilvl w:val="0"/>
          <w:numId w:val="61"/>
        </w:numPr>
        <w:autoSpaceDE/>
        <w:autoSpaceDN/>
        <w:adjustRightInd/>
        <w:ind w:left="0" w:firstLine="0"/>
        <w:contextualSpacing/>
        <w:rPr>
          <w:sz w:val="24"/>
          <w:szCs w:val="24"/>
        </w:rPr>
      </w:pPr>
      <w:r w:rsidRPr="00E27053">
        <w:rPr>
          <w:sz w:val="24"/>
          <w:szCs w:val="24"/>
        </w:rPr>
        <w:t xml:space="preserve">проведені профілактичні </w:t>
      </w:r>
      <w:proofErr w:type="spellStart"/>
      <w:r w:rsidRPr="00E27053">
        <w:rPr>
          <w:sz w:val="24"/>
          <w:szCs w:val="24"/>
        </w:rPr>
        <w:t>електролабораторні</w:t>
      </w:r>
      <w:proofErr w:type="spellEnd"/>
      <w:r w:rsidRPr="00E27053">
        <w:rPr>
          <w:sz w:val="24"/>
          <w:szCs w:val="24"/>
        </w:rPr>
        <w:t xml:space="preserve"> </w:t>
      </w:r>
      <w:proofErr w:type="spellStart"/>
      <w:r w:rsidRPr="00E27053">
        <w:rPr>
          <w:sz w:val="24"/>
          <w:szCs w:val="24"/>
        </w:rPr>
        <w:t>електровимірювання</w:t>
      </w:r>
      <w:proofErr w:type="spellEnd"/>
      <w:r w:rsidRPr="00E27053">
        <w:rPr>
          <w:sz w:val="24"/>
          <w:szCs w:val="24"/>
        </w:rPr>
        <w:t xml:space="preserve"> електрообладнання закладів освіти на суму 37,075 тис. грн.;</w:t>
      </w:r>
    </w:p>
    <w:p w:rsidR="00A44190" w:rsidRPr="00E27053" w:rsidRDefault="00A44190" w:rsidP="000A32B3">
      <w:pPr>
        <w:numPr>
          <w:ilvl w:val="0"/>
          <w:numId w:val="61"/>
        </w:numPr>
        <w:tabs>
          <w:tab w:val="left" w:pos="709"/>
        </w:tabs>
        <w:autoSpaceDE/>
        <w:autoSpaceDN/>
        <w:adjustRightInd/>
        <w:ind w:left="0" w:firstLine="0"/>
        <w:contextualSpacing/>
        <w:jc w:val="both"/>
        <w:rPr>
          <w:sz w:val="24"/>
          <w:szCs w:val="24"/>
        </w:rPr>
      </w:pPr>
      <w:r w:rsidRPr="00E27053">
        <w:rPr>
          <w:sz w:val="24"/>
          <w:szCs w:val="24"/>
        </w:rPr>
        <w:t>проведено утилізацію небезпечних відходів на суму 15,0 тис. грн.;</w:t>
      </w:r>
    </w:p>
    <w:p w:rsidR="00A44190" w:rsidRPr="00E27053" w:rsidRDefault="00A44190" w:rsidP="000A32B3">
      <w:pPr>
        <w:pStyle w:val="affb"/>
        <w:numPr>
          <w:ilvl w:val="0"/>
          <w:numId w:val="61"/>
        </w:numPr>
        <w:spacing w:line="240" w:lineRule="auto"/>
        <w:ind w:left="0" w:firstLine="0"/>
        <w:rPr>
          <w:rFonts w:ascii="Times New Roman" w:hAnsi="Times New Roman"/>
          <w:sz w:val="24"/>
          <w:szCs w:val="24"/>
          <w:lang w:val="uk-UA"/>
        </w:rPr>
      </w:pPr>
      <w:r w:rsidRPr="00E27053">
        <w:rPr>
          <w:rFonts w:ascii="Times New Roman" w:hAnsi="Times New Roman"/>
          <w:sz w:val="24"/>
          <w:szCs w:val="24"/>
          <w:lang w:val="uk-UA"/>
        </w:rPr>
        <w:t>придбано засобів індивідуального захисту (спец. одягу) для закладів освіти на суму 98,795 тис. грн.</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своєчасно проводились навчання та інструктажі працівників з питань охорони праці посадових осіб, а також дотримання ними вимог безпеки при виконанні робіт - спеціальне навчання з питань охорони праці керівників та відповідальних (39 осіб) на суму 23,093 тис. грн.;</w:t>
      </w:r>
    </w:p>
    <w:p w:rsidR="00A44190" w:rsidRPr="00E27053" w:rsidRDefault="00A44190" w:rsidP="000A32B3">
      <w:pPr>
        <w:pStyle w:val="affb"/>
        <w:numPr>
          <w:ilvl w:val="0"/>
          <w:numId w:val="21"/>
        </w:numPr>
        <w:spacing w:after="0" w:line="240" w:lineRule="auto"/>
        <w:ind w:left="0" w:firstLine="0"/>
        <w:jc w:val="both"/>
        <w:rPr>
          <w:rFonts w:ascii="Times New Roman" w:hAnsi="Times New Roman"/>
          <w:sz w:val="24"/>
          <w:szCs w:val="24"/>
          <w:lang w:val="uk-UA"/>
        </w:rPr>
      </w:pPr>
      <w:r w:rsidRPr="00E27053">
        <w:rPr>
          <w:rFonts w:ascii="Times New Roman" w:hAnsi="Times New Roman"/>
          <w:sz w:val="24"/>
          <w:szCs w:val="24"/>
          <w:lang w:val="uk-UA"/>
        </w:rPr>
        <w:t>під час підготовки до літнього оздоровлення дітей в літку 2019 року були проведено навчання та перевірка знань з питань охорони праці директорів літніх таборів з денним перебуванням дітей;</w:t>
      </w:r>
    </w:p>
    <w:p w:rsidR="00A44190" w:rsidRPr="00E27053" w:rsidRDefault="00A44190" w:rsidP="00A44190">
      <w:pPr>
        <w:pStyle w:val="affb"/>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Проводились комплексні та поточні перевірки стану охорони праці та пожежної безпеки (тематичне вивчення стану охорони праці та безпеки життєдіяльності, створення безпечних умов для учасників освітнього процесу) в Ізюмській гімназії №1, ІЗОШ І-ІІІ ступенів №2, ІЗОШ І-ІІІ ступенів №4, ІЗОШ І-ІІІ ступенів №6, ІЗОШ І-ІІІ ступенів №11, ІДНЗ №6, ІДНЗ №10.</w:t>
      </w:r>
    </w:p>
    <w:p w:rsidR="00A44190" w:rsidRPr="00E27053" w:rsidRDefault="00A44190" w:rsidP="00A44190">
      <w:pPr>
        <w:pStyle w:val="affb"/>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За результатами перевірок було встановлено, що адміністраціями закладів освіти проведена відповідна робота, яка здійснюється на достатньому рівні. Результати перевірок були оформлені протоколами, які були надані керівникам закладів освіти. Керівникам закладів освіти були надані рекомендації щодо удосконалення роботи з питань охорони праці.</w:t>
      </w:r>
    </w:p>
    <w:p w:rsidR="00A44190" w:rsidRPr="00E27053" w:rsidRDefault="00A44190" w:rsidP="00A44190">
      <w:pPr>
        <w:pStyle w:val="affb"/>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Всі вище перелічені заходи було спрямовано на підвищення рівня охорони праці, створенню належних умов працівникам в закладах освіти.</w:t>
      </w:r>
    </w:p>
    <w:p w:rsidR="00A44190" w:rsidRPr="00E27053" w:rsidRDefault="00A44190" w:rsidP="00A44190">
      <w:pPr>
        <w:pStyle w:val="affb"/>
        <w:autoSpaceDE w:val="0"/>
        <w:autoSpaceDN w:val="0"/>
        <w:adjustRightInd w:val="0"/>
        <w:spacing w:after="0" w:line="240" w:lineRule="auto"/>
        <w:ind w:left="0" w:firstLine="567"/>
        <w:jc w:val="both"/>
        <w:rPr>
          <w:rFonts w:ascii="Times New Roman" w:hAnsi="Times New Roman"/>
          <w:sz w:val="24"/>
          <w:szCs w:val="24"/>
          <w:lang w:val="uk-UA"/>
        </w:rPr>
      </w:pPr>
      <w:r w:rsidRPr="00E27053">
        <w:rPr>
          <w:rFonts w:ascii="Times New Roman" w:hAnsi="Times New Roman"/>
          <w:sz w:val="24"/>
          <w:szCs w:val="24"/>
          <w:lang w:val="uk-UA"/>
        </w:rPr>
        <w:t xml:space="preserve">Травмування працівників управлінні освіти із особистої необережності в побуті порівняно з минулим роком збільшилося (22 чоловік у 2018 році і 26 чоловік у 2019 році). Випадки виробничого травматизму відсутні. </w:t>
      </w:r>
    </w:p>
    <w:p w:rsidR="00A44190" w:rsidRPr="00E27053" w:rsidRDefault="00A44190" w:rsidP="00A44190">
      <w:pPr>
        <w:ind w:firstLine="709"/>
        <w:jc w:val="both"/>
        <w:rPr>
          <w:sz w:val="24"/>
          <w:szCs w:val="24"/>
        </w:rPr>
      </w:pPr>
      <w:r w:rsidRPr="00E27053">
        <w:rPr>
          <w:sz w:val="24"/>
          <w:szCs w:val="24"/>
        </w:rPr>
        <w:t>Робота з безпеки життєдіяльності та попередження дитячого травматизму у 2019 навчальному році була організована відповідно до нормативно-правових документів, річного плану роботи, перебувала на постійному контролі в управлінні освіти.</w:t>
      </w:r>
    </w:p>
    <w:p w:rsidR="00A44190" w:rsidRPr="00E27053" w:rsidRDefault="00A44190" w:rsidP="00A44190">
      <w:pPr>
        <w:ind w:firstLine="708"/>
        <w:jc w:val="both"/>
        <w:rPr>
          <w:sz w:val="24"/>
          <w:szCs w:val="24"/>
          <w:lang w:eastAsia="uk-UA" w:bidi="uk-UA"/>
        </w:rPr>
      </w:pPr>
      <w:r w:rsidRPr="00E27053">
        <w:rPr>
          <w:sz w:val="24"/>
          <w:szCs w:val="24"/>
          <w:lang w:eastAsia="uk-UA" w:bidi="uk-UA"/>
        </w:rPr>
        <w:t xml:space="preserve">Управлінням освіти Ізюмської міської ради Харківської області та закладами освіти проводилась робота, спрямована на запобігання всім видам дитячого травматизму як під час освітнього процесу, так і в позаурочний час. Зокрема, були обладнані тематичні куточки з безпечної </w:t>
      </w:r>
      <w:r w:rsidRPr="00E27053">
        <w:rPr>
          <w:sz w:val="24"/>
          <w:szCs w:val="24"/>
          <w:lang w:eastAsia="uk-UA" w:bidi="uk-UA"/>
        </w:rPr>
        <w:lastRenderedPageBreak/>
        <w:t>поведінки дітей у різних ситуаціях, оновлювались кабінети з Основ здоров’я та безпеки життєдіяльності; проведені «Дні цивільного захисту», підібрано відеоматеріали щодо запобігання різним видам дитячого травматизму. Відповідну інформацію для дітей та батьків розміщено на сайтах ЗЗСО, ЗПО, ЗДО та на сайті управління освіти в розділі «Інструктивно-методичні матеріали» розміщено матеріали з безпеки життєдіяльності: накази та листи МОНУ, методичні рекомендації та пам’ятки, навчальні фільми та мультфільми.</w:t>
      </w:r>
    </w:p>
    <w:p w:rsidR="00A44190" w:rsidRPr="00E27053" w:rsidRDefault="00A44190" w:rsidP="00A44190">
      <w:pPr>
        <w:ind w:firstLine="708"/>
        <w:jc w:val="both"/>
        <w:rPr>
          <w:sz w:val="24"/>
          <w:szCs w:val="24"/>
        </w:rPr>
      </w:pPr>
      <w:r w:rsidRPr="00E27053">
        <w:rPr>
          <w:sz w:val="24"/>
          <w:szCs w:val="24"/>
          <w:lang w:eastAsia="uk-UA" w:bidi="uk-UA"/>
        </w:rPr>
        <w:t>Протягом року б</w:t>
      </w:r>
      <w:r w:rsidRPr="00E27053">
        <w:rPr>
          <w:sz w:val="24"/>
          <w:szCs w:val="24"/>
        </w:rPr>
        <w:t>уло видано низку наказів про запобігання дитячому травматизму під час канікул, у яких наголошувалося на персональній відповідальності керівників за збереження життя та здоров'я дітей під час освітнього процесу, під час проведення екскурсій, свят та інших заходів, відповідно до яких у кожному закладі загальної середньої освіти було сплановано відповідну роботу. Питання організації профілактичної роботи щодо попередження дитячого травматизму під час освітнього процесу та у побуті розглядалося на нарадах керівників, заступників директорів з навчально-виховної роботи. Протягом навчального року у заклади освіти для організації відповідної роботи направлялись листи з питань профілактики різних видів травматизму. Систематично в закладах освіти проводились різноманітні виховні заходи з даної тематики. Матеріали для організації і проведення класних годин, вечорів, змагань, вікторин з безпеки життєдіяльності, правил дорожнього руху накопичувались та узагальнювались. Питання з даної тематики розглядались на батьківських зборах.</w:t>
      </w:r>
    </w:p>
    <w:p w:rsidR="00A44190" w:rsidRPr="00E27053" w:rsidRDefault="00A44190" w:rsidP="00A44190">
      <w:pPr>
        <w:ind w:firstLine="540"/>
        <w:jc w:val="both"/>
        <w:rPr>
          <w:sz w:val="24"/>
          <w:szCs w:val="24"/>
          <w:lang w:eastAsia="uk-UA" w:bidi="uk-UA"/>
        </w:rPr>
      </w:pPr>
      <w:r w:rsidRPr="00E27053">
        <w:rPr>
          <w:sz w:val="24"/>
          <w:szCs w:val="24"/>
          <w:lang w:eastAsia="uk-UA" w:bidi="uk-UA"/>
        </w:rPr>
        <w:t xml:space="preserve">Управління освіти традиційно співпрацює з Ізюмським районним відділом Державної служби з надзвичайних ситуацій України у Харківській області та Ізюмським районним відділенням Харківобленерго. </w:t>
      </w:r>
    </w:p>
    <w:p w:rsidR="00A44190" w:rsidRPr="00E27053" w:rsidRDefault="00A44190" w:rsidP="00A44190">
      <w:pPr>
        <w:ind w:firstLine="540"/>
        <w:jc w:val="both"/>
        <w:rPr>
          <w:sz w:val="24"/>
          <w:szCs w:val="24"/>
          <w:lang w:eastAsia="uk-UA" w:bidi="uk-UA"/>
        </w:rPr>
      </w:pPr>
      <w:r w:rsidRPr="00E27053">
        <w:rPr>
          <w:sz w:val="24"/>
          <w:szCs w:val="24"/>
        </w:rPr>
        <w:t xml:space="preserve">З метою вивчення та популяризації правил пожежної та техногенної безпеки, формування у них навичок обережного поводження з вогнем, виховання почуття відповідальності та збереження від вогню та інших надзвичайних ситуацій навколишнього середовища, дотримання учнями основних правил електробезпеки, особистої безпеки, формування навичок здорового способу життя, тощо, </w:t>
      </w:r>
      <w:r w:rsidRPr="00E27053">
        <w:rPr>
          <w:sz w:val="24"/>
          <w:szCs w:val="24"/>
          <w:lang w:eastAsia="uk-UA" w:bidi="uk-UA"/>
        </w:rPr>
        <w:t xml:space="preserve">протягом 2019 року учні закладів освіти брали участь в конкурсах:  </w:t>
      </w:r>
      <w:r w:rsidRPr="00E27053">
        <w:rPr>
          <w:sz w:val="24"/>
          <w:szCs w:val="24"/>
        </w:rPr>
        <w:t>«Кращий пожежний - це ти обережний» «Охорона праці очима дітей» «Безпека очима дітей», фестивалі-конкурсі «Молодь обирає здоров`я», фестивалі дружин юних пожежних</w:t>
      </w:r>
      <w:r w:rsidRPr="00E27053">
        <w:rPr>
          <w:sz w:val="24"/>
          <w:szCs w:val="24"/>
          <w:lang w:eastAsia="uk-UA" w:bidi="uk-UA"/>
        </w:rPr>
        <w:t xml:space="preserve">, </w:t>
      </w:r>
      <w:r w:rsidRPr="00E27053">
        <w:rPr>
          <w:sz w:val="24"/>
          <w:szCs w:val="24"/>
        </w:rPr>
        <w:t xml:space="preserve">конкурсі </w:t>
      </w:r>
      <w:proofErr w:type="spellStart"/>
      <w:r w:rsidRPr="00E27053">
        <w:rPr>
          <w:sz w:val="24"/>
          <w:szCs w:val="24"/>
        </w:rPr>
        <w:t>фоторобіт</w:t>
      </w:r>
      <w:proofErr w:type="spellEnd"/>
      <w:r w:rsidRPr="00E27053">
        <w:rPr>
          <w:sz w:val="24"/>
          <w:szCs w:val="24"/>
        </w:rPr>
        <w:t xml:space="preserve"> «Молодь за безпеку дорожнього руху»</w:t>
      </w:r>
      <w:r w:rsidRPr="00E27053">
        <w:rPr>
          <w:sz w:val="24"/>
          <w:szCs w:val="24"/>
          <w:lang w:eastAsia="uk-UA" w:bidi="uk-UA"/>
        </w:rPr>
        <w:t xml:space="preserve"> </w:t>
      </w:r>
    </w:p>
    <w:p w:rsidR="00A44190" w:rsidRPr="00E27053" w:rsidRDefault="00A44190" w:rsidP="00A44190">
      <w:pPr>
        <w:jc w:val="both"/>
        <w:rPr>
          <w:b/>
          <w:sz w:val="24"/>
          <w:szCs w:val="24"/>
        </w:rPr>
      </w:pPr>
      <w:r w:rsidRPr="00E27053">
        <w:rPr>
          <w:sz w:val="24"/>
          <w:szCs w:val="24"/>
          <w:lang w:bidi="uk-UA"/>
        </w:rPr>
        <w:t>Протягом 2018/2019 навчального року управлінням освіти були видані накази з профілактики та попередження дитячого травматизму:</w:t>
      </w:r>
      <w:r w:rsidRPr="00E27053">
        <w:rPr>
          <w:sz w:val="24"/>
          <w:szCs w:val="24"/>
        </w:rPr>
        <w:t xml:space="preserve"> від 14.03.2019 року №104 «Про запобігання травматизму під час весняних канікул», від 27.05.2019 року №196 «Про запобігання дитячому травматизму під час літніх канікул», від 27.08.2019 №282 «Про організацію роботи з безпеки життєдіяльності учасників освітнього процесу в закладах освіти міста Ізюм», від 23.10.2019</w:t>
      </w:r>
      <w:r w:rsidRPr="00E27053">
        <w:rPr>
          <w:sz w:val="24"/>
          <w:szCs w:val="24"/>
        </w:rPr>
        <w:tab/>
        <w:t xml:space="preserve"> № 397 «Про запобігання дитячому травматизму під час осінніх канікул 2019/2020 навчального року»</w:t>
      </w:r>
      <w:r w:rsidRPr="00E27053">
        <w:rPr>
          <w:b/>
          <w:sz w:val="24"/>
          <w:szCs w:val="24"/>
        </w:rPr>
        <w:t xml:space="preserve">, </w:t>
      </w:r>
      <w:r w:rsidRPr="00E27053">
        <w:rPr>
          <w:sz w:val="24"/>
          <w:szCs w:val="24"/>
        </w:rPr>
        <w:t>від 12.12.2019 року №478 «Про організацію новорічних свят та запобігання дитячому травматизму під час зимових канікул».</w:t>
      </w:r>
    </w:p>
    <w:p w:rsidR="00A44190" w:rsidRPr="00E27053" w:rsidRDefault="00A44190" w:rsidP="00A44190">
      <w:pPr>
        <w:jc w:val="both"/>
        <w:rPr>
          <w:sz w:val="24"/>
          <w:szCs w:val="24"/>
        </w:rPr>
      </w:pPr>
      <w:r w:rsidRPr="00E27053">
        <w:rPr>
          <w:sz w:val="24"/>
          <w:szCs w:val="24"/>
        </w:rPr>
        <w:t>З 06.05.2019 по 12.05.2019 року та з 11.11.2019 по 15.11.2019 року в закладах освіти були проведені Тижні безпеки дорожнього руху, в рамках проведення Тижня безпеки дорожнього руху в Україні.</w:t>
      </w:r>
    </w:p>
    <w:p w:rsidR="00A44190" w:rsidRPr="00E27053" w:rsidRDefault="00A44190" w:rsidP="00A44190">
      <w:pPr>
        <w:pStyle w:val="af9"/>
        <w:jc w:val="both"/>
        <w:rPr>
          <w:rFonts w:ascii="Times New Roman" w:hAnsi="Times New Roman"/>
          <w:sz w:val="24"/>
          <w:szCs w:val="24"/>
          <w:lang w:bidi="uk-UA"/>
        </w:rPr>
      </w:pPr>
      <w:r w:rsidRPr="00E27053">
        <w:rPr>
          <w:rFonts w:ascii="Times New Roman" w:hAnsi="Times New Roman"/>
          <w:sz w:val="24"/>
          <w:szCs w:val="24"/>
          <w:lang w:bidi="uk-UA"/>
        </w:rPr>
        <w:t>Поряд з цим, упродовж 2019 навчального року зареєстровано 5 випадків травматизму, серед учнів та вихованців закладів освіти.</w:t>
      </w:r>
    </w:p>
    <w:p w:rsidR="00A44190" w:rsidRPr="00E27053" w:rsidRDefault="00A44190" w:rsidP="00A44190">
      <w:pPr>
        <w:pStyle w:val="af9"/>
        <w:jc w:val="both"/>
        <w:rPr>
          <w:rFonts w:ascii="Times New Roman" w:eastAsia="Calibri" w:hAnsi="Times New Roman"/>
          <w:b/>
          <w:sz w:val="24"/>
          <w:szCs w:val="24"/>
        </w:rPr>
      </w:pPr>
      <w:r w:rsidRPr="00E27053">
        <w:rPr>
          <w:rFonts w:ascii="Times New Roman" w:hAnsi="Times New Roman"/>
          <w:sz w:val="24"/>
          <w:szCs w:val="24"/>
          <w:lang w:bidi="uk-UA"/>
        </w:rPr>
        <w:t xml:space="preserve">Із них в закладах загальної середньої освіти з учнями сталось 3 випадки травматизму, з яких у позаурочний час – 0, під час освітнього процесу 3 випадки; з вихованцями ДНЗ 2 випадки, з яких у позаурочний час – 1 випадок травматизму зі смертельним наслідком, під час освітнього процесу – 1 випадок. </w:t>
      </w:r>
    </w:p>
    <w:p w:rsidR="00260EF3" w:rsidRPr="00E27053" w:rsidRDefault="00260EF3" w:rsidP="00260EF3">
      <w:pPr>
        <w:jc w:val="center"/>
        <w:rPr>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9D1DB8" w:rsidRPr="00E27053" w:rsidRDefault="009D1DB8"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260EF3" w:rsidRPr="002A6FD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2A6FD7">
        <w:rPr>
          <w:b/>
          <w:sz w:val="24"/>
          <w:szCs w:val="24"/>
        </w:rPr>
        <w:lastRenderedPageBreak/>
        <w:t>Фінансово-господарська діяльність</w:t>
      </w:r>
    </w:p>
    <w:p w:rsidR="00260EF3" w:rsidRPr="002A6FD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p>
    <w:p w:rsidR="00260EF3" w:rsidRPr="002A6FD7" w:rsidRDefault="00260EF3" w:rsidP="00260EF3">
      <w:pPr>
        <w:ind w:firstLine="708"/>
        <w:jc w:val="both"/>
        <w:rPr>
          <w:sz w:val="24"/>
          <w:szCs w:val="24"/>
        </w:rPr>
      </w:pPr>
      <w:r w:rsidRPr="002A6FD7">
        <w:rPr>
          <w:sz w:val="24"/>
          <w:szCs w:val="24"/>
        </w:rPr>
        <w:t xml:space="preserve">Касові видатки за 11 місяців поточного року становлять </w:t>
      </w:r>
      <w:r w:rsidR="002A6FD7" w:rsidRPr="002A6FD7">
        <w:rPr>
          <w:b/>
          <w:sz w:val="24"/>
          <w:szCs w:val="24"/>
        </w:rPr>
        <w:t>126631,05</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Кошти для покращення матеріально технічної бази на придбання предметів, матеріалів, обладнання, інвентарю склали-</w:t>
      </w:r>
      <w:r w:rsidR="002A6FD7" w:rsidRPr="002A6FD7">
        <w:rPr>
          <w:b/>
          <w:sz w:val="24"/>
          <w:szCs w:val="24"/>
        </w:rPr>
        <w:t>2705,36</w:t>
      </w:r>
      <w:r w:rsidR="00C31612">
        <w:rPr>
          <w:b/>
          <w:sz w:val="24"/>
          <w:szCs w:val="24"/>
        </w:rPr>
        <w:t xml:space="preserve"> </w:t>
      </w:r>
      <w:r w:rsidRPr="002A6FD7">
        <w:rPr>
          <w:sz w:val="24"/>
          <w:szCs w:val="24"/>
        </w:rPr>
        <w:t>тис. грн. Було придбано комп’ютерну  техніку, підручники, вогнегасники, посуд, електрообладнання,  матеріали для поточного ремонту та предмети довгострокового терміну користування.</w:t>
      </w:r>
    </w:p>
    <w:p w:rsidR="00260EF3" w:rsidRPr="002A6FD7" w:rsidRDefault="00260EF3" w:rsidP="00260EF3">
      <w:pPr>
        <w:ind w:firstLine="708"/>
        <w:jc w:val="both"/>
        <w:rPr>
          <w:sz w:val="24"/>
          <w:szCs w:val="24"/>
        </w:rPr>
      </w:pPr>
      <w:r w:rsidRPr="002A6FD7">
        <w:rPr>
          <w:sz w:val="24"/>
          <w:szCs w:val="24"/>
        </w:rPr>
        <w:t xml:space="preserve">Кошти на оплату послуг склали </w:t>
      </w:r>
      <w:r w:rsidR="002A6FD7" w:rsidRPr="002A6FD7">
        <w:rPr>
          <w:b/>
          <w:sz w:val="24"/>
          <w:szCs w:val="24"/>
        </w:rPr>
        <w:t>2718,96</w:t>
      </w:r>
      <w:r w:rsidRPr="002A6FD7">
        <w:rPr>
          <w:sz w:val="24"/>
          <w:szCs w:val="24"/>
        </w:rPr>
        <w:t>тис. грн.</w:t>
      </w:r>
    </w:p>
    <w:p w:rsidR="00260EF3" w:rsidRPr="002A6FD7" w:rsidRDefault="00260EF3" w:rsidP="00260EF3">
      <w:pPr>
        <w:ind w:firstLine="708"/>
        <w:jc w:val="both"/>
        <w:rPr>
          <w:sz w:val="24"/>
          <w:szCs w:val="24"/>
        </w:rPr>
      </w:pPr>
      <w:r w:rsidRPr="002A6FD7">
        <w:rPr>
          <w:sz w:val="24"/>
          <w:szCs w:val="24"/>
        </w:rPr>
        <w:t>З них здійснювались оплати за послуги телефонного зв’язку, передоплата за підписку періодичних видань, виготовлення технічних паспортів, зріз дерев, повірка засобів вимірювальної техніки, поточний ремонт, повірка лічильників тепла та інше.</w:t>
      </w:r>
    </w:p>
    <w:p w:rsidR="00260EF3" w:rsidRPr="002A6FD7" w:rsidRDefault="00260EF3" w:rsidP="00260EF3">
      <w:pPr>
        <w:ind w:firstLine="708"/>
        <w:jc w:val="both"/>
        <w:rPr>
          <w:sz w:val="24"/>
          <w:szCs w:val="24"/>
        </w:rPr>
      </w:pPr>
      <w:r w:rsidRPr="002A6FD7">
        <w:rPr>
          <w:sz w:val="24"/>
          <w:szCs w:val="24"/>
        </w:rPr>
        <w:t>Кошти на  продукти харчування склали-</w:t>
      </w:r>
      <w:r w:rsidR="002A6FD7" w:rsidRPr="002A6FD7">
        <w:rPr>
          <w:b/>
          <w:sz w:val="24"/>
          <w:szCs w:val="24"/>
        </w:rPr>
        <w:t>4693,7</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На відрядження-</w:t>
      </w:r>
      <w:r w:rsidR="002A6FD7" w:rsidRPr="002A6FD7">
        <w:rPr>
          <w:b/>
          <w:sz w:val="24"/>
          <w:szCs w:val="24"/>
        </w:rPr>
        <w:t>157,8</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Оплата комунальних послуг-</w:t>
      </w:r>
      <w:r w:rsidR="002A6FD7" w:rsidRPr="002A6FD7">
        <w:rPr>
          <w:b/>
          <w:sz w:val="24"/>
          <w:szCs w:val="24"/>
        </w:rPr>
        <w:t>14619</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Заходи по реалізації державних програм-</w:t>
      </w:r>
      <w:r w:rsidR="002A6FD7" w:rsidRPr="002A6FD7">
        <w:rPr>
          <w:b/>
          <w:sz w:val="24"/>
          <w:szCs w:val="24"/>
        </w:rPr>
        <w:t>194,5</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Інші виплати населенню-</w:t>
      </w:r>
      <w:r w:rsidR="002A6FD7" w:rsidRPr="002A6FD7">
        <w:rPr>
          <w:b/>
          <w:sz w:val="24"/>
          <w:szCs w:val="24"/>
        </w:rPr>
        <w:t>252,1</w:t>
      </w:r>
      <w:r w:rsidRPr="002A6FD7">
        <w:rPr>
          <w:sz w:val="24"/>
          <w:szCs w:val="24"/>
        </w:rPr>
        <w:t xml:space="preserve"> тис. грн.</w:t>
      </w:r>
    </w:p>
    <w:p w:rsidR="00260EF3" w:rsidRPr="002A6FD7" w:rsidRDefault="00260EF3" w:rsidP="00260EF3">
      <w:pPr>
        <w:ind w:firstLine="708"/>
        <w:jc w:val="both"/>
        <w:rPr>
          <w:sz w:val="24"/>
          <w:szCs w:val="24"/>
        </w:rPr>
      </w:pPr>
      <w:r w:rsidRPr="002A6FD7">
        <w:rPr>
          <w:sz w:val="24"/>
          <w:szCs w:val="24"/>
        </w:rPr>
        <w:t>Виплата заробітної плати-</w:t>
      </w:r>
      <w:r w:rsidR="002A6FD7" w:rsidRPr="002A6FD7">
        <w:rPr>
          <w:b/>
          <w:sz w:val="24"/>
          <w:szCs w:val="24"/>
        </w:rPr>
        <w:t>101205,3</w:t>
      </w:r>
      <w:r w:rsidRPr="002A6FD7">
        <w:rPr>
          <w:sz w:val="24"/>
          <w:szCs w:val="24"/>
        </w:rPr>
        <w:t xml:space="preserve"> тис. грн.</w:t>
      </w:r>
    </w:p>
    <w:p w:rsidR="00260EF3" w:rsidRPr="002A6FD7" w:rsidRDefault="002A6FD7" w:rsidP="00260EF3">
      <w:pPr>
        <w:ind w:firstLine="708"/>
        <w:jc w:val="both"/>
        <w:rPr>
          <w:sz w:val="24"/>
          <w:szCs w:val="24"/>
        </w:rPr>
      </w:pPr>
      <w:r w:rsidRPr="002A6FD7">
        <w:rPr>
          <w:sz w:val="24"/>
          <w:szCs w:val="24"/>
        </w:rPr>
        <w:t>Медикаменти-73,1</w:t>
      </w:r>
      <w:r w:rsidR="00260EF3" w:rsidRPr="002A6FD7">
        <w:rPr>
          <w:sz w:val="24"/>
          <w:szCs w:val="24"/>
        </w:rPr>
        <w:t xml:space="preserve"> тис. грн.</w:t>
      </w:r>
    </w:p>
    <w:p w:rsidR="00260EF3" w:rsidRPr="002A6FD7" w:rsidRDefault="002A6FD7" w:rsidP="00260EF3">
      <w:pPr>
        <w:ind w:firstLine="708"/>
        <w:jc w:val="both"/>
        <w:rPr>
          <w:sz w:val="24"/>
          <w:szCs w:val="24"/>
        </w:rPr>
      </w:pPr>
      <w:r w:rsidRPr="002A6FD7">
        <w:rPr>
          <w:sz w:val="24"/>
          <w:szCs w:val="24"/>
        </w:rPr>
        <w:t>Інші видатки -11,4</w:t>
      </w:r>
      <w:r w:rsidR="00260EF3" w:rsidRPr="002A6FD7">
        <w:rPr>
          <w:sz w:val="24"/>
          <w:szCs w:val="24"/>
        </w:rPr>
        <w:t xml:space="preserve"> тис. грн. </w:t>
      </w:r>
    </w:p>
    <w:p w:rsidR="00260EF3" w:rsidRPr="00E27053" w:rsidRDefault="00260EF3" w:rsidP="00260EF3">
      <w:pPr>
        <w:jc w:val="both"/>
        <w:rPr>
          <w:b/>
          <w:color w:val="FF0000"/>
          <w:sz w:val="24"/>
          <w:szCs w:val="24"/>
        </w:rPr>
      </w:pP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w:t>
      </w:r>
      <w:r w:rsidR="002A6FD7" w:rsidRPr="005E6CB7">
        <w:rPr>
          <w:sz w:val="24"/>
          <w:szCs w:val="24"/>
        </w:rPr>
        <w:t xml:space="preserve"> тротуарного покриття</w:t>
      </w:r>
      <w:r w:rsidR="00AA1845" w:rsidRPr="005E6CB7">
        <w:rPr>
          <w:sz w:val="24"/>
          <w:szCs w:val="24"/>
        </w:rPr>
        <w:t xml:space="preserve"> </w:t>
      </w:r>
      <w:r w:rsidR="002A6FD7" w:rsidRPr="005E6CB7">
        <w:rPr>
          <w:sz w:val="24"/>
          <w:szCs w:val="24"/>
        </w:rPr>
        <w:t xml:space="preserve">в </w:t>
      </w:r>
      <w:r w:rsidRPr="005E6CB7">
        <w:rPr>
          <w:sz w:val="24"/>
          <w:szCs w:val="24"/>
        </w:rPr>
        <w:t xml:space="preserve"> Гімназії №1 з місцевого бюджету було виділено 19</w:t>
      </w:r>
      <w:r w:rsidR="00AA1845" w:rsidRPr="005E6CB7">
        <w:rPr>
          <w:sz w:val="24"/>
          <w:szCs w:val="24"/>
        </w:rPr>
        <w:t>8</w:t>
      </w:r>
      <w:r w:rsidRPr="005E6CB7">
        <w:rPr>
          <w:sz w:val="24"/>
          <w:szCs w:val="24"/>
        </w:rPr>
        <w:t>,</w:t>
      </w:r>
      <w:r w:rsidR="00AA1845" w:rsidRPr="005E6CB7">
        <w:rPr>
          <w:sz w:val="24"/>
          <w:szCs w:val="24"/>
        </w:rPr>
        <w:t>9</w:t>
      </w:r>
      <w:r w:rsidRPr="005E6CB7">
        <w:rPr>
          <w:sz w:val="24"/>
          <w:szCs w:val="24"/>
        </w:rPr>
        <w:t xml:space="preserve"> тис. грн.</w:t>
      </w: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поточний ремонт по заміні старих дерев’яних вікон на нові енергозберігаючі  в </w:t>
      </w:r>
      <w:r w:rsidR="00A61FE3" w:rsidRPr="005E6CB7">
        <w:rPr>
          <w:sz w:val="24"/>
          <w:szCs w:val="24"/>
        </w:rPr>
        <w:t>ІДНЗ №16</w:t>
      </w:r>
      <w:r w:rsidRPr="005E6CB7">
        <w:rPr>
          <w:sz w:val="24"/>
          <w:szCs w:val="24"/>
        </w:rPr>
        <w:t xml:space="preserve"> з місцевого бюджету було виділено </w:t>
      </w:r>
      <w:r w:rsidR="00A61FE3" w:rsidRPr="005E6CB7">
        <w:rPr>
          <w:sz w:val="24"/>
          <w:szCs w:val="24"/>
        </w:rPr>
        <w:t>16,0</w:t>
      </w:r>
      <w:r w:rsidRPr="005E6CB7">
        <w:rPr>
          <w:sz w:val="24"/>
          <w:szCs w:val="24"/>
        </w:rPr>
        <w:t xml:space="preserve"> тис. грн.</w:t>
      </w: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поточний ремонт по заміні старих дерев’яних вікон на нові енергозберігаючі  </w:t>
      </w:r>
      <w:r w:rsidR="00A61FE3" w:rsidRPr="005E6CB7">
        <w:rPr>
          <w:sz w:val="24"/>
          <w:szCs w:val="24"/>
        </w:rPr>
        <w:t>в ІДНЗ №2</w:t>
      </w:r>
      <w:r w:rsidRPr="005E6CB7">
        <w:rPr>
          <w:sz w:val="24"/>
          <w:szCs w:val="24"/>
        </w:rPr>
        <w:t xml:space="preserve"> з місцевого бюджету було виділено </w:t>
      </w:r>
      <w:r w:rsidR="00A61FE3" w:rsidRPr="005E6CB7">
        <w:rPr>
          <w:sz w:val="24"/>
          <w:szCs w:val="24"/>
        </w:rPr>
        <w:t>19,9</w:t>
      </w:r>
      <w:r w:rsidRPr="005E6CB7">
        <w:rPr>
          <w:sz w:val="24"/>
          <w:szCs w:val="24"/>
        </w:rPr>
        <w:t xml:space="preserve"> тис. грн.</w:t>
      </w:r>
    </w:p>
    <w:p w:rsidR="00A61FE3" w:rsidRPr="005E6CB7" w:rsidRDefault="00A61FE3" w:rsidP="00A61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старих дерев’яних вікон на нові енергозберігаючі  в ІДНЗ №9 з місцевого бюджету було виділено 18,0 тис. грн.</w:t>
      </w:r>
    </w:p>
    <w:p w:rsidR="0044267D" w:rsidRPr="005E6CB7" w:rsidRDefault="0044267D" w:rsidP="00442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старих дерев’яних вікон на нові енергозберігаючі  в ІДНЗ №13 з місцевого бюджету було виділено 18,0 тис. грн.</w:t>
      </w:r>
    </w:p>
    <w:p w:rsidR="00A61FE3"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відливів в ІЗОШ №5 з місцевого бюджету було виділено 80,0 тис. грн..</w:t>
      </w:r>
    </w:p>
    <w:p w:rsidR="0044267D"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поточний ремонт </w:t>
      </w:r>
      <w:proofErr w:type="spellStart"/>
      <w:r w:rsidRPr="005E6CB7">
        <w:rPr>
          <w:sz w:val="24"/>
          <w:szCs w:val="24"/>
        </w:rPr>
        <w:t>енергоаудиту</w:t>
      </w:r>
      <w:proofErr w:type="spellEnd"/>
      <w:r w:rsidRPr="005E6CB7">
        <w:rPr>
          <w:sz w:val="24"/>
          <w:szCs w:val="24"/>
        </w:rPr>
        <w:t xml:space="preserve"> будівлі в ІЗОШ №2 з місцевого бюджету було виділено 16,0 тис. грн.</w:t>
      </w:r>
    </w:p>
    <w:p w:rsidR="0044267D"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тротуарного покриття в ІЗОШ №2 з місцевого бюджету  було виділено 199,0 тис. грн.</w:t>
      </w:r>
    </w:p>
    <w:p w:rsidR="0044267D"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підлоги в ІЗОШ №2 з місцевого бюджету  було виділено 199,0 тис.</w:t>
      </w:r>
      <w:r w:rsidR="00464C0F" w:rsidRPr="005E6CB7">
        <w:rPr>
          <w:sz w:val="24"/>
          <w:szCs w:val="24"/>
        </w:rPr>
        <w:t xml:space="preserve"> </w:t>
      </w:r>
      <w:r w:rsidRPr="005E6CB7">
        <w:rPr>
          <w:sz w:val="24"/>
          <w:szCs w:val="24"/>
        </w:rPr>
        <w:t>грн.</w:t>
      </w:r>
    </w:p>
    <w:p w:rsidR="0044267D" w:rsidRPr="005E6CB7" w:rsidRDefault="0044267D"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w:t>
      </w:r>
      <w:r w:rsidR="00464C0F" w:rsidRPr="005E6CB7">
        <w:rPr>
          <w:sz w:val="24"/>
          <w:szCs w:val="24"/>
        </w:rPr>
        <w:t>поточний ремонт з проведенням водопровідних та санітарно-технічних робіт в ІЗОШ №4 з місцевого бюджету було виділено 106,1 тис. грн. (реалізація міні проекту «Разом в майбутнє»).</w:t>
      </w:r>
    </w:p>
    <w:p w:rsidR="00464C0F" w:rsidRPr="005E6CB7" w:rsidRDefault="00464C0F"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тротуарного покриття в ІЗОШ №10 з місцевого бюджету було виділено 199,0 тис. грн.</w:t>
      </w:r>
    </w:p>
    <w:p w:rsidR="00464C0F" w:rsidRPr="005E6CB7" w:rsidRDefault="00464C0F" w:rsidP="0046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тротуарного покриття в ІЗОШ №11 з місцевого бюджету було виділено 132,3 тис. грн. . (реалізація міні проекту «Разом в майбутнє»).</w:t>
      </w:r>
    </w:p>
    <w:p w:rsidR="00464C0F" w:rsidRPr="005E6CB7" w:rsidRDefault="00464C0F" w:rsidP="0046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lastRenderedPageBreak/>
        <w:t>На поточний ремонт по заміні покрівлі в ІЗОШ №12 з місцевого бюджету було виділено 120,0 тис.</w:t>
      </w:r>
      <w:r w:rsidR="000D2BC4" w:rsidRPr="005E6CB7">
        <w:rPr>
          <w:sz w:val="24"/>
          <w:szCs w:val="24"/>
        </w:rPr>
        <w:t xml:space="preserve"> </w:t>
      </w:r>
      <w:r w:rsidRPr="005E6CB7">
        <w:rPr>
          <w:sz w:val="24"/>
          <w:szCs w:val="24"/>
        </w:rPr>
        <w:t>грн.</w:t>
      </w:r>
    </w:p>
    <w:p w:rsidR="00114826" w:rsidRPr="005E6CB7" w:rsidRDefault="00114826" w:rsidP="0046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приміщення та укосів Управління освіти з місцевого бюджету було виділено 60,1 тис.</w:t>
      </w:r>
      <w:r w:rsidR="00847D75" w:rsidRPr="005E6CB7">
        <w:rPr>
          <w:sz w:val="24"/>
          <w:szCs w:val="24"/>
        </w:rPr>
        <w:t xml:space="preserve"> </w:t>
      </w:r>
      <w:r w:rsidR="00C31612" w:rsidRPr="005E6CB7">
        <w:rPr>
          <w:sz w:val="24"/>
          <w:szCs w:val="24"/>
        </w:rPr>
        <w:t>грн..</w:t>
      </w:r>
    </w:p>
    <w:p w:rsidR="00114826" w:rsidRPr="005E6CB7" w:rsidRDefault="00114826" w:rsidP="00114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по заміні покрівлі в ІДНЗ №12 з місцевого бюджету було виділено 28,7 тис. грн.</w:t>
      </w:r>
    </w:p>
    <w:p w:rsidR="00114826" w:rsidRPr="005E6CB7" w:rsidRDefault="00114826" w:rsidP="0046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поточний ремонт теплових мереж в ІДНЗ №2 з місцевого бюджету було виділено 118,8 тис.</w:t>
      </w:r>
      <w:r w:rsidR="00847D75" w:rsidRPr="005E6CB7">
        <w:rPr>
          <w:sz w:val="24"/>
          <w:szCs w:val="24"/>
        </w:rPr>
        <w:t xml:space="preserve">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старих дерев’яних вікон на нові енергозберігаючі  в гімназії №1 з місцевого бюджету було виділено 637,4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старих дерев’яних вікон на нові енергозберігаючі  в ІЗОШ №10 з місцевого бюджету було виділено 738,9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старих дерев’яних вікон на нові енергозберігаючі  в ІЗОШ №12 з місцевого бюджету було виділено 872,7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старих дерев’яних вікон на нові енергозберігаючі  в ІЗОШ №11 з місцевого бюджету було виділено 1 372,4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технічне переоснащення системи опалення в ІЦДЮТ з місцевого бюджету було виділено 244,5 тис. грн.</w:t>
      </w:r>
    </w:p>
    <w:p w:rsidR="000D2BC4" w:rsidRPr="005E6CB7" w:rsidRDefault="000D2B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капітальний ремонт по заміні системи опалення в ІДНЗ № 6 з місцевого бюджету було виділено 518,4 тис.</w:t>
      </w:r>
      <w:r w:rsidR="00D21F31" w:rsidRPr="005E6CB7">
        <w:rPr>
          <w:sz w:val="24"/>
          <w:szCs w:val="24"/>
        </w:rPr>
        <w:t xml:space="preserve"> </w:t>
      </w:r>
      <w:r w:rsidRPr="005E6CB7">
        <w:rPr>
          <w:sz w:val="24"/>
          <w:szCs w:val="24"/>
        </w:rPr>
        <w:t>грн.</w:t>
      </w:r>
    </w:p>
    <w:p w:rsidR="00114826" w:rsidRPr="005E6CB7" w:rsidRDefault="00114826"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робочий проект по капітальному ремонту з енергозбереження та енергоефективності в ІЗОШ №6 з місцевого бюджету було виділено 683,0 тис. грн..</w:t>
      </w:r>
    </w:p>
    <w:p w:rsidR="00114826" w:rsidRPr="005E6CB7" w:rsidRDefault="00114826"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капітального ремонту по обстеженню технічного стану будівельної конструкції ІЗОШ №11 з місцевого бюджету було виділено 47,7 тис. грн.</w:t>
      </w:r>
    </w:p>
    <w:p w:rsidR="00847D75" w:rsidRPr="005E6CB7" w:rsidRDefault="00847D75" w:rsidP="008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технічного нагляду за капітальним ремонтом в ІЗОШ №12 з місцевого бюджету було виділено 5,1 тис. грн..</w:t>
      </w:r>
    </w:p>
    <w:p w:rsidR="00847D75" w:rsidRPr="005E6CB7" w:rsidRDefault="00847D75" w:rsidP="008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технічного нагляду за капітальним ремонтом в ІЗОШ №10 з місцевого бюджету було виділено 9,2 тис. грн..</w:t>
      </w:r>
    </w:p>
    <w:p w:rsidR="00114826" w:rsidRPr="005E6CB7" w:rsidRDefault="00847D75" w:rsidP="00114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перед проектних робіт по капітальному ремонту в ІЗОШ №6 з місцевого бюджету було виділено 65,0 тис. грн.</w:t>
      </w:r>
    </w:p>
    <w:p w:rsidR="00114826" w:rsidRPr="005E6CB7" w:rsidRDefault="00847D75"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капітального ремонту системи водопостачання, каналізування, пожежного резерву з місцевого бюджету було виділено 199,1 тис. грн..</w:t>
      </w:r>
    </w:p>
    <w:p w:rsidR="00847D75" w:rsidRPr="005E6CB7" w:rsidRDefault="00847D75"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експертизи кошторисної частини документації по капітальному ремонту в ІДНЗ №6 з місцевого бюджету було виділено 9,1 тис. грн..</w:t>
      </w:r>
    </w:p>
    <w:p w:rsidR="00847D75" w:rsidRPr="005E6CB7" w:rsidRDefault="00847D75" w:rsidP="008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технічного нагляду за капітальним ремонтом в ІДНЗ №6 з місцевого бюджету було виділено 6,7 тис. грн..</w:t>
      </w:r>
    </w:p>
    <w:p w:rsidR="00847D75" w:rsidRPr="005E6CB7" w:rsidRDefault="00847D75" w:rsidP="00847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виготовлення робочих креслень по капітальному ремонту фасаду в ІЗОШ №2 з місцевого бюджету було виділено 85,0 тис.</w:t>
      </w:r>
      <w:r w:rsidR="003575C4" w:rsidRPr="005E6CB7">
        <w:rPr>
          <w:sz w:val="24"/>
          <w:szCs w:val="24"/>
        </w:rPr>
        <w:t xml:space="preserve"> </w:t>
      </w:r>
      <w:r w:rsidRPr="005E6CB7">
        <w:rPr>
          <w:sz w:val="24"/>
          <w:szCs w:val="24"/>
        </w:rPr>
        <w:t>грн.</w:t>
      </w:r>
    </w:p>
    <w:p w:rsidR="00847D75" w:rsidRPr="005E6CB7" w:rsidRDefault="003575C4"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коригування проектно-кошторисної документації по капітальному ремонту в ІЗОШ №6 з місцевого бюджету було виділено</w:t>
      </w:r>
      <w:r w:rsidR="00DC5762" w:rsidRPr="005E6CB7">
        <w:rPr>
          <w:sz w:val="24"/>
          <w:szCs w:val="24"/>
        </w:rPr>
        <w:t xml:space="preserve"> 48,5 тис. грн.</w:t>
      </w:r>
    </w:p>
    <w:p w:rsidR="00DC5762" w:rsidRPr="005E6CB7" w:rsidRDefault="00DC5762"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виготовлення проектно-кошторисної документації по реконструкції будівлі по вул. Сумська, 8 з місцевого бюджету було виділено 1 427,1 тис. грн. </w:t>
      </w:r>
    </w:p>
    <w:p w:rsidR="00DC5762" w:rsidRPr="005E6CB7" w:rsidRDefault="00DC5762" w:rsidP="00DC5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 xml:space="preserve">На виготовлення проектно-кошторисної документації по ІЦДЮТ  з місцевого бюджету було виділено 65,0  тис. грн. </w:t>
      </w:r>
    </w:p>
    <w:p w:rsidR="00DC5762" w:rsidRPr="005E6CB7" w:rsidRDefault="00DC5762"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виконання технічного нагляду по капітальному ремонту ІЦДЮТ з місцевого бюджету було виділено 16,5 тис. грн.</w:t>
      </w:r>
    </w:p>
    <w:p w:rsidR="00DC5762" w:rsidRPr="005E6CB7" w:rsidRDefault="00DC5762" w:rsidP="00DC5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виконання авторського нагляду по капітальному ремонту ІЦДЮТ з місцевого бюджету було виділено 6,5 тис. грн.</w:t>
      </w:r>
    </w:p>
    <w:p w:rsidR="00DC5762" w:rsidRPr="005E6CB7" w:rsidRDefault="00DC5762"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114826" w:rsidRPr="005E6CB7" w:rsidRDefault="00114826"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технічного нагляду за капітальним ремонтом в гімназії №1 з місцевого бюджету було виділено 8,1 тис.</w:t>
      </w:r>
      <w:r w:rsidR="00847D75" w:rsidRPr="005E6CB7">
        <w:rPr>
          <w:sz w:val="24"/>
          <w:szCs w:val="24"/>
        </w:rPr>
        <w:t xml:space="preserve"> </w:t>
      </w:r>
      <w:r w:rsidR="00C31612" w:rsidRPr="005E6CB7">
        <w:rPr>
          <w:sz w:val="24"/>
          <w:szCs w:val="24"/>
        </w:rPr>
        <w:t>грн..</w:t>
      </w:r>
    </w:p>
    <w:p w:rsidR="000D2BC4" w:rsidRPr="005E6CB7" w:rsidRDefault="00423782"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придбання водяних лічильників в ІЗОШ 2,5 та ІДНЗ №2,13 10,0 тис.</w:t>
      </w:r>
      <w:r w:rsidR="00D21F31" w:rsidRPr="005E6CB7">
        <w:rPr>
          <w:sz w:val="24"/>
          <w:szCs w:val="24"/>
        </w:rPr>
        <w:t xml:space="preserve"> </w:t>
      </w:r>
      <w:r w:rsidRPr="005E6CB7">
        <w:rPr>
          <w:sz w:val="24"/>
          <w:szCs w:val="24"/>
        </w:rPr>
        <w:t>грн</w:t>
      </w:r>
      <w:r w:rsidR="00D21F31" w:rsidRPr="005E6CB7">
        <w:rPr>
          <w:sz w:val="24"/>
          <w:szCs w:val="24"/>
        </w:rPr>
        <w:t>.</w:t>
      </w:r>
    </w:p>
    <w:p w:rsidR="00D21F31" w:rsidRPr="005E6CB7" w:rsidRDefault="00D21F31"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lastRenderedPageBreak/>
        <w:t>На придбання фекального насосу в гімназії №1 з місцевого бюджету було виділено 37,0 тис. грн.</w:t>
      </w:r>
    </w:p>
    <w:p w:rsidR="00D21F31" w:rsidRPr="005E6CB7" w:rsidRDefault="00D21F31" w:rsidP="000D2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придбання лічильників газу для КЗ «Кам</w:t>
      </w:r>
      <w:r w:rsidRPr="005E6CB7">
        <w:rPr>
          <w:sz w:val="24"/>
          <w:szCs w:val="24"/>
          <w:lang w:val="ru-RU"/>
        </w:rPr>
        <w:t>’</w:t>
      </w:r>
      <w:proofErr w:type="spellStart"/>
      <w:r w:rsidRPr="005E6CB7">
        <w:rPr>
          <w:sz w:val="24"/>
          <w:szCs w:val="24"/>
        </w:rPr>
        <w:t>нський</w:t>
      </w:r>
      <w:proofErr w:type="spellEnd"/>
      <w:r w:rsidRPr="005E6CB7">
        <w:rPr>
          <w:sz w:val="24"/>
          <w:szCs w:val="24"/>
        </w:rPr>
        <w:t xml:space="preserve"> ліцей»</w:t>
      </w:r>
      <w:r w:rsidRPr="005E6CB7">
        <w:rPr>
          <w:sz w:val="24"/>
          <w:szCs w:val="24"/>
          <w:lang w:val="ru-RU"/>
        </w:rPr>
        <w:t xml:space="preserve"> </w:t>
      </w:r>
      <w:r w:rsidRPr="005E6CB7">
        <w:rPr>
          <w:sz w:val="24"/>
          <w:szCs w:val="24"/>
        </w:rPr>
        <w:t>з місцевого бюджету було виділено 32,0тис.грн.</w:t>
      </w:r>
    </w:p>
    <w:p w:rsidR="0044267D" w:rsidRPr="005E6CB7" w:rsidRDefault="00D21F31" w:rsidP="005E6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5E6CB7">
        <w:rPr>
          <w:sz w:val="24"/>
          <w:szCs w:val="24"/>
        </w:rPr>
        <w:t>На при</w:t>
      </w:r>
      <w:r w:rsidR="00FE7695" w:rsidRPr="005E6CB7">
        <w:rPr>
          <w:sz w:val="24"/>
          <w:szCs w:val="24"/>
        </w:rPr>
        <w:t xml:space="preserve">дбання </w:t>
      </w:r>
      <w:proofErr w:type="spellStart"/>
      <w:r w:rsidR="00FE7695" w:rsidRPr="005E6CB7">
        <w:rPr>
          <w:sz w:val="24"/>
          <w:szCs w:val="24"/>
        </w:rPr>
        <w:t>відсікачів</w:t>
      </w:r>
      <w:proofErr w:type="spellEnd"/>
      <w:r w:rsidR="00FE7695" w:rsidRPr="005E6CB7">
        <w:rPr>
          <w:sz w:val="24"/>
          <w:szCs w:val="24"/>
        </w:rPr>
        <w:t xml:space="preserve"> газу в КЗ «</w:t>
      </w:r>
      <w:proofErr w:type="spellStart"/>
      <w:r w:rsidR="00FE7695" w:rsidRPr="005E6CB7">
        <w:rPr>
          <w:sz w:val="24"/>
          <w:szCs w:val="24"/>
        </w:rPr>
        <w:t>Кам’нський</w:t>
      </w:r>
      <w:proofErr w:type="spellEnd"/>
      <w:r w:rsidR="00FE7695" w:rsidRPr="005E6CB7">
        <w:rPr>
          <w:sz w:val="24"/>
          <w:szCs w:val="24"/>
        </w:rPr>
        <w:t xml:space="preserve"> ліцей» з місцевого бюджету було виділено 2,9 тис</w:t>
      </w:r>
      <w:r w:rsidR="007C4E95" w:rsidRPr="005E6CB7">
        <w:rPr>
          <w:sz w:val="24"/>
          <w:szCs w:val="24"/>
        </w:rPr>
        <w:t xml:space="preserve">. </w:t>
      </w:r>
      <w:r w:rsidR="00C31612" w:rsidRPr="005E6CB7">
        <w:rPr>
          <w:sz w:val="24"/>
          <w:szCs w:val="24"/>
        </w:rPr>
        <w:t>грн..</w:t>
      </w:r>
      <w:r w:rsidR="007C4E95" w:rsidRPr="005E6CB7">
        <w:rPr>
          <w:sz w:val="24"/>
          <w:szCs w:val="24"/>
        </w:rPr>
        <w:t>, для ІДНЗ №6</w:t>
      </w:r>
      <w:r w:rsidR="00C31612" w:rsidRPr="005E6CB7">
        <w:rPr>
          <w:sz w:val="24"/>
          <w:szCs w:val="24"/>
        </w:rPr>
        <w:t>-</w:t>
      </w:r>
      <w:r w:rsidR="007C4E95" w:rsidRPr="005E6CB7">
        <w:rPr>
          <w:sz w:val="24"/>
          <w:szCs w:val="24"/>
        </w:rPr>
        <w:t xml:space="preserve"> 6,8 тис. грн..</w:t>
      </w: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5E6CB7">
        <w:rPr>
          <w:sz w:val="24"/>
          <w:szCs w:val="24"/>
        </w:rPr>
        <w:t xml:space="preserve">Всього на виконання зазначених робіт з місцевого бюджету було виділено майже </w:t>
      </w:r>
      <w:r w:rsidR="004C3957" w:rsidRPr="005E6CB7">
        <w:rPr>
          <w:sz w:val="24"/>
          <w:szCs w:val="24"/>
        </w:rPr>
        <w:t>9</w:t>
      </w:r>
      <w:r w:rsidR="009522EF" w:rsidRPr="005E6CB7">
        <w:rPr>
          <w:sz w:val="24"/>
          <w:szCs w:val="24"/>
        </w:rPr>
        <w:t xml:space="preserve"> млн. </w:t>
      </w:r>
      <w:r w:rsidR="00C31612" w:rsidRPr="005E6CB7">
        <w:rPr>
          <w:sz w:val="24"/>
          <w:szCs w:val="24"/>
        </w:rPr>
        <w:t>грн..</w:t>
      </w:r>
    </w:p>
    <w:p w:rsidR="00260EF3" w:rsidRPr="005E6CB7"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775379"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775379">
        <w:rPr>
          <w:sz w:val="24"/>
          <w:szCs w:val="24"/>
        </w:rPr>
        <w:t>За обласних програм:</w:t>
      </w:r>
      <w:r w:rsidRPr="00775379">
        <w:rPr>
          <w:sz w:val="24"/>
          <w:szCs w:val="24"/>
        </w:rPr>
        <w:tab/>
      </w:r>
      <w:r w:rsidRPr="00775379">
        <w:rPr>
          <w:sz w:val="24"/>
          <w:szCs w:val="24"/>
        </w:rPr>
        <w:tab/>
      </w:r>
    </w:p>
    <w:p w:rsidR="00260EF3" w:rsidRPr="005E6CB7" w:rsidRDefault="000B78E5"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поточного ремонту в ІЗОШ №4 з обласного бюджету було виділено 106,1 тис. грн. (реалізація міні проекту «Разом в майбутнє»</w:t>
      </w:r>
    </w:p>
    <w:p w:rsidR="000B78E5" w:rsidRPr="005E6CB7" w:rsidRDefault="000B78E5" w:rsidP="000B7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r w:rsidRPr="005E6CB7">
        <w:rPr>
          <w:sz w:val="24"/>
          <w:szCs w:val="24"/>
        </w:rPr>
        <w:t>На проведення поточного ремонту в ІЗОШ № 11 з обласного бюджету було виділено 134,1 тис. грн. (реалізація міні проекту «Разом в майбутнє»</w:t>
      </w:r>
    </w:p>
    <w:p w:rsidR="000B78E5" w:rsidRPr="00E27053" w:rsidRDefault="000B78E5"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color w:val="FF0000"/>
          <w:sz w:val="24"/>
          <w:szCs w:val="24"/>
        </w:rPr>
      </w:pPr>
    </w:p>
    <w:p w:rsidR="004A3820" w:rsidRPr="00E27053" w:rsidRDefault="004A3820" w:rsidP="004A3820">
      <w:pPr>
        <w:ind w:firstLine="709"/>
        <w:jc w:val="both"/>
        <w:rPr>
          <w:sz w:val="24"/>
          <w:szCs w:val="24"/>
        </w:rPr>
      </w:pPr>
      <w:r w:rsidRPr="00E27053">
        <w:rPr>
          <w:sz w:val="24"/>
          <w:szCs w:val="24"/>
        </w:rPr>
        <w:t xml:space="preserve">Протягом 2019 року велася активна робота по модернізації та вдосконаленню офіційного сайту Управління освіти Ізюмської міської ради Харківської області. В ході вдосконалення сайту управління освіти була оновлена інформація на сторінках сайту та спосіб її висвітлення. Забезпечувалося своєчасне висвітлення новин управління освіти та закладів освіти міста на сайті управління освіти. </w:t>
      </w:r>
    </w:p>
    <w:p w:rsidR="004A3820" w:rsidRPr="00E27053" w:rsidRDefault="004A3820" w:rsidP="004A3820">
      <w:pPr>
        <w:ind w:firstLine="709"/>
        <w:jc w:val="both"/>
        <w:rPr>
          <w:sz w:val="24"/>
          <w:szCs w:val="24"/>
        </w:rPr>
      </w:pPr>
      <w:r w:rsidRPr="00E27053">
        <w:rPr>
          <w:sz w:val="24"/>
          <w:szCs w:val="24"/>
        </w:rPr>
        <w:t xml:space="preserve">Надавалася інформаційно-консультативна та практична допомога закладам загальної середньої освіти, дошкільної освіти та позашкільної освіти щодо оновлення інформації та роботі з сайтами в цілому, вище зазначених закладів. Також працівникам закладів освіти та працівникам управління освіти надавалися консультації по роботі з прикладним програмним забезпеченням, базами даних та роботі з </w:t>
      </w:r>
      <w:proofErr w:type="spellStart"/>
      <w:r w:rsidRPr="00E27053">
        <w:rPr>
          <w:sz w:val="24"/>
          <w:szCs w:val="24"/>
        </w:rPr>
        <w:t>веб-порталами</w:t>
      </w:r>
      <w:proofErr w:type="spellEnd"/>
      <w:r w:rsidRPr="00E27053">
        <w:rPr>
          <w:sz w:val="24"/>
          <w:szCs w:val="24"/>
        </w:rPr>
        <w:t>.</w:t>
      </w:r>
    </w:p>
    <w:p w:rsidR="004A3820" w:rsidRPr="00E27053" w:rsidRDefault="004A3820" w:rsidP="004A3820">
      <w:pPr>
        <w:ind w:firstLine="709"/>
        <w:jc w:val="both"/>
        <w:rPr>
          <w:sz w:val="24"/>
          <w:szCs w:val="24"/>
        </w:rPr>
      </w:pPr>
      <w:r w:rsidRPr="00E27053">
        <w:rPr>
          <w:sz w:val="24"/>
          <w:szCs w:val="24"/>
        </w:rPr>
        <w:t>На протязі 2019 року проводився збір та узагальнення інформації щодо стану забезпечення закладів загальної середньої освіти комп’ютерним та мультимедійним обладнанням. Щоквартально до центру МТЗ Харківської обласної державної адміністрації надавалися звіти про стан забезпечення закладів загальної середньої освіти комп’ютерами та мультимедійним обладнанням.</w:t>
      </w:r>
    </w:p>
    <w:p w:rsidR="004A3820" w:rsidRPr="00E27053" w:rsidRDefault="004A3820"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4A3820" w:rsidRPr="00E27053" w:rsidRDefault="004A3820"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rPr>
          <w:sz w:val="24"/>
          <w:szCs w:val="24"/>
        </w:rPr>
      </w:pPr>
    </w:p>
    <w:p w:rsidR="00260EF3" w:rsidRPr="00E27053"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both"/>
        <w:rPr>
          <w:sz w:val="24"/>
          <w:szCs w:val="24"/>
        </w:rPr>
      </w:pPr>
      <w:r w:rsidRPr="00E27053">
        <w:rPr>
          <w:sz w:val="24"/>
          <w:szCs w:val="24"/>
        </w:rPr>
        <w:t>Таким чином, у 201</w:t>
      </w:r>
      <w:r w:rsidR="00CC124A" w:rsidRPr="00E27053">
        <w:rPr>
          <w:sz w:val="24"/>
          <w:szCs w:val="24"/>
        </w:rPr>
        <w:t>9</w:t>
      </w:r>
      <w:r w:rsidRPr="00E27053">
        <w:rPr>
          <w:sz w:val="24"/>
          <w:szCs w:val="24"/>
        </w:rPr>
        <w:t xml:space="preserve"> році управлінням освіти Ізюмської міської ради Харківської області здійснювалася системна робота щодо виконання основних завдань на рік, реалізувалися заходи щодо подальшого реформування дошкільної, загальної середньої та позашкільної освіти, створення необхідних умов для рівного доступу громадян до якісної безперервної освіти, покращення умов праці педагогічних працівників, соціального і професійного захисту, поліпшення ресурсного забезпечення закладів та установ системи освіти.</w:t>
      </w:r>
    </w:p>
    <w:p w:rsidR="00260EF3" w:rsidRPr="00E27053" w:rsidRDefault="00260EF3" w:rsidP="0026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62294D" w:rsidRPr="00E27053" w:rsidRDefault="0062294D"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r w:rsidRPr="00E27053">
        <w:rPr>
          <w:b/>
          <w:sz w:val="24"/>
          <w:szCs w:val="24"/>
        </w:rPr>
        <w:lastRenderedPageBreak/>
        <w:t xml:space="preserve">Розділ 2. Пріоритетні напрямки розвитку освітньої галузі </w:t>
      </w:r>
      <w:r w:rsidR="00EF784A" w:rsidRPr="00E27053">
        <w:rPr>
          <w:b/>
          <w:sz w:val="24"/>
          <w:szCs w:val="24"/>
        </w:rPr>
        <w:t xml:space="preserve">міста </w:t>
      </w:r>
      <w:r w:rsidRPr="00E27053">
        <w:rPr>
          <w:b/>
          <w:sz w:val="24"/>
          <w:szCs w:val="24"/>
        </w:rPr>
        <w:t>у 20</w:t>
      </w:r>
      <w:r w:rsidR="00EF784A" w:rsidRPr="00E27053">
        <w:rPr>
          <w:b/>
          <w:sz w:val="24"/>
          <w:szCs w:val="24"/>
        </w:rPr>
        <w:t>20</w:t>
      </w:r>
      <w:r w:rsidRPr="00E27053">
        <w:rPr>
          <w:b/>
          <w:sz w:val="24"/>
          <w:szCs w:val="24"/>
        </w:rPr>
        <w:t xml:space="preserve"> році</w:t>
      </w:r>
    </w:p>
    <w:p w:rsidR="00446CFC" w:rsidRPr="00E27053" w:rsidRDefault="00446CFC" w:rsidP="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94" w:firstLine="720"/>
        <w:jc w:val="center"/>
        <w:rPr>
          <w:b/>
          <w:sz w:val="24"/>
          <w:szCs w:val="24"/>
        </w:rPr>
      </w:pP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 xml:space="preserve">Реалізація державної політики у сфері освіти та забезпечення якості освіти в закладах освіти міста </w:t>
      </w:r>
      <w:proofErr w:type="spellStart"/>
      <w:r w:rsidRPr="00E27053">
        <w:rPr>
          <w:sz w:val="24"/>
          <w:szCs w:val="24"/>
        </w:rPr>
        <w:t>Ізюма</w:t>
      </w:r>
      <w:proofErr w:type="spellEnd"/>
      <w:r w:rsidRPr="00E27053">
        <w:rPr>
          <w:sz w:val="24"/>
          <w:szCs w:val="24"/>
        </w:rPr>
        <w:t>, забезпечення доступності дошкільної, початкової</w:t>
      </w:r>
      <w:r w:rsidR="0077328F">
        <w:rPr>
          <w:sz w:val="24"/>
          <w:szCs w:val="24"/>
        </w:rPr>
        <w:t>,</w:t>
      </w:r>
      <w:r w:rsidRPr="00E27053">
        <w:rPr>
          <w:sz w:val="24"/>
          <w:szCs w:val="24"/>
        </w:rPr>
        <w:t xml:space="preserve"> загальної середньої </w:t>
      </w:r>
      <w:r w:rsidR="0077328F">
        <w:rPr>
          <w:sz w:val="24"/>
          <w:szCs w:val="24"/>
        </w:rPr>
        <w:t>та</w:t>
      </w:r>
      <w:r w:rsidRPr="00E27053">
        <w:rPr>
          <w:sz w:val="24"/>
          <w:szCs w:val="24"/>
        </w:rPr>
        <w:t xml:space="preserve"> позашкільної освіти.</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Створення умов для втілення у життя Концепції реалізації державної політики у сфері реформування загальної середньої освіти «Нова українська школа».</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Забезпечення доступної та якісної освіти через розвиток мережі закладів освіти відповідно до вимог суспільства, запитів особистості, потреб міста.</w:t>
      </w:r>
    </w:p>
    <w:p w:rsidR="00446CFC" w:rsidRPr="00E27053" w:rsidRDefault="00446CFC" w:rsidP="00446CFC">
      <w:pPr>
        <w:numPr>
          <w:ilvl w:val="0"/>
          <w:numId w:val="1"/>
        </w:numPr>
        <w:tabs>
          <w:tab w:val="clear" w:pos="928"/>
          <w:tab w:val="num" w:pos="0"/>
          <w:tab w:val="left" w:pos="284"/>
        </w:tabs>
        <w:autoSpaceDE/>
        <w:autoSpaceDN/>
        <w:adjustRightInd/>
        <w:ind w:left="0" w:firstLine="0"/>
        <w:jc w:val="both"/>
        <w:rPr>
          <w:rFonts w:ascii="Arial" w:hAnsi="Arial" w:cs="Arial"/>
          <w:sz w:val="21"/>
          <w:szCs w:val="21"/>
        </w:rPr>
      </w:pPr>
      <w:r w:rsidRPr="00E27053">
        <w:rPr>
          <w:sz w:val="24"/>
          <w:szCs w:val="24"/>
        </w:rPr>
        <w:t xml:space="preserve">  Здійснення моніторингу діяльності закладів дошкільної, загальної та позашкільн</w:t>
      </w:r>
      <w:r w:rsidR="003B0BDD" w:rsidRPr="00E27053">
        <w:rPr>
          <w:sz w:val="24"/>
          <w:szCs w:val="24"/>
        </w:rPr>
        <w:t>о</w:t>
      </w:r>
      <w:r w:rsidRPr="00E27053">
        <w:rPr>
          <w:sz w:val="24"/>
          <w:szCs w:val="24"/>
        </w:rPr>
        <w:t>ї освіти щодо забезпечення якості освіти відповідно до Державних стандартів та статутних документів.</w:t>
      </w:r>
    </w:p>
    <w:p w:rsidR="00446CFC" w:rsidRPr="00E27053" w:rsidRDefault="00446CFC" w:rsidP="00446CFC">
      <w:pPr>
        <w:numPr>
          <w:ilvl w:val="0"/>
          <w:numId w:val="1"/>
        </w:numPr>
        <w:tabs>
          <w:tab w:val="left" w:pos="426"/>
          <w:tab w:val="left" w:pos="709"/>
        </w:tabs>
        <w:autoSpaceDE/>
        <w:adjustRightInd/>
        <w:ind w:left="0" w:right="-194" w:firstLine="0"/>
        <w:jc w:val="both"/>
        <w:rPr>
          <w:sz w:val="24"/>
          <w:szCs w:val="24"/>
        </w:rPr>
      </w:pPr>
      <w:r w:rsidRPr="00E27053">
        <w:rPr>
          <w:sz w:val="24"/>
          <w:szCs w:val="24"/>
        </w:rPr>
        <w:t xml:space="preserve">  Забезпечення якісного науково-методичного супроводу впровадження нового Державного стандарту початкової освіти в закладах загальної середньої освіти міста.</w:t>
      </w:r>
    </w:p>
    <w:p w:rsidR="00446CFC" w:rsidRPr="00E27053" w:rsidRDefault="00446CFC" w:rsidP="00446CFC">
      <w:pPr>
        <w:numPr>
          <w:ilvl w:val="0"/>
          <w:numId w:val="1"/>
        </w:numPr>
        <w:tabs>
          <w:tab w:val="clear" w:pos="928"/>
          <w:tab w:val="num"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94" w:firstLine="0"/>
        <w:jc w:val="both"/>
        <w:rPr>
          <w:b/>
          <w:sz w:val="24"/>
          <w:szCs w:val="24"/>
        </w:rPr>
      </w:pPr>
      <w:r w:rsidRPr="00E27053">
        <w:rPr>
          <w:sz w:val="24"/>
          <w:szCs w:val="24"/>
          <w:shd w:val="clear" w:color="auto" w:fill="F8F8F8"/>
        </w:rPr>
        <w:t xml:space="preserve">  </w:t>
      </w:r>
      <w:r w:rsidR="00D53400" w:rsidRPr="00E27053">
        <w:rPr>
          <w:sz w:val="24"/>
          <w:szCs w:val="24"/>
        </w:rPr>
        <w:t>Забезпечення неперервної освіти педагогічних працівників системи дошкільної</w:t>
      </w:r>
      <w:r w:rsidR="00D53400">
        <w:rPr>
          <w:sz w:val="24"/>
          <w:szCs w:val="24"/>
        </w:rPr>
        <w:t xml:space="preserve">, </w:t>
      </w:r>
      <w:r w:rsidR="00D53400" w:rsidRPr="00E27053">
        <w:rPr>
          <w:sz w:val="24"/>
          <w:szCs w:val="24"/>
        </w:rPr>
        <w:t>загальної середньої</w:t>
      </w:r>
      <w:r w:rsidR="00D53400">
        <w:rPr>
          <w:sz w:val="24"/>
          <w:szCs w:val="24"/>
        </w:rPr>
        <w:t xml:space="preserve"> та позашкільної</w:t>
      </w:r>
      <w:r w:rsidR="00D53400" w:rsidRPr="00E27053">
        <w:rPr>
          <w:sz w:val="24"/>
          <w:szCs w:val="24"/>
        </w:rPr>
        <w:t xml:space="preserve"> освіти.</w:t>
      </w:r>
    </w:p>
    <w:p w:rsidR="00446CFC" w:rsidRPr="00E27053" w:rsidRDefault="00446CFC" w:rsidP="00446CFC">
      <w:pPr>
        <w:numPr>
          <w:ilvl w:val="0"/>
          <w:numId w:val="1"/>
        </w:numPr>
        <w:tabs>
          <w:tab w:val="clear" w:pos="928"/>
          <w:tab w:val="num" w:pos="0"/>
          <w:tab w:val="left" w:pos="426"/>
          <w:tab w:val="left" w:pos="920"/>
          <w:tab w:val="left" w:pos="1080"/>
        </w:tabs>
        <w:autoSpaceDE/>
        <w:adjustRightInd/>
        <w:ind w:left="0" w:right="-194" w:firstLine="0"/>
        <w:jc w:val="both"/>
        <w:rPr>
          <w:sz w:val="24"/>
          <w:szCs w:val="24"/>
        </w:rPr>
      </w:pPr>
      <w:r w:rsidRPr="00E27053">
        <w:rPr>
          <w:sz w:val="24"/>
          <w:szCs w:val="24"/>
        </w:rPr>
        <w:t xml:space="preserve">   </w:t>
      </w:r>
      <w:r w:rsidR="00D53400" w:rsidRPr="00E27053">
        <w:rPr>
          <w:sz w:val="24"/>
          <w:szCs w:val="24"/>
        </w:rPr>
        <w:t xml:space="preserve">Реалізація принципу безперервності між </w:t>
      </w:r>
      <w:proofErr w:type="spellStart"/>
      <w:r w:rsidR="00D53400" w:rsidRPr="00E27053">
        <w:rPr>
          <w:sz w:val="24"/>
          <w:szCs w:val="24"/>
        </w:rPr>
        <w:t>допрофільною</w:t>
      </w:r>
      <w:proofErr w:type="spellEnd"/>
      <w:r w:rsidR="00D53400" w:rsidRPr="00E27053">
        <w:rPr>
          <w:sz w:val="24"/>
          <w:szCs w:val="24"/>
        </w:rPr>
        <w:t xml:space="preserve"> підготовкою учнів основної школи та профільним навчанням у старшій школі.</w:t>
      </w:r>
    </w:p>
    <w:p w:rsidR="00D53400" w:rsidRPr="00E27053" w:rsidRDefault="00D53400" w:rsidP="00D53400">
      <w:pPr>
        <w:numPr>
          <w:ilvl w:val="0"/>
          <w:numId w:val="1"/>
        </w:numPr>
        <w:tabs>
          <w:tab w:val="left" w:pos="426"/>
          <w:tab w:val="left" w:pos="900"/>
        </w:tabs>
        <w:autoSpaceDE/>
        <w:adjustRightInd/>
        <w:ind w:left="0" w:right="-194" w:firstLine="0"/>
        <w:jc w:val="both"/>
        <w:rPr>
          <w:sz w:val="24"/>
          <w:szCs w:val="24"/>
        </w:rPr>
      </w:pPr>
      <w:r w:rsidRPr="00E27053">
        <w:rPr>
          <w:sz w:val="24"/>
          <w:szCs w:val="24"/>
        </w:rPr>
        <w:t xml:space="preserve">  Підготовка педагогічних працівників до роботи в умовах прийняття нових Державних стандартів та інклюзивної освіти.</w:t>
      </w:r>
    </w:p>
    <w:p w:rsidR="00446CFC" w:rsidRPr="00E27053" w:rsidRDefault="00D53400" w:rsidP="00446CFC">
      <w:pPr>
        <w:numPr>
          <w:ilvl w:val="0"/>
          <w:numId w:val="1"/>
        </w:numPr>
        <w:tabs>
          <w:tab w:val="clear" w:pos="928"/>
          <w:tab w:val="num" w:pos="0"/>
          <w:tab w:val="left" w:pos="426"/>
          <w:tab w:val="left" w:pos="920"/>
          <w:tab w:val="left" w:pos="1080"/>
        </w:tabs>
        <w:autoSpaceDE/>
        <w:adjustRightInd/>
        <w:ind w:left="0" w:right="-194" w:firstLine="0"/>
        <w:jc w:val="both"/>
        <w:rPr>
          <w:sz w:val="24"/>
          <w:szCs w:val="24"/>
        </w:rPr>
      </w:pPr>
      <w:r w:rsidRPr="00E27053">
        <w:rPr>
          <w:sz w:val="24"/>
          <w:szCs w:val="24"/>
        </w:rPr>
        <w:t>Забезпечення ефективної діяльності Ізюмського інклюзивно-ресурсного центру.</w:t>
      </w:r>
    </w:p>
    <w:p w:rsidR="00446CFC" w:rsidRPr="00E27053" w:rsidRDefault="00446CFC" w:rsidP="00446CFC">
      <w:pPr>
        <w:numPr>
          <w:ilvl w:val="0"/>
          <w:numId w:val="1"/>
        </w:numPr>
        <w:tabs>
          <w:tab w:val="clear" w:pos="928"/>
          <w:tab w:val="num" w:pos="0"/>
          <w:tab w:val="left" w:pos="426"/>
          <w:tab w:val="left" w:pos="908"/>
          <w:tab w:val="left" w:pos="1080"/>
        </w:tabs>
        <w:autoSpaceDE/>
        <w:adjustRightInd/>
        <w:ind w:left="0" w:right="-194" w:firstLine="0"/>
        <w:jc w:val="both"/>
        <w:rPr>
          <w:sz w:val="24"/>
          <w:szCs w:val="24"/>
        </w:rPr>
      </w:pPr>
      <w:r w:rsidRPr="00E27053">
        <w:rPr>
          <w:sz w:val="24"/>
          <w:szCs w:val="24"/>
        </w:rPr>
        <w:t xml:space="preserve">  </w:t>
      </w:r>
      <w:r w:rsidR="00D53400" w:rsidRPr="00E27053">
        <w:rPr>
          <w:sz w:val="24"/>
          <w:szCs w:val="24"/>
        </w:rPr>
        <w:t>Забезпечення якісної підготовки учнів до участі в обласних та  Всеукраїнських інтелектуальних, спортивних та творчих змагань.</w:t>
      </w:r>
    </w:p>
    <w:p w:rsidR="00D53400" w:rsidRPr="00E27053" w:rsidRDefault="00446CFC" w:rsidP="00D53400">
      <w:pPr>
        <w:numPr>
          <w:ilvl w:val="0"/>
          <w:numId w:val="1"/>
        </w:numPr>
        <w:tabs>
          <w:tab w:val="left" w:pos="426"/>
        </w:tabs>
        <w:autoSpaceDE/>
        <w:adjustRightInd/>
        <w:ind w:left="0" w:right="-194" w:firstLine="0"/>
        <w:jc w:val="both"/>
        <w:rPr>
          <w:sz w:val="24"/>
          <w:szCs w:val="24"/>
        </w:rPr>
      </w:pPr>
      <w:r w:rsidRPr="00E27053">
        <w:rPr>
          <w:sz w:val="24"/>
          <w:szCs w:val="24"/>
        </w:rPr>
        <w:t xml:space="preserve"> </w:t>
      </w:r>
      <w:r w:rsidR="00D53400" w:rsidRPr="00E27053">
        <w:rPr>
          <w:sz w:val="24"/>
          <w:szCs w:val="24"/>
        </w:rPr>
        <w:t xml:space="preserve">Забезпечення архітектурної доступності до будівель закладів освіти для </w:t>
      </w:r>
      <w:proofErr w:type="spellStart"/>
      <w:r w:rsidR="00D53400" w:rsidRPr="00E27053">
        <w:rPr>
          <w:sz w:val="24"/>
          <w:szCs w:val="24"/>
        </w:rPr>
        <w:t>маломобільних</w:t>
      </w:r>
      <w:proofErr w:type="spellEnd"/>
      <w:r w:rsidR="00D53400" w:rsidRPr="00E27053">
        <w:rPr>
          <w:sz w:val="24"/>
          <w:szCs w:val="24"/>
        </w:rPr>
        <w:t xml:space="preserve"> груп населення.</w:t>
      </w:r>
    </w:p>
    <w:p w:rsidR="00D53400" w:rsidRPr="00E27053" w:rsidRDefault="00D53400" w:rsidP="00D53400">
      <w:pPr>
        <w:numPr>
          <w:ilvl w:val="0"/>
          <w:numId w:val="1"/>
        </w:numPr>
        <w:tabs>
          <w:tab w:val="left" w:pos="426"/>
          <w:tab w:val="left" w:pos="900"/>
        </w:tabs>
        <w:autoSpaceDE/>
        <w:adjustRightInd/>
        <w:ind w:left="0" w:right="-194" w:firstLine="0"/>
        <w:jc w:val="both"/>
        <w:rPr>
          <w:sz w:val="24"/>
          <w:szCs w:val="24"/>
        </w:rPr>
      </w:pPr>
      <w:r w:rsidRPr="00E27053">
        <w:rPr>
          <w:sz w:val="24"/>
          <w:szCs w:val="24"/>
        </w:rPr>
        <w:t>Удосконалення системи моніторингових досліджень якості освіти міста.</w:t>
      </w:r>
    </w:p>
    <w:p w:rsidR="00D53400" w:rsidRPr="00E27053" w:rsidRDefault="00D53400" w:rsidP="00D53400">
      <w:pPr>
        <w:numPr>
          <w:ilvl w:val="0"/>
          <w:numId w:val="1"/>
        </w:numPr>
        <w:tabs>
          <w:tab w:val="left" w:pos="426"/>
        </w:tabs>
        <w:autoSpaceDE/>
        <w:adjustRightInd/>
        <w:ind w:left="0" w:right="-194" w:firstLine="0"/>
        <w:jc w:val="both"/>
        <w:rPr>
          <w:sz w:val="24"/>
          <w:szCs w:val="24"/>
        </w:rPr>
      </w:pPr>
      <w:r w:rsidRPr="00E27053">
        <w:rPr>
          <w:sz w:val="24"/>
          <w:szCs w:val="24"/>
        </w:rPr>
        <w:t>Зменшення завантаженості закладів дошкільної освіти (чисельності дітей у розрахунку на 100 місць).</w:t>
      </w:r>
    </w:p>
    <w:p w:rsidR="00446CFC" w:rsidRPr="00E27053" w:rsidRDefault="00D53400" w:rsidP="00446CFC">
      <w:pPr>
        <w:numPr>
          <w:ilvl w:val="0"/>
          <w:numId w:val="1"/>
        </w:numPr>
        <w:tabs>
          <w:tab w:val="left" w:pos="426"/>
          <w:tab w:val="left" w:pos="709"/>
          <w:tab w:val="left" w:pos="900"/>
        </w:tabs>
        <w:autoSpaceDE/>
        <w:adjustRightInd/>
        <w:ind w:left="0" w:right="-194" w:firstLine="0"/>
        <w:jc w:val="both"/>
        <w:rPr>
          <w:b/>
          <w:sz w:val="24"/>
          <w:szCs w:val="24"/>
        </w:rPr>
      </w:pPr>
      <w:r w:rsidRPr="00E27053">
        <w:rPr>
          <w:sz w:val="24"/>
          <w:szCs w:val="24"/>
        </w:rPr>
        <w:t>Посилення методичної роботи з педагогічними працівниками закладів дошкільної та загальної середньої освіти щодо організації роботи з дітьми 5-річного віку.</w:t>
      </w:r>
    </w:p>
    <w:p w:rsidR="00D53400" w:rsidRPr="00E27053" w:rsidRDefault="00D53400" w:rsidP="00D53400">
      <w:pPr>
        <w:numPr>
          <w:ilvl w:val="0"/>
          <w:numId w:val="1"/>
        </w:numPr>
        <w:tabs>
          <w:tab w:val="left" w:pos="426"/>
          <w:tab w:val="left" w:pos="900"/>
        </w:tabs>
        <w:autoSpaceDE/>
        <w:adjustRightInd/>
        <w:ind w:left="0" w:right="-194" w:firstLine="0"/>
        <w:jc w:val="both"/>
        <w:rPr>
          <w:sz w:val="24"/>
          <w:szCs w:val="24"/>
        </w:rPr>
      </w:pPr>
      <w:r w:rsidRPr="00E27053">
        <w:rPr>
          <w:bCs/>
          <w:sz w:val="24"/>
          <w:szCs w:val="24"/>
        </w:rPr>
        <w:t xml:space="preserve">Формування </w:t>
      </w:r>
      <w:r w:rsidRPr="00E27053">
        <w:rPr>
          <w:sz w:val="24"/>
          <w:szCs w:val="24"/>
        </w:rPr>
        <w:t xml:space="preserve">здоров'язбережувальної компетентності педагогів, учнів та їх батьків, посилення патріотичного виховання, збагачення духовного потенціалу учнівської молоді, подальший розвиток фізичної культури і спорту. </w:t>
      </w:r>
    </w:p>
    <w:p w:rsidR="00D53400" w:rsidRPr="00E27053" w:rsidRDefault="00D53400" w:rsidP="00D53400">
      <w:pPr>
        <w:numPr>
          <w:ilvl w:val="0"/>
          <w:numId w:val="1"/>
        </w:numPr>
        <w:tabs>
          <w:tab w:val="left" w:pos="426"/>
          <w:tab w:val="left" w:pos="900"/>
        </w:tabs>
        <w:autoSpaceDE/>
        <w:adjustRightInd/>
        <w:ind w:left="0" w:right="-194" w:firstLine="0"/>
        <w:jc w:val="both"/>
        <w:rPr>
          <w:sz w:val="24"/>
          <w:szCs w:val="24"/>
        </w:rPr>
      </w:pPr>
      <w:r w:rsidRPr="00E27053">
        <w:rPr>
          <w:sz w:val="24"/>
          <w:szCs w:val="24"/>
        </w:rPr>
        <w:t>Забезпечення соціального захисту учасників освітнього процесу.</w:t>
      </w:r>
    </w:p>
    <w:p w:rsidR="00D53400" w:rsidRPr="00FE13A7" w:rsidRDefault="00D53400" w:rsidP="00D53400">
      <w:pPr>
        <w:pStyle w:val="affb"/>
        <w:numPr>
          <w:ilvl w:val="0"/>
          <w:numId w:val="1"/>
        </w:numPr>
        <w:tabs>
          <w:tab w:val="clear" w:pos="928"/>
          <w:tab w:val="num" w:pos="284"/>
          <w:tab w:val="left" w:pos="426"/>
        </w:tabs>
        <w:spacing w:after="0"/>
        <w:ind w:left="0" w:right="-37" w:firstLine="0"/>
        <w:jc w:val="both"/>
        <w:rPr>
          <w:rFonts w:ascii="Times New Roman" w:hAnsi="Times New Roman"/>
          <w:b/>
          <w:bCs/>
          <w:sz w:val="24"/>
          <w:szCs w:val="24"/>
          <w:lang w:val="uk-UA"/>
        </w:rPr>
      </w:pPr>
      <w:r w:rsidRPr="00FE13A7">
        <w:rPr>
          <w:rFonts w:ascii="Times New Roman" w:hAnsi="Times New Roman"/>
          <w:sz w:val="24"/>
          <w:szCs w:val="24"/>
          <w:lang w:val="uk-UA"/>
        </w:rPr>
        <w:t>Забезпечення підвезення учнів і вчителів до місця навчання та роботи й у зворотному напрямі</w:t>
      </w:r>
      <w:r w:rsidR="00FE13A7">
        <w:rPr>
          <w:rFonts w:ascii="Times New Roman" w:hAnsi="Times New Roman"/>
          <w:sz w:val="24"/>
          <w:szCs w:val="24"/>
          <w:lang w:val="uk-UA"/>
        </w:rPr>
        <w:t xml:space="preserve"> (в сільській місцевості)</w:t>
      </w:r>
      <w:r w:rsidRPr="00FE13A7">
        <w:rPr>
          <w:rFonts w:ascii="Times New Roman" w:hAnsi="Times New Roman"/>
          <w:sz w:val="24"/>
          <w:szCs w:val="24"/>
          <w:lang w:val="uk-UA"/>
        </w:rPr>
        <w:t>.</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Активізація роботи органів державно-громадського управління</w:t>
      </w:r>
      <w:r w:rsidR="003B0BDD" w:rsidRPr="00E27053">
        <w:rPr>
          <w:sz w:val="24"/>
          <w:szCs w:val="24"/>
        </w:rPr>
        <w:t xml:space="preserve"> освітою</w:t>
      </w:r>
      <w:r w:rsidRPr="00E27053">
        <w:rPr>
          <w:sz w:val="24"/>
          <w:szCs w:val="24"/>
        </w:rPr>
        <w:t>.</w:t>
      </w:r>
    </w:p>
    <w:p w:rsidR="00446CFC" w:rsidRPr="00E27053" w:rsidRDefault="00446CFC" w:rsidP="00446CFC">
      <w:pPr>
        <w:numPr>
          <w:ilvl w:val="0"/>
          <w:numId w:val="1"/>
        </w:numPr>
        <w:tabs>
          <w:tab w:val="clear" w:pos="928"/>
          <w:tab w:val="left" w:pos="426"/>
          <w:tab w:val="left" w:pos="913"/>
          <w:tab w:val="left" w:pos="1080"/>
        </w:tabs>
        <w:autoSpaceDE/>
        <w:adjustRightInd/>
        <w:ind w:left="0" w:right="-194" w:firstLine="0"/>
        <w:jc w:val="both"/>
        <w:rPr>
          <w:sz w:val="24"/>
          <w:szCs w:val="24"/>
        </w:rPr>
      </w:pPr>
      <w:r w:rsidRPr="00E27053">
        <w:rPr>
          <w:sz w:val="24"/>
          <w:szCs w:val="24"/>
        </w:rPr>
        <w:t xml:space="preserve">Надання науково-методичної допомоги новопризначеним керівникам закладів дошкільної, загальної середньої та позашкільної освіти, молодим педагогам. Створення та функціонування дієвих шкіл молодого вчителя у кожному закладі </w:t>
      </w:r>
      <w:r w:rsidR="003B0BDD" w:rsidRPr="00E27053">
        <w:rPr>
          <w:sz w:val="24"/>
          <w:szCs w:val="24"/>
        </w:rPr>
        <w:t xml:space="preserve">загальної середньої </w:t>
      </w:r>
      <w:r w:rsidRPr="00E27053">
        <w:rPr>
          <w:sz w:val="24"/>
          <w:szCs w:val="24"/>
        </w:rPr>
        <w:t>освіти.</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Удосконалення діяльності психологічної служби міста через урізноманітнення форм психологічного супроводу впровадження нових Державних стандартів початкової, базової та повної загальної середньої освіти.</w:t>
      </w:r>
    </w:p>
    <w:p w:rsidR="00446CFC" w:rsidRPr="00E27053" w:rsidRDefault="00446CFC" w:rsidP="00446CFC">
      <w:pPr>
        <w:numPr>
          <w:ilvl w:val="0"/>
          <w:numId w:val="1"/>
        </w:numPr>
        <w:tabs>
          <w:tab w:val="left" w:pos="426"/>
        </w:tabs>
        <w:autoSpaceDE/>
        <w:adjustRightInd/>
        <w:ind w:left="0" w:right="-194" w:firstLine="0"/>
        <w:jc w:val="both"/>
        <w:rPr>
          <w:sz w:val="24"/>
          <w:szCs w:val="24"/>
        </w:rPr>
      </w:pPr>
      <w:r w:rsidRPr="00E27053">
        <w:rPr>
          <w:sz w:val="24"/>
          <w:szCs w:val="24"/>
        </w:rPr>
        <w:t>Переоформлення установчих документів закладів освіти з метою приведення їх у відповідність із Законом України «Про освіту» та інших нормативно-правових актів в галузі освіти.</w:t>
      </w:r>
    </w:p>
    <w:p w:rsidR="00DC3D4B" w:rsidRPr="00E27053" w:rsidRDefault="00DC3D4B" w:rsidP="00446CFC">
      <w:pPr>
        <w:jc w:val="center"/>
        <w:rPr>
          <w:b/>
          <w:sz w:val="28"/>
          <w:szCs w:val="28"/>
        </w:rPr>
      </w:pPr>
    </w:p>
    <w:p w:rsidR="00DC3D4B" w:rsidRPr="00E27053" w:rsidRDefault="00DC3D4B" w:rsidP="00446CFC">
      <w:pPr>
        <w:jc w:val="center"/>
        <w:rPr>
          <w:b/>
          <w:sz w:val="28"/>
          <w:szCs w:val="28"/>
        </w:rPr>
      </w:pPr>
    </w:p>
    <w:p w:rsidR="00446CFC" w:rsidRPr="00E27053" w:rsidRDefault="00446CFC" w:rsidP="00446CFC">
      <w:pPr>
        <w:jc w:val="center"/>
        <w:rPr>
          <w:b/>
          <w:sz w:val="28"/>
          <w:szCs w:val="28"/>
        </w:rPr>
      </w:pPr>
      <w:r w:rsidRPr="00E27053">
        <w:rPr>
          <w:b/>
          <w:sz w:val="28"/>
          <w:szCs w:val="28"/>
        </w:rPr>
        <w:lastRenderedPageBreak/>
        <w:t xml:space="preserve">Розділ 3. Розподіл функціональних обов'язків начальника та заступників начальника управління освіти </w:t>
      </w:r>
    </w:p>
    <w:p w:rsidR="00446CFC" w:rsidRPr="00E27053" w:rsidRDefault="00446CFC" w:rsidP="00446CFC">
      <w:pPr>
        <w:jc w:val="center"/>
        <w:rPr>
          <w:b/>
          <w:sz w:val="28"/>
          <w:szCs w:val="28"/>
        </w:rPr>
      </w:pPr>
      <w:r w:rsidRPr="00E27053">
        <w:rPr>
          <w:b/>
          <w:sz w:val="28"/>
          <w:szCs w:val="28"/>
        </w:rPr>
        <w:t>Ізюмської міської ради Харківської області</w:t>
      </w:r>
    </w:p>
    <w:p w:rsidR="00446CFC" w:rsidRPr="00E27053" w:rsidRDefault="00446CFC" w:rsidP="00446CFC">
      <w:pPr>
        <w:jc w:val="center"/>
        <w:rPr>
          <w:b/>
          <w:sz w:val="28"/>
          <w:szCs w:val="28"/>
        </w:rPr>
      </w:pPr>
    </w:p>
    <w:p w:rsidR="00446CFC" w:rsidRPr="00E27053" w:rsidRDefault="00446CFC" w:rsidP="00974F47">
      <w:pPr>
        <w:keepNext/>
        <w:keepLines/>
        <w:numPr>
          <w:ilvl w:val="0"/>
          <w:numId w:val="10"/>
        </w:numPr>
        <w:ind w:right="40"/>
        <w:outlineLvl w:val="0"/>
        <w:rPr>
          <w:b/>
          <w:bCs/>
          <w:iCs/>
          <w:sz w:val="24"/>
          <w:szCs w:val="24"/>
          <w:lang w:eastAsia="uk-UA"/>
        </w:rPr>
      </w:pPr>
      <w:r w:rsidRPr="00E27053">
        <w:rPr>
          <w:b/>
          <w:bCs/>
          <w:iCs/>
          <w:sz w:val="24"/>
          <w:szCs w:val="24"/>
          <w:lang w:eastAsia="uk-UA"/>
        </w:rPr>
        <w:t>Безкоровайний Олексій Вікторович, начальник управління освіти Ізюмської міської ради Харківської області</w:t>
      </w:r>
    </w:p>
    <w:p w:rsidR="00446CFC" w:rsidRPr="00E27053" w:rsidRDefault="00446CFC" w:rsidP="00446CFC">
      <w:pPr>
        <w:jc w:val="center"/>
        <w:rPr>
          <w:b/>
          <w:sz w:val="28"/>
          <w:szCs w:val="28"/>
        </w:rPr>
      </w:pPr>
    </w:p>
    <w:p w:rsidR="00446CFC" w:rsidRPr="00E27053" w:rsidRDefault="00446CFC" w:rsidP="00446CFC">
      <w:pPr>
        <w:shd w:val="clear" w:color="auto" w:fill="FFFFFF"/>
        <w:jc w:val="both"/>
        <w:textAlignment w:val="top"/>
        <w:rPr>
          <w:sz w:val="24"/>
          <w:szCs w:val="24"/>
        </w:rPr>
      </w:pPr>
      <w:r w:rsidRPr="00E27053">
        <w:rPr>
          <w:sz w:val="24"/>
          <w:szCs w:val="24"/>
        </w:rPr>
        <w:t>1. Начальник управління освіти, представляючи інтереси міста в галузі освіти у відносинах з юридичними та фізичними особами:</w:t>
      </w:r>
    </w:p>
    <w:p w:rsidR="00446CFC" w:rsidRPr="00E27053" w:rsidRDefault="00446CFC" w:rsidP="00446CFC">
      <w:pPr>
        <w:shd w:val="clear" w:color="auto" w:fill="FFFFFF"/>
        <w:jc w:val="both"/>
        <w:textAlignment w:val="top"/>
        <w:rPr>
          <w:sz w:val="24"/>
          <w:szCs w:val="24"/>
        </w:rPr>
      </w:pPr>
      <w:r w:rsidRPr="00E27053">
        <w:rPr>
          <w:sz w:val="24"/>
          <w:szCs w:val="24"/>
        </w:rPr>
        <w:t>1.1. Здійснює керівництво управлінням освіти, забезпечує виконання покладених на управління завдань, визначає посадові обов’язки і ступінь відповідальності заступників начальника та працівників управління;</w:t>
      </w:r>
    </w:p>
    <w:p w:rsidR="00446CFC" w:rsidRPr="00E27053" w:rsidRDefault="00446CFC" w:rsidP="00446CFC">
      <w:pPr>
        <w:shd w:val="clear" w:color="auto" w:fill="FFFFFF"/>
        <w:jc w:val="both"/>
        <w:textAlignment w:val="top"/>
        <w:rPr>
          <w:sz w:val="24"/>
          <w:szCs w:val="24"/>
        </w:rPr>
      </w:pPr>
      <w:r w:rsidRPr="00E27053">
        <w:rPr>
          <w:sz w:val="24"/>
          <w:szCs w:val="24"/>
        </w:rPr>
        <w:t>1.2. Затверджує положення про підрозділи і служби управління освіти, функціональні обов’язки його працівників;</w:t>
      </w:r>
    </w:p>
    <w:p w:rsidR="00446CFC" w:rsidRPr="00E27053" w:rsidRDefault="00446CFC" w:rsidP="00446CFC">
      <w:pPr>
        <w:shd w:val="clear" w:color="auto" w:fill="FFFFFF"/>
        <w:jc w:val="both"/>
        <w:textAlignment w:val="top"/>
        <w:rPr>
          <w:sz w:val="24"/>
          <w:szCs w:val="24"/>
        </w:rPr>
      </w:pPr>
      <w:r w:rsidRPr="00E27053">
        <w:rPr>
          <w:sz w:val="24"/>
          <w:szCs w:val="24"/>
        </w:rPr>
        <w:t>1.3. Планує роботу управління і аналізує стан її виконання;</w:t>
      </w:r>
    </w:p>
    <w:p w:rsidR="00446CFC" w:rsidRPr="00E27053" w:rsidRDefault="00446CFC" w:rsidP="00446CFC">
      <w:pPr>
        <w:shd w:val="clear" w:color="auto" w:fill="FFFFFF"/>
        <w:jc w:val="both"/>
        <w:textAlignment w:val="top"/>
        <w:rPr>
          <w:sz w:val="24"/>
          <w:szCs w:val="24"/>
        </w:rPr>
      </w:pPr>
      <w:r w:rsidRPr="00E27053">
        <w:rPr>
          <w:sz w:val="24"/>
          <w:szCs w:val="24"/>
        </w:rPr>
        <w:t>1.4. Видає у межах компетенції управління освіти накази, організовує і контролює їх виконання;</w:t>
      </w:r>
    </w:p>
    <w:p w:rsidR="00446CFC" w:rsidRPr="00E27053" w:rsidRDefault="00446CFC" w:rsidP="00446CFC">
      <w:pPr>
        <w:shd w:val="clear" w:color="auto" w:fill="FFFFFF"/>
        <w:jc w:val="both"/>
        <w:textAlignment w:val="top"/>
        <w:rPr>
          <w:sz w:val="24"/>
          <w:szCs w:val="24"/>
        </w:rPr>
      </w:pPr>
      <w:r w:rsidRPr="00E27053">
        <w:rPr>
          <w:sz w:val="24"/>
          <w:szCs w:val="24"/>
        </w:rPr>
        <w:t>1.5. Призначає на посаду та звільняє з посади працівників управління освіти, керівників комунальних закладів і установ освіти відповідно до діючого трудового законодавства та рішень Ізюмської міської ради;</w:t>
      </w:r>
    </w:p>
    <w:p w:rsidR="00446CFC" w:rsidRPr="00E27053" w:rsidRDefault="00446CFC" w:rsidP="00446CFC">
      <w:pPr>
        <w:shd w:val="clear" w:color="auto" w:fill="FFFFFF"/>
        <w:jc w:val="both"/>
        <w:textAlignment w:val="top"/>
        <w:rPr>
          <w:sz w:val="24"/>
          <w:szCs w:val="24"/>
        </w:rPr>
      </w:pPr>
      <w:r w:rsidRPr="00E27053">
        <w:rPr>
          <w:sz w:val="24"/>
          <w:szCs w:val="24"/>
        </w:rPr>
        <w:t>1.6. Заохочує працівників управління освіти та закладів освіти, накладає дисциплінарні стягнення на працівників управління освіти, керівників закладів освіти;</w:t>
      </w:r>
    </w:p>
    <w:p w:rsidR="00446CFC" w:rsidRPr="00E27053" w:rsidRDefault="00446CFC" w:rsidP="00446CFC">
      <w:pPr>
        <w:shd w:val="clear" w:color="auto" w:fill="FFFFFF"/>
        <w:jc w:val="both"/>
        <w:textAlignment w:val="top"/>
        <w:rPr>
          <w:sz w:val="24"/>
          <w:szCs w:val="24"/>
        </w:rPr>
      </w:pPr>
      <w:r w:rsidRPr="00E27053">
        <w:rPr>
          <w:sz w:val="24"/>
          <w:szCs w:val="24"/>
        </w:rPr>
        <w:t xml:space="preserve"> 1.7. Подає Ізюмському міському голові  на затвердження проект кошторису доходів і видатків, вносить пропозиції щодо граничної чисельності та фонду оплати праці працівників управління освіти;</w:t>
      </w:r>
    </w:p>
    <w:p w:rsidR="00446CFC" w:rsidRPr="00E27053" w:rsidRDefault="00446CFC" w:rsidP="006B18C2">
      <w:pPr>
        <w:tabs>
          <w:tab w:val="left" w:pos="414"/>
        </w:tabs>
        <w:jc w:val="both"/>
        <w:rPr>
          <w:sz w:val="24"/>
          <w:szCs w:val="24"/>
        </w:rPr>
      </w:pPr>
      <w:r w:rsidRPr="00E27053">
        <w:rPr>
          <w:sz w:val="24"/>
          <w:szCs w:val="24"/>
        </w:rPr>
        <w:t xml:space="preserve">1.8. </w:t>
      </w:r>
      <w:r w:rsidR="006B18C2" w:rsidRPr="00E27053">
        <w:rPr>
          <w:sz w:val="24"/>
          <w:szCs w:val="24"/>
        </w:rPr>
        <w:t xml:space="preserve">Вирішує питання, що стосуються фінансово-економічної та господарської діяльності. </w:t>
      </w:r>
      <w:r w:rsidRPr="00E27053">
        <w:rPr>
          <w:sz w:val="24"/>
          <w:szCs w:val="24"/>
        </w:rPr>
        <w:t>Розпоряджається коштами, які виділяються на утримання управління освіти;</w:t>
      </w:r>
    </w:p>
    <w:p w:rsidR="00446CFC" w:rsidRPr="00E27053" w:rsidRDefault="00446CFC" w:rsidP="00446CFC">
      <w:pPr>
        <w:shd w:val="clear" w:color="auto" w:fill="FFFFFF"/>
        <w:jc w:val="both"/>
        <w:textAlignment w:val="top"/>
        <w:rPr>
          <w:sz w:val="24"/>
          <w:szCs w:val="24"/>
        </w:rPr>
      </w:pPr>
      <w:r w:rsidRPr="00E27053">
        <w:rPr>
          <w:sz w:val="24"/>
          <w:szCs w:val="24"/>
        </w:rPr>
        <w:t>1.9. Затверджує штатні розписи  структурних підрозділів управління освіти, крім апарату управління освіти;</w:t>
      </w:r>
    </w:p>
    <w:p w:rsidR="00446CFC" w:rsidRPr="00E27053" w:rsidRDefault="00446CFC" w:rsidP="00446CFC">
      <w:pPr>
        <w:shd w:val="clear" w:color="auto" w:fill="FFFFFF"/>
        <w:jc w:val="both"/>
        <w:textAlignment w:val="top"/>
        <w:rPr>
          <w:sz w:val="24"/>
          <w:szCs w:val="24"/>
        </w:rPr>
      </w:pPr>
      <w:r w:rsidRPr="00E27053">
        <w:rPr>
          <w:sz w:val="24"/>
          <w:szCs w:val="24"/>
        </w:rPr>
        <w:t>1.10. Розглядає клопотання та вносить пропозиції про нагородження кращих працівників освіти міста державними нагородами, в тому числі і президентськими відзнаками, та про присвоєння їм почесних звань України;</w:t>
      </w:r>
    </w:p>
    <w:p w:rsidR="00446CFC" w:rsidRPr="00E27053" w:rsidRDefault="00446CFC" w:rsidP="00446CFC">
      <w:pPr>
        <w:shd w:val="clear" w:color="auto" w:fill="FFFFFF"/>
        <w:jc w:val="both"/>
        <w:textAlignment w:val="top"/>
        <w:rPr>
          <w:sz w:val="24"/>
          <w:szCs w:val="24"/>
        </w:rPr>
      </w:pPr>
      <w:r w:rsidRPr="00E27053">
        <w:rPr>
          <w:sz w:val="24"/>
          <w:szCs w:val="24"/>
        </w:rPr>
        <w:t>1.11. Відкриває рахунки в Ізюмському управлінні Державної казначейської служби України Харківської області, має право першого підпису;</w:t>
      </w:r>
    </w:p>
    <w:p w:rsidR="00446CFC" w:rsidRPr="00E27053" w:rsidRDefault="00446CFC" w:rsidP="00446CFC">
      <w:pPr>
        <w:shd w:val="clear" w:color="auto" w:fill="FFFFFF"/>
        <w:jc w:val="both"/>
        <w:textAlignment w:val="top"/>
        <w:rPr>
          <w:sz w:val="24"/>
          <w:szCs w:val="24"/>
        </w:rPr>
      </w:pPr>
      <w:r w:rsidRPr="00E27053">
        <w:rPr>
          <w:sz w:val="24"/>
          <w:szCs w:val="24"/>
        </w:rPr>
        <w:t>1.12. Сприяє розвитку міжнародних зв’язків з питань освіти, виховання;</w:t>
      </w:r>
    </w:p>
    <w:p w:rsidR="00446CFC" w:rsidRPr="00E27053" w:rsidRDefault="00446CFC" w:rsidP="00446CFC">
      <w:pPr>
        <w:tabs>
          <w:tab w:val="left" w:pos="390"/>
        </w:tabs>
        <w:ind w:right="20"/>
        <w:jc w:val="both"/>
        <w:rPr>
          <w:sz w:val="24"/>
          <w:szCs w:val="24"/>
          <w:lang w:eastAsia="uk-UA"/>
        </w:rPr>
      </w:pPr>
      <w:r w:rsidRPr="00E27053">
        <w:rPr>
          <w:sz w:val="24"/>
          <w:szCs w:val="24"/>
        </w:rPr>
        <w:t>1.13</w:t>
      </w:r>
      <w:r w:rsidRPr="00E27053">
        <w:rPr>
          <w:b/>
          <w:sz w:val="24"/>
          <w:szCs w:val="24"/>
        </w:rPr>
        <w:t xml:space="preserve">. </w:t>
      </w:r>
      <w:r w:rsidRPr="00E27053">
        <w:rPr>
          <w:sz w:val="24"/>
          <w:szCs w:val="24"/>
          <w:lang w:eastAsia="uk-UA"/>
        </w:rPr>
        <w:t>Веде особистий прийом громадян.</w:t>
      </w:r>
    </w:p>
    <w:p w:rsidR="00446CFC" w:rsidRPr="00E27053" w:rsidRDefault="00446CFC" w:rsidP="00446CFC">
      <w:pPr>
        <w:rPr>
          <w:sz w:val="24"/>
          <w:szCs w:val="24"/>
          <w:lang w:eastAsia="uk-UA"/>
        </w:rPr>
      </w:pPr>
    </w:p>
    <w:p w:rsidR="00446CFC" w:rsidRPr="00E27053" w:rsidRDefault="00446CFC" w:rsidP="00446CFC">
      <w:pPr>
        <w:rPr>
          <w:sz w:val="24"/>
          <w:szCs w:val="24"/>
          <w:lang w:eastAsia="uk-UA"/>
        </w:rPr>
      </w:pPr>
    </w:p>
    <w:p w:rsidR="00446CFC" w:rsidRPr="00E27053" w:rsidRDefault="00446CFC" w:rsidP="00446CFC">
      <w:pPr>
        <w:rPr>
          <w:b/>
          <w:sz w:val="28"/>
          <w:szCs w:val="28"/>
        </w:rPr>
      </w:pPr>
    </w:p>
    <w:p w:rsidR="00446CFC" w:rsidRPr="00E27053" w:rsidRDefault="00446CFC" w:rsidP="00446CFC">
      <w:pPr>
        <w:rPr>
          <w:b/>
          <w:sz w:val="24"/>
          <w:szCs w:val="24"/>
        </w:rPr>
      </w:pPr>
    </w:p>
    <w:p w:rsidR="00022B92" w:rsidRPr="00E27053" w:rsidRDefault="00022B92" w:rsidP="00446CFC">
      <w:pPr>
        <w:rPr>
          <w:b/>
          <w:sz w:val="24"/>
          <w:szCs w:val="24"/>
        </w:rPr>
      </w:pPr>
    </w:p>
    <w:p w:rsidR="00022B92" w:rsidRPr="00E27053" w:rsidRDefault="00022B92"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jc w:val="center"/>
        <w:rPr>
          <w:b/>
          <w:bCs/>
          <w:iCs/>
          <w:lang w:eastAsia="uk-UA"/>
        </w:rPr>
      </w:pPr>
    </w:p>
    <w:p w:rsidR="00446CFC" w:rsidRPr="00E27053" w:rsidRDefault="00446CFC" w:rsidP="00974F47">
      <w:pPr>
        <w:numPr>
          <w:ilvl w:val="0"/>
          <w:numId w:val="10"/>
        </w:numPr>
        <w:rPr>
          <w:b/>
          <w:bCs/>
          <w:iCs/>
          <w:sz w:val="24"/>
          <w:szCs w:val="24"/>
          <w:lang w:eastAsia="uk-UA"/>
        </w:rPr>
      </w:pPr>
      <w:r w:rsidRPr="00E27053">
        <w:rPr>
          <w:b/>
          <w:bCs/>
          <w:iCs/>
          <w:sz w:val="24"/>
          <w:szCs w:val="24"/>
          <w:lang w:eastAsia="uk-UA"/>
        </w:rPr>
        <w:lastRenderedPageBreak/>
        <w:t>Мартинов Віктор Олександрович, заступник начальника управління освіти Ізюмської міської ради Харківської області</w:t>
      </w:r>
    </w:p>
    <w:p w:rsidR="00446CFC" w:rsidRPr="00E27053" w:rsidRDefault="00446CFC" w:rsidP="00446CFC">
      <w:pPr>
        <w:jc w:val="center"/>
        <w:rPr>
          <w:b/>
          <w:bCs/>
          <w:iCs/>
          <w:lang w:eastAsia="uk-UA"/>
        </w:rPr>
      </w:pPr>
    </w:p>
    <w:p w:rsidR="00446CFC" w:rsidRPr="00E27053" w:rsidRDefault="00446CFC" w:rsidP="000A32B3">
      <w:pPr>
        <w:pStyle w:val="affb"/>
        <w:numPr>
          <w:ilvl w:val="0"/>
          <w:numId w:val="35"/>
        </w:numPr>
        <w:tabs>
          <w:tab w:val="left" w:pos="414"/>
        </w:tabs>
        <w:spacing w:after="0"/>
        <w:ind w:left="0" w:firstLine="0"/>
        <w:jc w:val="both"/>
        <w:rPr>
          <w:rFonts w:ascii="Times New Roman" w:hAnsi="Times New Roman"/>
          <w:sz w:val="24"/>
          <w:szCs w:val="24"/>
          <w:lang w:val="uk-UA" w:eastAsia="uk-UA"/>
        </w:rPr>
      </w:pPr>
      <w:r w:rsidRPr="00E27053">
        <w:rPr>
          <w:rFonts w:ascii="Times New Roman" w:hAnsi="Times New Roman"/>
          <w:sz w:val="24"/>
          <w:szCs w:val="24"/>
          <w:lang w:val="uk-UA" w:eastAsia="uk-UA"/>
        </w:rPr>
        <w:t>Забезпечує контроль за виконанням управлінням освіти  та закладами освіти міста законодавчих, інформаційно-нормативних, інструктивних документів у галузі освіти.</w:t>
      </w:r>
    </w:p>
    <w:p w:rsidR="0096738A" w:rsidRPr="00E27053" w:rsidRDefault="0096738A" w:rsidP="0096738A">
      <w:pPr>
        <w:tabs>
          <w:tab w:val="left" w:pos="414"/>
        </w:tabs>
        <w:jc w:val="both"/>
        <w:rPr>
          <w:sz w:val="24"/>
          <w:szCs w:val="24"/>
        </w:rPr>
      </w:pPr>
      <w:r w:rsidRPr="00E27053">
        <w:rPr>
          <w:sz w:val="24"/>
          <w:szCs w:val="24"/>
          <w:lang w:eastAsia="uk-UA"/>
        </w:rPr>
        <w:t>2. Має п</w:t>
      </w:r>
      <w:r w:rsidRPr="00E27053">
        <w:rPr>
          <w:sz w:val="24"/>
          <w:szCs w:val="24"/>
        </w:rPr>
        <w:t>раво підпису документів.</w:t>
      </w:r>
    </w:p>
    <w:p w:rsidR="00446CFC" w:rsidRPr="00E27053" w:rsidRDefault="0096738A" w:rsidP="00446CFC">
      <w:pPr>
        <w:tabs>
          <w:tab w:val="left" w:pos="447"/>
        </w:tabs>
        <w:jc w:val="both"/>
        <w:rPr>
          <w:sz w:val="24"/>
          <w:szCs w:val="24"/>
          <w:lang w:eastAsia="uk-UA"/>
        </w:rPr>
      </w:pPr>
      <w:r w:rsidRPr="00E27053">
        <w:rPr>
          <w:sz w:val="24"/>
          <w:szCs w:val="24"/>
          <w:lang w:eastAsia="uk-UA"/>
        </w:rPr>
        <w:t>3</w:t>
      </w:r>
      <w:r w:rsidR="00446CFC" w:rsidRPr="00E27053">
        <w:rPr>
          <w:sz w:val="24"/>
          <w:szCs w:val="24"/>
          <w:lang w:eastAsia="uk-UA"/>
        </w:rPr>
        <w:t>. Здійснює керівництво роботою щодо впровадження на території міста державної політики в галузі загальної середньої освіти, дошкільного та позашкільного виховання згідно з чинним законодавством та Положенням про управління освіти.</w:t>
      </w:r>
      <w:r w:rsidRPr="00E27053">
        <w:rPr>
          <w:sz w:val="24"/>
          <w:szCs w:val="24"/>
        </w:rPr>
        <w:t xml:space="preserve"> Організовує роботу і ефективну взаємодію структурних підрозділів управління освіти</w:t>
      </w:r>
    </w:p>
    <w:p w:rsidR="00446CFC" w:rsidRPr="00E27053" w:rsidRDefault="0096738A" w:rsidP="00446CFC">
      <w:pPr>
        <w:tabs>
          <w:tab w:val="left" w:pos="382"/>
        </w:tabs>
        <w:jc w:val="both"/>
        <w:rPr>
          <w:sz w:val="24"/>
          <w:szCs w:val="24"/>
          <w:lang w:eastAsia="uk-UA"/>
        </w:rPr>
      </w:pPr>
      <w:r w:rsidRPr="00E27053">
        <w:rPr>
          <w:sz w:val="24"/>
          <w:szCs w:val="24"/>
          <w:lang w:eastAsia="uk-UA"/>
        </w:rPr>
        <w:t>4</w:t>
      </w:r>
      <w:r w:rsidR="00446CFC" w:rsidRPr="00E27053">
        <w:rPr>
          <w:sz w:val="24"/>
          <w:szCs w:val="24"/>
          <w:lang w:eastAsia="uk-UA"/>
        </w:rPr>
        <w:t>. Координує роботу закладів дошкільної, позашкільної та загальної середньої освіти з питань розвитку освіти в місті.</w:t>
      </w:r>
    </w:p>
    <w:p w:rsidR="00446CFC" w:rsidRPr="00E27053" w:rsidRDefault="0096738A" w:rsidP="00446CFC">
      <w:pPr>
        <w:tabs>
          <w:tab w:val="left" w:pos="410"/>
        </w:tabs>
        <w:jc w:val="both"/>
        <w:rPr>
          <w:sz w:val="24"/>
          <w:szCs w:val="24"/>
          <w:lang w:eastAsia="uk-UA"/>
        </w:rPr>
      </w:pPr>
      <w:r w:rsidRPr="00E27053">
        <w:rPr>
          <w:sz w:val="24"/>
          <w:szCs w:val="24"/>
          <w:lang w:eastAsia="uk-UA"/>
        </w:rPr>
        <w:t>5</w:t>
      </w:r>
      <w:r w:rsidR="00446CFC" w:rsidRPr="00E27053">
        <w:rPr>
          <w:sz w:val="24"/>
          <w:szCs w:val="24"/>
          <w:lang w:eastAsia="uk-UA"/>
        </w:rPr>
        <w:t>.Здійснює аналіз роботи закладів освіти щодо виконання умов ліцензування згідно з затвердженими статутами.</w:t>
      </w:r>
    </w:p>
    <w:p w:rsidR="00446CFC" w:rsidRPr="00E27053" w:rsidRDefault="0096738A" w:rsidP="00446CFC">
      <w:pPr>
        <w:tabs>
          <w:tab w:val="left" w:pos="478"/>
        </w:tabs>
        <w:jc w:val="both"/>
        <w:rPr>
          <w:sz w:val="24"/>
          <w:szCs w:val="24"/>
          <w:lang w:eastAsia="uk-UA"/>
        </w:rPr>
      </w:pPr>
      <w:r w:rsidRPr="00E27053">
        <w:rPr>
          <w:sz w:val="24"/>
          <w:szCs w:val="24"/>
          <w:lang w:eastAsia="uk-UA"/>
        </w:rPr>
        <w:t>6</w:t>
      </w:r>
      <w:r w:rsidR="00446CFC" w:rsidRPr="00E27053">
        <w:rPr>
          <w:sz w:val="24"/>
          <w:szCs w:val="24"/>
          <w:lang w:eastAsia="uk-UA"/>
        </w:rPr>
        <w:t>. Координує виконання державних, регіональних програм щодо розвитку загальної середньої освіти з питань гуманітарної та соціальної політики.</w:t>
      </w:r>
    </w:p>
    <w:p w:rsidR="00446CFC" w:rsidRPr="00E27053" w:rsidRDefault="0096738A" w:rsidP="00446CFC">
      <w:pPr>
        <w:tabs>
          <w:tab w:val="left" w:pos="334"/>
        </w:tabs>
        <w:jc w:val="both"/>
        <w:rPr>
          <w:sz w:val="24"/>
          <w:szCs w:val="24"/>
          <w:lang w:eastAsia="uk-UA"/>
        </w:rPr>
      </w:pPr>
      <w:r w:rsidRPr="00E27053">
        <w:rPr>
          <w:sz w:val="24"/>
          <w:szCs w:val="24"/>
          <w:lang w:eastAsia="uk-UA"/>
        </w:rPr>
        <w:t>7</w:t>
      </w:r>
      <w:r w:rsidR="00446CFC" w:rsidRPr="00E27053">
        <w:rPr>
          <w:sz w:val="24"/>
          <w:szCs w:val="24"/>
          <w:lang w:eastAsia="uk-UA"/>
        </w:rPr>
        <w:t>. Здійснює контроль за виконанням річних планів роботи закладів освіти.</w:t>
      </w:r>
    </w:p>
    <w:p w:rsidR="00446CFC" w:rsidRPr="00E27053" w:rsidRDefault="0096738A" w:rsidP="00446CFC">
      <w:pPr>
        <w:jc w:val="both"/>
        <w:rPr>
          <w:sz w:val="24"/>
          <w:szCs w:val="24"/>
          <w:lang w:eastAsia="uk-UA"/>
        </w:rPr>
      </w:pPr>
      <w:r w:rsidRPr="00E27053">
        <w:rPr>
          <w:sz w:val="24"/>
          <w:szCs w:val="24"/>
          <w:lang w:eastAsia="uk-UA"/>
        </w:rPr>
        <w:t>8</w:t>
      </w:r>
      <w:r w:rsidR="00446CFC" w:rsidRPr="00E27053">
        <w:rPr>
          <w:sz w:val="24"/>
          <w:szCs w:val="24"/>
          <w:lang w:eastAsia="uk-UA"/>
        </w:rPr>
        <w:t>. Забезпечує контроль та виконання закладами освіти міста Закону України «</w:t>
      </w:r>
      <w:r w:rsidR="00446CFC" w:rsidRPr="00E27053">
        <w:rPr>
          <w:bCs/>
          <w:sz w:val="24"/>
          <w:szCs w:val="24"/>
          <w:shd w:val="clear" w:color="auto" w:fill="FFFFFF"/>
        </w:rPr>
        <w:t>Про засади державної мовної політики»</w:t>
      </w:r>
      <w:r w:rsidR="00446CFC" w:rsidRPr="00E27053">
        <w:rPr>
          <w:sz w:val="24"/>
          <w:szCs w:val="24"/>
          <w:lang w:eastAsia="uk-UA"/>
        </w:rPr>
        <w:t xml:space="preserve"> та інших галузевих нормативних документів з даного питання.</w:t>
      </w:r>
    </w:p>
    <w:p w:rsidR="00446CFC" w:rsidRPr="00E27053" w:rsidRDefault="0096738A" w:rsidP="00446CFC">
      <w:pPr>
        <w:tabs>
          <w:tab w:val="left" w:pos="324"/>
        </w:tabs>
        <w:jc w:val="both"/>
        <w:rPr>
          <w:sz w:val="24"/>
          <w:szCs w:val="24"/>
          <w:lang w:eastAsia="uk-UA"/>
        </w:rPr>
      </w:pPr>
      <w:r w:rsidRPr="00E27053">
        <w:rPr>
          <w:sz w:val="24"/>
          <w:szCs w:val="24"/>
          <w:lang w:eastAsia="uk-UA"/>
        </w:rPr>
        <w:t>9</w:t>
      </w:r>
      <w:r w:rsidR="00446CFC" w:rsidRPr="00E27053">
        <w:rPr>
          <w:sz w:val="24"/>
          <w:szCs w:val="24"/>
          <w:lang w:eastAsia="uk-UA"/>
        </w:rPr>
        <w:t>. Узагальнює матеріали та готує Програму розвитку освіти в місті.</w:t>
      </w:r>
    </w:p>
    <w:p w:rsidR="00446CFC" w:rsidRPr="00E27053" w:rsidRDefault="0096738A" w:rsidP="00446CFC">
      <w:pPr>
        <w:tabs>
          <w:tab w:val="left" w:pos="324"/>
        </w:tabs>
        <w:jc w:val="both"/>
        <w:rPr>
          <w:sz w:val="24"/>
          <w:szCs w:val="24"/>
          <w:lang w:eastAsia="uk-UA"/>
        </w:rPr>
      </w:pPr>
      <w:r w:rsidRPr="00E27053">
        <w:rPr>
          <w:sz w:val="24"/>
          <w:szCs w:val="24"/>
          <w:lang w:eastAsia="uk-UA"/>
        </w:rPr>
        <w:t>10</w:t>
      </w:r>
      <w:r w:rsidR="00446CFC" w:rsidRPr="00E27053">
        <w:rPr>
          <w:sz w:val="24"/>
          <w:szCs w:val="24"/>
          <w:lang w:eastAsia="uk-UA"/>
        </w:rPr>
        <w:t>. Здійснює планування роботи управління освіти.</w:t>
      </w:r>
    </w:p>
    <w:p w:rsidR="00446CFC" w:rsidRPr="00E27053" w:rsidRDefault="0096738A" w:rsidP="00446CFC">
      <w:pPr>
        <w:tabs>
          <w:tab w:val="left" w:pos="550"/>
        </w:tabs>
        <w:jc w:val="both"/>
        <w:rPr>
          <w:sz w:val="24"/>
          <w:szCs w:val="24"/>
          <w:lang w:eastAsia="uk-UA"/>
        </w:rPr>
      </w:pPr>
      <w:r w:rsidRPr="00E27053">
        <w:rPr>
          <w:sz w:val="24"/>
          <w:szCs w:val="24"/>
          <w:lang w:eastAsia="uk-UA"/>
        </w:rPr>
        <w:t>11</w:t>
      </w:r>
      <w:r w:rsidR="00446CFC" w:rsidRPr="00E27053">
        <w:rPr>
          <w:sz w:val="24"/>
          <w:szCs w:val="24"/>
          <w:lang w:eastAsia="uk-UA"/>
        </w:rPr>
        <w:t>. Забезпечує підготовку питань для розгляду їх на засіданнях виконавчого комітету та сесій Ізюмського міськвиконкому.</w:t>
      </w:r>
    </w:p>
    <w:p w:rsidR="00446CFC" w:rsidRPr="00E27053" w:rsidRDefault="0096738A" w:rsidP="00446CFC">
      <w:pPr>
        <w:tabs>
          <w:tab w:val="left" w:pos="478"/>
        </w:tabs>
        <w:jc w:val="both"/>
        <w:rPr>
          <w:sz w:val="24"/>
          <w:szCs w:val="24"/>
          <w:lang w:eastAsia="uk-UA"/>
        </w:rPr>
      </w:pPr>
      <w:r w:rsidRPr="00E27053">
        <w:rPr>
          <w:sz w:val="24"/>
          <w:szCs w:val="24"/>
          <w:lang w:eastAsia="uk-UA"/>
        </w:rPr>
        <w:t>12</w:t>
      </w:r>
      <w:r w:rsidR="00446CFC" w:rsidRPr="00E27053">
        <w:rPr>
          <w:sz w:val="24"/>
          <w:szCs w:val="24"/>
          <w:lang w:eastAsia="uk-UA"/>
        </w:rPr>
        <w:t>. Організовує роботу з підготовки питань до розгляду їх на колегії управління освіти та забезпечує виконання їх рішень.</w:t>
      </w:r>
    </w:p>
    <w:p w:rsidR="00446CFC" w:rsidRPr="00E27053" w:rsidRDefault="0096738A" w:rsidP="00446CFC">
      <w:pPr>
        <w:tabs>
          <w:tab w:val="left" w:pos="588"/>
        </w:tabs>
        <w:jc w:val="both"/>
        <w:rPr>
          <w:sz w:val="24"/>
          <w:szCs w:val="24"/>
          <w:lang w:eastAsia="uk-UA"/>
        </w:rPr>
      </w:pPr>
      <w:r w:rsidRPr="00E27053">
        <w:rPr>
          <w:sz w:val="24"/>
          <w:szCs w:val="24"/>
          <w:lang w:eastAsia="uk-UA"/>
        </w:rPr>
        <w:t>13</w:t>
      </w:r>
      <w:r w:rsidR="00446CFC" w:rsidRPr="00E27053">
        <w:rPr>
          <w:sz w:val="24"/>
          <w:szCs w:val="24"/>
          <w:lang w:eastAsia="uk-UA"/>
        </w:rPr>
        <w:t>. Аналізує та здійснює контроль за виконанням контрольних документів працівниками управління освіти та керівниками закладів освіти міста.</w:t>
      </w:r>
    </w:p>
    <w:p w:rsidR="00446CFC" w:rsidRPr="00E27053" w:rsidRDefault="0096738A" w:rsidP="00446CFC">
      <w:pPr>
        <w:tabs>
          <w:tab w:val="left" w:pos="439"/>
        </w:tabs>
        <w:jc w:val="both"/>
        <w:rPr>
          <w:sz w:val="24"/>
          <w:szCs w:val="24"/>
          <w:lang w:eastAsia="uk-UA"/>
        </w:rPr>
      </w:pPr>
      <w:r w:rsidRPr="00E27053">
        <w:rPr>
          <w:sz w:val="24"/>
          <w:szCs w:val="24"/>
          <w:lang w:eastAsia="uk-UA"/>
        </w:rPr>
        <w:t>14</w:t>
      </w:r>
      <w:r w:rsidR="00446CFC" w:rsidRPr="00E27053">
        <w:rPr>
          <w:sz w:val="24"/>
          <w:szCs w:val="24"/>
          <w:lang w:eastAsia="uk-UA"/>
        </w:rPr>
        <w:t>. Організовує роботу з резервом керівних кадрів закладів освіти міста.</w:t>
      </w:r>
    </w:p>
    <w:p w:rsidR="00446CFC" w:rsidRPr="00E27053" w:rsidRDefault="0096738A" w:rsidP="00446CFC">
      <w:pPr>
        <w:tabs>
          <w:tab w:val="left" w:pos="602"/>
        </w:tabs>
        <w:jc w:val="both"/>
        <w:rPr>
          <w:sz w:val="24"/>
          <w:szCs w:val="24"/>
          <w:lang w:eastAsia="uk-UA"/>
        </w:rPr>
      </w:pPr>
      <w:r w:rsidRPr="00E27053">
        <w:rPr>
          <w:sz w:val="24"/>
          <w:szCs w:val="24"/>
          <w:lang w:eastAsia="uk-UA"/>
        </w:rPr>
        <w:t>15</w:t>
      </w:r>
      <w:r w:rsidR="00446CFC" w:rsidRPr="00E27053">
        <w:rPr>
          <w:sz w:val="24"/>
          <w:szCs w:val="24"/>
          <w:lang w:eastAsia="uk-UA"/>
        </w:rPr>
        <w:t>. Відповідає за роботу шкіл нового типу, профільних класів і класів з поглибленим вивченням окремих предметів.</w:t>
      </w:r>
    </w:p>
    <w:p w:rsidR="00446CFC" w:rsidRPr="00E27053" w:rsidRDefault="0096738A" w:rsidP="00446CFC">
      <w:pPr>
        <w:tabs>
          <w:tab w:val="left" w:pos="434"/>
        </w:tabs>
        <w:jc w:val="both"/>
        <w:rPr>
          <w:sz w:val="24"/>
          <w:szCs w:val="24"/>
          <w:lang w:eastAsia="uk-UA"/>
        </w:rPr>
      </w:pPr>
      <w:r w:rsidRPr="00E27053">
        <w:rPr>
          <w:sz w:val="24"/>
          <w:szCs w:val="24"/>
          <w:lang w:eastAsia="uk-UA"/>
        </w:rPr>
        <w:t>16</w:t>
      </w:r>
      <w:r w:rsidR="00446CFC" w:rsidRPr="00E27053">
        <w:rPr>
          <w:sz w:val="24"/>
          <w:szCs w:val="24"/>
          <w:lang w:eastAsia="uk-UA"/>
        </w:rPr>
        <w:t>. Організовує і контролює роботу з обдарованою молоддю.</w:t>
      </w:r>
    </w:p>
    <w:p w:rsidR="00446CFC" w:rsidRPr="00E27053" w:rsidRDefault="0096738A" w:rsidP="00446CFC">
      <w:pPr>
        <w:tabs>
          <w:tab w:val="left" w:pos="434"/>
        </w:tabs>
        <w:jc w:val="both"/>
        <w:rPr>
          <w:sz w:val="24"/>
          <w:szCs w:val="24"/>
          <w:lang w:eastAsia="uk-UA"/>
        </w:rPr>
      </w:pPr>
      <w:r w:rsidRPr="00E27053">
        <w:rPr>
          <w:sz w:val="24"/>
          <w:szCs w:val="24"/>
          <w:lang w:eastAsia="uk-UA"/>
        </w:rPr>
        <w:t>17</w:t>
      </w:r>
      <w:r w:rsidR="00446CFC" w:rsidRPr="00E27053">
        <w:rPr>
          <w:sz w:val="24"/>
          <w:szCs w:val="24"/>
          <w:lang w:eastAsia="uk-UA"/>
        </w:rPr>
        <w:t>. Здійснює контроль за реалізацією річного плану роботи управління освіти.</w:t>
      </w:r>
    </w:p>
    <w:p w:rsidR="00446CFC" w:rsidRPr="00E27053" w:rsidRDefault="0096738A" w:rsidP="00446CFC">
      <w:pPr>
        <w:tabs>
          <w:tab w:val="left" w:pos="535"/>
        </w:tabs>
        <w:jc w:val="both"/>
        <w:rPr>
          <w:sz w:val="24"/>
          <w:szCs w:val="24"/>
          <w:lang w:eastAsia="uk-UA"/>
        </w:rPr>
      </w:pPr>
      <w:r w:rsidRPr="00E27053">
        <w:rPr>
          <w:sz w:val="24"/>
          <w:szCs w:val="24"/>
          <w:lang w:eastAsia="uk-UA"/>
        </w:rPr>
        <w:t>18</w:t>
      </w:r>
      <w:r w:rsidR="00446CFC" w:rsidRPr="00E27053">
        <w:rPr>
          <w:sz w:val="24"/>
          <w:szCs w:val="24"/>
          <w:lang w:eastAsia="uk-UA"/>
        </w:rPr>
        <w:t>. Представляє за дорученням начальника управління освіти інтереси міста в галузі освіти у стосунках з юридичними та фізичними особами.</w:t>
      </w:r>
    </w:p>
    <w:p w:rsidR="00446CFC" w:rsidRPr="00E27053" w:rsidRDefault="0096738A" w:rsidP="00446CFC">
      <w:pPr>
        <w:jc w:val="both"/>
        <w:rPr>
          <w:sz w:val="24"/>
          <w:szCs w:val="24"/>
          <w:lang w:eastAsia="uk-UA"/>
        </w:rPr>
      </w:pPr>
      <w:r w:rsidRPr="00E27053">
        <w:rPr>
          <w:sz w:val="24"/>
          <w:szCs w:val="24"/>
          <w:lang w:eastAsia="uk-UA"/>
        </w:rPr>
        <w:t>19</w:t>
      </w:r>
      <w:r w:rsidR="00446CFC" w:rsidRPr="00E27053">
        <w:rPr>
          <w:sz w:val="24"/>
          <w:szCs w:val="24"/>
          <w:lang w:eastAsia="uk-UA"/>
        </w:rPr>
        <w:t xml:space="preserve">. Надає необхідну консультативну допомогу співробітникам у виконанні завдань, доручень. </w:t>
      </w:r>
    </w:p>
    <w:p w:rsidR="00446CFC" w:rsidRPr="00E27053" w:rsidRDefault="0096738A" w:rsidP="00446CFC">
      <w:pPr>
        <w:jc w:val="both"/>
        <w:rPr>
          <w:sz w:val="24"/>
          <w:szCs w:val="24"/>
          <w:lang w:eastAsia="uk-UA"/>
        </w:rPr>
      </w:pPr>
      <w:r w:rsidRPr="00E27053">
        <w:rPr>
          <w:sz w:val="24"/>
          <w:szCs w:val="24"/>
          <w:lang w:eastAsia="uk-UA"/>
        </w:rPr>
        <w:t>20</w:t>
      </w:r>
      <w:r w:rsidR="00446CFC" w:rsidRPr="00E27053">
        <w:rPr>
          <w:sz w:val="24"/>
          <w:szCs w:val="24"/>
          <w:lang w:eastAsia="uk-UA"/>
        </w:rPr>
        <w:t xml:space="preserve">.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E27053" w:rsidRDefault="0096738A" w:rsidP="00446CFC">
      <w:pPr>
        <w:jc w:val="both"/>
        <w:rPr>
          <w:sz w:val="24"/>
          <w:szCs w:val="24"/>
          <w:lang w:eastAsia="uk-UA"/>
        </w:rPr>
      </w:pPr>
      <w:r w:rsidRPr="00E27053">
        <w:rPr>
          <w:sz w:val="24"/>
          <w:szCs w:val="24"/>
          <w:lang w:eastAsia="uk-UA"/>
        </w:rPr>
        <w:t>21</w:t>
      </w:r>
      <w:r w:rsidR="00446CFC" w:rsidRPr="00E27053">
        <w:rPr>
          <w:sz w:val="24"/>
          <w:szCs w:val="24"/>
          <w:lang w:eastAsia="uk-UA"/>
        </w:rPr>
        <w:t>. У разі відсутності начальника управління освіти виконує його функціональні обов’язки.</w:t>
      </w:r>
    </w:p>
    <w:p w:rsidR="00446CFC" w:rsidRPr="00E27053" w:rsidRDefault="00446CFC" w:rsidP="00446CFC">
      <w:pPr>
        <w:jc w:val="both"/>
        <w:rPr>
          <w:sz w:val="24"/>
          <w:szCs w:val="24"/>
          <w:lang w:eastAsia="uk-UA"/>
        </w:rPr>
      </w:pPr>
    </w:p>
    <w:p w:rsidR="00446CFC" w:rsidRPr="00E27053" w:rsidRDefault="00446CFC" w:rsidP="00446CFC">
      <w:pPr>
        <w:jc w:val="both"/>
        <w:rPr>
          <w:sz w:val="24"/>
          <w:szCs w:val="24"/>
          <w:lang w:eastAsia="uk-UA"/>
        </w:rPr>
      </w:pPr>
    </w:p>
    <w:p w:rsidR="00446CFC" w:rsidRPr="00E27053" w:rsidRDefault="00446CFC" w:rsidP="00446CFC">
      <w:pPr>
        <w:jc w:val="both"/>
        <w:rPr>
          <w:sz w:val="24"/>
          <w:szCs w:val="24"/>
          <w:lang w:eastAsia="uk-UA"/>
        </w:rPr>
      </w:pPr>
    </w:p>
    <w:p w:rsidR="00446CFC" w:rsidRPr="00E27053" w:rsidRDefault="00446CFC" w:rsidP="00446CFC">
      <w:pPr>
        <w:jc w:val="both"/>
        <w:rPr>
          <w:sz w:val="24"/>
          <w:szCs w:val="24"/>
          <w:lang w:eastAsia="uk-UA"/>
        </w:rPr>
      </w:pPr>
    </w:p>
    <w:p w:rsidR="00022B92" w:rsidRPr="00E27053" w:rsidRDefault="00022B92" w:rsidP="00446CFC">
      <w:pPr>
        <w:jc w:val="both"/>
        <w:rPr>
          <w:sz w:val="24"/>
          <w:szCs w:val="24"/>
          <w:lang w:eastAsia="uk-UA"/>
        </w:rPr>
      </w:pPr>
    </w:p>
    <w:p w:rsidR="00446CFC" w:rsidRPr="00E27053" w:rsidRDefault="00446CFC" w:rsidP="00446CFC">
      <w:pPr>
        <w:jc w:val="center"/>
        <w:rPr>
          <w:b/>
          <w:bCs/>
          <w:iCs/>
          <w:lang w:eastAsia="uk-UA"/>
        </w:rPr>
      </w:pPr>
    </w:p>
    <w:p w:rsidR="00022B92" w:rsidRPr="00E27053" w:rsidRDefault="00022B92" w:rsidP="00446CFC">
      <w:pPr>
        <w:jc w:val="center"/>
        <w:rPr>
          <w:b/>
          <w:bCs/>
          <w:iCs/>
          <w:lang w:eastAsia="uk-UA"/>
        </w:rPr>
      </w:pPr>
    </w:p>
    <w:p w:rsidR="00446CFC" w:rsidRPr="00E27053" w:rsidRDefault="00446CFC" w:rsidP="00446CFC">
      <w:pPr>
        <w:autoSpaceDE/>
        <w:autoSpaceDN/>
        <w:adjustRightInd/>
        <w:ind w:left="1855"/>
        <w:jc w:val="center"/>
        <w:rPr>
          <w:b/>
          <w:sz w:val="28"/>
          <w:szCs w:val="28"/>
        </w:rPr>
      </w:pPr>
      <w:r w:rsidRPr="00E27053">
        <w:rPr>
          <w:b/>
          <w:sz w:val="28"/>
          <w:szCs w:val="28"/>
        </w:rPr>
        <w:lastRenderedPageBreak/>
        <w:t>Розділ 4. Циклограма щомісячної діяльності управління освіти</w:t>
      </w:r>
    </w:p>
    <w:p w:rsidR="00446CFC" w:rsidRPr="00E27053" w:rsidRDefault="00446CFC" w:rsidP="00446CFC">
      <w:pPr>
        <w:ind w:firstLine="709"/>
        <w:rPr>
          <w:b/>
          <w:sz w:val="24"/>
          <w:szCs w:val="24"/>
        </w:rPr>
      </w:pPr>
    </w:p>
    <w:tbl>
      <w:tblPr>
        <w:tblW w:w="11030" w:type="dxa"/>
        <w:jc w:val="center"/>
        <w:tblInd w:w="-3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22"/>
        <w:gridCol w:w="2400"/>
        <w:gridCol w:w="2133"/>
      </w:tblGrid>
      <w:tr w:rsidR="00E27053" w:rsidRPr="00E27053" w:rsidTr="00673851">
        <w:trPr>
          <w:jc w:val="center"/>
        </w:trPr>
        <w:tc>
          <w:tcPr>
            <w:tcW w:w="675" w:type="dxa"/>
          </w:tcPr>
          <w:p w:rsidR="00446CFC" w:rsidRPr="00E27053" w:rsidRDefault="00446CFC" w:rsidP="00673851">
            <w:pPr>
              <w:jc w:val="center"/>
              <w:rPr>
                <w:b/>
                <w:sz w:val="24"/>
                <w:szCs w:val="24"/>
              </w:rPr>
            </w:pPr>
            <w:r w:rsidRPr="00E27053">
              <w:rPr>
                <w:b/>
                <w:sz w:val="24"/>
                <w:szCs w:val="24"/>
              </w:rPr>
              <w:t>№</w:t>
            </w:r>
          </w:p>
          <w:p w:rsidR="00446CFC" w:rsidRPr="00E27053" w:rsidRDefault="00446CFC" w:rsidP="00673851">
            <w:pPr>
              <w:jc w:val="center"/>
              <w:rPr>
                <w:b/>
                <w:sz w:val="24"/>
                <w:szCs w:val="24"/>
              </w:rPr>
            </w:pPr>
            <w:r w:rsidRPr="00E27053">
              <w:rPr>
                <w:b/>
                <w:sz w:val="24"/>
                <w:szCs w:val="24"/>
              </w:rPr>
              <w:t>п/</w:t>
            </w:r>
            <w:proofErr w:type="spellStart"/>
            <w:r w:rsidRPr="00E27053">
              <w:rPr>
                <w:b/>
                <w:sz w:val="24"/>
                <w:szCs w:val="24"/>
              </w:rPr>
              <w:t>п</w:t>
            </w:r>
            <w:proofErr w:type="spellEnd"/>
          </w:p>
        </w:tc>
        <w:tc>
          <w:tcPr>
            <w:tcW w:w="5822" w:type="dxa"/>
          </w:tcPr>
          <w:p w:rsidR="00446CFC" w:rsidRPr="00E27053" w:rsidRDefault="00446CFC" w:rsidP="00673851">
            <w:pPr>
              <w:jc w:val="center"/>
              <w:rPr>
                <w:b/>
                <w:sz w:val="24"/>
                <w:szCs w:val="24"/>
              </w:rPr>
            </w:pPr>
            <w:r w:rsidRPr="00E27053">
              <w:rPr>
                <w:b/>
                <w:sz w:val="24"/>
                <w:szCs w:val="24"/>
              </w:rPr>
              <w:t xml:space="preserve">Що проводиться </w:t>
            </w:r>
          </w:p>
        </w:tc>
        <w:tc>
          <w:tcPr>
            <w:tcW w:w="2400" w:type="dxa"/>
          </w:tcPr>
          <w:p w:rsidR="00446CFC" w:rsidRPr="00E27053" w:rsidRDefault="00446CFC" w:rsidP="00673851">
            <w:pPr>
              <w:jc w:val="center"/>
              <w:rPr>
                <w:b/>
                <w:sz w:val="24"/>
                <w:szCs w:val="24"/>
              </w:rPr>
            </w:pPr>
            <w:r w:rsidRPr="00E27053">
              <w:rPr>
                <w:b/>
                <w:sz w:val="24"/>
                <w:szCs w:val="24"/>
              </w:rPr>
              <w:t>Відповідальний</w:t>
            </w:r>
          </w:p>
        </w:tc>
        <w:tc>
          <w:tcPr>
            <w:tcW w:w="2133" w:type="dxa"/>
          </w:tcPr>
          <w:p w:rsidR="00446CFC" w:rsidRPr="00E27053" w:rsidRDefault="00446CFC" w:rsidP="00673851">
            <w:pPr>
              <w:jc w:val="center"/>
              <w:rPr>
                <w:b/>
                <w:sz w:val="24"/>
                <w:szCs w:val="24"/>
              </w:rPr>
            </w:pPr>
            <w:r w:rsidRPr="00E27053">
              <w:rPr>
                <w:b/>
                <w:sz w:val="24"/>
                <w:szCs w:val="24"/>
              </w:rPr>
              <w:t>Час проведення</w:t>
            </w:r>
          </w:p>
        </w:tc>
      </w:tr>
      <w:tr w:rsidR="00E27053" w:rsidRPr="00E27053" w:rsidTr="00673851">
        <w:trPr>
          <w:jc w:val="center"/>
        </w:trPr>
        <w:tc>
          <w:tcPr>
            <w:tcW w:w="675" w:type="dxa"/>
          </w:tcPr>
          <w:p w:rsidR="00446CFC" w:rsidRPr="00E27053" w:rsidRDefault="00446CFC" w:rsidP="00673851">
            <w:pPr>
              <w:rPr>
                <w:sz w:val="24"/>
                <w:szCs w:val="24"/>
              </w:rPr>
            </w:pPr>
            <w:r w:rsidRPr="00E27053">
              <w:rPr>
                <w:sz w:val="24"/>
                <w:szCs w:val="24"/>
              </w:rPr>
              <w:t>1.</w:t>
            </w:r>
          </w:p>
        </w:tc>
        <w:tc>
          <w:tcPr>
            <w:tcW w:w="5822" w:type="dxa"/>
          </w:tcPr>
          <w:p w:rsidR="00446CFC" w:rsidRPr="00E27053" w:rsidRDefault="00446CFC" w:rsidP="00673851">
            <w:pPr>
              <w:rPr>
                <w:sz w:val="24"/>
                <w:szCs w:val="24"/>
              </w:rPr>
            </w:pPr>
            <w:r w:rsidRPr="00E27053">
              <w:rPr>
                <w:sz w:val="24"/>
                <w:szCs w:val="24"/>
              </w:rPr>
              <w:t>Оперативні наради</w:t>
            </w:r>
          </w:p>
        </w:tc>
        <w:tc>
          <w:tcPr>
            <w:tcW w:w="2400" w:type="dxa"/>
          </w:tcPr>
          <w:p w:rsidR="00446CFC" w:rsidRPr="00E27053" w:rsidRDefault="00446CFC" w:rsidP="00673851">
            <w:pPr>
              <w:rPr>
                <w:sz w:val="24"/>
                <w:szCs w:val="24"/>
              </w:rPr>
            </w:pPr>
            <w:r w:rsidRPr="00E27053">
              <w:rPr>
                <w:sz w:val="24"/>
                <w:szCs w:val="24"/>
              </w:rPr>
              <w:t>Безкоровайний О.В.</w:t>
            </w:r>
          </w:p>
        </w:tc>
        <w:tc>
          <w:tcPr>
            <w:tcW w:w="2133" w:type="dxa"/>
          </w:tcPr>
          <w:p w:rsidR="00446CFC" w:rsidRPr="00E27053" w:rsidRDefault="00446CFC" w:rsidP="00673851">
            <w:pPr>
              <w:rPr>
                <w:sz w:val="24"/>
                <w:szCs w:val="24"/>
              </w:rPr>
            </w:pPr>
            <w:r w:rsidRPr="00E27053">
              <w:rPr>
                <w:sz w:val="24"/>
                <w:szCs w:val="24"/>
              </w:rPr>
              <w:t>Щопонеділка</w:t>
            </w:r>
          </w:p>
        </w:tc>
      </w:tr>
      <w:tr w:rsidR="00E27053" w:rsidRPr="00E27053" w:rsidTr="00673851">
        <w:trPr>
          <w:jc w:val="center"/>
        </w:trPr>
        <w:tc>
          <w:tcPr>
            <w:tcW w:w="675" w:type="dxa"/>
          </w:tcPr>
          <w:p w:rsidR="00446CFC" w:rsidRPr="00E27053" w:rsidRDefault="00446CFC" w:rsidP="00673851">
            <w:pPr>
              <w:rPr>
                <w:sz w:val="24"/>
                <w:szCs w:val="24"/>
              </w:rPr>
            </w:pPr>
            <w:r w:rsidRPr="00E27053">
              <w:rPr>
                <w:sz w:val="24"/>
                <w:szCs w:val="24"/>
              </w:rPr>
              <w:t>2.</w:t>
            </w:r>
          </w:p>
        </w:tc>
        <w:tc>
          <w:tcPr>
            <w:tcW w:w="5822" w:type="dxa"/>
          </w:tcPr>
          <w:p w:rsidR="00446CFC" w:rsidRPr="00E27053" w:rsidRDefault="00446CFC" w:rsidP="00673851">
            <w:pPr>
              <w:rPr>
                <w:sz w:val="24"/>
                <w:szCs w:val="24"/>
              </w:rPr>
            </w:pPr>
            <w:r w:rsidRPr="00E27053">
              <w:rPr>
                <w:sz w:val="24"/>
                <w:szCs w:val="24"/>
              </w:rPr>
              <w:t xml:space="preserve">Виїзди до закладів дошкільної, загальної середньої та позашкільної освіти. </w:t>
            </w:r>
          </w:p>
        </w:tc>
        <w:tc>
          <w:tcPr>
            <w:tcW w:w="2400" w:type="dxa"/>
          </w:tcPr>
          <w:p w:rsidR="00446CFC" w:rsidRPr="00E27053" w:rsidRDefault="00446CFC" w:rsidP="00673851">
            <w:pPr>
              <w:rPr>
                <w:sz w:val="24"/>
                <w:szCs w:val="24"/>
              </w:rPr>
            </w:pPr>
            <w:r w:rsidRPr="00E27053">
              <w:rPr>
                <w:sz w:val="24"/>
                <w:szCs w:val="24"/>
              </w:rPr>
              <w:t>Працівники управління</w:t>
            </w:r>
          </w:p>
        </w:tc>
        <w:tc>
          <w:tcPr>
            <w:tcW w:w="2133" w:type="dxa"/>
          </w:tcPr>
          <w:p w:rsidR="00446CFC" w:rsidRPr="00E27053" w:rsidRDefault="00446CFC" w:rsidP="00673851">
            <w:pPr>
              <w:rPr>
                <w:sz w:val="24"/>
                <w:szCs w:val="24"/>
              </w:rPr>
            </w:pPr>
            <w:r w:rsidRPr="00E27053">
              <w:rPr>
                <w:sz w:val="24"/>
                <w:szCs w:val="24"/>
              </w:rPr>
              <w:t>За планом</w:t>
            </w:r>
          </w:p>
        </w:tc>
      </w:tr>
      <w:tr w:rsidR="00E27053" w:rsidRPr="00E27053" w:rsidTr="00673851">
        <w:trPr>
          <w:jc w:val="center"/>
        </w:trPr>
        <w:tc>
          <w:tcPr>
            <w:tcW w:w="675" w:type="dxa"/>
          </w:tcPr>
          <w:p w:rsidR="00446CFC" w:rsidRPr="00E27053" w:rsidRDefault="00446CFC" w:rsidP="00673851">
            <w:pPr>
              <w:rPr>
                <w:sz w:val="24"/>
                <w:szCs w:val="24"/>
              </w:rPr>
            </w:pPr>
            <w:r w:rsidRPr="00E27053">
              <w:rPr>
                <w:sz w:val="24"/>
                <w:szCs w:val="24"/>
              </w:rPr>
              <w:t>3.</w:t>
            </w:r>
          </w:p>
        </w:tc>
        <w:tc>
          <w:tcPr>
            <w:tcW w:w="5822" w:type="dxa"/>
          </w:tcPr>
          <w:p w:rsidR="00446CFC" w:rsidRPr="00E27053" w:rsidRDefault="00446CFC" w:rsidP="00673851">
            <w:pPr>
              <w:rPr>
                <w:sz w:val="24"/>
                <w:szCs w:val="24"/>
              </w:rPr>
            </w:pPr>
            <w:r w:rsidRPr="00E27053">
              <w:rPr>
                <w:sz w:val="24"/>
                <w:szCs w:val="24"/>
              </w:rPr>
              <w:t>Засідання колегії управління освіти</w:t>
            </w:r>
          </w:p>
        </w:tc>
        <w:tc>
          <w:tcPr>
            <w:tcW w:w="2400" w:type="dxa"/>
          </w:tcPr>
          <w:p w:rsidR="00446CFC" w:rsidRPr="00E27053" w:rsidRDefault="00446CFC" w:rsidP="00673851">
            <w:r w:rsidRPr="00E27053">
              <w:rPr>
                <w:sz w:val="24"/>
                <w:szCs w:val="24"/>
              </w:rPr>
              <w:t>Безкоровайний О.В.</w:t>
            </w:r>
          </w:p>
        </w:tc>
        <w:tc>
          <w:tcPr>
            <w:tcW w:w="2133" w:type="dxa"/>
          </w:tcPr>
          <w:p w:rsidR="00446CFC" w:rsidRPr="00E27053" w:rsidRDefault="00446CFC" w:rsidP="00673851">
            <w:pPr>
              <w:rPr>
                <w:sz w:val="24"/>
                <w:szCs w:val="24"/>
              </w:rPr>
            </w:pPr>
            <w:r w:rsidRPr="00E27053">
              <w:rPr>
                <w:sz w:val="24"/>
                <w:szCs w:val="24"/>
              </w:rPr>
              <w:t>4 рази на рік</w:t>
            </w:r>
          </w:p>
        </w:tc>
      </w:tr>
      <w:tr w:rsidR="00E27053" w:rsidRPr="00E27053" w:rsidTr="00673851">
        <w:trPr>
          <w:jc w:val="center"/>
        </w:trPr>
        <w:tc>
          <w:tcPr>
            <w:tcW w:w="675" w:type="dxa"/>
          </w:tcPr>
          <w:p w:rsidR="00446CFC" w:rsidRPr="00E27053" w:rsidRDefault="00446CFC" w:rsidP="00673851">
            <w:pPr>
              <w:rPr>
                <w:sz w:val="24"/>
                <w:szCs w:val="24"/>
              </w:rPr>
            </w:pPr>
            <w:r w:rsidRPr="00E27053">
              <w:rPr>
                <w:sz w:val="24"/>
                <w:szCs w:val="24"/>
              </w:rPr>
              <w:t>4.</w:t>
            </w:r>
          </w:p>
        </w:tc>
        <w:tc>
          <w:tcPr>
            <w:tcW w:w="5822" w:type="dxa"/>
          </w:tcPr>
          <w:p w:rsidR="00446CFC" w:rsidRPr="00E27053" w:rsidRDefault="00446CFC" w:rsidP="00673851">
            <w:pPr>
              <w:rPr>
                <w:sz w:val="24"/>
                <w:szCs w:val="24"/>
              </w:rPr>
            </w:pPr>
            <w:r w:rsidRPr="00E27053">
              <w:rPr>
                <w:sz w:val="24"/>
                <w:szCs w:val="24"/>
              </w:rPr>
              <w:t xml:space="preserve">Семінари, наради керівників ЗЗСО, ЗПО, ІРЦ </w:t>
            </w:r>
          </w:p>
        </w:tc>
        <w:tc>
          <w:tcPr>
            <w:tcW w:w="2400" w:type="dxa"/>
            <w:tcBorders>
              <w:bottom w:val="single" w:sz="4" w:space="0" w:color="auto"/>
            </w:tcBorders>
          </w:tcPr>
          <w:p w:rsidR="00446CFC" w:rsidRPr="00E27053" w:rsidRDefault="00446CFC" w:rsidP="00673851">
            <w:pPr>
              <w:rPr>
                <w:sz w:val="24"/>
                <w:szCs w:val="24"/>
              </w:rPr>
            </w:pPr>
            <w:r w:rsidRPr="00E27053">
              <w:rPr>
                <w:sz w:val="24"/>
                <w:szCs w:val="24"/>
              </w:rPr>
              <w:t>Безкоровайний О.В.</w:t>
            </w:r>
          </w:p>
          <w:p w:rsidR="00446CFC" w:rsidRPr="00E27053" w:rsidRDefault="00446CFC" w:rsidP="00673851"/>
        </w:tc>
        <w:tc>
          <w:tcPr>
            <w:tcW w:w="2133" w:type="dxa"/>
          </w:tcPr>
          <w:p w:rsidR="00446CFC" w:rsidRPr="00E27053" w:rsidRDefault="00446CFC" w:rsidP="00673851">
            <w:pPr>
              <w:rPr>
                <w:sz w:val="24"/>
                <w:szCs w:val="24"/>
              </w:rPr>
            </w:pPr>
            <w:r w:rsidRPr="00E27053">
              <w:rPr>
                <w:sz w:val="24"/>
                <w:szCs w:val="24"/>
              </w:rPr>
              <w:t xml:space="preserve">Третій четвер місяця </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5.</w:t>
            </w:r>
          </w:p>
        </w:tc>
        <w:tc>
          <w:tcPr>
            <w:tcW w:w="5822" w:type="dxa"/>
          </w:tcPr>
          <w:p w:rsidR="00231A18" w:rsidRPr="00E27053" w:rsidRDefault="00231A18" w:rsidP="00231A18">
            <w:pPr>
              <w:rPr>
                <w:sz w:val="24"/>
                <w:szCs w:val="24"/>
              </w:rPr>
            </w:pPr>
            <w:r w:rsidRPr="00E27053">
              <w:rPr>
                <w:sz w:val="24"/>
                <w:szCs w:val="24"/>
              </w:rPr>
              <w:t>Семінари керівників ЗЗСО</w:t>
            </w:r>
          </w:p>
        </w:tc>
        <w:tc>
          <w:tcPr>
            <w:tcW w:w="2400" w:type="dxa"/>
            <w:tcBorders>
              <w:bottom w:val="single" w:sz="4" w:space="0" w:color="auto"/>
            </w:tcBorders>
          </w:tcPr>
          <w:p w:rsidR="00231A18" w:rsidRPr="00E27053" w:rsidRDefault="00231A18" w:rsidP="00CE0367">
            <w:pPr>
              <w:rPr>
                <w:sz w:val="24"/>
                <w:szCs w:val="24"/>
              </w:rPr>
            </w:pPr>
            <w:r w:rsidRPr="00E27053">
              <w:rPr>
                <w:sz w:val="24"/>
                <w:szCs w:val="24"/>
              </w:rPr>
              <w:t>Золотарьова Н.М.</w:t>
            </w:r>
          </w:p>
        </w:tc>
        <w:tc>
          <w:tcPr>
            <w:tcW w:w="2133" w:type="dxa"/>
          </w:tcPr>
          <w:p w:rsidR="00231A18" w:rsidRPr="00E27053" w:rsidRDefault="00231A18" w:rsidP="00CE0367">
            <w:pPr>
              <w:rPr>
                <w:sz w:val="24"/>
                <w:szCs w:val="24"/>
              </w:rPr>
            </w:pPr>
            <w:r w:rsidRPr="00E27053">
              <w:rPr>
                <w:sz w:val="24"/>
                <w:szCs w:val="24"/>
              </w:rPr>
              <w:t>1 раз на рік</w:t>
            </w:r>
          </w:p>
        </w:tc>
      </w:tr>
      <w:tr w:rsidR="00E27053" w:rsidRPr="00E27053" w:rsidTr="00022B92">
        <w:trPr>
          <w:trHeight w:val="681"/>
          <w:jc w:val="center"/>
        </w:trPr>
        <w:tc>
          <w:tcPr>
            <w:tcW w:w="675" w:type="dxa"/>
          </w:tcPr>
          <w:p w:rsidR="00231A18" w:rsidRPr="00E27053" w:rsidRDefault="00231A18" w:rsidP="00CE0367">
            <w:pPr>
              <w:rPr>
                <w:sz w:val="24"/>
                <w:szCs w:val="24"/>
              </w:rPr>
            </w:pPr>
            <w:r w:rsidRPr="00E27053">
              <w:rPr>
                <w:sz w:val="24"/>
                <w:szCs w:val="24"/>
              </w:rPr>
              <w:t>6.</w:t>
            </w:r>
          </w:p>
        </w:tc>
        <w:tc>
          <w:tcPr>
            <w:tcW w:w="5822" w:type="dxa"/>
          </w:tcPr>
          <w:p w:rsidR="00231A18" w:rsidRPr="00E27053" w:rsidRDefault="00231A18" w:rsidP="00673851">
            <w:pPr>
              <w:rPr>
                <w:sz w:val="24"/>
                <w:szCs w:val="24"/>
              </w:rPr>
            </w:pPr>
            <w:r w:rsidRPr="00E27053">
              <w:rPr>
                <w:sz w:val="24"/>
                <w:szCs w:val="24"/>
              </w:rPr>
              <w:t>Наради завідувачів ЗДО</w:t>
            </w:r>
          </w:p>
        </w:tc>
        <w:tc>
          <w:tcPr>
            <w:tcW w:w="2400" w:type="dxa"/>
            <w:tcBorders>
              <w:bottom w:val="single" w:sz="4" w:space="0" w:color="auto"/>
            </w:tcBorders>
          </w:tcPr>
          <w:p w:rsidR="00231A18" w:rsidRPr="00E27053" w:rsidRDefault="00231A18" w:rsidP="00673851">
            <w:pPr>
              <w:rPr>
                <w:sz w:val="24"/>
                <w:szCs w:val="24"/>
              </w:rPr>
            </w:pPr>
            <w:r w:rsidRPr="00E27053">
              <w:rPr>
                <w:sz w:val="24"/>
                <w:szCs w:val="24"/>
              </w:rPr>
              <w:t>Васько Н.О.</w:t>
            </w:r>
          </w:p>
        </w:tc>
        <w:tc>
          <w:tcPr>
            <w:tcW w:w="2133" w:type="dxa"/>
          </w:tcPr>
          <w:p w:rsidR="00231A18" w:rsidRPr="00E27053" w:rsidRDefault="00231A18" w:rsidP="00673851">
            <w:pPr>
              <w:rPr>
                <w:sz w:val="24"/>
                <w:szCs w:val="24"/>
              </w:rPr>
            </w:pPr>
            <w:r w:rsidRPr="00E27053">
              <w:rPr>
                <w:sz w:val="24"/>
                <w:szCs w:val="24"/>
              </w:rPr>
              <w:t>Четвертий четвер місяця</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7.</w:t>
            </w:r>
          </w:p>
        </w:tc>
        <w:tc>
          <w:tcPr>
            <w:tcW w:w="5822" w:type="dxa"/>
          </w:tcPr>
          <w:p w:rsidR="00231A18" w:rsidRPr="00E27053" w:rsidRDefault="00231A18" w:rsidP="00673851">
            <w:pPr>
              <w:rPr>
                <w:sz w:val="24"/>
                <w:szCs w:val="24"/>
              </w:rPr>
            </w:pPr>
            <w:r w:rsidRPr="00E27053">
              <w:rPr>
                <w:sz w:val="24"/>
                <w:szCs w:val="24"/>
              </w:rPr>
              <w:t>Наради заступників директорів ЗЗСО з навчальної роботи</w:t>
            </w:r>
          </w:p>
        </w:tc>
        <w:tc>
          <w:tcPr>
            <w:tcW w:w="2400" w:type="dxa"/>
            <w:tcBorders>
              <w:top w:val="single" w:sz="4" w:space="0" w:color="auto"/>
            </w:tcBorders>
          </w:tcPr>
          <w:p w:rsidR="00231A18" w:rsidRPr="00E27053" w:rsidRDefault="00231A18" w:rsidP="00673851">
            <w:pPr>
              <w:rPr>
                <w:sz w:val="24"/>
                <w:szCs w:val="24"/>
              </w:rPr>
            </w:pPr>
            <w:r w:rsidRPr="00E27053">
              <w:rPr>
                <w:sz w:val="24"/>
                <w:szCs w:val="24"/>
              </w:rPr>
              <w:t>Золотарьова Н.М.</w:t>
            </w:r>
          </w:p>
        </w:tc>
        <w:tc>
          <w:tcPr>
            <w:tcW w:w="2133" w:type="dxa"/>
          </w:tcPr>
          <w:p w:rsidR="00231A18" w:rsidRPr="00E27053" w:rsidRDefault="00231A18" w:rsidP="00673851">
            <w:pPr>
              <w:rPr>
                <w:sz w:val="24"/>
                <w:szCs w:val="24"/>
              </w:rPr>
            </w:pPr>
            <w:r w:rsidRPr="00E27053">
              <w:rPr>
                <w:sz w:val="24"/>
                <w:szCs w:val="24"/>
              </w:rPr>
              <w:t>Третя середа місяця</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8.</w:t>
            </w:r>
          </w:p>
        </w:tc>
        <w:tc>
          <w:tcPr>
            <w:tcW w:w="5822" w:type="dxa"/>
          </w:tcPr>
          <w:p w:rsidR="00231A18" w:rsidRPr="00E27053" w:rsidRDefault="00231A18" w:rsidP="009F1AAE">
            <w:pPr>
              <w:rPr>
                <w:sz w:val="24"/>
                <w:szCs w:val="24"/>
              </w:rPr>
            </w:pPr>
            <w:r w:rsidRPr="00E27053">
              <w:rPr>
                <w:sz w:val="24"/>
                <w:szCs w:val="24"/>
              </w:rPr>
              <w:t>Семінари заступників директорів ЗЗСО з навчально -  виховної роботи</w:t>
            </w:r>
          </w:p>
        </w:tc>
        <w:tc>
          <w:tcPr>
            <w:tcW w:w="2400" w:type="dxa"/>
          </w:tcPr>
          <w:p w:rsidR="00231A18" w:rsidRPr="00E27053" w:rsidRDefault="00231A18" w:rsidP="00673851">
            <w:pPr>
              <w:rPr>
                <w:sz w:val="24"/>
                <w:szCs w:val="24"/>
              </w:rPr>
            </w:pPr>
            <w:r w:rsidRPr="00E27053">
              <w:rPr>
                <w:sz w:val="24"/>
                <w:szCs w:val="24"/>
              </w:rPr>
              <w:t>Золотарьова Н.М.</w:t>
            </w:r>
          </w:p>
        </w:tc>
        <w:tc>
          <w:tcPr>
            <w:tcW w:w="2133" w:type="dxa"/>
          </w:tcPr>
          <w:p w:rsidR="00231A18" w:rsidRPr="00E27053" w:rsidRDefault="00231A18" w:rsidP="009F1AAE">
            <w:pPr>
              <w:rPr>
                <w:sz w:val="24"/>
                <w:szCs w:val="24"/>
              </w:rPr>
            </w:pPr>
            <w:r w:rsidRPr="00E27053">
              <w:rPr>
                <w:sz w:val="24"/>
                <w:szCs w:val="24"/>
              </w:rPr>
              <w:t>1 раз на рік</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9.</w:t>
            </w:r>
          </w:p>
        </w:tc>
        <w:tc>
          <w:tcPr>
            <w:tcW w:w="5822" w:type="dxa"/>
          </w:tcPr>
          <w:p w:rsidR="00231A18" w:rsidRPr="00E27053" w:rsidRDefault="00231A18" w:rsidP="00673851">
            <w:pPr>
              <w:rPr>
                <w:sz w:val="24"/>
                <w:szCs w:val="24"/>
              </w:rPr>
            </w:pPr>
            <w:r w:rsidRPr="00E27053">
              <w:rPr>
                <w:sz w:val="24"/>
                <w:szCs w:val="24"/>
              </w:rPr>
              <w:t>Семінари заступників директорів ЗЗСО з  виховної роботи</w:t>
            </w:r>
          </w:p>
        </w:tc>
        <w:tc>
          <w:tcPr>
            <w:tcW w:w="2400" w:type="dxa"/>
          </w:tcPr>
          <w:p w:rsidR="00231A18" w:rsidRPr="00E27053" w:rsidRDefault="00231A18" w:rsidP="00673851">
            <w:pPr>
              <w:rPr>
                <w:sz w:val="24"/>
                <w:szCs w:val="24"/>
              </w:rPr>
            </w:pPr>
            <w:r w:rsidRPr="00E27053">
              <w:rPr>
                <w:sz w:val="24"/>
                <w:szCs w:val="24"/>
              </w:rPr>
              <w:t>Погоріла Т.В.</w:t>
            </w:r>
          </w:p>
        </w:tc>
        <w:tc>
          <w:tcPr>
            <w:tcW w:w="2133" w:type="dxa"/>
          </w:tcPr>
          <w:p w:rsidR="00231A18" w:rsidRPr="00E27053" w:rsidRDefault="00231A18" w:rsidP="00673851">
            <w:pPr>
              <w:rPr>
                <w:sz w:val="24"/>
                <w:szCs w:val="24"/>
              </w:rPr>
            </w:pPr>
            <w:r w:rsidRPr="00E27053">
              <w:rPr>
                <w:sz w:val="24"/>
                <w:szCs w:val="24"/>
              </w:rPr>
              <w:t>2 рази на рік</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10.</w:t>
            </w:r>
          </w:p>
        </w:tc>
        <w:tc>
          <w:tcPr>
            <w:tcW w:w="5822" w:type="dxa"/>
          </w:tcPr>
          <w:p w:rsidR="00231A18" w:rsidRPr="00E27053" w:rsidRDefault="00231A18" w:rsidP="00673851">
            <w:pPr>
              <w:rPr>
                <w:sz w:val="24"/>
                <w:szCs w:val="24"/>
              </w:rPr>
            </w:pPr>
            <w:r w:rsidRPr="00E27053">
              <w:rPr>
                <w:sz w:val="24"/>
                <w:szCs w:val="24"/>
              </w:rPr>
              <w:t>Наради  заступників директорів ЗЗСО з виховної роботи</w:t>
            </w:r>
          </w:p>
        </w:tc>
        <w:tc>
          <w:tcPr>
            <w:tcW w:w="2400" w:type="dxa"/>
          </w:tcPr>
          <w:p w:rsidR="00231A18" w:rsidRPr="00E27053" w:rsidRDefault="00231A18" w:rsidP="00673851">
            <w:pPr>
              <w:rPr>
                <w:sz w:val="24"/>
                <w:szCs w:val="24"/>
              </w:rPr>
            </w:pPr>
            <w:r w:rsidRPr="00E27053">
              <w:rPr>
                <w:sz w:val="24"/>
                <w:szCs w:val="24"/>
              </w:rPr>
              <w:t>Погоріла Т.В</w:t>
            </w:r>
          </w:p>
        </w:tc>
        <w:tc>
          <w:tcPr>
            <w:tcW w:w="2133" w:type="dxa"/>
          </w:tcPr>
          <w:p w:rsidR="00231A18" w:rsidRPr="00E27053" w:rsidRDefault="00231A18" w:rsidP="00673851">
            <w:pPr>
              <w:rPr>
                <w:sz w:val="24"/>
                <w:szCs w:val="24"/>
              </w:rPr>
            </w:pPr>
            <w:r w:rsidRPr="00E27053">
              <w:rPr>
                <w:sz w:val="24"/>
                <w:szCs w:val="24"/>
              </w:rPr>
              <w:t>Четверта середа місяця</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11.</w:t>
            </w:r>
          </w:p>
        </w:tc>
        <w:tc>
          <w:tcPr>
            <w:tcW w:w="5822" w:type="dxa"/>
          </w:tcPr>
          <w:p w:rsidR="00231A18" w:rsidRPr="00E27053" w:rsidRDefault="00231A18" w:rsidP="009F1AAE">
            <w:pPr>
              <w:rPr>
                <w:sz w:val="24"/>
                <w:szCs w:val="24"/>
              </w:rPr>
            </w:pPr>
            <w:r w:rsidRPr="00E27053">
              <w:rPr>
                <w:sz w:val="24"/>
                <w:szCs w:val="24"/>
              </w:rPr>
              <w:t>Наради для працівників психологічної служби закладів освіти</w:t>
            </w:r>
          </w:p>
        </w:tc>
        <w:tc>
          <w:tcPr>
            <w:tcW w:w="2400" w:type="dxa"/>
          </w:tcPr>
          <w:p w:rsidR="00231A18" w:rsidRPr="00E27053" w:rsidRDefault="00231A18" w:rsidP="00673851">
            <w:pPr>
              <w:rPr>
                <w:sz w:val="24"/>
                <w:szCs w:val="24"/>
              </w:rPr>
            </w:pPr>
            <w:r w:rsidRPr="00E27053">
              <w:rPr>
                <w:sz w:val="24"/>
                <w:szCs w:val="24"/>
              </w:rPr>
              <w:t>Крикун О.В.</w:t>
            </w:r>
          </w:p>
        </w:tc>
        <w:tc>
          <w:tcPr>
            <w:tcW w:w="2133" w:type="dxa"/>
          </w:tcPr>
          <w:p w:rsidR="00231A18" w:rsidRPr="00E27053" w:rsidRDefault="00231A18" w:rsidP="00673851">
            <w:pPr>
              <w:rPr>
                <w:sz w:val="24"/>
                <w:szCs w:val="24"/>
              </w:rPr>
            </w:pPr>
            <w:r w:rsidRPr="00E27053">
              <w:rPr>
                <w:sz w:val="24"/>
                <w:szCs w:val="24"/>
              </w:rPr>
              <w:t>За окремим планом</w:t>
            </w:r>
          </w:p>
        </w:tc>
      </w:tr>
      <w:tr w:rsidR="00E27053" w:rsidRPr="00E27053" w:rsidTr="00673851">
        <w:trPr>
          <w:jc w:val="center"/>
        </w:trPr>
        <w:tc>
          <w:tcPr>
            <w:tcW w:w="675" w:type="dxa"/>
          </w:tcPr>
          <w:p w:rsidR="00231A18" w:rsidRPr="00E27053" w:rsidRDefault="00231A18" w:rsidP="00CE0367">
            <w:pPr>
              <w:rPr>
                <w:sz w:val="24"/>
                <w:szCs w:val="24"/>
              </w:rPr>
            </w:pPr>
            <w:r w:rsidRPr="00E27053">
              <w:rPr>
                <w:sz w:val="24"/>
                <w:szCs w:val="24"/>
              </w:rPr>
              <w:t>12.</w:t>
            </w:r>
          </w:p>
        </w:tc>
        <w:tc>
          <w:tcPr>
            <w:tcW w:w="5822" w:type="dxa"/>
          </w:tcPr>
          <w:p w:rsidR="00231A18" w:rsidRPr="00E27053" w:rsidRDefault="00231A18" w:rsidP="00673851">
            <w:pPr>
              <w:rPr>
                <w:sz w:val="24"/>
                <w:szCs w:val="24"/>
              </w:rPr>
            </w:pPr>
            <w:r w:rsidRPr="00E27053">
              <w:rPr>
                <w:sz w:val="24"/>
                <w:szCs w:val="24"/>
              </w:rPr>
              <w:t>Наради для вихователів-методистів закладів дошкільної освіти</w:t>
            </w:r>
          </w:p>
        </w:tc>
        <w:tc>
          <w:tcPr>
            <w:tcW w:w="2400" w:type="dxa"/>
          </w:tcPr>
          <w:p w:rsidR="00231A18" w:rsidRPr="00E27053" w:rsidRDefault="00231A18" w:rsidP="00673851">
            <w:pPr>
              <w:rPr>
                <w:sz w:val="24"/>
                <w:szCs w:val="24"/>
              </w:rPr>
            </w:pPr>
            <w:r w:rsidRPr="00E27053">
              <w:rPr>
                <w:sz w:val="24"/>
                <w:szCs w:val="24"/>
              </w:rPr>
              <w:t>Агішева С.Р.</w:t>
            </w:r>
          </w:p>
        </w:tc>
        <w:tc>
          <w:tcPr>
            <w:tcW w:w="2133" w:type="dxa"/>
          </w:tcPr>
          <w:p w:rsidR="00231A18" w:rsidRPr="00E27053" w:rsidRDefault="00231A18" w:rsidP="00673851">
            <w:pPr>
              <w:rPr>
                <w:sz w:val="24"/>
                <w:szCs w:val="24"/>
              </w:rPr>
            </w:pPr>
            <w:r w:rsidRPr="00E27053">
              <w:rPr>
                <w:sz w:val="24"/>
                <w:szCs w:val="24"/>
              </w:rPr>
              <w:t>За окремим планом</w:t>
            </w:r>
          </w:p>
        </w:tc>
      </w:tr>
      <w:tr w:rsidR="00E27053" w:rsidRPr="00E27053" w:rsidTr="00673851">
        <w:trPr>
          <w:jc w:val="center"/>
        </w:trPr>
        <w:tc>
          <w:tcPr>
            <w:tcW w:w="675" w:type="dxa"/>
          </w:tcPr>
          <w:p w:rsidR="00231A18" w:rsidRPr="00E27053" w:rsidRDefault="00231A18" w:rsidP="00673851">
            <w:pPr>
              <w:rPr>
                <w:sz w:val="24"/>
                <w:szCs w:val="24"/>
              </w:rPr>
            </w:pPr>
            <w:r w:rsidRPr="00E27053">
              <w:rPr>
                <w:sz w:val="24"/>
                <w:szCs w:val="24"/>
              </w:rPr>
              <w:t>13.</w:t>
            </w:r>
          </w:p>
        </w:tc>
        <w:tc>
          <w:tcPr>
            <w:tcW w:w="5822" w:type="dxa"/>
          </w:tcPr>
          <w:p w:rsidR="00231A18" w:rsidRPr="00E27053" w:rsidRDefault="00231A18" w:rsidP="00673851">
            <w:pPr>
              <w:rPr>
                <w:sz w:val="24"/>
                <w:szCs w:val="24"/>
              </w:rPr>
            </w:pPr>
            <w:r w:rsidRPr="00E27053">
              <w:rPr>
                <w:sz w:val="24"/>
                <w:szCs w:val="24"/>
              </w:rPr>
              <w:t>Робота з листами громадян та працівників освіти</w:t>
            </w:r>
          </w:p>
        </w:tc>
        <w:tc>
          <w:tcPr>
            <w:tcW w:w="2400" w:type="dxa"/>
          </w:tcPr>
          <w:p w:rsidR="00231A18" w:rsidRPr="00E27053" w:rsidRDefault="00231A18" w:rsidP="00673851">
            <w:pPr>
              <w:rPr>
                <w:sz w:val="24"/>
                <w:szCs w:val="24"/>
              </w:rPr>
            </w:pPr>
            <w:r w:rsidRPr="00E27053">
              <w:rPr>
                <w:sz w:val="24"/>
                <w:szCs w:val="24"/>
              </w:rPr>
              <w:t>Працівники управління освіти</w:t>
            </w:r>
          </w:p>
        </w:tc>
        <w:tc>
          <w:tcPr>
            <w:tcW w:w="2133" w:type="dxa"/>
          </w:tcPr>
          <w:p w:rsidR="00231A18" w:rsidRPr="00E27053" w:rsidRDefault="00231A18" w:rsidP="00673851">
            <w:pPr>
              <w:rPr>
                <w:sz w:val="24"/>
                <w:szCs w:val="24"/>
              </w:rPr>
            </w:pPr>
            <w:r w:rsidRPr="00E27053">
              <w:rPr>
                <w:sz w:val="24"/>
                <w:szCs w:val="24"/>
              </w:rPr>
              <w:t>За потребою</w:t>
            </w:r>
          </w:p>
        </w:tc>
      </w:tr>
    </w:tbl>
    <w:p w:rsidR="00446CFC" w:rsidRPr="00E27053" w:rsidRDefault="00446CFC" w:rsidP="00446CFC"/>
    <w:p w:rsidR="00446CFC" w:rsidRPr="00E27053" w:rsidRDefault="00446CFC" w:rsidP="00446CFC">
      <w:pPr>
        <w:ind w:firstLine="709"/>
        <w:jc w:val="center"/>
        <w:rPr>
          <w:b/>
          <w:sz w:val="28"/>
          <w:szCs w:val="28"/>
        </w:rPr>
      </w:pPr>
      <w:r w:rsidRPr="00E27053">
        <w:rPr>
          <w:sz w:val="24"/>
          <w:szCs w:val="24"/>
        </w:rPr>
        <w:br w:type="page"/>
      </w:r>
      <w:r w:rsidRPr="00E27053">
        <w:rPr>
          <w:b/>
          <w:sz w:val="28"/>
          <w:szCs w:val="28"/>
        </w:rPr>
        <w:lastRenderedPageBreak/>
        <w:t>Розділ 5. Організаційна діяльність управління освіти</w:t>
      </w:r>
    </w:p>
    <w:p w:rsidR="00446CFC" w:rsidRPr="00E27053" w:rsidRDefault="00446CFC" w:rsidP="00446CFC">
      <w:pPr>
        <w:ind w:firstLine="709"/>
        <w:jc w:val="center"/>
        <w:rPr>
          <w:b/>
          <w:sz w:val="24"/>
          <w:szCs w:val="24"/>
        </w:rPr>
      </w:pPr>
    </w:p>
    <w:tbl>
      <w:tblPr>
        <w:tblW w:w="14600"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13"/>
        <w:gridCol w:w="8501"/>
        <w:gridCol w:w="2410"/>
        <w:gridCol w:w="2976"/>
      </w:tblGrid>
      <w:tr w:rsidR="00E27053" w:rsidRPr="00E27053" w:rsidTr="00673851">
        <w:trPr>
          <w:cantSplit/>
          <w:trHeight w:val="442"/>
          <w:jc w:val="center"/>
        </w:trPr>
        <w:tc>
          <w:tcPr>
            <w:tcW w:w="713" w:type="dxa"/>
            <w:vAlign w:val="center"/>
          </w:tcPr>
          <w:p w:rsidR="00446CFC" w:rsidRPr="00E27053" w:rsidRDefault="00446CFC" w:rsidP="00673851">
            <w:pPr>
              <w:jc w:val="center"/>
              <w:rPr>
                <w:b/>
                <w:sz w:val="24"/>
                <w:szCs w:val="24"/>
              </w:rPr>
            </w:pPr>
            <w:r w:rsidRPr="00E27053">
              <w:rPr>
                <w:b/>
                <w:sz w:val="24"/>
                <w:szCs w:val="24"/>
              </w:rPr>
              <w:t>№</w:t>
            </w:r>
          </w:p>
          <w:p w:rsidR="00446CFC" w:rsidRPr="00E27053" w:rsidRDefault="00446CFC" w:rsidP="00673851">
            <w:pPr>
              <w:jc w:val="center"/>
              <w:rPr>
                <w:b/>
                <w:sz w:val="24"/>
                <w:szCs w:val="24"/>
              </w:rPr>
            </w:pPr>
            <w:r w:rsidRPr="00E27053">
              <w:rPr>
                <w:b/>
                <w:sz w:val="24"/>
                <w:szCs w:val="24"/>
              </w:rPr>
              <w:t xml:space="preserve"> з/п</w:t>
            </w:r>
          </w:p>
        </w:tc>
        <w:tc>
          <w:tcPr>
            <w:tcW w:w="8501" w:type="dxa"/>
            <w:vAlign w:val="center"/>
          </w:tcPr>
          <w:p w:rsidR="00446CFC" w:rsidRPr="00E27053" w:rsidRDefault="00446CFC" w:rsidP="00673851">
            <w:pPr>
              <w:jc w:val="center"/>
              <w:rPr>
                <w:b/>
                <w:sz w:val="24"/>
                <w:szCs w:val="24"/>
              </w:rPr>
            </w:pPr>
            <w:r w:rsidRPr="00E27053">
              <w:rPr>
                <w:b/>
                <w:sz w:val="24"/>
                <w:szCs w:val="24"/>
              </w:rPr>
              <w:t>Зміст роботи</w:t>
            </w:r>
          </w:p>
        </w:tc>
        <w:tc>
          <w:tcPr>
            <w:tcW w:w="2410" w:type="dxa"/>
            <w:vAlign w:val="center"/>
          </w:tcPr>
          <w:p w:rsidR="00446CFC" w:rsidRPr="00E27053" w:rsidRDefault="00446CFC" w:rsidP="00673851">
            <w:pPr>
              <w:jc w:val="center"/>
              <w:rPr>
                <w:b/>
                <w:sz w:val="24"/>
                <w:szCs w:val="24"/>
              </w:rPr>
            </w:pPr>
            <w:r w:rsidRPr="00E27053">
              <w:rPr>
                <w:b/>
                <w:sz w:val="24"/>
                <w:szCs w:val="24"/>
              </w:rPr>
              <w:t>Терміни, звітність</w:t>
            </w:r>
          </w:p>
        </w:tc>
        <w:tc>
          <w:tcPr>
            <w:tcW w:w="2976" w:type="dxa"/>
            <w:vAlign w:val="center"/>
          </w:tcPr>
          <w:p w:rsidR="00446CFC" w:rsidRPr="00E27053" w:rsidRDefault="00446CFC" w:rsidP="00673851">
            <w:pPr>
              <w:jc w:val="center"/>
              <w:rPr>
                <w:b/>
                <w:sz w:val="24"/>
                <w:szCs w:val="24"/>
              </w:rPr>
            </w:pPr>
            <w:r w:rsidRPr="00E27053">
              <w:rPr>
                <w:b/>
                <w:sz w:val="24"/>
                <w:szCs w:val="24"/>
              </w:rPr>
              <w:t>Відповідальний</w:t>
            </w:r>
          </w:p>
        </w:tc>
      </w:tr>
      <w:tr w:rsidR="00E27053" w:rsidRPr="00E27053" w:rsidTr="00673851">
        <w:trPr>
          <w:cantSplit/>
          <w:trHeight w:val="441"/>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673851">
            <w:pPr>
              <w:jc w:val="both"/>
              <w:rPr>
                <w:sz w:val="24"/>
                <w:szCs w:val="24"/>
              </w:rPr>
            </w:pPr>
            <w:r w:rsidRPr="00E27053">
              <w:rPr>
                <w:sz w:val="24"/>
                <w:szCs w:val="24"/>
              </w:rPr>
              <w:t>Наради, семінари керівників закладів освіти, їх заступників (за окремим планом).</w:t>
            </w:r>
          </w:p>
        </w:tc>
        <w:tc>
          <w:tcPr>
            <w:tcW w:w="2410" w:type="dxa"/>
          </w:tcPr>
          <w:p w:rsidR="00446CFC" w:rsidRPr="00E27053" w:rsidRDefault="00446CFC" w:rsidP="00673851">
            <w:pPr>
              <w:rPr>
                <w:sz w:val="24"/>
                <w:szCs w:val="24"/>
              </w:rPr>
            </w:pPr>
            <w:r w:rsidRPr="00E27053">
              <w:rPr>
                <w:sz w:val="24"/>
                <w:szCs w:val="24"/>
              </w:rPr>
              <w:t>Щомісячно</w:t>
            </w:r>
          </w:p>
        </w:tc>
        <w:tc>
          <w:tcPr>
            <w:tcW w:w="2976" w:type="dxa"/>
          </w:tcPr>
          <w:p w:rsidR="00446CFC" w:rsidRPr="00E27053" w:rsidRDefault="00446CFC" w:rsidP="00673851">
            <w:pPr>
              <w:rPr>
                <w:sz w:val="24"/>
                <w:szCs w:val="24"/>
              </w:rPr>
            </w:pPr>
            <w:r w:rsidRPr="00E27053">
              <w:rPr>
                <w:sz w:val="24"/>
                <w:szCs w:val="24"/>
              </w:rPr>
              <w:t xml:space="preserve">Безкоровайний О.В., Мартинов В.О., </w:t>
            </w:r>
          </w:p>
          <w:p w:rsidR="00446CFC" w:rsidRPr="00E27053" w:rsidRDefault="00446CFC" w:rsidP="00673851">
            <w:pPr>
              <w:rPr>
                <w:sz w:val="24"/>
                <w:szCs w:val="24"/>
              </w:rPr>
            </w:pPr>
            <w:r w:rsidRPr="00E27053">
              <w:rPr>
                <w:sz w:val="24"/>
                <w:szCs w:val="24"/>
              </w:rPr>
              <w:t>Васько Н.О.,</w:t>
            </w:r>
          </w:p>
          <w:p w:rsidR="00446CFC" w:rsidRPr="00E27053" w:rsidRDefault="00446CFC" w:rsidP="00673851">
            <w:pPr>
              <w:rPr>
                <w:sz w:val="24"/>
                <w:szCs w:val="24"/>
              </w:rPr>
            </w:pPr>
            <w:r w:rsidRPr="00E27053">
              <w:rPr>
                <w:sz w:val="24"/>
                <w:szCs w:val="24"/>
              </w:rPr>
              <w:t>Золотарьова Н.М.</w:t>
            </w:r>
          </w:p>
          <w:p w:rsidR="00446CFC" w:rsidRPr="00E27053" w:rsidRDefault="00446CFC" w:rsidP="00673851">
            <w:pPr>
              <w:rPr>
                <w:sz w:val="24"/>
                <w:szCs w:val="24"/>
              </w:rPr>
            </w:pPr>
            <w:r w:rsidRPr="00E27053">
              <w:rPr>
                <w:sz w:val="24"/>
                <w:szCs w:val="24"/>
              </w:rPr>
              <w:t>Лесик О.П.</w:t>
            </w:r>
          </w:p>
        </w:tc>
      </w:tr>
      <w:tr w:rsidR="00E27053" w:rsidRPr="00E27053" w:rsidTr="00673851">
        <w:trPr>
          <w:trHeight w:hRule="exact" w:val="595"/>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673851">
            <w:pPr>
              <w:jc w:val="both"/>
              <w:rPr>
                <w:sz w:val="24"/>
                <w:szCs w:val="24"/>
              </w:rPr>
            </w:pPr>
            <w:r w:rsidRPr="00E27053">
              <w:rPr>
                <w:sz w:val="24"/>
                <w:szCs w:val="24"/>
              </w:rPr>
              <w:t>Наради-семінари з питань матеріально-технічного забезпечення закладів освіти із заступниками директорів з господарчої частини та завгоспами.</w:t>
            </w:r>
          </w:p>
        </w:tc>
        <w:tc>
          <w:tcPr>
            <w:tcW w:w="2410" w:type="dxa"/>
          </w:tcPr>
          <w:p w:rsidR="00446CFC" w:rsidRPr="00E27053" w:rsidRDefault="00446CFC" w:rsidP="00673851">
            <w:pPr>
              <w:rPr>
                <w:sz w:val="24"/>
                <w:szCs w:val="24"/>
              </w:rPr>
            </w:pPr>
            <w:r w:rsidRPr="00E27053">
              <w:rPr>
                <w:sz w:val="24"/>
                <w:szCs w:val="24"/>
              </w:rPr>
              <w:t>Протягом року</w:t>
            </w:r>
          </w:p>
          <w:p w:rsidR="00446CFC" w:rsidRPr="00E27053" w:rsidRDefault="00446CFC" w:rsidP="00673851">
            <w:pPr>
              <w:rPr>
                <w:sz w:val="24"/>
                <w:szCs w:val="24"/>
              </w:rPr>
            </w:pPr>
          </w:p>
        </w:tc>
        <w:tc>
          <w:tcPr>
            <w:tcW w:w="2976" w:type="dxa"/>
          </w:tcPr>
          <w:p w:rsidR="00446CFC" w:rsidRPr="00E27053" w:rsidRDefault="00446CFC" w:rsidP="00673851">
            <w:pPr>
              <w:rPr>
                <w:sz w:val="24"/>
                <w:szCs w:val="24"/>
              </w:rPr>
            </w:pPr>
            <w:r w:rsidRPr="00E27053">
              <w:rPr>
                <w:sz w:val="24"/>
                <w:szCs w:val="24"/>
              </w:rPr>
              <w:t>Безкоровайний О.В.,</w:t>
            </w:r>
          </w:p>
          <w:p w:rsidR="00446CFC" w:rsidRPr="00E27053" w:rsidRDefault="00022B92" w:rsidP="00673851">
            <w:pPr>
              <w:rPr>
                <w:sz w:val="24"/>
                <w:szCs w:val="24"/>
              </w:rPr>
            </w:pPr>
            <w:r w:rsidRPr="00E27053">
              <w:rPr>
                <w:sz w:val="24"/>
                <w:szCs w:val="24"/>
              </w:rPr>
              <w:t>Нестеров В.В.</w:t>
            </w:r>
          </w:p>
        </w:tc>
      </w:tr>
      <w:tr w:rsidR="00E27053" w:rsidRPr="00E27053" w:rsidTr="00EE7853">
        <w:trPr>
          <w:trHeight w:hRule="exact" w:val="549"/>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673851">
            <w:pPr>
              <w:jc w:val="both"/>
              <w:rPr>
                <w:sz w:val="24"/>
                <w:szCs w:val="24"/>
              </w:rPr>
            </w:pPr>
            <w:r w:rsidRPr="00E27053">
              <w:rPr>
                <w:sz w:val="24"/>
                <w:szCs w:val="24"/>
              </w:rPr>
              <w:t>Організація роботи колегії управління освіти (за окремим планом)</w:t>
            </w:r>
          </w:p>
        </w:tc>
        <w:tc>
          <w:tcPr>
            <w:tcW w:w="2410" w:type="dxa"/>
          </w:tcPr>
          <w:p w:rsidR="00446CFC" w:rsidRPr="00E27053" w:rsidRDefault="00446CFC" w:rsidP="00673851">
            <w:pPr>
              <w:rPr>
                <w:sz w:val="24"/>
                <w:szCs w:val="24"/>
              </w:rPr>
            </w:pPr>
            <w:r w:rsidRPr="00E27053">
              <w:rPr>
                <w:sz w:val="24"/>
                <w:szCs w:val="24"/>
              </w:rPr>
              <w:t>4 рази на рік</w:t>
            </w:r>
          </w:p>
        </w:tc>
        <w:tc>
          <w:tcPr>
            <w:tcW w:w="2976" w:type="dxa"/>
          </w:tcPr>
          <w:p w:rsidR="00446CFC" w:rsidRPr="00E27053" w:rsidRDefault="00446CFC" w:rsidP="00673851">
            <w:pPr>
              <w:rPr>
                <w:sz w:val="24"/>
                <w:szCs w:val="24"/>
              </w:rPr>
            </w:pPr>
            <w:r w:rsidRPr="00E27053">
              <w:rPr>
                <w:sz w:val="24"/>
                <w:szCs w:val="24"/>
              </w:rPr>
              <w:t>Безкоровайний О.В.</w:t>
            </w:r>
            <w:r w:rsidR="00EE7853" w:rsidRPr="00E27053">
              <w:rPr>
                <w:sz w:val="24"/>
                <w:szCs w:val="24"/>
              </w:rPr>
              <w:t>,</w:t>
            </w:r>
          </w:p>
          <w:p w:rsidR="00EE7853" w:rsidRPr="00E27053" w:rsidRDefault="00EE7853" w:rsidP="00673851">
            <w:pPr>
              <w:rPr>
                <w:sz w:val="24"/>
                <w:szCs w:val="24"/>
              </w:rPr>
            </w:pPr>
            <w:r w:rsidRPr="00E27053">
              <w:rPr>
                <w:sz w:val="24"/>
                <w:szCs w:val="24"/>
              </w:rPr>
              <w:t>Васько Н.О.</w:t>
            </w:r>
          </w:p>
        </w:tc>
      </w:tr>
      <w:tr w:rsidR="00E27053" w:rsidRPr="00E27053" w:rsidTr="00673851">
        <w:trPr>
          <w:trHeight w:hRule="exact" w:val="413"/>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673851">
            <w:pPr>
              <w:jc w:val="both"/>
              <w:rPr>
                <w:sz w:val="24"/>
                <w:szCs w:val="24"/>
              </w:rPr>
            </w:pPr>
            <w:r w:rsidRPr="00E27053">
              <w:rPr>
                <w:sz w:val="24"/>
                <w:szCs w:val="24"/>
              </w:rPr>
              <w:t>Семінари-практикуми для працівників закладів освіти.</w:t>
            </w:r>
          </w:p>
        </w:tc>
        <w:tc>
          <w:tcPr>
            <w:tcW w:w="2410" w:type="dxa"/>
          </w:tcPr>
          <w:p w:rsidR="00446CFC" w:rsidRPr="00E27053" w:rsidRDefault="00446CFC" w:rsidP="00673851">
            <w:pPr>
              <w:rPr>
                <w:sz w:val="24"/>
                <w:szCs w:val="24"/>
              </w:rPr>
            </w:pPr>
            <w:r w:rsidRPr="00E27053">
              <w:rPr>
                <w:sz w:val="24"/>
                <w:szCs w:val="24"/>
              </w:rPr>
              <w:t>За окремим планом</w:t>
            </w:r>
          </w:p>
        </w:tc>
        <w:tc>
          <w:tcPr>
            <w:tcW w:w="2976" w:type="dxa"/>
          </w:tcPr>
          <w:p w:rsidR="00446CFC" w:rsidRPr="00E27053" w:rsidRDefault="00446CFC" w:rsidP="00673851">
            <w:pPr>
              <w:rPr>
                <w:sz w:val="24"/>
                <w:szCs w:val="24"/>
              </w:rPr>
            </w:pPr>
            <w:r w:rsidRPr="00E27053">
              <w:rPr>
                <w:sz w:val="24"/>
                <w:szCs w:val="24"/>
              </w:rPr>
              <w:t>Золотарьова Н.М.</w:t>
            </w:r>
          </w:p>
        </w:tc>
      </w:tr>
      <w:tr w:rsidR="00E27053" w:rsidRPr="00E27053" w:rsidTr="00673851">
        <w:trPr>
          <w:trHeight w:hRule="exact" w:val="573"/>
          <w:jc w:val="center"/>
        </w:trPr>
        <w:tc>
          <w:tcPr>
            <w:tcW w:w="713" w:type="dxa"/>
          </w:tcPr>
          <w:p w:rsidR="00446CFC" w:rsidRPr="00E27053" w:rsidRDefault="00446CFC" w:rsidP="00260EF3">
            <w:pPr>
              <w:numPr>
                <w:ilvl w:val="0"/>
                <w:numId w:val="3"/>
              </w:numPr>
              <w:autoSpaceDE/>
              <w:autoSpaceDN/>
              <w:adjustRightInd/>
              <w:jc w:val="center"/>
              <w:rPr>
                <w:sz w:val="24"/>
                <w:szCs w:val="24"/>
              </w:rPr>
            </w:pPr>
          </w:p>
        </w:tc>
        <w:tc>
          <w:tcPr>
            <w:tcW w:w="8501" w:type="dxa"/>
          </w:tcPr>
          <w:p w:rsidR="00446CFC" w:rsidRPr="00E27053" w:rsidRDefault="00446CFC" w:rsidP="009F1AAE">
            <w:pPr>
              <w:jc w:val="both"/>
              <w:rPr>
                <w:sz w:val="24"/>
                <w:szCs w:val="24"/>
              </w:rPr>
            </w:pPr>
            <w:r w:rsidRPr="00E27053">
              <w:rPr>
                <w:sz w:val="24"/>
                <w:szCs w:val="24"/>
              </w:rPr>
              <w:t>Організація роботи міських методичних об'єднань усіх категорій педагогі</w:t>
            </w:r>
            <w:r w:rsidR="009F1AAE" w:rsidRPr="00E27053">
              <w:rPr>
                <w:sz w:val="24"/>
                <w:szCs w:val="24"/>
              </w:rPr>
              <w:t>чних працівників, творчих груп,</w:t>
            </w:r>
            <w:r w:rsidRPr="00E27053">
              <w:rPr>
                <w:sz w:val="24"/>
                <w:szCs w:val="24"/>
              </w:rPr>
              <w:t xml:space="preserve"> тощо.</w:t>
            </w:r>
          </w:p>
        </w:tc>
        <w:tc>
          <w:tcPr>
            <w:tcW w:w="2410" w:type="dxa"/>
          </w:tcPr>
          <w:p w:rsidR="00446CFC" w:rsidRPr="00E27053" w:rsidRDefault="00446CFC" w:rsidP="00673851">
            <w:pPr>
              <w:rPr>
                <w:sz w:val="24"/>
                <w:szCs w:val="24"/>
              </w:rPr>
            </w:pPr>
            <w:r w:rsidRPr="00E27053">
              <w:rPr>
                <w:sz w:val="24"/>
                <w:szCs w:val="24"/>
              </w:rPr>
              <w:t>Протягом року</w:t>
            </w:r>
          </w:p>
          <w:p w:rsidR="00446CFC" w:rsidRPr="00E27053" w:rsidRDefault="00446CFC" w:rsidP="00673851">
            <w:pPr>
              <w:rPr>
                <w:sz w:val="24"/>
                <w:szCs w:val="24"/>
              </w:rPr>
            </w:pPr>
          </w:p>
        </w:tc>
        <w:tc>
          <w:tcPr>
            <w:tcW w:w="2976" w:type="dxa"/>
          </w:tcPr>
          <w:p w:rsidR="00446CFC" w:rsidRPr="00E27053" w:rsidRDefault="00446CFC" w:rsidP="00673851">
            <w:pPr>
              <w:rPr>
                <w:sz w:val="24"/>
                <w:szCs w:val="24"/>
              </w:rPr>
            </w:pPr>
            <w:r w:rsidRPr="00E27053">
              <w:rPr>
                <w:sz w:val="24"/>
                <w:szCs w:val="24"/>
              </w:rPr>
              <w:t>Золотарьова Н.М.</w:t>
            </w:r>
          </w:p>
        </w:tc>
      </w:tr>
      <w:tr w:rsidR="00E27053" w:rsidRPr="00E27053" w:rsidTr="00CC06D6">
        <w:trPr>
          <w:trHeight w:hRule="exact" w:val="555"/>
          <w:jc w:val="center"/>
        </w:trPr>
        <w:tc>
          <w:tcPr>
            <w:tcW w:w="713" w:type="dxa"/>
          </w:tcPr>
          <w:p w:rsidR="00CC06D6" w:rsidRPr="00E27053" w:rsidRDefault="00CC06D6" w:rsidP="00260EF3">
            <w:pPr>
              <w:numPr>
                <w:ilvl w:val="0"/>
                <w:numId w:val="3"/>
              </w:numPr>
              <w:autoSpaceDE/>
              <w:autoSpaceDN/>
              <w:adjustRightInd/>
              <w:jc w:val="center"/>
              <w:rPr>
                <w:sz w:val="24"/>
                <w:szCs w:val="24"/>
              </w:rPr>
            </w:pPr>
          </w:p>
        </w:tc>
        <w:tc>
          <w:tcPr>
            <w:tcW w:w="8501" w:type="dxa"/>
          </w:tcPr>
          <w:p w:rsidR="00CC06D6" w:rsidRPr="00E27053" w:rsidRDefault="00CC06D6" w:rsidP="00C2197E">
            <w:pPr>
              <w:jc w:val="both"/>
              <w:rPr>
                <w:sz w:val="24"/>
                <w:szCs w:val="24"/>
              </w:rPr>
            </w:pPr>
            <w:r w:rsidRPr="00E27053">
              <w:rPr>
                <w:sz w:val="24"/>
                <w:szCs w:val="24"/>
              </w:rPr>
              <w:t>Організація роботи міської комісії з атестації педагогічних працівників закладів та управління освіти.</w:t>
            </w:r>
          </w:p>
        </w:tc>
        <w:tc>
          <w:tcPr>
            <w:tcW w:w="2410" w:type="dxa"/>
          </w:tcPr>
          <w:p w:rsidR="00CC06D6" w:rsidRPr="00E27053" w:rsidRDefault="00CC06D6" w:rsidP="00C2197E">
            <w:pPr>
              <w:rPr>
                <w:sz w:val="24"/>
                <w:szCs w:val="24"/>
              </w:rPr>
            </w:pPr>
            <w:r w:rsidRPr="00E27053">
              <w:rPr>
                <w:sz w:val="24"/>
                <w:szCs w:val="24"/>
              </w:rPr>
              <w:t>Жовтень - квітень</w:t>
            </w:r>
          </w:p>
        </w:tc>
        <w:tc>
          <w:tcPr>
            <w:tcW w:w="2976" w:type="dxa"/>
          </w:tcPr>
          <w:p w:rsidR="00CC06D6" w:rsidRPr="00E27053" w:rsidRDefault="00CC06D6" w:rsidP="00C2197E">
            <w:pPr>
              <w:rPr>
                <w:sz w:val="24"/>
                <w:szCs w:val="24"/>
              </w:rPr>
            </w:pPr>
            <w:r w:rsidRPr="00E27053">
              <w:rPr>
                <w:sz w:val="24"/>
                <w:szCs w:val="24"/>
              </w:rPr>
              <w:t>Безкоровайний О.В.</w:t>
            </w:r>
          </w:p>
          <w:p w:rsidR="00CC06D6" w:rsidRPr="00E27053" w:rsidRDefault="00CC06D6" w:rsidP="00C2197E">
            <w:pPr>
              <w:rPr>
                <w:sz w:val="24"/>
                <w:szCs w:val="24"/>
              </w:rPr>
            </w:pPr>
            <w:r w:rsidRPr="00E27053">
              <w:rPr>
                <w:sz w:val="24"/>
                <w:szCs w:val="24"/>
              </w:rPr>
              <w:t xml:space="preserve">Лесик О.П. </w:t>
            </w:r>
          </w:p>
          <w:p w:rsidR="00CC06D6" w:rsidRPr="00E27053" w:rsidRDefault="00CC06D6" w:rsidP="00C2197E">
            <w:pPr>
              <w:rPr>
                <w:sz w:val="24"/>
                <w:szCs w:val="24"/>
              </w:rPr>
            </w:pPr>
            <w:r w:rsidRPr="00E27053">
              <w:rPr>
                <w:sz w:val="24"/>
                <w:szCs w:val="24"/>
              </w:rPr>
              <w:t>Погоріла Т.В.</w:t>
            </w:r>
          </w:p>
        </w:tc>
      </w:tr>
      <w:tr w:rsidR="00E27053" w:rsidRPr="00E27053" w:rsidTr="00673851">
        <w:trPr>
          <w:trHeight w:hRule="exact" w:val="559"/>
          <w:jc w:val="center"/>
        </w:trPr>
        <w:tc>
          <w:tcPr>
            <w:tcW w:w="713" w:type="dxa"/>
          </w:tcPr>
          <w:p w:rsidR="00CC06D6" w:rsidRPr="00E27053" w:rsidRDefault="00CC06D6" w:rsidP="00260EF3">
            <w:pPr>
              <w:numPr>
                <w:ilvl w:val="0"/>
                <w:numId w:val="3"/>
              </w:numPr>
              <w:autoSpaceDE/>
              <w:autoSpaceDN/>
              <w:adjustRightInd/>
              <w:jc w:val="center"/>
              <w:rPr>
                <w:sz w:val="24"/>
                <w:szCs w:val="24"/>
              </w:rPr>
            </w:pPr>
          </w:p>
        </w:tc>
        <w:tc>
          <w:tcPr>
            <w:tcW w:w="8501" w:type="dxa"/>
          </w:tcPr>
          <w:p w:rsidR="00CC06D6" w:rsidRPr="00E27053" w:rsidRDefault="00CC06D6" w:rsidP="00C2197E">
            <w:pPr>
              <w:jc w:val="both"/>
              <w:rPr>
                <w:sz w:val="24"/>
                <w:szCs w:val="24"/>
              </w:rPr>
            </w:pPr>
            <w:r w:rsidRPr="00E27053">
              <w:rPr>
                <w:sz w:val="24"/>
                <w:szCs w:val="24"/>
              </w:rPr>
              <w:t>Здійснення аналізу чисельного складу працівників закладів освіти, забезпечення їх кадрами.</w:t>
            </w:r>
          </w:p>
        </w:tc>
        <w:tc>
          <w:tcPr>
            <w:tcW w:w="2410" w:type="dxa"/>
          </w:tcPr>
          <w:p w:rsidR="00CC06D6" w:rsidRPr="00E27053" w:rsidRDefault="00CC06D6" w:rsidP="00C2197E">
            <w:pPr>
              <w:rPr>
                <w:sz w:val="24"/>
                <w:szCs w:val="24"/>
              </w:rPr>
            </w:pPr>
            <w:r w:rsidRPr="00E27053">
              <w:rPr>
                <w:sz w:val="24"/>
                <w:szCs w:val="24"/>
              </w:rPr>
              <w:t>Щоквартально</w:t>
            </w:r>
          </w:p>
        </w:tc>
        <w:tc>
          <w:tcPr>
            <w:tcW w:w="2976" w:type="dxa"/>
          </w:tcPr>
          <w:p w:rsidR="00CC06D6" w:rsidRPr="00E27053" w:rsidRDefault="00CC06D6" w:rsidP="00C2197E">
            <w:pPr>
              <w:rPr>
                <w:sz w:val="24"/>
                <w:szCs w:val="24"/>
              </w:rPr>
            </w:pPr>
            <w:r w:rsidRPr="00E27053">
              <w:rPr>
                <w:sz w:val="24"/>
                <w:szCs w:val="24"/>
              </w:rPr>
              <w:t xml:space="preserve">Лесик О.П. </w:t>
            </w:r>
          </w:p>
        </w:tc>
      </w:tr>
      <w:tr w:rsidR="00E27053" w:rsidRPr="00E27053" w:rsidTr="00673851">
        <w:trPr>
          <w:trHeight w:hRule="exact" w:val="567"/>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допомоги закладам освіти щодо удосконалення системи управління освітнім процесом.</w:t>
            </w:r>
          </w:p>
        </w:tc>
        <w:tc>
          <w:tcPr>
            <w:tcW w:w="2410" w:type="dxa"/>
          </w:tcPr>
          <w:p w:rsidR="009F1AAE" w:rsidRPr="00E27053" w:rsidRDefault="009F1AAE" w:rsidP="001017D0">
            <w:pPr>
              <w:rPr>
                <w:sz w:val="24"/>
                <w:szCs w:val="24"/>
              </w:rPr>
            </w:pPr>
            <w:r w:rsidRPr="00E27053">
              <w:rPr>
                <w:sz w:val="24"/>
                <w:szCs w:val="24"/>
              </w:rPr>
              <w:t xml:space="preserve">Постійно </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 xml:space="preserve">Мартинов В.О., </w:t>
            </w:r>
          </w:p>
          <w:p w:rsidR="009F1AAE" w:rsidRPr="00E27053" w:rsidRDefault="009F1AAE" w:rsidP="001017D0">
            <w:pPr>
              <w:rPr>
                <w:sz w:val="24"/>
                <w:szCs w:val="24"/>
              </w:rPr>
            </w:pPr>
            <w:r w:rsidRPr="00E27053">
              <w:rPr>
                <w:sz w:val="24"/>
                <w:szCs w:val="24"/>
              </w:rPr>
              <w:t>Васько Н.О.,</w:t>
            </w:r>
          </w:p>
          <w:p w:rsidR="009F1AAE" w:rsidRPr="00E27053" w:rsidRDefault="009F1AAE" w:rsidP="001017D0">
            <w:pPr>
              <w:rPr>
                <w:sz w:val="24"/>
                <w:szCs w:val="24"/>
              </w:rPr>
            </w:pPr>
            <w:r w:rsidRPr="00E27053">
              <w:rPr>
                <w:sz w:val="24"/>
                <w:szCs w:val="24"/>
              </w:rPr>
              <w:t>Золотарьова Н.М.</w:t>
            </w:r>
          </w:p>
          <w:p w:rsidR="009F1AAE" w:rsidRPr="00E27053" w:rsidRDefault="009F1AAE" w:rsidP="001017D0">
            <w:pPr>
              <w:rPr>
                <w:sz w:val="24"/>
                <w:szCs w:val="24"/>
              </w:rPr>
            </w:pPr>
            <w:r w:rsidRPr="00E27053">
              <w:rPr>
                <w:sz w:val="24"/>
                <w:szCs w:val="24"/>
              </w:rPr>
              <w:t>Сергієнко А.І.</w:t>
            </w:r>
          </w:p>
        </w:tc>
      </w:tr>
      <w:tr w:rsidR="00E27053" w:rsidRPr="00E27053" w:rsidTr="00673851">
        <w:trPr>
          <w:cantSplit/>
          <w:trHeight w:hRule="exact" w:val="561"/>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організованого закінчення 2019/2020 навчального року, проведення державної підсумкової атестації, ЗНО та видачі документів про освіту.</w:t>
            </w:r>
          </w:p>
        </w:tc>
        <w:tc>
          <w:tcPr>
            <w:tcW w:w="2410" w:type="dxa"/>
          </w:tcPr>
          <w:p w:rsidR="009F1AAE" w:rsidRPr="00E27053" w:rsidRDefault="009F1AAE" w:rsidP="001017D0">
            <w:pPr>
              <w:rPr>
                <w:sz w:val="24"/>
                <w:szCs w:val="24"/>
              </w:rPr>
            </w:pPr>
            <w:r w:rsidRPr="00E27053">
              <w:rPr>
                <w:sz w:val="24"/>
                <w:szCs w:val="24"/>
              </w:rPr>
              <w:t>Березень-червень</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Васько Н.О.,</w:t>
            </w:r>
          </w:p>
          <w:p w:rsidR="009F1AAE" w:rsidRPr="00E27053" w:rsidRDefault="009F1AAE" w:rsidP="001017D0">
            <w:pPr>
              <w:rPr>
                <w:sz w:val="24"/>
                <w:szCs w:val="24"/>
              </w:rPr>
            </w:pPr>
            <w:r w:rsidRPr="00E27053">
              <w:rPr>
                <w:sz w:val="24"/>
                <w:szCs w:val="24"/>
              </w:rPr>
              <w:t>Золотарьова Н.М. Сергієнко А.І.,</w:t>
            </w:r>
          </w:p>
          <w:p w:rsidR="009F1AAE" w:rsidRPr="00E27053" w:rsidRDefault="009F1AAE" w:rsidP="001017D0">
            <w:pPr>
              <w:rPr>
                <w:sz w:val="24"/>
                <w:szCs w:val="24"/>
              </w:rPr>
            </w:pPr>
          </w:p>
        </w:tc>
      </w:tr>
      <w:tr w:rsidR="00E27053" w:rsidRPr="00E27053" w:rsidTr="003C675D">
        <w:trPr>
          <w:cantSplit/>
          <w:trHeight w:hRule="exact" w:val="567"/>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щодо підготовки до нового 2020/2021 навчального року та осінньо-зимового періоду.</w:t>
            </w:r>
          </w:p>
        </w:tc>
        <w:tc>
          <w:tcPr>
            <w:tcW w:w="2410" w:type="dxa"/>
          </w:tcPr>
          <w:p w:rsidR="009F1AAE" w:rsidRPr="00E27053" w:rsidRDefault="009F1AAE" w:rsidP="001017D0">
            <w:pPr>
              <w:rPr>
                <w:sz w:val="24"/>
                <w:szCs w:val="24"/>
              </w:rPr>
            </w:pPr>
            <w:r w:rsidRPr="00E27053">
              <w:rPr>
                <w:sz w:val="24"/>
                <w:szCs w:val="24"/>
              </w:rPr>
              <w:t>Травень-листопад</w:t>
            </w: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Нестеров В.В.</w:t>
            </w:r>
          </w:p>
        </w:tc>
      </w:tr>
      <w:tr w:rsidR="00E27053" w:rsidRPr="00E27053" w:rsidTr="003C675D">
        <w:trPr>
          <w:cantSplit/>
          <w:trHeight w:hRule="exact" w:val="561"/>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Проведення міського огляду підготовки закладів освіти до 2020/2021 навчального року.</w:t>
            </w:r>
          </w:p>
        </w:tc>
        <w:tc>
          <w:tcPr>
            <w:tcW w:w="2410" w:type="dxa"/>
          </w:tcPr>
          <w:p w:rsidR="009F1AAE" w:rsidRPr="00E27053" w:rsidRDefault="009F1AAE" w:rsidP="001017D0">
            <w:pPr>
              <w:rPr>
                <w:sz w:val="24"/>
                <w:szCs w:val="24"/>
              </w:rPr>
            </w:pPr>
            <w:r w:rsidRPr="00E27053">
              <w:rPr>
                <w:sz w:val="24"/>
                <w:szCs w:val="24"/>
              </w:rPr>
              <w:t>Серпень</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Нестеров В.В.</w:t>
            </w:r>
          </w:p>
        </w:tc>
      </w:tr>
      <w:tr w:rsidR="00E27053" w:rsidRPr="00E27053" w:rsidTr="003C675D">
        <w:trPr>
          <w:cantSplit/>
          <w:trHeight w:hRule="exact" w:val="56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забезпечення прав громадян на освіту та працевлаштування випускників.</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Сергієнко А.І.</w:t>
            </w:r>
          </w:p>
        </w:tc>
      </w:tr>
      <w:tr w:rsidR="00E27053" w:rsidRPr="00E27053" w:rsidTr="00673851">
        <w:trPr>
          <w:cantSplit/>
          <w:trHeight w:hRule="exact" w:val="842"/>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щодо виконання санітарно-оздоровчих та фізкультурно-оздоровчих заходів, направлених на поліпшення умов навчання та виховання дітей у закладах освіти міста.</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Сергієнко А.І.,</w:t>
            </w:r>
          </w:p>
          <w:p w:rsidR="009F1AAE" w:rsidRPr="00E27053" w:rsidRDefault="009F1AAE" w:rsidP="001017D0">
            <w:pPr>
              <w:rPr>
                <w:sz w:val="24"/>
                <w:szCs w:val="24"/>
              </w:rPr>
            </w:pPr>
            <w:r w:rsidRPr="00E27053">
              <w:rPr>
                <w:sz w:val="24"/>
                <w:szCs w:val="24"/>
              </w:rPr>
              <w:t>Філонова Н.О.</w:t>
            </w:r>
          </w:p>
          <w:p w:rsidR="009F1AAE" w:rsidRPr="00E27053" w:rsidRDefault="009F1AAE" w:rsidP="001017D0">
            <w:pPr>
              <w:rPr>
                <w:sz w:val="24"/>
                <w:szCs w:val="24"/>
              </w:rPr>
            </w:pPr>
            <w:r w:rsidRPr="00E27053">
              <w:rPr>
                <w:sz w:val="24"/>
                <w:szCs w:val="24"/>
              </w:rPr>
              <w:t xml:space="preserve"> </w:t>
            </w:r>
          </w:p>
        </w:tc>
      </w:tr>
      <w:tr w:rsidR="00E27053" w:rsidRPr="00E27053" w:rsidTr="00673851">
        <w:trPr>
          <w:cantSplit/>
          <w:trHeight w:hRule="exact" w:val="576"/>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обдарованими та здібними дітьми.</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Мартинов В.О., Золотарьова Н.М., Денисенко В.О.</w:t>
            </w:r>
          </w:p>
          <w:p w:rsidR="009F1AAE" w:rsidRPr="00E27053" w:rsidRDefault="009F1AAE" w:rsidP="001017D0">
            <w:pPr>
              <w:rPr>
                <w:sz w:val="24"/>
                <w:szCs w:val="24"/>
              </w:rPr>
            </w:pPr>
          </w:p>
        </w:tc>
      </w:tr>
      <w:tr w:rsidR="00E27053" w:rsidRPr="00E27053" w:rsidTr="00673851">
        <w:trPr>
          <w:cantSplit/>
          <w:trHeight w:hRule="exact" w:val="860"/>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управління освіти та  закладів освіти міста щодо реалізації нормативно-законодавчих документів та регіональних програм з питань соціального захисту дітей.</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Зміївська Р.С.</w:t>
            </w:r>
          </w:p>
          <w:p w:rsidR="009F1AAE" w:rsidRPr="00E27053" w:rsidRDefault="009F1AAE" w:rsidP="001017D0">
            <w:pPr>
              <w:rPr>
                <w:sz w:val="24"/>
                <w:szCs w:val="24"/>
              </w:rPr>
            </w:pPr>
          </w:p>
        </w:tc>
      </w:tr>
      <w:tr w:rsidR="00E27053" w:rsidRPr="00E27053" w:rsidTr="003C675D">
        <w:trPr>
          <w:cantSplit/>
          <w:trHeight w:hRule="exact" w:val="55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попередження та профілактики правопорушень і злочинності, наркоманії, пияцтва, СНІДу серед неповнолітніх.</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Крикун О.В.</w:t>
            </w:r>
          </w:p>
          <w:p w:rsidR="009F1AAE" w:rsidRPr="00E27053" w:rsidRDefault="009F1AAE" w:rsidP="001017D0">
            <w:pPr>
              <w:rPr>
                <w:sz w:val="24"/>
                <w:szCs w:val="24"/>
              </w:rPr>
            </w:pPr>
            <w:r w:rsidRPr="00E27053">
              <w:rPr>
                <w:sz w:val="24"/>
                <w:szCs w:val="24"/>
              </w:rPr>
              <w:t xml:space="preserve">Зміївська Р.С., </w:t>
            </w:r>
          </w:p>
          <w:p w:rsidR="009F1AAE" w:rsidRPr="00E27053" w:rsidRDefault="009F1AAE" w:rsidP="001017D0">
            <w:pPr>
              <w:rPr>
                <w:sz w:val="24"/>
                <w:szCs w:val="24"/>
              </w:rPr>
            </w:pPr>
          </w:p>
        </w:tc>
      </w:tr>
      <w:tr w:rsidR="00E27053" w:rsidRPr="00E27053" w:rsidTr="00EE7853">
        <w:trPr>
          <w:cantSplit/>
          <w:trHeight w:hRule="exact" w:val="68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правової освіти та виховання учасників освітнього процесу.</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proofErr w:type="spellStart"/>
            <w:r w:rsidRPr="00E27053">
              <w:rPr>
                <w:sz w:val="24"/>
                <w:szCs w:val="24"/>
              </w:rPr>
              <w:t>Деміденко</w:t>
            </w:r>
            <w:proofErr w:type="spellEnd"/>
            <w:r w:rsidRPr="00E27053">
              <w:rPr>
                <w:sz w:val="24"/>
                <w:szCs w:val="24"/>
              </w:rPr>
              <w:t xml:space="preserve"> В.О.,</w:t>
            </w:r>
          </w:p>
          <w:p w:rsidR="009F1AAE" w:rsidRPr="00E27053" w:rsidRDefault="009F1AAE" w:rsidP="001017D0">
            <w:pPr>
              <w:rPr>
                <w:sz w:val="24"/>
                <w:szCs w:val="24"/>
              </w:rPr>
            </w:pPr>
            <w:r w:rsidRPr="00E27053">
              <w:rPr>
                <w:sz w:val="24"/>
                <w:szCs w:val="24"/>
              </w:rPr>
              <w:t>Філонова Н.О.</w:t>
            </w:r>
          </w:p>
          <w:p w:rsidR="009F1AAE" w:rsidRPr="00E27053" w:rsidRDefault="009F1AAE" w:rsidP="001017D0">
            <w:pPr>
              <w:rPr>
                <w:sz w:val="24"/>
                <w:szCs w:val="24"/>
              </w:rPr>
            </w:pPr>
          </w:p>
        </w:tc>
      </w:tr>
      <w:tr w:rsidR="00E27053" w:rsidRPr="00E27053" w:rsidTr="00673851">
        <w:trPr>
          <w:cantSplit/>
          <w:trHeight w:hRule="exact" w:val="68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фізичного, військово-патріотичного виховання та цивільної оборони.</w:t>
            </w:r>
          </w:p>
          <w:p w:rsidR="009F1AAE" w:rsidRPr="00E27053" w:rsidRDefault="009F1AAE" w:rsidP="001017D0">
            <w:pPr>
              <w:jc w:val="both"/>
              <w:rPr>
                <w:sz w:val="24"/>
                <w:szCs w:val="24"/>
              </w:rPr>
            </w:pPr>
          </w:p>
          <w:p w:rsidR="009F1AAE" w:rsidRPr="00E27053" w:rsidRDefault="009F1AAE" w:rsidP="001017D0">
            <w:pPr>
              <w:jc w:val="both"/>
              <w:rPr>
                <w:sz w:val="24"/>
                <w:szCs w:val="24"/>
              </w:rPr>
            </w:pPr>
          </w:p>
          <w:p w:rsidR="009F1AAE" w:rsidRPr="00E27053" w:rsidRDefault="009F1AAE" w:rsidP="001017D0">
            <w:pPr>
              <w:jc w:val="both"/>
              <w:rPr>
                <w:sz w:val="24"/>
                <w:szCs w:val="24"/>
              </w:rPr>
            </w:pPr>
          </w:p>
          <w:p w:rsidR="009F1AAE" w:rsidRPr="00E27053" w:rsidRDefault="009F1AAE" w:rsidP="001017D0">
            <w:pPr>
              <w:jc w:val="both"/>
              <w:rPr>
                <w:sz w:val="24"/>
                <w:szCs w:val="24"/>
              </w:rPr>
            </w:pP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Філонова Н.О.</w:t>
            </w:r>
          </w:p>
        </w:tc>
      </w:tr>
      <w:tr w:rsidR="00E27053" w:rsidRPr="00E27053" w:rsidTr="00673851">
        <w:trPr>
          <w:cantSplit/>
          <w:trHeight w:hRule="exact" w:val="56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поліпшення  екологічного виховання дітей.</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proofErr w:type="spellStart"/>
            <w:r w:rsidRPr="00E27053">
              <w:rPr>
                <w:sz w:val="24"/>
                <w:szCs w:val="24"/>
              </w:rPr>
              <w:t>Деміденко</w:t>
            </w:r>
            <w:proofErr w:type="spellEnd"/>
            <w:r w:rsidRPr="00E27053">
              <w:rPr>
                <w:sz w:val="24"/>
                <w:szCs w:val="24"/>
              </w:rPr>
              <w:t xml:space="preserve"> В.О., </w:t>
            </w:r>
          </w:p>
          <w:p w:rsidR="009F1AAE" w:rsidRPr="00E27053" w:rsidRDefault="009F1AAE" w:rsidP="001017D0">
            <w:pPr>
              <w:rPr>
                <w:sz w:val="24"/>
                <w:szCs w:val="24"/>
              </w:rPr>
            </w:pPr>
            <w:r w:rsidRPr="00E27053">
              <w:rPr>
                <w:sz w:val="24"/>
                <w:szCs w:val="24"/>
              </w:rPr>
              <w:t>Філонова Н.О.</w:t>
            </w:r>
          </w:p>
        </w:tc>
      </w:tr>
      <w:tr w:rsidR="00E27053" w:rsidRPr="00E27053" w:rsidTr="00EE7853">
        <w:trPr>
          <w:cantSplit/>
          <w:trHeight w:hRule="exact" w:val="575"/>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харчування дітей дошкільного та шкільного віку.</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 xml:space="preserve">Васько Н.О., </w:t>
            </w:r>
          </w:p>
          <w:p w:rsidR="009F1AAE" w:rsidRPr="00E27053" w:rsidRDefault="009F1AAE" w:rsidP="001017D0">
            <w:pPr>
              <w:rPr>
                <w:sz w:val="24"/>
                <w:szCs w:val="24"/>
              </w:rPr>
            </w:pPr>
            <w:r w:rsidRPr="00E27053">
              <w:rPr>
                <w:sz w:val="24"/>
                <w:szCs w:val="24"/>
              </w:rPr>
              <w:t xml:space="preserve">Зміївська Р.С., </w:t>
            </w:r>
          </w:p>
          <w:p w:rsidR="009F1AAE" w:rsidRPr="00E27053" w:rsidRDefault="009F1AAE" w:rsidP="001017D0">
            <w:pPr>
              <w:rPr>
                <w:sz w:val="24"/>
                <w:szCs w:val="24"/>
              </w:rPr>
            </w:pPr>
            <w:r w:rsidRPr="00E27053">
              <w:rPr>
                <w:sz w:val="24"/>
                <w:szCs w:val="24"/>
              </w:rPr>
              <w:t>Гуцаленко Т.О.</w:t>
            </w:r>
          </w:p>
          <w:p w:rsidR="009F1AAE" w:rsidRPr="00E27053" w:rsidRDefault="009F1AAE" w:rsidP="001017D0">
            <w:pPr>
              <w:rPr>
                <w:sz w:val="24"/>
                <w:szCs w:val="24"/>
              </w:rPr>
            </w:pPr>
          </w:p>
        </w:tc>
      </w:tr>
      <w:tr w:rsidR="00E27053" w:rsidRPr="00E27053" w:rsidTr="003C675D">
        <w:trPr>
          <w:cantSplit/>
          <w:trHeight w:hRule="exact" w:val="58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bCs/>
                <w:sz w:val="24"/>
                <w:szCs w:val="24"/>
              </w:rPr>
              <w:t>Ведення обліку дітей дошкільного, шкільного віку та учнів.</w:t>
            </w:r>
            <w:r w:rsidRPr="00E27053">
              <w:rPr>
                <w:rFonts w:eastAsia="Calibri"/>
                <w:sz w:val="24"/>
                <w:szCs w:val="24"/>
              </w:rPr>
              <w:t xml:space="preserve"> Зарахування, відрахування, переведення та облік учнів (вихованців) ЗЗСО (ЗДО) міста </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Сергієнко А.І.</w:t>
            </w:r>
          </w:p>
          <w:p w:rsidR="009F1AAE" w:rsidRPr="00E27053" w:rsidRDefault="009F1AAE" w:rsidP="001017D0">
            <w:pPr>
              <w:rPr>
                <w:sz w:val="24"/>
                <w:szCs w:val="24"/>
              </w:rPr>
            </w:pPr>
          </w:p>
        </w:tc>
      </w:tr>
      <w:tr w:rsidR="00E27053" w:rsidRPr="00E27053" w:rsidTr="00673851">
        <w:trPr>
          <w:cantSplit/>
          <w:trHeight w:hRule="exact" w:val="840"/>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відпочинку та оздоровлення дітей.</w:t>
            </w:r>
          </w:p>
        </w:tc>
        <w:tc>
          <w:tcPr>
            <w:tcW w:w="2410" w:type="dxa"/>
          </w:tcPr>
          <w:p w:rsidR="009F1AAE" w:rsidRPr="00E27053" w:rsidRDefault="009F1AAE" w:rsidP="001017D0">
            <w:pPr>
              <w:rPr>
                <w:sz w:val="24"/>
                <w:szCs w:val="24"/>
              </w:rPr>
            </w:pPr>
            <w:r w:rsidRPr="00E27053">
              <w:rPr>
                <w:sz w:val="24"/>
                <w:szCs w:val="24"/>
              </w:rPr>
              <w:t>Травень-серпень</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Васько Н.О.,</w:t>
            </w:r>
          </w:p>
          <w:p w:rsidR="009F1AAE" w:rsidRPr="00E27053" w:rsidRDefault="009F1AAE" w:rsidP="001017D0">
            <w:pPr>
              <w:rPr>
                <w:sz w:val="24"/>
                <w:szCs w:val="24"/>
              </w:rPr>
            </w:pPr>
            <w:r w:rsidRPr="00E27053">
              <w:rPr>
                <w:sz w:val="24"/>
                <w:szCs w:val="24"/>
              </w:rPr>
              <w:t>Золотарьова Н.М.,</w:t>
            </w:r>
          </w:p>
          <w:p w:rsidR="009F1AAE" w:rsidRPr="00E27053" w:rsidRDefault="009F1AAE" w:rsidP="001017D0">
            <w:pPr>
              <w:rPr>
                <w:sz w:val="24"/>
                <w:szCs w:val="24"/>
              </w:rPr>
            </w:pPr>
            <w:r w:rsidRPr="00E27053">
              <w:rPr>
                <w:sz w:val="24"/>
                <w:szCs w:val="24"/>
              </w:rPr>
              <w:t>Філонова Н.М.</w:t>
            </w:r>
          </w:p>
          <w:p w:rsidR="009F1AAE" w:rsidRPr="00E27053" w:rsidRDefault="009F1AAE" w:rsidP="001017D0">
            <w:pPr>
              <w:rPr>
                <w:sz w:val="24"/>
                <w:szCs w:val="24"/>
              </w:rPr>
            </w:pPr>
          </w:p>
        </w:tc>
      </w:tr>
      <w:tr w:rsidR="00E27053" w:rsidRPr="00E27053" w:rsidTr="00EE7853">
        <w:trPr>
          <w:cantSplit/>
          <w:trHeight w:hRule="exact" w:val="848"/>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щодо виконання регіональних програм, положень та заходів з питань гуманітарної та соціальної політики.</w:t>
            </w:r>
          </w:p>
        </w:tc>
        <w:tc>
          <w:tcPr>
            <w:tcW w:w="2410" w:type="dxa"/>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Мартинов В.О.,</w:t>
            </w:r>
          </w:p>
          <w:p w:rsidR="009F1AAE" w:rsidRPr="00E27053" w:rsidRDefault="009F1AAE" w:rsidP="001017D0">
            <w:pPr>
              <w:rPr>
                <w:sz w:val="24"/>
                <w:szCs w:val="24"/>
              </w:rPr>
            </w:pPr>
            <w:r w:rsidRPr="00E27053">
              <w:rPr>
                <w:sz w:val="24"/>
                <w:szCs w:val="24"/>
              </w:rPr>
              <w:t>Васько Н.О.,</w:t>
            </w:r>
          </w:p>
          <w:p w:rsidR="009F1AAE" w:rsidRPr="00E27053" w:rsidRDefault="009F1AAE" w:rsidP="001017D0">
            <w:pPr>
              <w:rPr>
                <w:sz w:val="24"/>
                <w:szCs w:val="24"/>
              </w:rPr>
            </w:pPr>
            <w:r w:rsidRPr="00E27053">
              <w:rPr>
                <w:sz w:val="24"/>
                <w:szCs w:val="24"/>
              </w:rPr>
              <w:t xml:space="preserve">Золотарьова Н.М., </w:t>
            </w:r>
          </w:p>
          <w:p w:rsidR="009F1AAE" w:rsidRPr="00E27053" w:rsidRDefault="009F1AAE" w:rsidP="001017D0">
            <w:pPr>
              <w:rPr>
                <w:sz w:val="24"/>
                <w:szCs w:val="24"/>
              </w:rPr>
            </w:pPr>
            <w:r w:rsidRPr="00E27053">
              <w:rPr>
                <w:sz w:val="24"/>
                <w:szCs w:val="24"/>
              </w:rPr>
              <w:t>Лесик О.П.,</w:t>
            </w:r>
          </w:p>
          <w:p w:rsidR="009F1AAE" w:rsidRPr="00E27053" w:rsidRDefault="009F1AAE" w:rsidP="001017D0">
            <w:pPr>
              <w:rPr>
                <w:sz w:val="24"/>
                <w:szCs w:val="24"/>
              </w:rPr>
            </w:pPr>
            <w:r w:rsidRPr="00E27053">
              <w:rPr>
                <w:sz w:val="24"/>
                <w:szCs w:val="24"/>
              </w:rPr>
              <w:t>Нестеров В.В.</w:t>
            </w:r>
          </w:p>
          <w:p w:rsidR="009F1AAE" w:rsidRPr="00E27053" w:rsidRDefault="009F1AAE" w:rsidP="001017D0">
            <w:pPr>
              <w:rPr>
                <w:sz w:val="24"/>
                <w:szCs w:val="24"/>
              </w:rPr>
            </w:pPr>
          </w:p>
          <w:p w:rsidR="009F1AAE" w:rsidRPr="00E27053" w:rsidRDefault="009F1AAE" w:rsidP="001017D0">
            <w:pPr>
              <w:rPr>
                <w:sz w:val="24"/>
                <w:szCs w:val="24"/>
              </w:rPr>
            </w:pPr>
          </w:p>
          <w:p w:rsidR="009F1AAE" w:rsidRPr="00E27053" w:rsidRDefault="009F1AAE" w:rsidP="001017D0">
            <w:pPr>
              <w:rPr>
                <w:sz w:val="24"/>
                <w:szCs w:val="24"/>
              </w:rPr>
            </w:pPr>
          </w:p>
          <w:p w:rsidR="009F1AAE" w:rsidRPr="00E27053" w:rsidRDefault="009F1AAE" w:rsidP="001017D0">
            <w:pPr>
              <w:rPr>
                <w:sz w:val="24"/>
                <w:szCs w:val="24"/>
              </w:rPr>
            </w:pPr>
          </w:p>
          <w:p w:rsidR="009F1AAE" w:rsidRPr="00E27053" w:rsidRDefault="009F1AAE" w:rsidP="001017D0">
            <w:pPr>
              <w:rPr>
                <w:sz w:val="24"/>
                <w:szCs w:val="24"/>
              </w:rPr>
            </w:pPr>
          </w:p>
          <w:p w:rsidR="009F1AAE" w:rsidRPr="00E27053" w:rsidRDefault="009F1AAE" w:rsidP="001017D0">
            <w:pPr>
              <w:rPr>
                <w:sz w:val="24"/>
                <w:szCs w:val="24"/>
              </w:rPr>
            </w:pPr>
            <w:r w:rsidRPr="00E27053">
              <w:rPr>
                <w:sz w:val="24"/>
                <w:szCs w:val="24"/>
              </w:rPr>
              <w:t>Чуркіна В.В.</w:t>
            </w:r>
          </w:p>
          <w:p w:rsidR="009F1AAE" w:rsidRPr="00E27053" w:rsidRDefault="009F1AAE" w:rsidP="001017D0">
            <w:pPr>
              <w:rPr>
                <w:sz w:val="24"/>
                <w:szCs w:val="24"/>
              </w:rPr>
            </w:pPr>
            <w:r w:rsidRPr="00E27053">
              <w:rPr>
                <w:sz w:val="24"/>
                <w:szCs w:val="24"/>
              </w:rPr>
              <w:t>Нестеров В.В.</w:t>
            </w:r>
          </w:p>
          <w:p w:rsidR="009F1AAE" w:rsidRPr="00E27053" w:rsidRDefault="009F1AAE" w:rsidP="001017D0">
            <w:pPr>
              <w:rPr>
                <w:sz w:val="24"/>
                <w:szCs w:val="24"/>
              </w:rPr>
            </w:pPr>
          </w:p>
        </w:tc>
      </w:tr>
      <w:tr w:rsidR="00E27053" w:rsidRPr="00E27053" w:rsidTr="003C675D">
        <w:trPr>
          <w:cantSplit/>
          <w:trHeight w:hRule="exact" w:val="1145"/>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по здійсненню аналітико-прогнозуючої діяльності щодо забезпечення закладів освіти міста шкільними підручниками, навчальними програмами, навчально-методичною літературою та шкільною документацією, розподіл їх між закладами освіти.</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Золотарьова Н.М.,</w:t>
            </w:r>
          </w:p>
          <w:p w:rsidR="009F1AAE" w:rsidRPr="00E27053" w:rsidRDefault="009F1AAE" w:rsidP="001017D0">
            <w:pPr>
              <w:rPr>
                <w:sz w:val="24"/>
                <w:szCs w:val="24"/>
              </w:rPr>
            </w:pPr>
            <w:r w:rsidRPr="00E27053">
              <w:rPr>
                <w:sz w:val="24"/>
                <w:szCs w:val="24"/>
              </w:rPr>
              <w:t>Денисенко В.О.</w:t>
            </w:r>
          </w:p>
        </w:tc>
      </w:tr>
      <w:tr w:rsidR="00E27053" w:rsidRPr="00E27053" w:rsidTr="003C675D">
        <w:trPr>
          <w:cantSplit/>
          <w:trHeight w:hRule="exact" w:val="552"/>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роботи з питань охорони праці та безпеки життєдіяльності всіх учасників освітнього процесу.</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Рєпіна Л.С.,</w:t>
            </w:r>
          </w:p>
          <w:p w:rsidR="009F1AAE" w:rsidRPr="00E27053" w:rsidRDefault="009F1AAE" w:rsidP="001017D0">
            <w:pPr>
              <w:rPr>
                <w:sz w:val="24"/>
                <w:szCs w:val="24"/>
              </w:rPr>
            </w:pPr>
            <w:r w:rsidRPr="00E27053">
              <w:rPr>
                <w:sz w:val="24"/>
                <w:szCs w:val="24"/>
              </w:rPr>
              <w:t>Філонова Н.О.</w:t>
            </w:r>
          </w:p>
        </w:tc>
      </w:tr>
      <w:tr w:rsidR="00E27053" w:rsidRPr="00E27053" w:rsidTr="00EE7853">
        <w:trPr>
          <w:cantSplit/>
          <w:trHeight w:hRule="exact" w:val="719"/>
          <w:jc w:val="center"/>
        </w:trPr>
        <w:tc>
          <w:tcPr>
            <w:tcW w:w="713" w:type="dxa"/>
          </w:tcPr>
          <w:p w:rsidR="009F1AAE" w:rsidRPr="00E27053" w:rsidRDefault="009F1AAE" w:rsidP="00260EF3">
            <w:pPr>
              <w:numPr>
                <w:ilvl w:val="0"/>
                <w:numId w:val="3"/>
              </w:numPr>
              <w:autoSpaceDE/>
              <w:autoSpaceDN/>
              <w:adjustRightInd/>
              <w:jc w:val="center"/>
              <w:rPr>
                <w:sz w:val="24"/>
                <w:szCs w:val="24"/>
              </w:rPr>
            </w:pPr>
          </w:p>
        </w:tc>
        <w:tc>
          <w:tcPr>
            <w:tcW w:w="8501" w:type="dxa"/>
          </w:tcPr>
          <w:p w:rsidR="009F1AAE" w:rsidRPr="00E27053" w:rsidRDefault="009F1AAE" w:rsidP="001017D0">
            <w:pPr>
              <w:jc w:val="both"/>
              <w:rPr>
                <w:sz w:val="24"/>
                <w:szCs w:val="24"/>
              </w:rPr>
            </w:pPr>
            <w:r w:rsidRPr="00E27053">
              <w:rPr>
                <w:sz w:val="24"/>
                <w:szCs w:val="24"/>
              </w:rPr>
              <w:t>Організація навчання й перевірка знань з техніки безпеки працівників, залучених до роботи з учнями.</w:t>
            </w:r>
          </w:p>
        </w:tc>
        <w:tc>
          <w:tcPr>
            <w:tcW w:w="2410" w:type="dxa"/>
          </w:tcPr>
          <w:p w:rsidR="009F1AAE" w:rsidRPr="00E27053" w:rsidRDefault="009F1AAE" w:rsidP="001017D0">
            <w:pPr>
              <w:rPr>
                <w:sz w:val="24"/>
                <w:szCs w:val="24"/>
              </w:rPr>
            </w:pPr>
            <w:r w:rsidRPr="00E27053">
              <w:rPr>
                <w:sz w:val="24"/>
                <w:szCs w:val="24"/>
              </w:rPr>
              <w:t>Протягом року</w:t>
            </w:r>
          </w:p>
        </w:tc>
        <w:tc>
          <w:tcPr>
            <w:tcW w:w="2976" w:type="dxa"/>
          </w:tcPr>
          <w:p w:rsidR="009F1AAE" w:rsidRPr="00E27053" w:rsidRDefault="009F1AAE" w:rsidP="001017D0">
            <w:pPr>
              <w:rPr>
                <w:sz w:val="24"/>
                <w:szCs w:val="24"/>
              </w:rPr>
            </w:pPr>
            <w:r w:rsidRPr="00E27053">
              <w:rPr>
                <w:sz w:val="24"/>
                <w:szCs w:val="24"/>
              </w:rPr>
              <w:t>Рєпіна Л.С.</w:t>
            </w:r>
          </w:p>
        </w:tc>
      </w:tr>
      <w:tr w:rsidR="00E27053" w:rsidRPr="00E27053" w:rsidTr="00673851">
        <w:trPr>
          <w:cantSplit/>
          <w:trHeight w:hRule="exact" w:val="551"/>
          <w:jc w:val="center"/>
        </w:trPr>
        <w:tc>
          <w:tcPr>
            <w:tcW w:w="713" w:type="dxa"/>
            <w:tcBorders>
              <w:bottom w:val="single" w:sz="4" w:space="0" w:color="auto"/>
            </w:tcBorders>
          </w:tcPr>
          <w:p w:rsidR="009F1AAE" w:rsidRPr="00E27053" w:rsidRDefault="009F1AAE" w:rsidP="00260EF3">
            <w:pPr>
              <w:numPr>
                <w:ilvl w:val="0"/>
                <w:numId w:val="3"/>
              </w:numPr>
              <w:autoSpaceDE/>
              <w:autoSpaceDN/>
              <w:adjustRightInd/>
              <w:jc w:val="center"/>
              <w:rPr>
                <w:sz w:val="24"/>
                <w:szCs w:val="24"/>
              </w:rPr>
            </w:pPr>
          </w:p>
        </w:tc>
        <w:tc>
          <w:tcPr>
            <w:tcW w:w="8501" w:type="dxa"/>
            <w:tcBorders>
              <w:bottom w:val="single" w:sz="4" w:space="0" w:color="auto"/>
            </w:tcBorders>
          </w:tcPr>
          <w:p w:rsidR="009F1AAE" w:rsidRPr="00E27053" w:rsidRDefault="009F1AAE" w:rsidP="001017D0">
            <w:pPr>
              <w:jc w:val="both"/>
              <w:rPr>
                <w:sz w:val="24"/>
                <w:szCs w:val="24"/>
              </w:rPr>
            </w:pPr>
            <w:r w:rsidRPr="00E27053">
              <w:rPr>
                <w:sz w:val="24"/>
                <w:szCs w:val="24"/>
              </w:rPr>
              <w:t>Організація роботи щодо матеріально-технічного забезпечення закладів освіти міста.</w:t>
            </w:r>
          </w:p>
        </w:tc>
        <w:tc>
          <w:tcPr>
            <w:tcW w:w="2410" w:type="dxa"/>
            <w:tcBorders>
              <w:bottom w:val="single" w:sz="4" w:space="0" w:color="auto"/>
            </w:tcBorders>
          </w:tcPr>
          <w:p w:rsidR="009F1AAE" w:rsidRPr="00E27053" w:rsidRDefault="009F1AAE" w:rsidP="001017D0">
            <w:pPr>
              <w:rPr>
                <w:sz w:val="24"/>
                <w:szCs w:val="24"/>
              </w:rPr>
            </w:pPr>
            <w:r w:rsidRPr="00E27053">
              <w:rPr>
                <w:sz w:val="24"/>
                <w:szCs w:val="24"/>
              </w:rPr>
              <w:t>Протягом року</w:t>
            </w:r>
          </w:p>
        </w:tc>
        <w:tc>
          <w:tcPr>
            <w:tcW w:w="2976" w:type="dxa"/>
            <w:tcBorders>
              <w:bottom w:val="single" w:sz="4" w:space="0" w:color="auto"/>
            </w:tcBorders>
          </w:tcPr>
          <w:p w:rsidR="009F1AAE" w:rsidRPr="00E27053" w:rsidRDefault="009F1AAE" w:rsidP="001017D0">
            <w:pPr>
              <w:rPr>
                <w:sz w:val="24"/>
                <w:szCs w:val="24"/>
              </w:rPr>
            </w:pPr>
            <w:r w:rsidRPr="00E27053">
              <w:rPr>
                <w:sz w:val="24"/>
                <w:szCs w:val="24"/>
              </w:rPr>
              <w:t>Безкоровайний О.В.,</w:t>
            </w:r>
          </w:p>
          <w:p w:rsidR="009F1AAE" w:rsidRPr="00E27053" w:rsidRDefault="009F1AAE" w:rsidP="001017D0">
            <w:pPr>
              <w:rPr>
                <w:sz w:val="24"/>
                <w:szCs w:val="24"/>
              </w:rPr>
            </w:pPr>
            <w:r w:rsidRPr="00E27053">
              <w:rPr>
                <w:sz w:val="24"/>
                <w:szCs w:val="24"/>
              </w:rPr>
              <w:t>Нестеров В.В.</w:t>
            </w:r>
          </w:p>
        </w:tc>
      </w:tr>
      <w:tr w:rsidR="00E27053" w:rsidRPr="00E27053" w:rsidTr="00673851">
        <w:trPr>
          <w:cantSplit/>
          <w:trHeight w:hRule="exact" w:val="535"/>
          <w:jc w:val="center"/>
        </w:trPr>
        <w:tc>
          <w:tcPr>
            <w:tcW w:w="713" w:type="dxa"/>
            <w:tcBorders>
              <w:bottom w:val="single" w:sz="4" w:space="0" w:color="auto"/>
            </w:tcBorders>
          </w:tcPr>
          <w:p w:rsidR="009F1AAE" w:rsidRPr="00E27053" w:rsidRDefault="009F1AAE" w:rsidP="00260EF3">
            <w:pPr>
              <w:numPr>
                <w:ilvl w:val="0"/>
                <w:numId w:val="3"/>
              </w:numPr>
              <w:autoSpaceDE/>
              <w:autoSpaceDN/>
              <w:adjustRightInd/>
              <w:jc w:val="center"/>
              <w:rPr>
                <w:sz w:val="24"/>
                <w:szCs w:val="24"/>
              </w:rPr>
            </w:pPr>
          </w:p>
        </w:tc>
        <w:tc>
          <w:tcPr>
            <w:tcW w:w="8501" w:type="dxa"/>
            <w:tcBorders>
              <w:bottom w:val="single" w:sz="4" w:space="0" w:color="auto"/>
            </w:tcBorders>
          </w:tcPr>
          <w:p w:rsidR="009F1AAE" w:rsidRPr="00E27053" w:rsidRDefault="009F1AAE" w:rsidP="001017D0">
            <w:pPr>
              <w:jc w:val="both"/>
              <w:rPr>
                <w:sz w:val="24"/>
                <w:szCs w:val="24"/>
              </w:rPr>
            </w:pPr>
            <w:r w:rsidRPr="00E27053">
              <w:rPr>
                <w:sz w:val="24"/>
                <w:szCs w:val="24"/>
              </w:rPr>
              <w:t>Організація роботи щодо виконання ст.78 Закону України «Про освіту» та Положення про порядок надання платних послуг закладами освіти.</w:t>
            </w:r>
          </w:p>
        </w:tc>
        <w:tc>
          <w:tcPr>
            <w:tcW w:w="2410" w:type="dxa"/>
            <w:tcBorders>
              <w:bottom w:val="single" w:sz="4" w:space="0" w:color="auto"/>
            </w:tcBorders>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Borders>
              <w:bottom w:val="single" w:sz="4" w:space="0" w:color="auto"/>
            </w:tcBorders>
          </w:tcPr>
          <w:p w:rsidR="009F1AAE" w:rsidRPr="00E27053" w:rsidRDefault="009F1AAE" w:rsidP="001017D0">
            <w:pPr>
              <w:rPr>
                <w:sz w:val="24"/>
                <w:szCs w:val="24"/>
              </w:rPr>
            </w:pPr>
            <w:r w:rsidRPr="00E27053">
              <w:rPr>
                <w:sz w:val="24"/>
                <w:szCs w:val="24"/>
              </w:rPr>
              <w:t>Чуркіна В.В.,</w:t>
            </w:r>
          </w:p>
          <w:p w:rsidR="009F1AAE" w:rsidRPr="00E27053" w:rsidRDefault="009F1AAE" w:rsidP="001017D0">
            <w:pPr>
              <w:rPr>
                <w:sz w:val="24"/>
                <w:szCs w:val="24"/>
              </w:rPr>
            </w:pPr>
            <w:r w:rsidRPr="00E27053">
              <w:rPr>
                <w:sz w:val="24"/>
                <w:szCs w:val="24"/>
              </w:rPr>
              <w:t>Науменко Л.І.,</w:t>
            </w:r>
          </w:p>
          <w:p w:rsidR="009F1AAE" w:rsidRPr="00E27053" w:rsidRDefault="009F1AAE" w:rsidP="001017D0">
            <w:pPr>
              <w:rPr>
                <w:sz w:val="24"/>
                <w:szCs w:val="24"/>
              </w:rPr>
            </w:pPr>
            <w:r w:rsidRPr="00E27053">
              <w:rPr>
                <w:sz w:val="24"/>
                <w:szCs w:val="24"/>
              </w:rPr>
              <w:t>Морозова Л.О.</w:t>
            </w:r>
          </w:p>
        </w:tc>
      </w:tr>
      <w:tr w:rsidR="00E27053" w:rsidRPr="00E27053" w:rsidTr="003C675D">
        <w:trPr>
          <w:cantSplit/>
          <w:trHeight w:hRule="exact" w:val="617"/>
          <w:jc w:val="center"/>
        </w:trPr>
        <w:tc>
          <w:tcPr>
            <w:tcW w:w="713" w:type="dxa"/>
            <w:tcBorders>
              <w:top w:val="single" w:sz="4" w:space="0" w:color="auto"/>
            </w:tcBorders>
          </w:tcPr>
          <w:p w:rsidR="009F1AAE" w:rsidRPr="00E27053" w:rsidRDefault="009F1AAE" w:rsidP="00260EF3">
            <w:pPr>
              <w:numPr>
                <w:ilvl w:val="0"/>
                <w:numId w:val="3"/>
              </w:numPr>
              <w:autoSpaceDE/>
              <w:autoSpaceDN/>
              <w:adjustRightInd/>
              <w:jc w:val="center"/>
              <w:rPr>
                <w:sz w:val="24"/>
                <w:szCs w:val="24"/>
              </w:rPr>
            </w:pPr>
          </w:p>
        </w:tc>
        <w:tc>
          <w:tcPr>
            <w:tcW w:w="8501" w:type="dxa"/>
            <w:tcBorders>
              <w:top w:val="single" w:sz="4" w:space="0" w:color="auto"/>
            </w:tcBorders>
          </w:tcPr>
          <w:p w:rsidR="009F1AAE" w:rsidRPr="00E27053" w:rsidRDefault="009F1AAE" w:rsidP="001017D0">
            <w:pPr>
              <w:jc w:val="both"/>
              <w:rPr>
                <w:sz w:val="24"/>
                <w:szCs w:val="24"/>
              </w:rPr>
            </w:pPr>
            <w:r w:rsidRPr="00E27053">
              <w:rPr>
                <w:sz w:val="24"/>
                <w:szCs w:val="24"/>
              </w:rPr>
              <w:t>Здійснення заходів щодо використання новітніх телекомунікаційних технологій в освітньому процесі та управлінні закладами освіти.</w:t>
            </w:r>
          </w:p>
        </w:tc>
        <w:tc>
          <w:tcPr>
            <w:tcW w:w="2410" w:type="dxa"/>
            <w:tcBorders>
              <w:top w:val="single" w:sz="4" w:space="0" w:color="auto"/>
            </w:tcBorders>
          </w:tcPr>
          <w:p w:rsidR="009F1AAE" w:rsidRPr="00E27053" w:rsidRDefault="009F1AAE" w:rsidP="001017D0">
            <w:pPr>
              <w:rPr>
                <w:sz w:val="24"/>
                <w:szCs w:val="24"/>
              </w:rPr>
            </w:pPr>
            <w:r w:rsidRPr="00E27053">
              <w:rPr>
                <w:sz w:val="24"/>
                <w:szCs w:val="24"/>
              </w:rPr>
              <w:t>Протягом року</w:t>
            </w:r>
          </w:p>
          <w:p w:rsidR="009F1AAE" w:rsidRPr="00E27053" w:rsidRDefault="009F1AAE" w:rsidP="001017D0">
            <w:pPr>
              <w:rPr>
                <w:sz w:val="24"/>
                <w:szCs w:val="24"/>
              </w:rPr>
            </w:pPr>
          </w:p>
        </w:tc>
        <w:tc>
          <w:tcPr>
            <w:tcW w:w="2976" w:type="dxa"/>
            <w:tcBorders>
              <w:top w:val="single" w:sz="4" w:space="0" w:color="auto"/>
            </w:tcBorders>
          </w:tcPr>
          <w:p w:rsidR="009F1AAE" w:rsidRPr="00E27053" w:rsidRDefault="009F1AAE" w:rsidP="001017D0">
            <w:pPr>
              <w:rPr>
                <w:sz w:val="24"/>
                <w:szCs w:val="24"/>
              </w:rPr>
            </w:pPr>
            <w:r w:rsidRPr="00E27053">
              <w:rPr>
                <w:sz w:val="24"/>
                <w:szCs w:val="24"/>
              </w:rPr>
              <w:t>Рой А.В.,</w:t>
            </w:r>
          </w:p>
          <w:p w:rsidR="009F1AAE" w:rsidRPr="00E27053" w:rsidRDefault="009F1AAE" w:rsidP="001017D0">
            <w:pPr>
              <w:rPr>
                <w:sz w:val="24"/>
                <w:szCs w:val="24"/>
              </w:rPr>
            </w:pPr>
            <w:proofErr w:type="spellStart"/>
            <w:r w:rsidRPr="00E27053">
              <w:rPr>
                <w:sz w:val="24"/>
                <w:szCs w:val="24"/>
              </w:rPr>
              <w:t>Єєсалу</w:t>
            </w:r>
            <w:proofErr w:type="spellEnd"/>
            <w:r w:rsidRPr="00E27053">
              <w:rPr>
                <w:sz w:val="24"/>
                <w:szCs w:val="24"/>
              </w:rPr>
              <w:t xml:space="preserve"> Р.К.</w:t>
            </w:r>
          </w:p>
          <w:p w:rsidR="009F1AAE" w:rsidRPr="00E27053" w:rsidRDefault="009F1AAE" w:rsidP="001017D0">
            <w:pPr>
              <w:rPr>
                <w:sz w:val="24"/>
                <w:szCs w:val="24"/>
              </w:rPr>
            </w:pPr>
          </w:p>
        </w:tc>
      </w:tr>
    </w:tbl>
    <w:p w:rsidR="00446CFC" w:rsidRPr="00E27053" w:rsidRDefault="00446CFC" w:rsidP="00446CFC"/>
    <w:p w:rsidR="00446CFC" w:rsidRPr="00E27053" w:rsidRDefault="00446CFC" w:rsidP="00446CFC">
      <w:pPr>
        <w:rPr>
          <w:sz w:val="24"/>
          <w:szCs w:val="24"/>
        </w:rPr>
      </w:pPr>
    </w:p>
    <w:p w:rsidR="00446CFC" w:rsidRPr="00E27053" w:rsidRDefault="00446CFC" w:rsidP="00446CFC">
      <w:pPr>
        <w:rPr>
          <w:sz w:val="24"/>
          <w:szCs w:val="24"/>
        </w:rPr>
      </w:pPr>
    </w:p>
    <w:p w:rsidR="00446CFC" w:rsidRPr="00E27053" w:rsidRDefault="00446CFC"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A3796F" w:rsidRPr="00E27053" w:rsidRDefault="00A3796F" w:rsidP="00446CFC">
      <w:pPr>
        <w:rPr>
          <w:sz w:val="24"/>
          <w:szCs w:val="24"/>
        </w:rPr>
      </w:pPr>
    </w:p>
    <w:p w:rsidR="00446CFC" w:rsidRPr="00E27053" w:rsidRDefault="00446CFC" w:rsidP="00446CFC">
      <w:pPr>
        <w:rPr>
          <w:sz w:val="24"/>
          <w:szCs w:val="24"/>
        </w:rPr>
      </w:pPr>
    </w:p>
    <w:p w:rsidR="00446CFC" w:rsidRPr="00E27053" w:rsidRDefault="00446CFC" w:rsidP="00446CFC">
      <w:pPr>
        <w:pStyle w:val="11"/>
        <w:rPr>
          <w:color w:val="auto"/>
        </w:rPr>
      </w:pPr>
      <w:bookmarkStart w:id="4" w:name="_Toc271115707"/>
      <w:bookmarkStart w:id="5" w:name="Орг_дор_діяльність"/>
      <w:bookmarkStart w:id="6" w:name="_Toc439086916"/>
      <w:bookmarkStart w:id="7" w:name="_Toc439865253"/>
      <w:bookmarkEnd w:id="0"/>
    </w:p>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3C675D" w:rsidRPr="00E27053" w:rsidRDefault="003C675D" w:rsidP="003C675D"/>
    <w:p w:rsidR="00446CFC" w:rsidRPr="00E27053" w:rsidRDefault="00446CFC" w:rsidP="00446CFC">
      <w:pPr>
        <w:jc w:val="center"/>
        <w:rPr>
          <w:sz w:val="24"/>
          <w:szCs w:val="24"/>
        </w:rPr>
      </w:pPr>
      <w:bookmarkStart w:id="8" w:name="відділ_норм_4"/>
      <w:bookmarkStart w:id="9" w:name="Норм_якості"/>
      <w:bookmarkStart w:id="10" w:name="_Toc439086919"/>
      <w:bookmarkStart w:id="11" w:name="_Toc439865256"/>
      <w:bookmarkEnd w:id="4"/>
      <w:bookmarkEnd w:id="5"/>
      <w:bookmarkEnd w:id="6"/>
      <w:bookmarkEnd w:id="7"/>
    </w:p>
    <w:p w:rsidR="00446CFC" w:rsidRPr="00E27053" w:rsidRDefault="00446CFC" w:rsidP="00E8229E">
      <w:pPr>
        <w:pStyle w:val="20"/>
      </w:pPr>
      <w:bookmarkStart w:id="12" w:name="_Toc439086923"/>
      <w:bookmarkStart w:id="13" w:name="розподіл_кур_4_3_1"/>
      <w:bookmarkStart w:id="14" w:name="_Toc439865260"/>
      <w:bookmarkStart w:id="15" w:name="_Toc253139602"/>
      <w:bookmarkEnd w:id="8"/>
      <w:bookmarkEnd w:id="9"/>
      <w:bookmarkEnd w:id="10"/>
      <w:bookmarkEnd w:id="11"/>
      <w:r w:rsidRPr="00E27053">
        <w:lastRenderedPageBreak/>
        <w:t xml:space="preserve">Розділ 6. Розподіл кураторства працівників </w:t>
      </w:r>
      <w:bookmarkStart w:id="16" w:name="_Toc127935974"/>
      <w:r w:rsidRPr="00E27053">
        <w:t xml:space="preserve">управління освіти </w:t>
      </w:r>
      <w:bookmarkEnd w:id="12"/>
      <w:bookmarkEnd w:id="16"/>
      <w:r w:rsidRPr="00E27053">
        <w:t xml:space="preserve">за закладами загальної середньої освіти  </w:t>
      </w:r>
    </w:p>
    <w:bookmarkEnd w:id="13"/>
    <w:bookmarkEnd w:id="14"/>
    <w:p w:rsidR="00446CFC" w:rsidRPr="00E27053" w:rsidRDefault="00446CFC" w:rsidP="00446CFC">
      <w:pPr>
        <w:rPr>
          <w:sz w:val="28"/>
          <w:szCs w:val="28"/>
        </w:rPr>
      </w:pPr>
    </w:p>
    <w:p w:rsidR="00446CFC" w:rsidRPr="00E27053" w:rsidRDefault="00446CFC" w:rsidP="00446CFC">
      <w:pPr>
        <w:jc w:val="center"/>
        <w:rPr>
          <w:b/>
          <w:bCs/>
          <w:sz w:val="24"/>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1"/>
        <w:gridCol w:w="10773"/>
      </w:tblGrid>
      <w:tr w:rsidR="00E27053" w:rsidRPr="00E27053" w:rsidTr="00673851">
        <w:trPr>
          <w:tblHeader/>
        </w:trPr>
        <w:tc>
          <w:tcPr>
            <w:tcW w:w="576"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b/>
                <w:bCs/>
                <w:iCs/>
                <w:sz w:val="24"/>
                <w:szCs w:val="24"/>
              </w:rPr>
            </w:pPr>
            <w:r w:rsidRPr="00E27053">
              <w:rPr>
                <w:b/>
                <w:bCs/>
                <w:iCs/>
                <w:sz w:val="24"/>
                <w:szCs w:val="24"/>
              </w:rPr>
              <w:t>№</w:t>
            </w:r>
          </w:p>
        </w:tc>
        <w:tc>
          <w:tcPr>
            <w:tcW w:w="2401"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b/>
                <w:bCs/>
                <w:iCs/>
                <w:sz w:val="24"/>
                <w:szCs w:val="24"/>
              </w:rPr>
            </w:pPr>
            <w:r w:rsidRPr="00E27053">
              <w:rPr>
                <w:b/>
                <w:bCs/>
                <w:iCs/>
                <w:sz w:val="24"/>
                <w:szCs w:val="24"/>
              </w:rPr>
              <w:t>П.І.Б.</w:t>
            </w:r>
          </w:p>
        </w:tc>
        <w:tc>
          <w:tcPr>
            <w:tcW w:w="10773"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b/>
                <w:bCs/>
                <w:iCs/>
                <w:sz w:val="24"/>
                <w:szCs w:val="24"/>
              </w:rPr>
            </w:pPr>
            <w:r w:rsidRPr="00E27053">
              <w:rPr>
                <w:b/>
                <w:bCs/>
                <w:iCs/>
                <w:sz w:val="24"/>
                <w:szCs w:val="24"/>
              </w:rPr>
              <w:t xml:space="preserve">Назва  закладу освіти </w:t>
            </w:r>
          </w:p>
          <w:p w:rsidR="00446CFC" w:rsidRPr="00E27053" w:rsidRDefault="00446CFC" w:rsidP="00673851">
            <w:pPr>
              <w:jc w:val="center"/>
              <w:rPr>
                <w:b/>
                <w:bCs/>
                <w:iCs/>
                <w:sz w:val="24"/>
                <w:szCs w:val="24"/>
              </w:rPr>
            </w:pPr>
          </w:p>
        </w:tc>
      </w:tr>
      <w:tr w:rsidR="00E27053" w:rsidRPr="00E27053" w:rsidTr="00673851">
        <w:trPr>
          <w:trHeight w:val="455"/>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1</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Мартинов В.О.</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гімназія № 1 Ізюмської міської ради Харківської області                   </w:t>
            </w:r>
          </w:p>
        </w:tc>
      </w:tr>
      <w:tr w:rsidR="00E27053" w:rsidRPr="00E27053" w:rsidTr="00673851">
        <w:trPr>
          <w:trHeight w:val="420"/>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2</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Терновська Н.С.</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2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3</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Погоріла Т.В.</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гімназія № 3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4</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Сергієнко А.І.</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4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5</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Зміївська Р.С.</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5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6</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Денисенко В.О.</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№6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7</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Золотарьова Н.М.</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10 Ізюмської міської ради Харківської області                                 </w:t>
            </w:r>
          </w:p>
        </w:tc>
      </w:tr>
      <w:tr w:rsidR="00E27053" w:rsidRPr="00E27053" w:rsidTr="00673851">
        <w:trPr>
          <w:trHeight w:val="414"/>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8</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Васько Н.О.</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11 Ізюмської міської ради Харківської області                                    </w:t>
            </w:r>
          </w:p>
        </w:tc>
      </w:tr>
      <w:tr w:rsidR="00E27053" w:rsidRPr="00E27053" w:rsidTr="00673851">
        <w:trPr>
          <w:trHeight w:val="410"/>
        </w:trPr>
        <w:tc>
          <w:tcPr>
            <w:tcW w:w="576"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9</w:t>
            </w:r>
          </w:p>
        </w:tc>
        <w:tc>
          <w:tcPr>
            <w:tcW w:w="2401"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Філонова Н.О.</w:t>
            </w:r>
          </w:p>
        </w:tc>
        <w:tc>
          <w:tcPr>
            <w:tcW w:w="1077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sz w:val="24"/>
                <w:szCs w:val="24"/>
              </w:rPr>
            </w:pPr>
            <w:r w:rsidRPr="00E27053">
              <w:rPr>
                <w:sz w:val="24"/>
                <w:szCs w:val="24"/>
              </w:rPr>
              <w:t xml:space="preserve">Ізюмська загальноосвітня школа І-ІІІ ступенів № 12 Ізюмської міської ради Харківської області                                 </w:t>
            </w:r>
          </w:p>
        </w:tc>
      </w:tr>
      <w:tr w:rsidR="00E27053" w:rsidRPr="00E27053" w:rsidTr="00673851">
        <w:trPr>
          <w:trHeight w:val="410"/>
        </w:trPr>
        <w:tc>
          <w:tcPr>
            <w:tcW w:w="576" w:type="dxa"/>
            <w:tcBorders>
              <w:top w:val="single" w:sz="4" w:space="0" w:color="auto"/>
              <w:left w:val="single" w:sz="4" w:space="0" w:color="auto"/>
              <w:bottom w:val="single" w:sz="4" w:space="0" w:color="auto"/>
              <w:right w:val="single" w:sz="4" w:space="0" w:color="auto"/>
            </w:tcBorders>
          </w:tcPr>
          <w:p w:rsidR="00A3796F" w:rsidRPr="00E27053" w:rsidRDefault="00A3796F" w:rsidP="00673851">
            <w:pPr>
              <w:rPr>
                <w:sz w:val="24"/>
                <w:szCs w:val="24"/>
              </w:rPr>
            </w:pPr>
            <w:r w:rsidRPr="00E27053">
              <w:rPr>
                <w:sz w:val="24"/>
                <w:szCs w:val="24"/>
              </w:rPr>
              <w:t>10</w:t>
            </w:r>
          </w:p>
        </w:tc>
        <w:tc>
          <w:tcPr>
            <w:tcW w:w="2401" w:type="dxa"/>
            <w:tcBorders>
              <w:top w:val="single" w:sz="4" w:space="0" w:color="auto"/>
              <w:left w:val="single" w:sz="4" w:space="0" w:color="auto"/>
              <w:bottom w:val="single" w:sz="4" w:space="0" w:color="auto"/>
              <w:right w:val="single" w:sz="4" w:space="0" w:color="auto"/>
            </w:tcBorders>
          </w:tcPr>
          <w:p w:rsidR="00A3796F" w:rsidRPr="00E27053" w:rsidRDefault="00A3796F" w:rsidP="00673851">
            <w:pPr>
              <w:rPr>
                <w:sz w:val="24"/>
                <w:szCs w:val="24"/>
              </w:rPr>
            </w:pPr>
            <w:r w:rsidRPr="00E27053">
              <w:rPr>
                <w:sz w:val="24"/>
                <w:szCs w:val="24"/>
              </w:rPr>
              <w:t>Лесик О.П.</w:t>
            </w:r>
          </w:p>
        </w:tc>
        <w:tc>
          <w:tcPr>
            <w:tcW w:w="10773" w:type="dxa"/>
            <w:tcBorders>
              <w:top w:val="single" w:sz="4" w:space="0" w:color="auto"/>
              <w:left w:val="single" w:sz="4" w:space="0" w:color="auto"/>
              <w:bottom w:val="single" w:sz="4" w:space="0" w:color="auto"/>
              <w:right w:val="single" w:sz="4" w:space="0" w:color="auto"/>
            </w:tcBorders>
          </w:tcPr>
          <w:p w:rsidR="00A3796F" w:rsidRPr="00E27053" w:rsidRDefault="00A3796F" w:rsidP="00673851">
            <w:pPr>
              <w:rPr>
                <w:sz w:val="24"/>
                <w:szCs w:val="24"/>
              </w:rPr>
            </w:pPr>
            <w:r w:rsidRPr="00E27053">
              <w:rPr>
                <w:sz w:val="24"/>
                <w:szCs w:val="24"/>
              </w:rPr>
              <w:t>КЗ «Кам’янський ліцей Ізюмської міської ради Харківської області»</w:t>
            </w:r>
          </w:p>
        </w:tc>
      </w:tr>
    </w:tbl>
    <w:p w:rsidR="00446CFC" w:rsidRPr="00E27053" w:rsidRDefault="00446CFC" w:rsidP="00446CFC">
      <w:pPr>
        <w:jc w:val="center"/>
        <w:rPr>
          <w:b/>
          <w:sz w:val="24"/>
          <w:szCs w:val="24"/>
        </w:rPr>
      </w:pPr>
    </w:p>
    <w:p w:rsidR="00446CFC" w:rsidRPr="00E27053" w:rsidRDefault="00446CFC" w:rsidP="00446CFC">
      <w:pPr>
        <w:jc w:val="center"/>
        <w:rPr>
          <w:b/>
          <w:sz w:val="24"/>
          <w:szCs w:val="24"/>
        </w:rPr>
      </w:pPr>
    </w:p>
    <w:p w:rsidR="00446CFC" w:rsidRPr="00E27053" w:rsidRDefault="00446CFC" w:rsidP="00446CFC">
      <w:pPr>
        <w:jc w:val="cente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446CFC" w:rsidRPr="00E27053" w:rsidRDefault="00446CFC" w:rsidP="00446CFC">
      <w:pPr>
        <w:rPr>
          <w:b/>
          <w:sz w:val="24"/>
          <w:szCs w:val="24"/>
        </w:rPr>
      </w:pPr>
    </w:p>
    <w:p w:rsidR="003C675D" w:rsidRPr="00E27053" w:rsidRDefault="003C675D" w:rsidP="00446CFC">
      <w:pPr>
        <w:rPr>
          <w:b/>
          <w:sz w:val="24"/>
          <w:szCs w:val="24"/>
        </w:rPr>
      </w:pPr>
    </w:p>
    <w:p w:rsidR="003C675D" w:rsidRPr="00E27053" w:rsidRDefault="003C675D" w:rsidP="00446CFC">
      <w:pPr>
        <w:rPr>
          <w:b/>
          <w:sz w:val="24"/>
          <w:szCs w:val="24"/>
        </w:rPr>
      </w:pPr>
    </w:p>
    <w:p w:rsidR="00446CFC" w:rsidRPr="00E27053" w:rsidRDefault="00446CFC" w:rsidP="00446CFC">
      <w:pPr>
        <w:rPr>
          <w:b/>
          <w:sz w:val="24"/>
          <w:szCs w:val="24"/>
        </w:rPr>
      </w:pPr>
    </w:p>
    <w:p w:rsidR="00D57FCE" w:rsidRPr="00E27053" w:rsidRDefault="00D57FCE" w:rsidP="00D57FCE">
      <w:pPr>
        <w:jc w:val="center"/>
        <w:rPr>
          <w:b/>
          <w:sz w:val="28"/>
          <w:szCs w:val="28"/>
        </w:rPr>
      </w:pPr>
      <w:r w:rsidRPr="00E27053">
        <w:rPr>
          <w:b/>
          <w:sz w:val="28"/>
          <w:szCs w:val="28"/>
        </w:rPr>
        <w:t>Розділ 7. Організаційно-масові заходи з учнями та вихованцями закладів освіти</w:t>
      </w:r>
    </w:p>
    <w:tbl>
      <w:tblPr>
        <w:tblW w:w="151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gridCol w:w="1842"/>
        <w:gridCol w:w="2268"/>
        <w:gridCol w:w="1419"/>
      </w:tblGrid>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AE60BB" w:rsidP="00E01338">
            <w:pPr>
              <w:pStyle w:val="12pt"/>
              <w:widowControl/>
              <w:jc w:val="center"/>
              <w:rPr>
                <w:b/>
                <w:bCs/>
              </w:rPr>
            </w:pPr>
            <w:r w:rsidRPr="00E27053">
              <w:rPr>
                <w:b/>
                <w:bCs/>
              </w:rPr>
              <w:t>З</w:t>
            </w:r>
            <w:r w:rsidR="00D57FCE" w:rsidRPr="00E27053">
              <w:rPr>
                <w:b/>
                <w:bCs/>
              </w:rPr>
              <w:t>аходи з учнями</w:t>
            </w:r>
          </w:p>
        </w:tc>
        <w:tc>
          <w:tcPr>
            <w:tcW w:w="1842"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b/>
                <w:sz w:val="24"/>
                <w:szCs w:val="24"/>
              </w:rPr>
            </w:pPr>
            <w:r w:rsidRPr="00E27053">
              <w:rPr>
                <w:b/>
                <w:sz w:val="24"/>
                <w:szCs w:val="24"/>
              </w:rPr>
              <w:t>Термін виконання</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b/>
                <w:sz w:val="24"/>
                <w:szCs w:val="24"/>
              </w:rPr>
            </w:pPr>
            <w:r w:rsidRPr="00E27053">
              <w:rPr>
                <w:b/>
                <w:sz w:val="24"/>
                <w:szCs w:val="24"/>
              </w:rPr>
              <w:t>Відповідальний</w:t>
            </w:r>
          </w:p>
        </w:tc>
        <w:tc>
          <w:tcPr>
            <w:tcW w:w="1419"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b/>
                <w:sz w:val="24"/>
                <w:szCs w:val="24"/>
              </w:rPr>
            </w:pPr>
            <w:r w:rsidRPr="00E27053">
              <w:rPr>
                <w:b/>
                <w:sz w:val="24"/>
                <w:szCs w:val="24"/>
              </w:rPr>
              <w:t>Відмітка про виконання</w:t>
            </w:r>
          </w:p>
        </w:tc>
      </w:tr>
      <w:tr w:rsidR="00E27053" w:rsidRPr="00E27053" w:rsidTr="00E01338">
        <w:trPr>
          <w:trHeight w:val="782"/>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both"/>
              <w:rPr>
                <w:sz w:val="24"/>
                <w:szCs w:val="24"/>
              </w:rPr>
            </w:pPr>
            <w:r w:rsidRPr="00E27053">
              <w:rPr>
                <w:sz w:val="24"/>
                <w:szCs w:val="24"/>
              </w:rPr>
              <w:t>Засідання Харківської обласної ради старшокласників та Ізюмської міської асоціації дитячо-юнацької організації «Нове покоління». Новорічний бал для лідерів учнівського самоврядування.</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січень-червень, вересень-грудень</w:t>
            </w:r>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Всеукраїнського конкурсу дитячого малюнку «Охорона праці очима дітей»</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січень</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Погоріла Т.В.</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Всеукраїнського юнацького фестивалю «В об’єктиві натураліста»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січень</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Погоріла Т.В.</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Проведення міського конкурсу «Фестиваль театрального мистецтва» в закладах дошкільної освіти</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січень </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Агішева С.Р.,</w:t>
            </w:r>
          </w:p>
          <w:p w:rsidR="00D57FCE" w:rsidRPr="00E27053" w:rsidRDefault="00D57FCE" w:rsidP="00E01338">
            <w:pPr>
              <w:jc w:val="center"/>
              <w:rPr>
                <w:sz w:val="24"/>
                <w:szCs w:val="24"/>
              </w:rPr>
            </w:pPr>
            <w:r w:rsidRPr="00E27053">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Міські змагання учнів молодшого шкільного віку з початкового технічного моделювання</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Січень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Проекту міської асоціації дитячо-юнацької організації «Нове покоління» з національно - патріотичного виховання «Синьо-жовта палітра України»: Фото-колаж «Квітуча Україна».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Січень-лютий</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Всеукраїнського конкурсу дитячого малюнка та робіт декоративно-прикладної творчості на протипожежну та техногенну тематику «Кращий пожежний – це ти обережний»</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Січень-лютий</w:t>
            </w:r>
          </w:p>
        </w:tc>
        <w:tc>
          <w:tcPr>
            <w:tcW w:w="2268" w:type="dxa"/>
            <w:tcBorders>
              <w:top w:val="single" w:sz="4" w:space="0" w:color="auto"/>
              <w:left w:val="single" w:sz="4" w:space="0" w:color="auto"/>
              <w:bottom w:val="single" w:sz="4" w:space="0" w:color="auto"/>
              <w:right w:val="single" w:sz="4" w:space="0" w:color="auto"/>
            </w:tcBorders>
            <w:vAlign w:val="center"/>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фестиваль «Тих днів не змеркне слава», присвячений ІІ Світовій війні</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Лютий</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rPr>
                <w:bCs/>
                <w:sz w:val="24"/>
                <w:szCs w:val="24"/>
              </w:rPr>
            </w:pPr>
            <w:r w:rsidRPr="00E27053">
              <w:rPr>
                <w:bCs/>
                <w:sz w:val="24"/>
                <w:szCs w:val="24"/>
              </w:rPr>
              <w:t xml:space="preserve">Міський етап Всеукраїнського юнацького фестивалю «В об’єктиві натураліста» </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Лютий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pStyle w:val="af"/>
              <w:ind w:left="8"/>
              <w:outlineLvl w:val="0"/>
              <w:rPr>
                <w:sz w:val="24"/>
                <w:szCs w:val="24"/>
              </w:rPr>
            </w:pPr>
            <w:r w:rsidRPr="00E27053">
              <w:rPr>
                <w:sz w:val="24"/>
                <w:szCs w:val="24"/>
              </w:rPr>
              <w:t xml:space="preserve">Відкриті змагання по запуску моделей планерів F1N  у закритому приміщенні </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Лютий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Міський етап всеукраїнського конкурсу дослідницько-експериментальних робіт із природознавства «Юний дослідник» (9-11 років)</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Лютий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серед учнів 3-4 класів «Чомусик»</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березень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Проведення  міського конкурсу з національно-патріотичного виховання в закладах дошкільної освіти міста Ізюм</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березень </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Агішева С.Р.,</w:t>
            </w:r>
          </w:p>
          <w:p w:rsidR="00D57FCE" w:rsidRPr="00E27053" w:rsidRDefault="00D57FCE" w:rsidP="00E01338">
            <w:pPr>
              <w:jc w:val="center"/>
              <w:rPr>
                <w:sz w:val="24"/>
                <w:szCs w:val="24"/>
              </w:rPr>
            </w:pPr>
            <w:r w:rsidRPr="00E27053">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sz w:val="24"/>
                <w:szCs w:val="24"/>
              </w:rPr>
              <w:t>І (міський</w:t>
            </w:r>
            <w:r w:rsidRPr="00E27053">
              <w:rPr>
                <w:bCs/>
                <w:sz w:val="24"/>
                <w:szCs w:val="24"/>
              </w:rPr>
              <w:t>) етап Всеукраїнського фестивалю-конкурсу «Молодь обирає здоров’я»</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bCs/>
                <w:sz w:val="24"/>
                <w:szCs w:val="24"/>
              </w:rPr>
            </w:pPr>
            <w:r w:rsidRPr="00E27053">
              <w:rPr>
                <w:sz w:val="24"/>
                <w:szCs w:val="24"/>
              </w:rPr>
              <w:t>березень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Міський етап Всеукраїнської природоохоронної акції «Годівничка»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Березень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lastRenderedPageBreak/>
              <w:t>Міська військово-патріотична акція «Слобожанські дзвони Перемоги»</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Березень</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«Кубок сміху»</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Природоохоронна акція «Чисте довкілля – чисте сумління»</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autoSpaceDE/>
              <w:autoSpaceDN/>
              <w:adjustRightInd/>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керівники ЗЗСО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«Учень року»</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Відкриті змагання по запуску повітряних зміїв на кубок В.М.Хворостова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фестиваль «Кращий за всіх» серед дітей закладів дошкільної освіти</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Агішева С.Р.</w:t>
            </w:r>
          </w:p>
          <w:p w:rsidR="00D57FCE" w:rsidRPr="00E27053" w:rsidRDefault="00D57FCE" w:rsidP="00E01338">
            <w:pPr>
              <w:jc w:val="center"/>
              <w:rPr>
                <w:sz w:val="24"/>
                <w:szCs w:val="24"/>
              </w:rPr>
            </w:pPr>
            <w:r w:rsidRPr="00E27053">
              <w:rPr>
                <w:sz w:val="24"/>
                <w:szCs w:val="24"/>
              </w:rPr>
              <w:t>Морока А.С.,</w:t>
            </w:r>
          </w:p>
          <w:p w:rsidR="00D57FCE" w:rsidRPr="00E27053" w:rsidRDefault="00D57FCE" w:rsidP="00E01338">
            <w:pPr>
              <w:jc w:val="center"/>
              <w:rPr>
                <w:sz w:val="24"/>
                <w:szCs w:val="24"/>
              </w:rPr>
            </w:pPr>
            <w:r w:rsidRPr="00E27053">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Міська виставка-акція до Міжнародного Дня землі «SOS вернісаж, або друге життя відходів»</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Квітень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«День вишиванки» в закладах дошкільної освіти м. Ізюм</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травень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Агішева С.Р., 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Всеукраїнської дитячо-юнацької військово-патріотичної гри «Сокіл» («Джура»)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травень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конкурс-виставка дитячого малюнку «Я напишу, що знаю про війну…»</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квітень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Свято, присвячене Дню захисту дітей</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червень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Міське свято «Парад випускників»</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червень </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Міські змагання до Всесвітнього Дня туризму</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вересня</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«Мама, тато, я – спортивна сім’я» в закладах дошкільної освіти м. Ізюм, з нагоди Дня фізичної культури і спорту України</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До 12 вересня </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Агішева С.Р.,</w:t>
            </w:r>
          </w:p>
          <w:p w:rsidR="00D57FCE" w:rsidRPr="00E27053" w:rsidRDefault="00D57FCE" w:rsidP="00E01338">
            <w:pPr>
              <w:rPr>
                <w:sz w:val="24"/>
                <w:szCs w:val="24"/>
              </w:rPr>
            </w:pPr>
            <w:r w:rsidRPr="00E27053">
              <w:rPr>
                <w:sz w:val="24"/>
                <w:szCs w:val="24"/>
              </w:rPr>
              <w:t>керівники ЗДО</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фестивалю ораторського мистецтва</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жовтень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конкурс хорових колективів «Співаймо разом»</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9 жовтня</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bCs/>
                <w:sz w:val="24"/>
                <w:szCs w:val="24"/>
              </w:rPr>
            </w:pPr>
            <w:r w:rsidRPr="00E27053">
              <w:rPr>
                <w:bCs/>
                <w:sz w:val="24"/>
                <w:szCs w:val="24"/>
              </w:rPr>
              <w:t>Міська акція «Молодь за здоровий спосіб життя»</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 xml:space="preserve">Жовтень </w:t>
            </w:r>
          </w:p>
          <w:p w:rsidR="00D57FCE" w:rsidRPr="00E27053" w:rsidRDefault="00D57FCE" w:rsidP="00E01338">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lastRenderedPageBreak/>
              <w:t>І (міський) етап Всеукраїнського конкурсу «Земля – наш спільний дім»</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листопад</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Круглий стіл «Роль правоохоронних органів в житті суспільства» (міський захід для учнів 9-11 класів у межах Тижня права на базі ІЗОШ І-ІІІ ступенів №4)</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грудень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Денисенко В.О.</w:t>
            </w:r>
          </w:p>
          <w:p w:rsidR="00D57FCE" w:rsidRPr="00E27053" w:rsidRDefault="00D57FCE" w:rsidP="00E01338">
            <w:pPr>
              <w:rPr>
                <w:sz w:val="24"/>
                <w:szCs w:val="24"/>
              </w:rPr>
            </w:pPr>
            <w:r w:rsidRPr="00E27053">
              <w:rPr>
                <w:sz w:val="24"/>
                <w:szCs w:val="24"/>
              </w:rPr>
              <w:t xml:space="preserve">    Скрипник М.С.</w:t>
            </w: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D57FCE">
        <w:trPr>
          <w:trHeight w:val="285"/>
        </w:trPr>
        <w:tc>
          <w:tcPr>
            <w:tcW w:w="9640"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both"/>
              <w:rPr>
                <w:sz w:val="24"/>
                <w:szCs w:val="24"/>
              </w:rPr>
            </w:pPr>
            <w:r w:rsidRPr="00E27053">
              <w:rPr>
                <w:sz w:val="24"/>
                <w:szCs w:val="24"/>
              </w:rPr>
              <w:t>Міський етап Всеукраїнського конкурсу «Об’єднаймося ж, брати, мої»</w:t>
            </w:r>
          </w:p>
        </w:tc>
        <w:tc>
          <w:tcPr>
            <w:tcW w:w="1842"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грудень</w:t>
            </w:r>
          </w:p>
        </w:tc>
        <w:tc>
          <w:tcPr>
            <w:tcW w:w="2268"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r w:rsidRPr="00E27053">
              <w:rPr>
                <w:sz w:val="24"/>
                <w:szCs w:val="24"/>
              </w:rPr>
              <w:t>Денисенко В.О.</w:t>
            </w:r>
          </w:p>
          <w:p w:rsidR="00D57FCE" w:rsidRPr="00E27053" w:rsidRDefault="00D57FCE" w:rsidP="00E01338">
            <w:pPr>
              <w:rPr>
                <w:sz w:val="24"/>
                <w:szCs w:val="24"/>
              </w:rPr>
            </w:pPr>
          </w:p>
        </w:tc>
        <w:tc>
          <w:tcPr>
            <w:tcW w:w="1419" w:type="dxa"/>
            <w:tcBorders>
              <w:top w:val="single" w:sz="4" w:space="0" w:color="auto"/>
              <w:left w:val="single" w:sz="4" w:space="0" w:color="auto"/>
              <w:bottom w:val="single" w:sz="4" w:space="0" w:color="auto"/>
              <w:right w:val="single" w:sz="4" w:space="0" w:color="auto"/>
            </w:tcBorders>
          </w:tcPr>
          <w:p w:rsidR="00D57FCE" w:rsidRPr="00E27053" w:rsidRDefault="00D57FCE" w:rsidP="00E01338">
            <w:pPr>
              <w:jc w:val="center"/>
              <w:rPr>
                <w:sz w:val="24"/>
                <w:szCs w:val="24"/>
              </w:rPr>
            </w:pPr>
          </w:p>
        </w:tc>
      </w:tr>
      <w:tr w:rsidR="00E27053" w:rsidRPr="00E27053" w:rsidTr="00E01338">
        <w:trPr>
          <w:trHeight w:val="70"/>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both"/>
              <w:rPr>
                <w:bCs/>
                <w:sz w:val="24"/>
                <w:szCs w:val="24"/>
              </w:rPr>
            </w:pPr>
            <w:r w:rsidRPr="00E27053">
              <w:rPr>
                <w:bCs/>
                <w:sz w:val="24"/>
                <w:szCs w:val="24"/>
              </w:rPr>
              <w:t>Свято відкриття центральної міської ялинки</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bCs/>
                <w:sz w:val="24"/>
                <w:szCs w:val="24"/>
              </w:rPr>
            </w:pPr>
            <w:r w:rsidRPr="00E27053">
              <w:rPr>
                <w:bCs/>
                <w:sz w:val="24"/>
                <w:szCs w:val="24"/>
              </w:rPr>
              <w:t xml:space="preserve">19 </w:t>
            </w:r>
            <w:proofErr w:type="spellStart"/>
            <w:r w:rsidRPr="00E27053">
              <w:rPr>
                <w:bCs/>
                <w:sz w:val="24"/>
                <w:szCs w:val="24"/>
              </w:rPr>
              <w:t>груденя</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r w:rsidR="00E27053" w:rsidRPr="00E27053" w:rsidTr="00E01338">
        <w:trPr>
          <w:trHeight w:val="70"/>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both"/>
              <w:rPr>
                <w:bCs/>
                <w:sz w:val="24"/>
                <w:szCs w:val="24"/>
              </w:rPr>
            </w:pPr>
            <w:r w:rsidRPr="00E27053">
              <w:rPr>
                <w:bCs/>
                <w:sz w:val="24"/>
                <w:szCs w:val="24"/>
              </w:rPr>
              <w:t xml:space="preserve">Міська виставка юних </w:t>
            </w:r>
            <w:proofErr w:type="spellStart"/>
            <w:r w:rsidRPr="00E27053">
              <w:rPr>
                <w:bCs/>
                <w:sz w:val="24"/>
                <w:szCs w:val="24"/>
              </w:rPr>
              <w:t>природо-</w:t>
            </w:r>
            <w:proofErr w:type="spellEnd"/>
            <w:r w:rsidRPr="00E27053">
              <w:rPr>
                <w:bCs/>
                <w:sz w:val="24"/>
                <w:szCs w:val="24"/>
              </w:rPr>
              <w:t xml:space="preserve"> охоронців «Зимовий вернісаж»</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 xml:space="preserve">Грудень </w:t>
            </w:r>
          </w:p>
          <w:p w:rsidR="00D57FCE" w:rsidRPr="00E27053" w:rsidRDefault="00D57FCE" w:rsidP="00E01338">
            <w:pPr>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Філонова Н.О.</w:t>
            </w:r>
          </w:p>
          <w:p w:rsidR="00D57FCE" w:rsidRPr="00E27053" w:rsidRDefault="00D57FCE" w:rsidP="00E01338">
            <w:pPr>
              <w:jc w:val="center"/>
              <w:rPr>
                <w:sz w:val="24"/>
                <w:szCs w:val="24"/>
              </w:rPr>
            </w:pPr>
            <w:r w:rsidRPr="00E27053">
              <w:rPr>
                <w:sz w:val="24"/>
                <w:szCs w:val="24"/>
              </w:rPr>
              <w:t>Морока А.С.</w:t>
            </w: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r w:rsidR="00E27053" w:rsidRPr="00E27053" w:rsidTr="00E01338">
        <w:trPr>
          <w:trHeight w:val="70"/>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autoSpaceDE/>
              <w:autoSpaceDN/>
              <w:adjustRightInd/>
              <w:contextualSpacing/>
              <w:rPr>
                <w:sz w:val="24"/>
                <w:szCs w:val="24"/>
              </w:rPr>
            </w:pPr>
            <w:r w:rsidRPr="00E27053">
              <w:rPr>
                <w:sz w:val="24"/>
                <w:szCs w:val="24"/>
              </w:rPr>
              <w:t>Міські волонтерські акції</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autoSpaceDE/>
              <w:autoSpaceDN/>
              <w:adjustRightInd/>
              <w:ind w:left="360"/>
              <w:contextualSpacing/>
              <w:rPr>
                <w:sz w:val="24"/>
                <w:szCs w:val="24"/>
              </w:rPr>
            </w:pPr>
            <w:r w:rsidRPr="00E27053">
              <w:rPr>
                <w:sz w:val="24"/>
                <w:szCs w:val="24"/>
              </w:rPr>
              <w:t>Протягом року</w:t>
            </w:r>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autoSpaceDE/>
              <w:autoSpaceDN/>
              <w:adjustRightInd/>
              <w:jc w:val="center"/>
              <w:rPr>
                <w:sz w:val="24"/>
                <w:szCs w:val="24"/>
              </w:rPr>
            </w:pPr>
            <w:r w:rsidRPr="00E27053">
              <w:rPr>
                <w:sz w:val="24"/>
                <w:szCs w:val="24"/>
              </w:rPr>
              <w:t>Погоріла Т.В.,</w:t>
            </w:r>
          </w:p>
          <w:p w:rsidR="00D57FCE" w:rsidRPr="00E27053" w:rsidRDefault="00D57FCE" w:rsidP="00E01338">
            <w:pPr>
              <w:jc w:val="center"/>
              <w:rPr>
                <w:sz w:val="24"/>
                <w:szCs w:val="24"/>
              </w:rPr>
            </w:pPr>
            <w:r w:rsidRPr="00E27053">
              <w:rPr>
                <w:sz w:val="24"/>
                <w:szCs w:val="24"/>
              </w:rPr>
              <w:t>керівники ЗЗСО</w:t>
            </w: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r w:rsidR="00E27053" w:rsidRPr="00E27053" w:rsidTr="00E01338">
        <w:trPr>
          <w:trHeight w:val="70"/>
        </w:trPr>
        <w:tc>
          <w:tcPr>
            <w:tcW w:w="9640"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contextualSpacing/>
              <w:rPr>
                <w:sz w:val="24"/>
                <w:szCs w:val="24"/>
              </w:rPr>
            </w:pPr>
            <w:r w:rsidRPr="00E27053">
              <w:rPr>
                <w:sz w:val="24"/>
                <w:szCs w:val="24"/>
              </w:rPr>
              <w:t xml:space="preserve">     Міські заходи національно-патріотичного спрямування:</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Соборності України,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пам’яті Героїв Крут,</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визволення міста </w:t>
            </w:r>
            <w:proofErr w:type="spellStart"/>
            <w:r w:rsidRPr="00E27053">
              <w:rPr>
                <w:sz w:val="24"/>
                <w:szCs w:val="24"/>
              </w:rPr>
              <w:t>Ізюма</w:t>
            </w:r>
            <w:proofErr w:type="spellEnd"/>
            <w:r w:rsidRPr="00E27053">
              <w:rPr>
                <w:sz w:val="24"/>
                <w:szCs w:val="24"/>
              </w:rPr>
              <w:t>,</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вшанування учасників бойових дій на території інших держав,</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Героїв Небесної Сотні,</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пам’яті Чорнобильської трагедії,</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пам’яті та примирення, Дня перемоги над нацизмом у Другій світовій війні,</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скорботи та вшанування пам’яті жертв війни в Україні,</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Конституції України, </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Державного прапора України, </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визволення міста Харкова, </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Незалежності України,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закінчення Другої світової війни,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захисника України,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визволення України від фашистських загарбників,</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 xml:space="preserve">до Дня Гідності та Свободи,  </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пам’яті жертв Голодомору,</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Збройних Сил України,</w:t>
            </w:r>
          </w:p>
          <w:p w:rsidR="00D57FCE" w:rsidRPr="00E27053" w:rsidRDefault="00D57FCE" w:rsidP="000A32B3">
            <w:pPr>
              <w:numPr>
                <w:ilvl w:val="0"/>
                <w:numId w:val="41"/>
              </w:numPr>
              <w:autoSpaceDE/>
              <w:autoSpaceDN/>
              <w:adjustRightInd/>
              <w:contextualSpacing/>
              <w:rPr>
                <w:sz w:val="24"/>
                <w:szCs w:val="24"/>
              </w:rPr>
            </w:pPr>
            <w:r w:rsidRPr="00E27053">
              <w:rPr>
                <w:sz w:val="24"/>
                <w:szCs w:val="24"/>
              </w:rPr>
              <w:t>до Дня вшанування учасників ліквідації наслідків аварії на Чорнобильській АЕС</w:t>
            </w:r>
          </w:p>
        </w:tc>
        <w:tc>
          <w:tcPr>
            <w:tcW w:w="1842"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contextualSpacing/>
              <w:jc w:val="center"/>
              <w:rPr>
                <w:sz w:val="24"/>
                <w:szCs w:val="24"/>
              </w:rPr>
            </w:pPr>
          </w:p>
          <w:p w:rsidR="00D57FCE" w:rsidRPr="00E27053" w:rsidRDefault="00D57FCE" w:rsidP="00E01338">
            <w:pPr>
              <w:contextualSpacing/>
              <w:jc w:val="center"/>
              <w:rPr>
                <w:sz w:val="24"/>
                <w:szCs w:val="24"/>
              </w:rPr>
            </w:pPr>
            <w:r w:rsidRPr="00E27053">
              <w:rPr>
                <w:sz w:val="24"/>
                <w:szCs w:val="24"/>
              </w:rPr>
              <w:t>Січень,</w:t>
            </w:r>
          </w:p>
          <w:p w:rsidR="00D57FCE" w:rsidRPr="00E27053" w:rsidRDefault="00D57FCE" w:rsidP="00E01338">
            <w:pPr>
              <w:contextualSpacing/>
              <w:jc w:val="center"/>
              <w:rPr>
                <w:sz w:val="24"/>
                <w:szCs w:val="24"/>
              </w:rPr>
            </w:pPr>
            <w:r w:rsidRPr="00E27053">
              <w:rPr>
                <w:sz w:val="24"/>
                <w:szCs w:val="24"/>
              </w:rPr>
              <w:t>Січень</w:t>
            </w:r>
          </w:p>
          <w:p w:rsidR="00D57FCE" w:rsidRPr="00E27053" w:rsidRDefault="00D57FCE" w:rsidP="00E01338">
            <w:pPr>
              <w:contextualSpacing/>
              <w:jc w:val="center"/>
              <w:rPr>
                <w:sz w:val="24"/>
                <w:szCs w:val="24"/>
              </w:rPr>
            </w:pPr>
            <w:r w:rsidRPr="00E27053">
              <w:rPr>
                <w:sz w:val="24"/>
                <w:szCs w:val="24"/>
              </w:rPr>
              <w:t>Лютий,</w:t>
            </w:r>
          </w:p>
          <w:p w:rsidR="00D57FCE" w:rsidRPr="00E27053" w:rsidRDefault="00D57FCE" w:rsidP="00E01338">
            <w:pPr>
              <w:contextualSpacing/>
              <w:jc w:val="center"/>
              <w:rPr>
                <w:sz w:val="24"/>
                <w:szCs w:val="24"/>
              </w:rPr>
            </w:pPr>
            <w:r w:rsidRPr="00E27053">
              <w:rPr>
                <w:sz w:val="24"/>
                <w:szCs w:val="24"/>
              </w:rPr>
              <w:t>Лютий,</w:t>
            </w:r>
          </w:p>
          <w:p w:rsidR="00D57FCE" w:rsidRPr="00E27053" w:rsidRDefault="00D57FCE" w:rsidP="00E01338">
            <w:pPr>
              <w:tabs>
                <w:tab w:val="left" w:pos="554"/>
              </w:tabs>
              <w:contextualSpacing/>
              <w:jc w:val="center"/>
              <w:rPr>
                <w:sz w:val="24"/>
                <w:szCs w:val="24"/>
              </w:rPr>
            </w:pPr>
            <w:r w:rsidRPr="00E27053">
              <w:rPr>
                <w:sz w:val="24"/>
                <w:szCs w:val="24"/>
              </w:rPr>
              <w:t>Лютий,</w:t>
            </w:r>
          </w:p>
          <w:p w:rsidR="00D57FCE" w:rsidRPr="00E27053" w:rsidRDefault="00D57FCE" w:rsidP="00E01338">
            <w:pPr>
              <w:contextualSpacing/>
              <w:jc w:val="center"/>
              <w:rPr>
                <w:sz w:val="24"/>
                <w:szCs w:val="24"/>
              </w:rPr>
            </w:pPr>
            <w:r w:rsidRPr="00E27053">
              <w:rPr>
                <w:sz w:val="24"/>
                <w:szCs w:val="24"/>
              </w:rPr>
              <w:t>Квітень,</w:t>
            </w:r>
          </w:p>
          <w:p w:rsidR="00D57FCE" w:rsidRPr="00E27053" w:rsidRDefault="00D57FCE" w:rsidP="00E01338">
            <w:pPr>
              <w:contextualSpacing/>
              <w:jc w:val="center"/>
              <w:rPr>
                <w:sz w:val="24"/>
                <w:szCs w:val="24"/>
              </w:rPr>
            </w:pPr>
            <w:r w:rsidRPr="00E27053">
              <w:rPr>
                <w:sz w:val="24"/>
                <w:szCs w:val="24"/>
              </w:rPr>
              <w:t>Травень,</w:t>
            </w:r>
          </w:p>
          <w:p w:rsidR="00D57FCE" w:rsidRPr="00E27053" w:rsidRDefault="00D57FCE" w:rsidP="00E01338">
            <w:pPr>
              <w:contextualSpacing/>
              <w:jc w:val="center"/>
              <w:rPr>
                <w:sz w:val="24"/>
                <w:szCs w:val="24"/>
              </w:rPr>
            </w:pPr>
            <w:r w:rsidRPr="00E27053">
              <w:rPr>
                <w:sz w:val="24"/>
                <w:szCs w:val="24"/>
              </w:rPr>
              <w:t>Червень,</w:t>
            </w:r>
          </w:p>
          <w:p w:rsidR="00D57FCE" w:rsidRPr="00E27053" w:rsidRDefault="00D57FCE" w:rsidP="00E01338">
            <w:pPr>
              <w:contextualSpacing/>
              <w:jc w:val="center"/>
              <w:rPr>
                <w:sz w:val="24"/>
                <w:szCs w:val="24"/>
              </w:rPr>
            </w:pPr>
            <w:r w:rsidRPr="00E27053">
              <w:rPr>
                <w:sz w:val="24"/>
                <w:szCs w:val="24"/>
              </w:rPr>
              <w:t>Червень,</w:t>
            </w:r>
          </w:p>
          <w:p w:rsidR="00D57FCE" w:rsidRPr="00E27053" w:rsidRDefault="00D57FCE" w:rsidP="00E01338">
            <w:pPr>
              <w:contextualSpacing/>
              <w:jc w:val="center"/>
              <w:rPr>
                <w:sz w:val="24"/>
                <w:szCs w:val="24"/>
              </w:rPr>
            </w:pPr>
            <w:r w:rsidRPr="00E27053">
              <w:rPr>
                <w:sz w:val="24"/>
                <w:szCs w:val="24"/>
              </w:rPr>
              <w:t>Серпень,</w:t>
            </w:r>
          </w:p>
          <w:p w:rsidR="00D57FCE" w:rsidRPr="00E27053" w:rsidRDefault="00D57FCE" w:rsidP="00E01338">
            <w:pPr>
              <w:contextualSpacing/>
              <w:jc w:val="center"/>
              <w:rPr>
                <w:sz w:val="24"/>
                <w:szCs w:val="24"/>
              </w:rPr>
            </w:pPr>
            <w:r w:rsidRPr="00E27053">
              <w:rPr>
                <w:sz w:val="24"/>
                <w:szCs w:val="24"/>
              </w:rPr>
              <w:t>Серпень,</w:t>
            </w:r>
          </w:p>
          <w:p w:rsidR="00D57FCE" w:rsidRPr="00E27053" w:rsidRDefault="00D57FCE" w:rsidP="00E01338">
            <w:pPr>
              <w:contextualSpacing/>
              <w:jc w:val="center"/>
              <w:rPr>
                <w:sz w:val="24"/>
                <w:szCs w:val="24"/>
              </w:rPr>
            </w:pPr>
            <w:r w:rsidRPr="00E27053">
              <w:rPr>
                <w:sz w:val="24"/>
                <w:szCs w:val="24"/>
              </w:rPr>
              <w:t>Серпень,</w:t>
            </w:r>
          </w:p>
          <w:p w:rsidR="00D57FCE" w:rsidRPr="00E27053" w:rsidRDefault="00D57FCE" w:rsidP="00E01338">
            <w:pPr>
              <w:contextualSpacing/>
              <w:jc w:val="center"/>
              <w:rPr>
                <w:sz w:val="24"/>
                <w:szCs w:val="24"/>
              </w:rPr>
            </w:pPr>
            <w:r w:rsidRPr="00E27053">
              <w:rPr>
                <w:sz w:val="24"/>
                <w:szCs w:val="24"/>
              </w:rPr>
              <w:t>Вересень,</w:t>
            </w:r>
          </w:p>
          <w:p w:rsidR="00D57FCE" w:rsidRPr="00E27053" w:rsidRDefault="00D57FCE" w:rsidP="00E01338">
            <w:pPr>
              <w:contextualSpacing/>
              <w:jc w:val="center"/>
              <w:rPr>
                <w:sz w:val="24"/>
                <w:szCs w:val="24"/>
              </w:rPr>
            </w:pPr>
            <w:r w:rsidRPr="00E27053">
              <w:rPr>
                <w:sz w:val="24"/>
                <w:szCs w:val="24"/>
              </w:rPr>
              <w:t>Жовтень,</w:t>
            </w:r>
          </w:p>
          <w:p w:rsidR="00D57FCE" w:rsidRPr="00E27053" w:rsidRDefault="00D57FCE" w:rsidP="00E01338">
            <w:pPr>
              <w:contextualSpacing/>
              <w:jc w:val="center"/>
              <w:rPr>
                <w:sz w:val="24"/>
                <w:szCs w:val="24"/>
              </w:rPr>
            </w:pPr>
            <w:r w:rsidRPr="00E27053">
              <w:rPr>
                <w:sz w:val="24"/>
                <w:szCs w:val="24"/>
              </w:rPr>
              <w:t>Жовтень,</w:t>
            </w:r>
          </w:p>
          <w:p w:rsidR="00D57FCE" w:rsidRPr="00E27053" w:rsidRDefault="00D57FCE" w:rsidP="00E01338">
            <w:pPr>
              <w:contextualSpacing/>
              <w:jc w:val="center"/>
              <w:rPr>
                <w:sz w:val="24"/>
                <w:szCs w:val="24"/>
              </w:rPr>
            </w:pPr>
            <w:r w:rsidRPr="00E27053">
              <w:rPr>
                <w:sz w:val="24"/>
                <w:szCs w:val="24"/>
              </w:rPr>
              <w:t>Листопад,</w:t>
            </w:r>
          </w:p>
          <w:p w:rsidR="00D57FCE" w:rsidRPr="00E27053" w:rsidRDefault="00D57FCE" w:rsidP="00E01338">
            <w:pPr>
              <w:contextualSpacing/>
              <w:jc w:val="center"/>
              <w:rPr>
                <w:sz w:val="24"/>
                <w:szCs w:val="24"/>
              </w:rPr>
            </w:pPr>
            <w:r w:rsidRPr="00E27053">
              <w:rPr>
                <w:sz w:val="24"/>
                <w:szCs w:val="24"/>
              </w:rPr>
              <w:t>Листопад,</w:t>
            </w:r>
          </w:p>
          <w:p w:rsidR="00D57FCE" w:rsidRPr="00E27053" w:rsidRDefault="00D57FCE" w:rsidP="00E01338">
            <w:pPr>
              <w:contextualSpacing/>
              <w:jc w:val="center"/>
              <w:rPr>
                <w:sz w:val="24"/>
                <w:szCs w:val="24"/>
              </w:rPr>
            </w:pPr>
            <w:r w:rsidRPr="00E27053">
              <w:rPr>
                <w:sz w:val="24"/>
                <w:szCs w:val="24"/>
              </w:rPr>
              <w:t>Грудень,</w:t>
            </w:r>
          </w:p>
          <w:p w:rsidR="00D57FCE" w:rsidRPr="00E27053" w:rsidRDefault="00D57FCE" w:rsidP="00E01338">
            <w:pPr>
              <w:contextualSpacing/>
              <w:jc w:val="center"/>
              <w:rPr>
                <w:sz w:val="24"/>
                <w:szCs w:val="24"/>
              </w:rPr>
            </w:pPr>
            <w:r w:rsidRPr="00E27053">
              <w:rPr>
                <w:sz w:val="24"/>
                <w:szCs w:val="24"/>
              </w:rPr>
              <w:t>Грудень</w:t>
            </w:r>
          </w:p>
        </w:tc>
        <w:tc>
          <w:tcPr>
            <w:tcW w:w="2268"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r w:rsidRPr="00E27053">
              <w:rPr>
                <w:sz w:val="24"/>
                <w:szCs w:val="24"/>
              </w:rPr>
              <w:t xml:space="preserve">Погоріла Т.В., </w:t>
            </w:r>
          </w:p>
          <w:p w:rsidR="00D57FCE" w:rsidRPr="00E27053" w:rsidRDefault="00D57FCE" w:rsidP="00E01338">
            <w:pPr>
              <w:jc w:val="center"/>
              <w:rPr>
                <w:sz w:val="24"/>
                <w:szCs w:val="24"/>
              </w:rPr>
            </w:pPr>
            <w:r w:rsidRPr="00E27053">
              <w:rPr>
                <w:sz w:val="24"/>
                <w:szCs w:val="24"/>
              </w:rPr>
              <w:t>керівники ЗЗСО</w:t>
            </w:r>
          </w:p>
          <w:p w:rsidR="00D57FCE" w:rsidRPr="00E27053" w:rsidRDefault="00D57FCE" w:rsidP="00E01338">
            <w:pPr>
              <w:jc w:val="center"/>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D57FCE" w:rsidRPr="00E27053" w:rsidRDefault="00D57FCE" w:rsidP="00E01338">
            <w:pPr>
              <w:jc w:val="center"/>
              <w:rPr>
                <w:sz w:val="24"/>
                <w:szCs w:val="24"/>
              </w:rPr>
            </w:pPr>
          </w:p>
        </w:tc>
      </w:tr>
    </w:tbl>
    <w:p w:rsidR="00D57FCE" w:rsidRPr="00E27053" w:rsidRDefault="00D57FCE" w:rsidP="00D57FCE">
      <w:pPr>
        <w:jc w:val="center"/>
        <w:rPr>
          <w:b/>
          <w:sz w:val="28"/>
          <w:szCs w:val="28"/>
        </w:rPr>
      </w:pPr>
    </w:p>
    <w:p w:rsidR="003C675D" w:rsidRPr="00E27053" w:rsidRDefault="003C675D" w:rsidP="009023EF">
      <w:pPr>
        <w:jc w:val="center"/>
        <w:rPr>
          <w:b/>
          <w:sz w:val="24"/>
          <w:szCs w:val="24"/>
        </w:rPr>
      </w:pPr>
    </w:p>
    <w:p w:rsidR="003C675D" w:rsidRPr="00E27053" w:rsidRDefault="003C675D" w:rsidP="009023EF">
      <w:pPr>
        <w:jc w:val="center"/>
        <w:rPr>
          <w:b/>
          <w:sz w:val="24"/>
          <w:szCs w:val="24"/>
        </w:rPr>
      </w:pPr>
    </w:p>
    <w:p w:rsidR="009023EF" w:rsidRPr="00E27053" w:rsidRDefault="009023EF" w:rsidP="009023EF">
      <w:pPr>
        <w:jc w:val="center"/>
        <w:rPr>
          <w:b/>
          <w:sz w:val="24"/>
          <w:szCs w:val="24"/>
        </w:rPr>
      </w:pPr>
      <w:r w:rsidRPr="00E27053">
        <w:rPr>
          <w:b/>
          <w:sz w:val="24"/>
          <w:szCs w:val="24"/>
        </w:rPr>
        <w:lastRenderedPageBreak/>
        <w:t>Розділ 8. Відділ кадрового та правового забезпечення</w:t>
      </w:r>
    </w:p>
    <w:p w:rsidR="009023EF" w:rsidRPr="00E27053" w:rsidRDefault="009023EF" w:rsidP="009023EF">
      <w:pPr>
        <w:jc w:val="center"/>
        <w:rPr>
          <w:b/>
          <w:sz w:val="24"/>
          <w:szCs w:val="24"/>
        </w:rPr>
      </w:pPr>
    </w:p>
    <w:p w:rsidR="009023EF" w:rsidRPr="00E27053" w:rsidRDefault="009023EF" w:rsidP="009023EF">
      <w:pPr>
        <w:jc w:val="center"/>
        <w:rPr>
          <w:b/>
          <w:sz w:val="24"/>
          <w:szCs w:val="24"/>
        </w:rPr>
      </w:pPr>
      <w:r w:rsidRPr="00E27053">
        <w:rPr>
          <w:b/>
          <w:sz w:val="24"/>
          <w:szCs w:val="24"/>
        </w:rPr>
        <w:t>І. Розподіл функціональних обов'язків працівників відділу кадрового та правового забезпечення</w:t>
      </w:r>
    </w:p>
    <w:p w:rsidR="009023EF" w:rsidRPr="00E27053" w:rsidRDefault="009023EF" w:rsidP="009023EF">
      <w:pPr>
        <w:jc w:val="center"/>
        <w:rPr>
          <w:b/>
          <w:sz w:val="24"/>
          <w:szCs w:val="24"/>
        </w:rPr>
      </w:pPr>
    </w:p>
    <w:p w:rsidR="009023EF" w:rsidRPr="00E27053" w:rsidRDefault="009023EF" w:rsidP="000A32B3">
      <w:pPr>
        <w:numPr>
          <w:ilvl w:val="0"/>
          <w:numId w:val="36"/>
        </w:numPr>
        <w:ind w:left="0" w:firstLine="0"/>
        <w:rPr>
          <w:b/>
          <w:bCs/>
          <w:iCs/>
          <w:sz w:val="24"/>
          <w:szCs w:val="24"/>
        </w:rPr>
      </w:pPr>
      <w:r w:rsidRPr="00E27053">
        <w:rPr>
          <w:b/>
          <w:sz w:val="24"/>
          <w:szCs w:val="24"/>
        </w:rPr>
        <w:t xml:space="preserve">Лесик Олена Петрівна, </w:t>
      </w:r>
      <w:r w:rsidRPr="00E27053">
        <w:rPr>
          <w:b/>
          <w:bCs/>
          <w:iCs/>
          <w:sz w:val="24"/>
          <w:szCs w:val="24"/>
        </w:rPr>
        <w:t>начальник відділу кадрового та правового забезпечення управління освіти Ізюмської міської ради Харківської області</w:t>
      </w:r>
    </w:p>
    <w:p w:rsidR="009023EF" w:rsidRPr="00E27053" w:rsidRDefault="009023EF" w:rsidP="009023EF">
      <w:pPr>
        <w:ind w:left="720"/>
        <w:rPr>
          <w:b/>
          <w:bCs/>
          <w:iCs/>
          <w:sz w:val="24"/>
          <w:szCs w:val="24"/>
        </w:rPr>
      </w:pPr>
    </w:p>
    <w:p w:rsidR="009023EF" w:rsidRPr="00E27053" w:rsidRDefault="009023EF" w:rsidP="009023EF">
      <w:pPr>
        <w:shd w:val="clear" w:color="auto" w:fill="FFFFFF"/>
        <w:jc w:val="both"/>
        <w:rPr>
          <w:sz w:val="24"/>
          <w:szCs w:val="24"/>
        </w:rPr>
      </w:pPr>
      <w:r w:rsidRPr="00E27053">
        <w:rPr>
          <w:sz w:val="24"/>
          <w:szCs w:val="24"/>
        </w:rPr>
        <w:t>1. Здійснює керівництво відділом кадрового та правового забезпечення. Визначає посадові обов’язки спеціалістам відділу.</w:t>
      </w:r>
    </w:p>
    <w:p w:rsidR="009023EF" w:rsidRPr="00E27053" w:rsidRDefault="009023EF" w:rsidP="009023EF">
      <w:pPr>
        <w:shd w:val="clear" w:color="auto" w:fill="FFFFFF"/>
        <w:jc w:val="both"/>
        <w:rPr>
          <w:sz w:val="24"/>
          <w:szCs w:val="24"/>
        </w:rPr>
      </w:pPr>
      <w:r w:rsidRPr="00E27053">
        <w:rPr>
          <w:sz w:val="24"/>
          <w:szCs w:val="24"/>
        </w:rPr>
        <w:t>2. Організовує та забезпечує контроль, аналіз та оцінку стану справ роботи з кадрами в закладах освіти.</w:t>
      </w:r>
    </w:p>
    <w:p w:rsidR="009023EF" w:rsidRPr="00E27053" w:rsidRDefault="009023EF" w:rsidP="009023EF">
      <w:pPr>
        <w:shd w:val="clear" w:color="auto" w:fill="FFFFFF"/>
        <w:jc w:val="both"/>
        <w:rPr>
          <w:sz w:val="24"/>
          <w:szCs w:val="24"/>
        </w:rPr>
      </w:pPr>
      <w:r w:rsidRPr="00E27053">
        <w:rPr>
          <w:sz w:val="24"/>
          <w:szCs w:val="24"/>
        </w:rPr>
        <w:t>3. Розробляє поточні та бере участь у підготовці перспективних планів роботи управління освіти з питань атестації, щорічної оцінки, курсової перепідготовки, навчання посадових осіб місцевого самоврядування.</w:t>
      </w:r>
    </w:p>
    <w:p w:rsidR="009023EF" w:rsidRPr="00E27053" w:rsidRDefault="009023EF" w:rsidP="009023EF">
      <w:pPr>
        <w:shd w:val="clear" w:color="auto" w:fill="FFFFFF"/>
        <w:jc w:val="both"/>
        <w:rPr>
          <w:sz w:val="24"/>
          <w:szCs w:val="24"/>
        </w:rPr>
      </w:pPr>
      <w:r w:rsidRPr="00E27053">
        <w:rPr>
          <w:sz w:val="24"/>
          <w:szCs w:val="24"/>
        </w:rPr>
        <w:t>4. Узагальнює практику застосування законодавства та хід реалізації кадрової політики закладами освіти.</w:t>
      </w:r>
    </w:p>
    <w:p w:rsidR="009023EF" w:rsidRPr="00E27053" w:rsidRDefault="009023EF" w:rsidP="009023EF">
      <w:pPr>
        <w:shd w:val="clear" w:color="auto" w:fill="FFFFFF"/>
        <w:jc w:val="both"/>
        <w:rPr>
          <w:sz w:val="24"/>
          <w:szCs w:val="24"/>
        </w:rPr>
      </w:pPr>
      <w:r w:rsidRPr="00E27053">
        <w:rPr>
          <w:sz w:val="24"/>
          <w:szCs w:val="24"/>
        </w:rPr>
        <w:t>5. Веде розробку пропозицій, комплексів заходів, які стосуються кадрової роботи, контролює організацію їх виконання.</w:t>
      </w:r>
    </w:p>
    <w:p w:rsidR="009023EF" w:rsidRPr="00E27053" w:rsidRDefault="009023EF" w:rsidP="009023EF">
      <w:pPr>
        <w:shd w:val="clear" w:color="auto" w:fill="FFFFFF"/>
        <w:jc w:val="both"/>
        <w:rPr>
          <w:sz w:val="24"/>
          <w:szCs w:val="24"/>
        </w:rPr>
      </w:pPr>
      <w:r w:rsidRPr="00E27053">
        <w:rPr>
          <w:sz w:val="24"/>
          <w:szCs w:val="24"/>
        </w:rPr>
        <w:t>6. За дорученням керівництва бере участь в організації та проведенні нарад, семінарів, конференцій з питань прийняття, переведення та звільнення працівників, ведення трудових книжок, оформлення наказів з кадрових питань.</w:t>
      </w:r>
    </w:p>
    <w:p w:rsidR="009023EF" w:rsidRPr="00E27053" w:rsidRDefault="009023EF" w:rsidP="009023EF">
      <w:pPr>
        <w:shd w:val="clear" w:color="auto" w:fill="FFFFFF"/>
        <w:jc w:val="both"/>
        <w:rPr>
          <w:sz w:val="24"/>
          <w:szCs w:val="24"/>
        </w:rPr>
      </w:pPr>
      <w:r w:rsidRPr="00E27053">
        <w:rPr>
          <w:sz w:val="24"/>
          <w:szCs w:val="24"/>
        </w:rPr>
        <w:t>7. Забезпечує підготовку проектів рішень, розпоряджень, наказів.</w:t>
      </w:r>
    </w:p>
    <w:p w:rsidR="009023EF" w:rsidRPr="00E27053" w:rsidRDefault="009023EF" w:rsidP="009023EF">
      <w:pPr>
        <w:shd w:val="clear" w:color="auto" w:fill="FFFFFF"/>
        <w:jc w:val="both"/>
        <w:rPr>
          <w:sz w:val="24"/>
          <w:szCs w:val="24"/>
        </w:rPr>
      </w:pPr>
      <w:r w:rsidRPr="00E27053">
        <w:rPr>
          <w:sz w:val="24"/>
          <w:szCs w:val="24"/>
        </w:rPr>
        <w:t>8. Розглядає листи та заяви підприємств, юридичних осіб, органів влади відповідного регіонального рівня з кадрових питань.</w:t>
      </w:r>
    </w:p>
    <w:p w:rsidR="009023EF" w:rsidRPr="00E27053" w:rsidRDefault="009023EF" w:rsidP="009023EF">
      <w:pPr>
        <w:shd w:val="clear" w:color="auto" w:fill="FFFFFF"/>
        <w:jc w:val="both"/>
        <w:rPr>
          <w:sz w:val="24"/>
          <w:szCs w:val="24"/>
        </w:rPr>
      </w:pPr>
      <w:r w:rsidRPr="00E27053">
        <w:rPr>
          <w:sz w:val="24"/>
          <w:szCs w:val="24"/>
        </w:rPr>
        <w:t xml:space="preserve">9. Веде облік особового складу управління освіти, його підрозділів і встановленої документації щодо кадрів. </w:t>
      </w:r>
    </w:p>
    <w:p w:rsidR="009023EF" w:rsidRPr="00E27053" w:rsidRDefault="009023EF" w:rsidP="009023EF">
      <w:pPr>
        <w:shd w:val="clear" w:color="auto" w:fill="FFFFFF"/>
        <w:jc w:val="both"/>
        <w:rPr>
          <w:bCs/>
          <w:sz w:val="24"/>
          <w:szCs w:val="24"/>
        </w:rPr>
      </w:pPr>
      <w:r w:rsidRPr="00E27053">
        <w:rPr>
          <w:sz w:val="24"/>
          <w:szCs w:val="24"/>
        </w:rPr>
        <w:t>10. Готує статистичну звітність з кадрових питань:</w:t>
      </w:r>
      <w:r w:rsidRPr="00E27053">
        <w:rPr>
          <w:bCs/>
          <w:sz w:val="24"/>
          <w:szCs w:val="24"/>
        </w:rPr>
        <w:t xml:space="preserve"> форма № 10-ПІ, про наявність вакансій та іншу </w:t>
      </w:r>
      <w:r w:rsidRPr="00E27053">
        <w:rPr>
          <w:sz w:val="24"/>
          <w:szCs w:val="24"/>
        </w:rPr>
        <w:t>звітність</w:t>
      </w:r>
      <w:r w:rsidRPr="00E27053">
        <w:rPr>
          <w:bCs/>
          <w:sz w:val="24"/>
          <w:szCs w:val="24"/>
        </w:rPr>
        <w:t xml:space="preserve"> в межах своїх повноважень.</w:t>
      </w:r>
    </w:p>
    <w:p w:rsidR="009023EF" w:rsidRPr="00E27053" w:rsidRDefault="009023EF" w:rsidP="009023EF">
      <w:pPr>
        <w:shd w:val="clear" w:color="auto" w:fill="FFFFFF"/>
        <w:jc w:val="both"/>
        <w:rPr>
          <w:sz w:val="24"/>
          <w:szCs w:val="24"/>
        </w:rPr>
      </w:pPr>
      <w:r w:rsidRPr="00E27053">
        <w:rPr>
          <w:sz w:val="24"/>
          <w:szCs w:val="24"/>
        </w:rPr>
        <w:t xml:space="preserve">11. Аналізує якісний склад посадових осіб місцевого самоврядування, керівників освіти. </w:t>
      </w:r>
    </w:p>
    <w:p w:rsidR="009023EF" w:rsidRPr="00E27053" w:rsidRDefault="009023EF" w:rsidP="009023EF">
      <w:pPr>
        <w:shd w:val="clear" w:color="auto" w:fill="FFFFFF"/>
        <w:jc w:val="both"/>
        <w:rPr>
          <w:sz w:val="24"/>
          <w:szCs w:val="24"/>
        </w:rPr>
      </w:pPr>
      <w:r w:rsidRPr="00E27053">
        <w:rPr>
          <w:sz w:val="24"/>
          <w:szCs w:val="24"/>
        </w:rPr>
        <w:t xml:space="preserve">12. Оформляє прийом, переведення і звільнення працівників відповідно до трудового законодавства, положень, інструкцій, наказів начальника управління освіти. </w:t>
      </w:r>
    </w:p>
    <w:p w:rsidR="009023EF" w:rsidRPr="00E27053" w:rsidRDefault="009023EF" w:rsidP="009023EF">
      <w:pPr>
        <w:shd w:val="clear" w:color="auto" w:fill="FFFFFF"/>
        <w:jc w:val="both"/>
        <w:rPr>
          <w:sz w:val="24"/>
          <w:szCs w:val="24"/>
        </w:rPr>
      </w:pPr>
      <w:r w:rsidRPr="00E27053">
        <w:rPr>
          <w:sz w:val="24"/>
          <w:szCs w:val="24"/>
        </w:rPr>
        <w:t>13. Оформляє документи про прийняття Присяги та присвоєння рангів посадовим особам місцевого самоврядування, вносить про це записи до трудових книжок, обчислює стаж роботи та служби в органах місцевого самоврядування.</w:t>
      </w:r>
    </w:p>
    <w:p w:rsidR="009023EF" w:rsidRPr="00E27053" w:rsidRDefault="009023EF" w:rsidP="009023EF">
      <w:pPr>
        <w:shd w:val="clear" w:color="auto" w:fill="FFFFFF"/>
        <w:jc w:val="both"/>
        <w:rPr>
          <w:sz w:val="24"/>
          <w:szCs w:val="24"/>
        </w:rPr>
      </w:pPr>
      <w:r w:rsidRPr="00E27053">
        <w:rPr>
          <w:sz w:val="24"/>
          <w:szCs w:val="24"/>
        </w:rPr>
        <w:t xml:space="preserve">14. Здійснює контроль за встановленням надбавок за вислугу років та наданням відпусток відповідної тривалості. </w:t>
      </w:r>
    </w:p>
    <w:p w:rsidR="009023EF" w:rsidRPr="00E27053" w:rsidRDefault="009023EF" w:rsidP="009023EF">
      <w:pPr>
        <w:shd w:val="clear" w:color="auto" w:fill="FFFFFF"/>
        <w:jc w:val="both"/>
        <w:rPr>
          <w:sz w:val="24"/>
          <w:szCs w:val="24"/>
        </w:rPr>
      </w:pPr>
      <w:r w:rsidRPr="00E27053">
        <w:rPr>
          <w:sz w:val="24"/>
          <w:szCs w:val="24"/>
        </w:rPr>
        <w:t>15. Складає графік відпусток працівників апарату управління освіти.</w:t>
      </w:r>
    </w:p>
    <w:p w:rsidR="009023EF" w:rsidRPr="00E27053" w:rsidRDefault="009023EF" w:rsidP="009023EF">
      <w:pPr>
        <w:shd w:val="clear" w:color="auto" w:fill="FFFFFF"/>
        <w:jc w:val="both"/>
        <w:rPr>
          <w:sz w:val="24"/>
          <w:szCs w:val="24"/>
        </w:rPr>
      </w:pPr>
      <w:r w:rsidRPr="00E27053">
        <w:rPr>
          <w:sz w:val="24"/>
          <w:szCs w:val="24"/>
        </w:rPr>
        <w:t>16. Оформляє відпустки працівникам управління освіти, керівникам закладів освіти, веде їх облік.</w:t>
      </w:r>
    </w:p>
    <w:p w:rsidR="009023EF" w:rsidRPr="00E27053" w:rsidRDefault="009023EF" w:rsidP="009023EF">
      <w:pPr>
        <w:shd w:val="clear" w:color="auto" w:fill="FFFFFF"/>
        <w:jc w:val="both"/>
        <w:rPr>
          <w:sz w:val="24"/>
          <w:szCs w:val="24"/>
        </w:rPr>
      </w:pPr>
      <w:r w:rsidRPr="00E27053">
        <w:rPr>
          <w:sz w:val="24"/>
          <w:szCs w:val="24"/>
        </w:rPr>
        <w:t>17. Здійснює контроль за складанням і дотриманням графіків щорічних основних відпусток працівників управління освіти та керівників закладів освіти.</w:t>
      </w:r>
    </w:p>
    <w:p w:rsidR="009023EF" w:rsidRPr="00E27053" w:rsidRDefault="009023EF" w:rsidP="009023EF">
      <w:pPr>
        <w:shd w:val="clear" w:color="auto" w:fill="FFFFFF"/>
        <w:jc w:val="both"/>
        <w:rPr>
          <w:sz w:val="24"/>
          <w:szCs w:val="24"/>
        </w:rPr>
      </w:pPr>
      <w:r w:rsidRPr="00E27053">
        <w:rPr>
          <w:sz w:val="24"/>
          <w:szCs w:val="24"/>
        </w:rPr>
        <w:t xml:space="preserve">18. Заповнює, веде облік і зберігає трудові книжки, підраховує трудовий стаж працівникам управління освіти, керівникам закладів освіти. </w:t>
      </w:r>
    </w:p>
    <w:p w:rsidR="009023EF" w:rsidRPr="00E27053" w:rsidRDefault="009023EF" w:rsidP="009023EF">
      <w:pPr>
        <w:shd w:val="clear" w:color="auto" w:fill="FFFFFF"/>
        <w:jc w:val="both"/>
        <w:rPr>
          <w:sz w:val="24"/>
          <w:szCs w:val="24"/>
        </w:rPr>
      </w:pPr>
      <w:r w:rsidRPr="00E27053">
        <w:rPr>
          <w:sz w:val="24"/>
          <w:szCs w:val="24"/>
        </w:rPr>
        <w:t xml:space="preserve">19. Готує довідки про теперішню і минулу трудову діяльність працівників управління освіти, закладів загальної середньої освіти та закладів, які ліквідовані: дитячого будинку, дошкільних закладів №№ 2, 3, 4, 5. </w:t>
      </w:r>
    </w:p>
    <w:p w:rsidR="009023EF" w:rsidRPr="00E27053" w:rsidRDefault="009023EF" w:rsidP="009023EF">
      <w:pPr>
        <w:shd w:val="clear" w:color="auto" w:fill="FFFFFF"/>
        <w:jc w:val="both"/>
        <w:rPr>
          <w:sz w:val="24"/>
          <w:szCs w:val="24"/>
        </w:rPr>
      </w:pPr>
      <w:r w:rsidRPr="00E27053">
        <w:rPr>
          <w:sz w:val="24"/>
          <w:szCs w:val="24"/>
        </w:rPr>
        <w:t>20. Веде архів книг наказів з кадрових питань, після закінчення встановлених строків поточного зберігання готує документи для подання їх до державного архіву.</w:t>
      </w:r>
    </w:p>
    <w:p w:rsidR="009023EF" w:rsidRPr="00E27053" w:rsidRDefault="009023EF" w:rsidP="009023EF">
      <w:pPr>
        <w:shd w:val="clear" w:color="auto" w:fill="FFFFFF"/>
        <w:jc w:val="both"/>
        <w:rPr>
          <w:sz w:val="24"/>
          <w:szCs w:val="24"/>
        </w:rPr>
      </w:pPr>
      <w:r w:rsidRPr="00E27053">
        <w:rPr>
          <w:sz w:val="24"/>
          <w:szCs w:val="24"/>
        </w:rPr>
        <w:t>21. Веде журнал реєстрації наказів з кадрових питань.</w:t>
      </w:r>
    </w:p>
    <w:p w:rsidR="009023EF" w:rsidRPr="00E27053" w:rsidRDefault="009023EF" w:rsidP="009023EF">
      <w:pPr>
        <w:shd w:val="clear" w:color="auto" w:fill="FFFFFF"/>
        <w:jc w:val="both"/>
        <w:rPr>
          <w:sz w:val="24"/>
          <w:szCs w:val="24"/>
        </w:rPr>
      </w:pPr>
      <w:r w:rsidRPr="00E27053">
        <w:rPr>
          <w:sz w:val="24"/>
          <w:szCs w:val="24"/>
        </w:rPr>
        <w:lastRenderedPageBreak/>
        <w:t>22. Здійснює організацію та проведення атестації педагогічних працівників ІІ рівня, готує матеріали на засідання атестаційної комісії ІІІ рівня, бере участь у роботі атестаційної комісії.</w:t>
      </w:r>
    </w:p>
    <w:p w:rsidR="009023EF" w:rsidRPr="00E27053" w:rsidRDefault="009023EF" w:rsidP="009023EF">
      <w:pPr>
        <w:jc w:val="both"/>
        <w:rPr>
          <w:sz w:val="24"/>
          <w:szCs w:val="24"/>
        </w:rPr>
      </w:pPr>
      <w:r w:rsidRPr="00E27053">
        <w:rPr>
          <w:sz w:val="24"/>
          <w:szCs w:val="24"/>
        </w:rPr>
        <w:t>23. Здійснює організацію та проведення атестації посадових осіб місцевого самоврядування управління освіти.</w:t>
      </w:r>
    </w:p>
    <w:p w:rsidR="009023EF" w:rsidRPr="00E27053" w:rsidRDefault="009023EF" w:rsidP="009023EF">
      <w:pPr>
        <w:jc w:val="both"/>
        <w:rPr>
          <w:sz w:val="24"/>
          <w:szCs w:val="24"/>
        </w:rPr>
      </w:pPr>
      <w:r w:rsidRPr="00E27053">
        <w:rPr>
          <w:sz w:val="24"/>
          <w:szCs w:val="24"/>
        </w:rPr>
        <w:t>24. Здійснює організаційне забезпечення проведення щорічної оцінки виконання посадових осіб місцевого самоврядування покладених на них обов’язків і завдань.</w:t>
      </w:r>
    </w:p>
    <w:p w:rsidR="009023EF" w:rsidRPr="00E27053" w:rsidRDefault="009023EF" w:rsidP="009023EF">
      <w:pPr>
        <w:shd w:val="clear" w:color="auto" w:fill="FFFFFF"/>
        <w:jc w:val="both"/>
        <w:rPr>
          <w:sz w:val="24"/>
          <w:szCs w:val="24"/>
        </w:rPr>
      </w:pPr>
      <w:r w:rsidRPr="00E27053">
        <w:rPr>
          <w:sz w:val="24"/>
          <w:szCs w:val="24"/>
        </w:rPr>
        <w:t xml:space="preserve">25. Надає необхідну допомогу співробітникам у виконанні завдань, доручень. </w:t>
      </w:r>
    </w:p>
    <w:p w:rsidR="009023EF" w:rsidRPr="00E27053" w:rsidRDefault="009023EF" w:rsidP="009023EF">
      <w:pPr>
        <w:jc w:val="both"/>
        <w:rPr>
          <w:sz w:val="24"/>
          <w:szCs w:val="24"/>
        </w:rPr>
      </w:pPr>
      <w:r w:rsidRPr="00E27053">
        <w:rPr>
          <w:sz w:val="24"/>
          <w:szCs w:val="24"/>
        </w:rPr>
        <w:t>26.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в межах своїх повноважень.</w:t>
      </w:r>
    </w:p>
    <w:p w:rsidR="009023EF" w:rsidRPr="00E27053" w:rsidRDefault="009023EF" w:rsidP="009023EF">
      <w:pPr>
        <w:jc w:val="both"/>
        <w:rPr>
          <w:sz w:val="24"/>
          <w:szCs w:val="24"/>
        </w:rPr>
      </w:pPr>
    </w:p>
    <w:p w:rsidR="009023EF" w:rsidRPr="00E27053" w:rsidRDefault="009023EF" w:rsidP="009023EF">
      <w:pPr>
        <w:rPr>
          <w:b/>
          <w:bCs/>
          <w:iCs/>
          <w:sz w:val="24"/>
          <w:szCs w:val="24"/>
        </w:rPr>
      </w:pPr>
      <w:r w:rsidRPr="00E27053">
        <w:rPr>
          <w:b/>
          <w:bCs/>
          <w:iCs/>
          <w:sz w:val="24"/>
          <w:szCs w:val="24"/>
        </w:rPr>
        <w:t xml:space="preserve">2. </w:t>
      </w:r>
      <w:r w:rsidRPr="00E27053">
        <w:rPr>
          <w:b/>
          <w:sz w:val="24"/>
          <w:szCs w:val="24"/>
        </w:rPr>
        <w:t xml:space="preserve">Терновська Наталія Станіславівна, </w:t>
      </w:r>
      <w:r w:rsidRPr="00E27053">
        <w:rPr>
          <w:b/>
          <w:bCs/>
          <w:iCs/>
          <w:sz w:val="24"/>
          <w:szCs w:val="24"/>
        </w:rPr>
        <w:t>головний спеціаліст відділу кадрового та правового забезпечення управління освіти Ізюмської міської ради Харківської області</w:t>
      </w:r>
    </w:p>
    <w:p w:rsidR="009023EF" w:rsidRPr="00E27053" w:rsidRDefault="009023EF" w:rsidP="009023EF">
      <w:pPr>
        <w:jc w:val="both"/>
        <w:rPr>
          <w:sz w:val="24"/>
          <w:szCs w:val="24"/>
        </w:rPr>
      </w:pPr>
    </w:p>
    <w:p w:rsidR="009023EF" w:rsidRPr="00E27053" w:rsidRDefault="009023EF" w:rsidP="009023EF">
      <w:pPr>
        <w:shd w:val="clear" w:color="auto" w:fill="FFFFFF"/>
        <w:jc w:val="both"/>
        <w:rPr>
          <w:sz w:val="24"/>
          <w:szCs w:val="24"/>
        </w:rPr>
      </w:pPr>
      <w:r w:rsidRPr="00E27053">
        <w:rPr>
          <w:sz w:val="24"/>
          <w:szCs w:val="24"/>
        </w:rPr>
        <w:t>1. Бере участь у плануванні роботи відділу кадрового та правового забезпечення управління освіти з питань курсів підвищення кваліфікації, атестації педагогічних працівників, підготовки нагородних матеріалів, ведення військового обліку.</w:t>
      </w:r>
    </w:p>
    <w:p w:rsidR="009023EF" w:rsidRPr="00E27053" w:rsidRDefault="009023EF" w:rsidP="009023EF">
      <w:pPr>
        <w:shd w:val="clear" w:color="auto" w:fill="FFFFFF"/>
        <w:jc w:val="both"/>
        <w:rPr>
          <w:sz w:val="24"/>
          <w:szCs w:val="24"/>
        </w:rPr>
      </w:pPr>
      <w:r w:rsidRPr="00E27053">
        <w:rPr>
          <w:sz w:val="24"/>
          <w:szCs w:val="24"/>
        </w:rPr>
        <w:t>2. Бере участь у розробці пропозицій, комплексів заходів, які стосуються кадрової роботи.</w:t>
      </w:r>
    </w:p>
    <w:p w:rsidR="009023EF" w:rsidRPr="00E27053" w:rsidRDefault="009023EF" w:rsidP="009023EF">
      <w:pPr>
        <w:shd w:val="clear" w:color="auto" w:fill="FFFFFF"/>
        <w:jc w:val="both"/>
        <w:rPr>
          <w:sz w:val="24"/>
          <w:szCs w:val="24"/>
        </w:rPr>
      </w:pPr>
      <w:r w:rsidRPr="00E27053">
        <w:rPr>
          <w:sz w:val="24"/>
          <w:szCs w:val="24"/>
        </w:rPr>
        <w:t>3. Бере участь в організації та проведенні нарад, семінарів, конференцій з кадрових питань з питань курсів підвищення кваліфікації, атестації педагогічних працівників, підготовки нагородних матеріалів, ведення військового обліку.</w:t>
      </w:r>
    </w:p>
    <w:p w:rsidR="009023EF" w:rsidRPr="00E27053" w:rsidRDefault="009023EF" w:rsidP="009023EF">
      <w:pPr>
        <w:shd w:val="clear" w:color="auto" w:fill="FFFFFF"/>
        <w:jc w:val="both"/>
        <w:rPr>
          <w:sz w:val="24"/>
          <w:szCs w:val="24"/>
        </w:rPr>
      </w:pPr>
      <w:r w:rsidRPr="00E27053">
        <w:rPr>
          <w:sz w:val="24"/>
          <w:szCs w:val="24"/>
        </w:rPr>
        <w:t>4. Бере участь у підготовці проектів рішень, розпоряджень, наказів.</w:t>
      </w:r>
    </w:p>
    <w:p w:rsidR="009023EF" w:rsidRPr="00E27053" w:rsidRDefault="009023EF" w:rsidP="009023EF">
      <w:pPr>
        <w:shd w:val="clear" w:color="auto" w:fill="FFFFFF"/>
        <w:jc w:val="both"/>
        <w:rPr>
          <w:sz w:val="24"/>
          <w:szCs w:val="24"/>
        </w:rPr>
      </w:pPr>
      <w:r w:rsidRPr="00E27053">
        <w:rPr>
          <w:sz w:val="24"/>
          <w:szCs w:val="24"/>
        </w:rPr>
        <w:t>5. Розглядає листи та заяви підприємств, юридичних осіб, органів влади відповідного регіонального рівня з кадрових питань.</w:t>
      </w:r>
    </w:p>
    <w:p w:rsidR="009023EF" w:rsidRPr="00E27053" w:rsidRDefault="009023EF" w:rsidP="009023EF">
      <w:pPr>
        <w:shd w:val="clear" w:color="auto" w:fill="FFFFFF"/>
        <w:jc w:val="both"/>
        <w:rPr>
          <w:sz w:val="24"/>
          <w:szCs w:val="24"/>
        </w:rPr>
      </w:pPr>
      <w:r w:rsidRPr="00E27053">
        <w:rPr>
          <w:sz w:val="24"/>
          <w:szCs w:val="24"/>
        </w:rPr>
        <w:t xml:space="preserve">6. Готує статистичну звітність з кадрових питань: </w:t>
      </w:r>
      <w:r w:rsidRPr="00E27053">
        <w:rPr>
          <w:bCs/>
          <w:sz w:val="24"/>
          <w:szCs w:val="24"/>
        </w:rPr>
        <w:t xml:space="preserve">№83-РВК, звіт про чисельність працюючих військовозобов’язаних та призовників, до Ізюмського міськрайонного центру зайнятості та іншу </w:t>
      </w:r>
      <w:r w:rsidRPr="00E27053">
        <w:rPr>
          <w:sz w:val="24"/>
          <w:szCs w:val="24"/>
        </w:rPr>
        <w:t>звітність</w:t>
      </w:r>
      <w:r w:rsidRPr="00E27053">
        <w:rPr>
          <w:bCs/>
          <w:sz w:val="24"/>
          <w:szCs w:val="24"/>
        </w:rPr>
        <w:t xml:space="preserve"> в межах своїх повноважень.</w:t>
      </w:r>
    </w:p>
    <w:p w:rsidR="009023EF" w:rsidRPr="00E27053" w:rsidRDefault="009023EF" w:rsidP="009023EF">
      <w:pPr>
        <w:shd w:val="clear" w:color="auto" w:fill="FFFFFF"/>
        <w:jc w:val="both"/>
        <w:rPr>
          <w:sz w:val="24"/>
          <w:szCs w:val="24"/>
        </w:rPr>
      </w:pPr>
      <w:r w:rsidRPr="00E27053">
        <w:rPr>
          <w:sz w:val="24"/>
          <w:szCs w:val="24"/>
        </w:rPr>
        <w:t xml:space="preserve">7. Аналізує якісний склад педагогічних працівників освіти. </w:t>
      </w:r>
    </w:p>
    <w:p w:rsidR="009023EF" w:rsidRPr="00E27053" w:rsidRDefault="009023EF" w:rsidP="009023EF">
      <w:pPr>
        <w:shd w:val="clear" w:color="auto" w:fill="FFFFFF"/>
        <w:jc w:val="both"/>
        <w:rPr>
          <w:sz w:val="24"/>
          <w:szCs w:val="24"/>
        </w:rPr>
      </w:pPr>
      <w:r w:rsidRPr="00E27053">
        <w:rPr>
          <w:sz w:val="24"/>
          <w:szCs w:val="24"/>
        </w:rPr>
        <w:t>8. Формує і веде особові справи працівників управління освіти, керівників закладів освіти, вносить зміни, пов’язані з трудовою діяльністю.</w:t>
      </w:r>
    </w:p>
    <w:p w:rsidR="009023EF" w:rsidRPr="00E27053" w:rsidRDefault="009023EF" w:rsidP="009023EF">
      <w:pPr>
        <w:shd w:val="clear" w:color="auto" w:fill="FFFFFF"/>
        <w:jc w:val="both"/>
        <w:rPr>
          <w:sz w:val="24"/>
          <w:szCs w:val="24"/>
        </w:rPr>
      </w:pPr>
      <w:r w:rsidRPr="00E27053">
        <w:rPr>
          <w:sz w:val="24"/>
          <w:szCs w:val="24"/>
        </w:rPr>
        <w:t xml:space="preserve">9. Готує довідки про теперішню і минулу трудову діяльність працівників закладів дошкільної та позашкільної освіти та закладів, які ліквідовані: Ізюмського міжшкільного навчально-виробничого комбінату, Ізюмської вечірньої (змінної) школи, дошкільних закладів №№ 7, 8, 11. 53, 68. </w:t>
      </w:r>
    </w:p>
    <w:p w:rsidR="009023EF" w:rsidRPr="00E27053" w:rsidRDefault="009023EF" w:rsidP="009023EF">
      <w:pPr>
        <w:shd w:val="clear" w:color="auto" w:fill="FFFFFF"/>
        <w:jc w:val="both"/>
        <w:rPr>
          <w:sz w:val="24"/>
          <w:szCs w:val="24"/>
        </w:rPr>
      </w:pPr>
      <w:r w:rsidRPr="00E27053">
        <w:rPr>
          <w:sz w:val="24"/>
          <w:szCs w:val="24"/>
        </w:rPr>
        <w:t>10. Веде архів особових справ, після закінчення встановлених строків поточного зберігання готує документи для подання їх до державного архіву.</w:t>
      </w:r>
    </w:p>
    <w:p w:rsidR="009023EF" w:rsidRPr="00E27053" w:rsidRDefault="009023EF" w:rsidP="009023EF">
      <w:pPr>
        <w:shd w:val="clear" w:color="auto" w:fill="FFFFFF"/>
        <w:jc w:val="both"/>
        <w:rPr>
          <w:sz w:val="24"/>
          <w:szCs w:val="24"/>
        </w:rPr>
      </w:pPr>
      <w:r w:rsidRPr="00E27053">
        <w:rPr>
          <w:sz w:val="24"/>
          <w:szCs w:val="24"/>
        </w:rPr>
        <w:t>11. Веде журнал обліку особових справ працівників.</w:t>
      </w:r>
    </w:p>
    <w:p w:rsidR="009023EF" w:rsidRPr="00E27053" w:rsidRDefault="009023EF" w:rsidP="009023EF">
      <w:pPr>
        <w:shd w:val="clear" w:color="auto" w:fill="FFFFFF"/>
        <w:jc w:val="both"/>
        <w:rPr>
          <w:sz w:val="24"/>
          <w:szCs w:val="24"/>
        </w:rPr>
      </w:pPr>
      <w:r w:rsidRPr="00E27053">
        <w:rPr>
          <w:sz w:val="24"/>
          <w:szCs w:val="24"/>
        </w:rPr>
        <w:t>12. Готує необхідні матеріали, проекти документів, що стосуються нагород і заохочень працівників, керівників закладів освіти та посадових осіб місцевого самоврядування.</w:t>
      </w:r>
    </w:p>
    <w:p w:rsidR="009023EF" w:rsidRPr="00E27053" w:rsidRDefault="009023EF" w:rsidP="009023EF">
      <w:pPr>
        <w:shd w:val="clear" w:color="auto" w:fill="FFFFFF"/>
        <w:jc w:val="both"/>
        <w:rPr>
          <w:sz w:val="24"/>
          <w:szCs w:val="24"/>
        </w:rPr>
      </w:pPr>
      <w:r w:rsidRPr="00E27053">
        <w:rPr>
          <w:sz w:val="24"/>
          <w:szCs w:val="24"/>
        </w:rPr>
        <w:t>13. Здійснює контроль за дотриманням порядку та строків представлення осіб до нагородження.</w:t>
      </w:r>
    </w:p>
    <w:p w:rsidR="009023EF" w:rsidRPr="00E27053" w:rsidRDefault="009023EF" w:rsidP="009023EF">
      <w:pPr>
        <w:shd w:val="clear" w:color="auto" w:fill="FFFFFF"/>
        <w:jc w:val="both"/>
        <w:rPr>
          <w:sz w:val="24"/>
          <w:szCs w:val="24"/>
        </w:rPr>
      </w:pPr>
      <w:r w:rsidRPr="00E27053">
        <w:rPr>
          <w:sz w:val="24"/>
          <w:szCs w:val="24"/>
        </w:rPr>
        <w:t>14. Веде облік нагороджених працівників.</w:t>
      </w:r>
    </w:p>
    <w:p w:rsidR="009023EF" w:rsidRPr="00E27053" w:rsidRDefault="009023EF" w:rsidP="009023EF">
      <w:pPr>
        <w:shd w:val="clear" w:color="auto" w:fill="FFFFFF"/>
        <w:jc w:val="both"/>
        <w:rPr>
          <w:sz w:val="24"/>
          <w:szCs w:val="24"/>
        </w:rPr>
      </w:pPr>
      <w:r w:rsidRPr="00E27053">
        <w:rPr>
          <w:sz w:val="24"/>
          <w:szCs w:val="24"/>
        </w:rPr>
        <w:t>15. Здійснює облік призовників та військовозобов’язаних.</w:t>
      </w:r>
    </w:p>
    <w:p w:rsidR="009023EF" w:rsidRPr="00E27053" w:rsidRDefault="009023EF" w:rsidP="009023EF">
      <w:pPr>
        <w:shd w:val="clear" w:color="auto" w:fill="FFFFFF"/>
        <w:jc w:val="both"/>
        <w:rPr>
          <w:sz w:val="24"/>
          <w:szCs w:val="24"/>
        </w:rPr>
      </w:pPr>
      <w:r w:rsidRPr="00E27053">
        <w:rPr>
          <w:sz w:val="24"/>
          <w:szCs w:val="24"/>
        </w:rPr>
        <w:t>16. Здійснює контроль за організацією та проведенням атестації педагогічних працівників І рівня, бере участь у роботі атестаційної комісії ІІ рівня.</w:t>
      </w:r>
    </w:p>
    <w:p w:rsidR="009023EF" w:rsidRPr="00E27053" w:rsidRDefault="009023EF" w:rsidP="009023EF">
      <w:pPr>
        <w:shd w:val="clear" w:color="auto" w:fill="FFFFFF"/>
        <w:jc w:val="both"/>
        <w:rPr>
          <w:sz w:val="24"/>
          <w:szCs w:val="24"/>
        </w:rPr>
      </w:pPr>
      <w:r w:rsidRPr="00E27053">
        <w:rPr>
          <w:sz w:val="24"/>
          <w:szCs w:val="24"/>
        </w:rPr>
        <w:t>17. Надає допомогу при оформленні посадових інструкцій працівників закладів освіти у відповідності до вимог чинного законодавства.</w:t>
      </w:r>
    </w:p>
    <w:p w:rsidR="009023EF" w:rsidRPr="00E27053" w:rsidRDefault="009023EF" w:rsidP="009023EF">
      <w:pPr>
        <w:shd w:val="clear" w:color="auto" w:fill="FFFFFF"/>
        <w:jc w:val="both"/>
        <w:rPr>
          <w:sz w:val="24"/>
          <w:szCs w:val="24"/>
        </w:rPr>
      </w:pPr>
      <w:r w:rsidRPr="00E27053">
        <w:rPr>
          <w:sz w:val="24"/>
          <w:szCs w:val="24"/>
        </w:rPr>
        <w:lastRenderedPageBreak/>
        <w:t>18. Планує та організовує підвищення кваліфікації педагогічних працівників дошкільних, позашкільних, загальноосвітніх навчальних закладів та керівників закладів освіти.</w:t>
      </w:r>
    </w:p>
    <w:p w:rsidR="009023EF" w:rsidRPr="00E27053" w:rsidRDefault="009023EF" w:rsidP="009023EF">
      <w:pPr>
        <w:shd w:val="clear" w:color="auto" w:fill="FFFFFF"/>
        <w:jc w:val="both"/>
        <w:rPr>
          <w:sz w:val="24"/>
          <w:szCs w:val="24"/>
        </w:rPr>
      </w:pPr>
      <w:r w:rsidRPr="00E27053">
        <w:rPr>
          <w:sz w:val="24"/>
          <w:szCs w:val="24"/>
        </w:rPr>
        <w:t xml:space="preserve">19. Надає необхідну допомогу працівникам у виконанні завдань, доручень в межах свої повноважень. </w:t>
      </w:r>
    </w:p>
    <w:p w:rsidR="009023EF" w:rsidRPr="00E27053" w:rsidRDefault="009023EF" w:rsidP="009023EF">
      <w:pPr>
        <w:jc w:val="both"/>
        <w:rPr>
          <w:sz w:val="24"/>
          <w:szCs w:val="24"/>
        </w:rPr>
      </w:pPr>
      <w:r w:rsidRPr="00E27053">
        <w:rPr>
          <w:sz w:val="24"/>
          <w:szCs w:val="24"/>
        </w:rPr>
        <w:t xml:space="preserve">20.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в межах своїх повноважень. </w:t>
      </w:r>
    </w:p>
    <w:p w:rsidR="009023EF" w:rsidRPr="00E27053" w:rsidRDefault="009023EF" w:rsidP="009023EF">
      <w:pPr>
        <w:jc w:val="both"/>
        <w:rPr>
          <w:sz w:val="24"/>
          <w:szCs w:val="24"/>
        </w:rPr>
      </w:pPr>
      <w:r w:rsidRPr="00E27053">
        <w:rPr>
          <w:sz w:val="24"/>
          <w:szCs w:val="24"/>
        </w:rPr>
        <w:t xml:space="preserve">21. У разі відсутності начальника відділу кадрового та правового забезпечення виконує його обов’язки. </w:t>
      </w:r>
    </w:p>
    <w:p w:rsidR="009023EF" w:rsidRPr="00E27053" w:rsidRDefault="009023EF" w:rsidP="009023EF">
      <w:pPr>
        <w:rPr>
          <w:b/>
          <w:sz w:val="24"/>
          <w:szCs w:val="24"/>
        </w:rPr>
      </w:pPr>
    </w:p>
    <w:p w:rsidR="009023EF" w:rsidRPr="00E27053" w:rsidRDefault="009023EF" w:rsidP="009023EF">
      <w:pPr>
        <w:rPr>
          <w:b/>
          <w:sz w:val="24"/>
          <w:szCs w:val="24"/>
        </w:rPr>
      </w:pPr>
    </w:p>
    <w:p w:rsidR="009023EF" w:rsidRPr="00E27053" w:rsidRDefault="009023EF" w:rsidP="009023EF">
      <w:pPr>
        <w:jc w:val="center"/>
        <w:rPr>
          <w:b/>
          <w:sz w:val="24"/>
          <w:szCs w:val="24"/>
        </w:rPr>
      </w:pPr>
      <w:r w:rsidRPr="00E27053">
        <w:rPr>
          <w:b/>
          <w:sz w:val="24"/>
          <w:szCs w:val="24"/>
        </w:rPr>
        <w:t>ІІ. План заходів (за напрямами роботи) на 2020 рік</w:t>
      </w:r>
    </w:p>
    <w:p w:rsidR="009023EF" w:rsidRPr="00E27053" w:rsidRDefault="009023EF" w:rsidP="009023EF">
      <w:pPr>
        <w:jc w:val="center"/>
        <w:rPr>
          <w:b/>
          <w:sz w:val="24"/>
          <w:szCs w:val="24"/>
        </w:rPr>
      </w:pPr>
      <w:r w:rsidRPr="00E27053">
        <w:rPr>
          <w:b/>
          <w:sz w:val="24"/>
          <w:szCs w:val="24"/>
        </w:rPr>
        <w:t>І. Організація роботи з кадрових питань та служби в органах місцевого самоврядування</w:t>
      </w: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6"/>
        <w:gridCol w:w="2376"/>
        <w:gridCol w:w="2126"/>
        <w:gridCol w:w="1418"/>
      </w:tblGrid>
      <w:tr w:rsidR="00E27053" w:rsidRPr="00E27053" w:rsidTr="001017D0">
        <w:tc>
          <w:tcPr>
            <w:tcW w:w="959"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w:t>
            </w:r>
          </w:p>
        </w:tc>
        <w:tc>
          <w:tcPr>
            <w:tcW w:w="864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Зміст роботи</w:t>
            </w:r>
          </w:p>
        </w:tc>
        <w:tc>
          <w:tcPr>
            <w:tcW w:w="237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Відмітка про виконання</w:t>
            </w: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Підготовка звітів, інформацій, інших документів з кадрових питань для подачі до Департаменту науки і освіти ХОДА, виконавчого комітету, організацій та установ.</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Постійно</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Звіт про чисельність працюючих та заброньованих військовозобов’язаних.</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01.01.2020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widowControl w:val="0"/>
              <w:jc w:val="both"/>
              <w:rPr>
                <w:sz w:val="24"/>
                <w:szCs w:val="24"/>
              </w:rPr>
            </w:pPr>
            <w:r w:rsidRPr="00E27053">
              <w:rPr>
                <w:sz w:val="24"/>
                <w:szCs w:val="24"/>
              </w:rPr>
              <w:t>Якісний і кількісний склад посадових осіб місцевого самоврядування управління  освіти.</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center"/>
              <w:rPr>
                <w:sz w:val="24"/>
                <w:szCs w:val="24"/>
              </w:rPr>
            </w:pPr>
            <w:r w:rsidRPr="00E27053">
              <w:rPr>
                <w:sz w:val="24"/>
                <w:szCs w:val="24"/>
              </w:rPr>
              <w:t>10.01.2020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both"/>
              <w:rPr>
                <w:bCs/>
                <w:sz w:val="24"/>
                <w:szCs w:val="24"/>
              </w:rPr>
            </w:pPr>
            <w:r w:rsidRPr="00E27053">
              <w:rPr>
                <w:bCs/>
                <w:sz w:val="24"/>
                <w:szCs w:val="24"/>
              </w:rPr>
              <w:t xml:space="preserve">Підготовка до проведення щорічної оцінки виконання посадовими особами місцевого самоврядування покладених на них обов’язків і завдань у </w:t>
            </w:r>
            <w:r w:rsidRPr="00E27053">
              <w:rPr>
                <w:sz w:val="24"/>
                <w:szCs w:val="24"/>
              </w:rPr>
              <w:t xml:space="preserve">2019 </w:t>
            </w:r>
            <w:r w:rsidRPr="00E27053">
              <w:rPr>
                <w:bCs/>
                <w:sz w:val="24"/>
                <w:szCs w:val="24"/>
              </w:rPr>
              <w:t>році.</w:t>
            </w:r>
            <w:r w:rsidRPr="00E27053">
              <w:rPr>
                <w:sz w:val="24"/>
                <w:szCs w:val="24"/>
              </w:rPr>
              <w:t xml:space="preserve"> </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center"/>
              <w:rPr>
                <w:sz w:val="24"/>
                <w:szCs w:val="24"/>
              </w:rPr>
            </w:pPr>
            <w:r w:rsidRPr="00E27053">
              <w:rPr>
                <w:sz w:val="24"/>
                <w:szCs w:val="24"/>
              </w:rPr>
              <w:t>Січень 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Підготовка звіту про зайнятість та працевлаштування інвалідів (за формою 10-ПІ).</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01.02.2020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spacing w:line="360" w:lineRule="auto"/>
              <w:rPr>
                <w:sz w:val="24"/>
                <w:szCs w:val="24"/>
              </w:rPr>
            </w:pPr>
            <w:r w:rsidRPr="00E27053">
              <w:rPr>
                <w:sz w:val="24"/>
                <w:szCs w:val="24"/>
              </w:rPr>
              <w:t>Лесик О.П.</w:t>
            </w:r>
          </w:p>
          <w:p w:rsidR="009023EF" w:rsidRPr="00E27053" w:rsidRDefault="009023EF" w:rsidP="001017D0">
            <w:pPr>
              <w:spacing w:line="360" w:lineRule="auto"/>
              <w:rPr>
                <w:sz w:val="24"/>
                <w:szCs w:val="24"/>
              </w:rPr>
            </w:pPr>
            <w:r w:rsidRPr="00E27053">
              <w:rPr>
                <w:sz w:val="24"/>
                <w:szCs w:val="24"/>
              </w:rPr>
              <w:t>Терновська Н.С. Лисенко Л.В.</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both"/>
              <w:rPr>
                <w:sz w:val="24"/>
                <w:szCs w:val="24"/>
              </w:rPr>
            </w:pPr>
            <w:r w:rsidRPr="00E27053">
              <w:rPr>
                <w:sz w:val="24"/>
                <w:szCs w:val="24"/>
              </w:rPr>
              <w:t>Здійснення організаційних заходів щодо своєчасного подання всіма посадовими особами місцевого самоврядування декларацій про доходи, зобов’язання фінансового характеру та належне їм майно, в тому числі і за кордоном, щодо себе і членів своєї сім’ї за 2019 рік.</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jc w:val="center"/>
              <w:rPr>
                <w:sz w:val="24"/>
                <w:szCs w:val="24"/>
              </w:rPr>
            </w:pPr>
            <w:r w:rsidRPr="00E27053">
              <w:rPr>
                <w:sz w:val="24"/>
                <w:szCs w:val="24"/>
              </w:rPr>
              <w:t xml:space="preserve">До 01 квітня 2020 </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widowControl w:val="0"/>
              <w:rPr>
                <w:sz w:val="24"/>
                <w:szCs w:val="24"/>
              </w:rPr>
            </w:pPr>
            <w:r w:rsidRPr="00E27053">
              <w:rPr>
                <w:sz w:val="24"/>
                <w:szCs w:val="24"/>
              </w:rPr>
              <w:t xml:space="preserve">Лесик О.П. </w:t>
            </w:r>
          </w:p>
          <w:p w:rsidR="009023EF" w:rsidRPr="00E27053" w:rsidRDefault="009023EF" w:rsidP="001017D0">
            <w:pPr>
              <w:widowControl w:val="0"/>
              <w:rPr>
                <w:sz w:val="24"/>
                <w:szCs w:val="24"/>
              </w:rPr>
            </w:pPr>
            <w:r w:rsidRPr="00E27053">
              <w:rPr>
                <w:sz w:val="24"/>
                <w:szCs w:val="24"/>
              </w:rPr>
              <w:t>Терновська Н.С.</w:t>
            </w:r>
          </w:p>
          <w:p w:rsidR="009023EF" w:rsidRPr="00E27053" w:rsidRDefault="009023EF" w:rsidP="001017D0">
            <w:pPr>
              <w:widowControl w:val="0"/>
              <w:rPr>
                <w:sz w:val="24"/>
                <w:szCs w:val="24"/>
              </w:rPr>
            </w:pPr>
            <w:r w:rsidRPr="00E27053">
              <w:rPr>
                <w:sz w:val="24"/>
                <w:szCs w:val="24"/>
              </w:rPr>
              <w:t>Науменко Л.І.</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Участь в атестаційних комісіях управління освіти.</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Квітень 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 xml:space="preserve">Підготовка матеріалів до Пенсійного Фонду з метою призначення пенсії працівникам. </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Підготовка нагородних матеріалів.</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 xml:space="preserve">Протягом року </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lastRenderedPageBreak/>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інформації про прибуття молодих спеціалістів.</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05.09.2020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списку кандидатів наук та докторів наук.</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05.09.2020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9023EF">
            <w:pPr>
              <w:jc w:val="both"/>
              <w:rPr>
                <w:sz w:val="24"/>
                <w:szCs w:val="24"/>
              </w:rPr>
            </w:pPr>
            <w:r w:rsidRPr="00E27053">
              <w:rPr>
                <w:sz w:val="24"/>
                <w:szCs w:val="24"/>
              </w:rPr>
              <w:t>Підготовка заявки про додаткову потребу в кадрах на 2020/2021 навчальний рік.</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05.09.2020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tabs>
                <w:tab w:val="left" w:pos="75"/>
              </w:tabs>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Звіт про кількісний склад педагогічних працівників ЗСОЗ, ЗДО, ЗПО</w:t>
            </w:r>
            <w:r w:rsidRPr="00E27053">
              <w:rPr>
                <w:b/>
                <w:sz w:val="24"/>
                <w:szCs w:val="24"/>
              </w:rPr>
              <w:t xml:space="preserve"> </w:t>
            </w:r>
            <w:r w:rsidRPr="00E27053">
              <w:rPr>
                <w:rStyle w:val="21"/>
                <w:rFonts w:eastAsiaTheme="minorHAnsi"/>
                <w:b w:val="0"/>
              </w:rPr>
              <w:t>(за формою №83-РВК).</w:t>
            </w:r>
            <w:r w:rsidRPr="00E27053">
              <w:rPr>
                <w:sz w:val="24"/>
                <w:szCs w:val="24"/>
              </w:rPr>
              <w:t xml:space="preserve"> </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20.10.2019</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проєктів наказів з кадрових питань.</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Постійно</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інформації про стаж роботи на посаді. Робота з архівними матеріалами.</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інформації про роботу з педагогічними кадрами.</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20.10.2020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Участь в нарадах керівників закладів освіти.</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Згідно з графіком</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та подача до Ізюмського міськрайонного центру зайнятості звіту про наявність вакансій (за формою 3-ПН).</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та подача до Ізюмського міськрайонного центру зайнятості звіту про прийняття працівників (за формою 5-ПН).</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У разі прийняття працівників</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та подача до Ізюмського міськрайонного центру зайнятості звіту про заплановане вивільнення працівників (за формою 4-ПН (план).</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Не пізніше ніж за 2 місяці до звільнення працівників</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та подача до Ізюмського міськрайонного центру зайнятості звіту про фактичне вивільнення працівників (за формою 4-ПН (факт).</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r w:rsidRPr="00E27053">
              <w:rPr>
                <w:sz w:val="24"/>
                <w:szCs w:val="24"/>
              </w:rPr>
              <w:t>В 10-денний строк після вивільнення працівника</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sz w:val="24"/>
                <w:szCs w:val="24"/>
              </w:rPr>
              <w:t>Забезпечити виконання актів і доручень Президента України, Кабінету Міністрів України, законодавчих та нормативно-правових актів з питань реалізації державної кадрової політики.</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rPr>
                <w:sz w:val="24"/>
                <w:szCs w:val="24"/>
              </w:rPr>
            </w:pPr>
            <w:r w:rsidRPr="00E27053">
              <w:rPr>
                <w:sz w:val="24"/>
                <w:szCs w:val="24"/>
              </w:rPr>
              <w:t>Лесик О.П.</w:t>
            </w:r>
          </w:p>
          <w:p w:rsidR="009023EF" w:rsidRPr="00E27053" w:rsidRDefault="009023EF" w:rsidP="001017D0">
            <w:pPr>
              <w:widowControl w:val="0"/>
              <w:rPr>
                <w:sz w:val="24"/>
                <w:szCs w:val="24"/>
              </w:rPr>
            </w:pPr>
            <w:r w:rsidRPr="00E27053">
              <w:rPr>
                <w:sz w:val="24"/>
                <w:szCs w:val="24"/>
              </w:rPr>
              <w:t>Терновська Н.С.</w:t>
            </w:r>
          </w:p>
          <w:p w:rsidR="009023EF" w:rsidRPr="00E27053" w:rsidRDefault="009023EF" w:rsidP="001017D0">
            <w:pPr>
              <w:widowControl w:val="0"/>
              <w:rPr>
                <w:sz w:val="24"/>
                <w:szCs w:val="24"/>
              </w:rPr>
            </w:pPr>
            <w:r w:rsidRPr="00E27053">
              <w:rPr>
                <w:sz w:val="24"/>
                <w:szCs w:val="24"/>
              </w:rPr>
              <w:t>Науменко Л.І., керівники структурних підрозділів</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bCs/>
                <w:sz w:val="24"/>
                <w:szCs w:val="24"/>
              </w:rPr>
            </w:pPr>
            <w:r w:rsidRPr="00E27053">
              <w:rPr>
                <w:sz w:val="24"/>
                <w:szCs w:val="24"/>
              </w:rPr>
              <w:t>Про підсумки проведення щорічної оцінки посадових осіб місцевого самоврядування у 2019 році.</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Лютий 2020</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bCs/>
                <w:sz w:val="24"/>
                <w:szCs w:val="24"/>
              </w:rPr>
            </w:pPr>
            <w:r w:rsidRPr="00E27053">
              <w:rPr>
                <w:bCs/>
                <w:sz w:val="24"/>
                <w:szCs w:val="24"/>
              </w:rPr>
              <w:t>Підготовка звітно-облікової документації з кадрових питань.</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ind w:left="302" w:hanging="302"/>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bCs/>
                <w:sz w:val="24"/>
                <w:szCs w:val="24"/>
              </w:rPr>
              <w:t xml:space="preserve">Здійснення добору на службу в органах місцевого самоврядування відповідно до вимог Закону України «Про державну службу», «Про службу в органах місцевого самоврядування» та з урахуванням вимог Довідника типових професійно-кваліфікаційних характеристик посад </w:t>
            </w:r>
            <w:r w:rsidRPr="00E27053">
              <w:rPr>
                <w:rFonts w:eastAsia="MS Mincho"/>
                <w:sz w:val="24"/>
                <w:szCs w:val="24"/>
              </w:rPr>
              <w:t>посадових осіб місцевого самоврядування.</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bCs/>
                <w:sz w:val="24"/>
                <w:szCs w:val="24"/>
              </w:rPr>
              <w:t xml:space="preserve">Проведення роботи щодо вивчення особистих, професійних і ділових якостей осіб, які претендують на зайняття посад </w:t>
            </w:r>
            <w:r w:rsidRPr="00E27053">
              <w:rPr>
                <w:rFonts w:eastAsia="MS Mincho"/>
                <w:sz w:val="24"/>
                <w:szCs w:val="24"/>
              </w:rPr>
              <w:t>посадових осіб місцевого самоврядування</w:t>
            </w:r>
            <w:r w:rsidRPr="00E27053">
              <w:rPr>
                <w:bCs/>
                <w:sz w:val="24"/>
                <w:szCs w:val="24"/>
              </w:rPr>
              <w:t>, попередження їх про встановлені законодавством обмеження, пов’язані з прийняттям на службу в органи місцевого самоврядування.</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sz w:val="24"/>
                <w:szCs w:val="24"/>
              </w:rPr>
              <w:t>Робота конкурсної комісії управління освіти Ізюмської міської ради Харківської області.</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наявності вакансій</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rPr>
                <w:sz w:val="24"/>
                <w:szCs w:val="24"/>
              </w:rPr>
            </w:pPr>
            <w:r w:rsidRPr="00E27053">
              <w:rPr>
                <w:sz w:val="24"/>
                <w:szCs w:val="24"/>
              </w:rPr>
              <w:t>Лесик О.П.</w:t>
            </w:r>
          </w:p>
          <w:p w:rsidR="009023EF" w:rsidRPr="00E27053" w:rsidRDefault="009023EF" w:rsidP="001017D0">
            <w:pPr>
              <w:widowControl w:val="0"/>
              <w:rPr>
                <w:sz w:val="24"/>
                <w:szCs w:val="24"/>
              </w:rPr>
            </w:pPr>
            <w:r w:rsidRPr="00E27053">
              <w:rPr>
                <w:sz w:val="24"/>
                <w:szCs w:val="24"/>
              </w:rPr>
              <w:t>Терновська Н.С.</w:t>
            </w:r>
          </w:p>
          <w:p w:rsidR="009023EF" w:rsidRPr="00E27053" w:rsidRDefault="009023EF" w:rsidP="001017D0">
            <w:pPr>
              <w:widowControl w:val="0"/>
              <w:rPr>
                <w:sz w:val="24"/>
                <w:szCs w:val="24"/>
              </w:rPr>
            </w:pPr>
            <w:r w:rsidRPr="00E27053">
              <w:rPr>
                <w:sz w:val="24"/>
                <w:szCs w:val="24"/>
              </w:rPr>
              <w:t>Науменко Л.І.</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sz w:val="24"/>
                <w:szCs w:val="24"/>
              </w:rPr>
              <w:t xml:space="preserve">Внесення пропозицій щодо присвоєння чергових рангів </w:t>
            </w:r>
            <w:r w:rsidRPr="00E27053">
              <w:rPr>
                <w:rFonts w:eastAsia="MS Mincho"/>
                <w:sz w:val="24"/>
                <w:szCs w:val="24"/>
              </w:rPr>
              <w:t>посадовим особам місцевого самоврядування</w:t>
            </w:r>
            <w:r w:rsidRPr="00E27053">
              <w:rPr>
                <w:sz w:val="24"/>
                <w:szCs w:val="24"/>
              </w:rPr>
              <w:t>, оформлення відповідних записів в трудових книжках.</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необхідності</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p w:rsidR="009023EF" w:rsidRPr="00E27053" w:rsidRDefault="009023EF" w:rsidP="001017D0">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sz w:val="24"/>
                <w:szCs w:val="24"/>
              </w:rPr>
              <w:t>Внесення пропозицій щодо встановлення надбавки за вислугу років до посадового окладу.</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Січень 2019</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r w:rsidR="009023EF"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7"/>
              </w:numPr>
              <w:spacing w:after="0" w:line="240" w:lineRule="auto"/>
              <w:rPr>
                <w:rFonts w:ascii="Times New Roman" w:hAnsi="Times New Roman"/>
                <w:sz w:val="24"/>
                <w:szCs w:val="24"/>
                <w:lang w:val="uk-UA" w:eastAsia="en-US"/>
              </w:rPr>
            </w:pPr>
          </w:p>
        </w:tc>
        <w:tc>
          <w:tcPr>
            <w:tcW w:w="864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both"/>
              <w:rPr>
                <w:sz w:val="24"/>
                <w:szCs w:val="24"/>
              </w:rPr>
            </w:pPr>
            <w:r w:rsidRPr="00E27053">
              <w:rPr>
                <w:bCs/>
                <w:sz w:val="24"/>
                <w:szCs w:val="24"/>
              </w:rPr>
              <w:t>Збір та узагальнення статистичної інформації з кадрових питань.</w:t>
            </w:r>
          </w:p>
        </w:tc>
        <w:tc>
          <w:tcPr>
            <w:tcW w:w="237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widowControl w:val="0"/>
              <w:jc w:val="center"/>
              <w:rPr>
                <w:sz w:val="24"/>
                <w:szCs w:val="24"/>
              </w:rPr>
            </w:pPr>
            <w:r w:rsidRPr="00E27053">
              <w:rPr>
                <w:sz w:val="24"/>
                <w:szCs w:val="24"/>
              </w:rPr>
              <w:t>При необхідності</w:t>
            </w:r>
          </w:p>
        </w:tc>
        <w:tc>
          <w:tcPr>
            <w:tcW w:w="2126"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 xml:space="preserve">Терновська Н.С. </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rPr>
                <w:sz w:val="24"/>
                <w:szCs w:val="24"/>
              </w:rPr>
            </w:pPr>
          </w:p>
        </w:tc>
      </w:tr>
    </w:tbl>
    <w:p w:rsidR="009023EF" w:rsidRPr="00E27053" w:rsidRDefault="009023EF" w:rsidP="009023EF">
      <w:pPr>
        <w:jc w:val="center"/>
        <w:rPr>
          <w:b/>
          <w:sz w:val="24"/>
          <w:szCs w:val="24"/>
        </w:rPr>
      </w:pPr>
    </w:p>
    <w:p w:rsidR="009023EF" w:rsidRPr="00E27053" w:rsidRDefault="009023EF" w:rsidP="009023EF">
      <w:pPr>
        <w:jc w:val="center"/>
        <w:rPr>
          <w:b/>
          <w:sz w:val="24"/>
          <w:szCs w:val="24"/>
        </w:rPr>
      </w:pPr>
      <w:r w:rsidRPr="00E27053">
        <w:rPr>
          <w:b/>
          <w:sz w:val="24"/>
          <w:szCs w:val="24"/>
        </w:rPr>
        <w:t>ІІ. Організація забезпечення підвищення кваліфікації педагогічних працівників</w:t>
      </w:r>
    </w:p>
    <w:p w:rsidR="009023EF" w:rsidRPr="00E27053" w:rsidRDefault="009023EF" w:rsidP="009023EF">
      <w:pPr>
        <w:jc w:val="center"/>
        <w:rPr>
          <w:b/>
          <w:sz w:val="24"/>
          <w:szCs w:val="24"/>
        </w:rPr>
      </w:pP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6"/>
        <w:gridCol w:w="2376"/>
        <w:gridCol w:w="2126"/>
        <w:gridCol w:w="1418"/>
      </w:tblGrid>
      <w:tr w:rsidR="00E27053" w:rsidRPr="00E27053" w:rsidTr="001017D0">
        <w:tc>
          <w:tcPr>
            <w:tcW w:w="959"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w:t>
            </w:r>
          </w:p>
        </w:tc>
        <w:tc>
          <w:tcPr>
            <w:tcW w:w="8647"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Зміст роботи</w:t>
            </w:r>
          </w:p>
        </w:tc>
        <w:tc>
          <w:tcPr>
            <w:tcW w:w="237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Відмітка про виконання</w:t>
            </w: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Поновлення банку даних педагогічних працівників ЗЗСО, ЗДО, ЗПО</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До 01.10.2020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Розробка плану-графіку підвищення кваліфікації педагогічних працівників з урахуванням освіти, фаху, рівня підготовки, потреб та запитів педагогів.</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До 01.01.2020</w:t>
            </w:r>
          </w:p>
          <w:p w:rsidR="009023EF" w:rsidRPr="00E27053" w:rsidRDefault="009023EF" w:rsidP="001017D0">
            <w:pPr>
              <w:jc w:val="center"/>
              <w:rPr>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both"/>
              <w:rPr>
                <w:sz w:val="24"/>
                <w:szCs w:val="24"/>
              </w:rPr>
            </w:pPr>
            <w:r w:rsidRPr="00E27053">
              <w:rPr>
                <w:sz w:val="24"/>
                <w:szCs w:val="24"/>
              </w:rPr>
              <w:t>Підготовка наказів про підвищення кваліфікації вчителів у 2020/2021 н.р.</w:t>
            </w:r>
          </w:p>
          <w:p w:rsidR="009023EF" w:rsidRPr="00E27053" w:rsidRDefault="009023EF" w:rsidP="001017D0">
            <w:pPr>
              <w:jc w:val="both"/>
              <w:rPr>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9023EF" w:rsidRPr="00E27053" w:rsidTr="001017D0">
        <w:tc>
          <w:tcPr>
            <w:tcW w:w="959" w:type="dxa"/>
            <w:tcBorders>
              <w:top w:val="single" w:sz="4" w:space="0" w:color="auto"/>
              <w:left w:val="single" w:sz="4" w:space="0" w:color="auto"/>
              <w:bottom w:val="single" w:sz="4" w:space="0" w:color="auto"/>
              <w:right w:val="single" w:sz="4" w:space="0" w:color="auto"/>
            </w:tcBorders>
          </w:tcPr>
          <w:p w:rsidR="009023EF" w:rsidRPr="00E27053" w:rsidRDefault="009023EF" w:rsidP="000A32B3">
            <w:pPr>
              <w:pStyle w:val="affb"/>
              <w:numPr>
                <w:ilvl w:val="0"/>
                <w:numId w:val="38"/>
              </w:numPr>
              <w:spacing w:after="0" w:line="240" w:lineRule="auto"/>
              <w:rPr>
                <w:rFonts w:ascii="Times New Roman" w:hAnsi="Times New Roman"/>
                <w:sz w:val="24"/>
                <w:szCs w:val="24"/>
                <w:lang w:val="uk-UA" w:eastAsia="en-US"/>
              </w:rPr>
            </w:pP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Організація роботи щодо підвищення кваліфікації вчителів, ознайомлення педагогічних працівників з нормативно-правовими документами.</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bl>
    <w:p w:rsidR="009023EF" w:rsidRPr="00E27053" w:rsidRDefault="009023EF" w:rsidP="009023EF">
      <w:pPr>
        <w:jc w:val="center"/>
        <w:rPr>
          <w:b/>
          <w:sz w:val="24"/>
          <w:szCs w:val="24"/>
        </w:rPr>
      </w:pPr>
    </w:p>
    <w:p w:rsidR="009023EF" w:rsidRPr="00E27053" w:rsidRDefault="009023EF" w:rsidP="009023EF">
      <w:pPr>
        <w:jc w:val="center"/>
        <w:rPr>
          <w:b/>
          <w:sz w:val="24"/>
          <w:szCs w:val="24"/>
        </w:rPr>
      </w:pPr>
      <w:r w:rsidRPr="00E27053">
        <w:rPr>
          <w:b/>
          <w:sz w:val="24"/>
          <w:szCs w:val="24"/>
        </w:rPr>
        <w:t>ІІІ. Організаційно-методичне супроводження атестації педагогічних працівників</w:t>
      </w:r>
    </w:p>
    <w:p w:rsidR="009023EF" w:rsidRPr="00E27053" w:rsidRDefault="009023EF" w:rsidP="009023EF">
      <w:pPr>
        <w:jc w:val="center"/>
        <w:rPr>
          <w:b/>
          <w:sz w:val="24"/>
          <w:szCs w:val="24"/>
        </w:rPr>
      </w:pP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46"/>
        <w:gridCol w:w="2376"/>
        <w:gridCol w:w="2126"/>
        <w:gridCol w:w="1418"/>
      </w:tblGrid>
      <w:tr w:rsidR="00E27053" w:rsidRPr="00E27053" w:rsidTr="001017D0">
        <w:tc>
          <w:tcPr>
            <w:tcW w:w="959"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w:t>
            </w:r>
          </w:p>
        </w:tc>
        <w:tc>
          <w:tcPr>
            <w:tcW w:w="8647"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Зміст роботи</w:t>
            </w:r>
          </w:p>
        </w:tc>
        <w:tc>
          <w:tcPr>
            <w:tcW w:w="237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23EF" w:rsidRPr="00E27053" w:rsidRDefault="009023EF" w:rsidP="001017D0">
            <w:pPr>
              <w:jc w:val="center"/>
              <w:rPr>
                <w:sz w:val="24"/>
                <w:szCs w:val="24"/>
              </w:rPr>
            </w:pPr>
            <w:r w:rsidRPr="00E27053">
              <w:rPr>
                <w:sz w:val="24"/>
                <w:szCs w:val="24"/>
              </w:rPr>
              <w:t>Відмітка про виконання</w:t>
            </w: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Підготовка проєктів наказів, що стосуються атестації педагогічних працівників закладів освіти.</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sz w:val="24"/>
                <w:szCs w:val="24"/>
              </w:rPr>
            </w:pPr>
            <w:r w:rsidRPr="00E27053">
              <w:rPr>
                <w:sz w:val="24"/>
                <w:szCs w:val="24"/>
              </w:rPr>
              <w:t>Проведення нарад для керівників закладів освіти щодо питань організації і проведення атестації педагогічних працівників у 2019/2020 н.р. та 2020/2021 н.р.</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 xml:space="preserve">Вересень-жовтень </w:t>
            </w:r>
          </w:p>
          <w:p w:rsidR="009023EF" w:rsidRPr="00E27053" w:rsidRDefault="009023EF" w:rsidP="001017D0">
            <w:pPr>
              <w:jc w:val="center"/>
              <w:rPr>
                <w:sz w:val="24"/>
                <w:szCs w:val="24"/>
              </w:rPr>
            </w:pPr>
            <w:r w:rsidRPr="00E27053">
              <w:rPr>
                <w:sz w:val="24"/>
                <w:szCs w:val="24"/>
              </w:rPr>
              <w:t>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both"/>
              <w:rPr>
                <w:bCs/>
                <w:sz w:val="24"/>
                <w:szCs w:val="24"/>
              </w:rPr>
            </w:pPr>
            <w:r w:rsidRPr="00E27053">
              <w:rPr>
                <w:sz w:val="24"/>
                <w:szCs w:val="24"/>
              </w:rPr>
              <w:t xml:space="preserve">Затвердження списків педагогічних працівників,  які атестуються у 2021 році та графіку роботи атестаційної комісії ІІ рівня. </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bCs/>
                <w:sz w:val="24"/>
                <w:szCs w:val="24"/>
              </w:rPr>
            </w:pPr>
            <w:r w:rsidRPr="00E27053">
              <w:rPr>
                <w:bCs/>
                <w:sz w:val="24"/>
                <w:szCs w:val="24"/>
              </w:rPr>
              <w:t>До 20.10.2020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Організація роботи щодо ознайомлення педагогічних працівників з нормативно-правовими документами з питань атестації.</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bCs/>
                <w:sz w:val="24"/>
                <w:szCs w:val="24"/>
              </w:rPr>
            </w:pPr>
            <w:r w:rsidRPr="00E27053">
              <w:rPr>
                <w:bCs/>
                <w:sz w:val="24"/>
                <w:szCs w:val="24"/>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E27053"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Відвідування уроків, занять та заходів педагогічних працівників, що атестуються.</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bCs/>
                <w:sz w:val="24"/>
                <w:szCs w:val="24"/>
              </w:rPr>
            </w:pPr>
            <w:r w:rsidRPr="00E27053">
              <w:rPr>
                <w:bCs/>
                <w:sz w:val="24"/>
                <w:szCs w:val="24"/>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Члени АК, керівники ММО</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r w:rsidR="009023EF" w:rsidRPr="00E27053" w:rsidTr="001017D0">
        <w:tc>
          <w:tcPr>
            <w:tcW w:w="959"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sz w:val="24"/>
                <w:szCs w:val="24"/>
              </w:rPr>
            </w:pPr>
            <w:r w:rsidRPr="00E27053">
              <w:rPr>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Вивчення матеріалів, поданих до міської атестаційної комісії педагогічних працівників, які атестуються атестаційною комісією II рівня.</w:t>
            </w:r>
          </w:p>
        </w:tc>
        <w:tc>
          <w:tcPr>
            <w:tcW w:w="237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jc w:val="center"/>
              <w:rPr>
                <w:bCs/>
                <w:sz w:val="24"/>
                <w:szCs w:val="24"/>
              </w:rPr>
            </w:pPr>
            <w:r w:rsidRPr="00E27053">
              <w:rPr>
                <w:bCs/>
                <w:sz w:val="24"/>
                <w:szCs w:val="24"/>
              </w:rPr>
              <w:t>До 10.03.2020</w:t>
            </w:r>
          </w:p>
        </w:tc>
        <w:tc>
          <w:tcPr>
            <w:tcW w:w="2126" w:type="dxa"/>
            <w:tcBorders>
              <w:top w:val="single" w:sz="4" w:space="0" w:color="auto"/>
              <w:left w:val="single" w:sz="4" w:space="0" w:color="auto"/>
              <w:bottom w:val="single" w:sz="4" w:space="0" w:color="auto"/>
              <w:right w:val="single" w:sz="4" w:space="0" w:color="auto"/>
            </w:tcBorders>
            <w:hideMark/>
          </w:tcPr>
          <w:p w:rsidR="009023EF" w:rsidRPr="00E27053" w:rsidRDefault="009023EF" w:rsidP="001017D0">
            <w:pPr>
              <w:rPr>
                <w:sz w:val="24"/>
                <w:szCs w:val="24"/>
              </w:rPr>
            </w:pPr>
            <w:r w:rsidRPr="00E27053">
              <w:rPr>
                <w:sz w:val="24"/>
                <w:szCs w:val="24"/>
              </w:rPr>
              <w:t>Лесик О.П.</w:t>
            </w:r>
          </w:p>
          <w:p w:rsidR="009023EF" w:rsidRPr="00E27053" w:rsidRDefault="009023EF" w:rsidP="001017D0">
            <w:pPr>
              <w:rPr>
                <w:sz w:val="24"/>
                <w:szCs w:val="24"/>
              </w:rPr>
            </w:pPr>
            <w:r w:rsidRPr="00E27053">
              <w:rPr>
                <w:sz w:val="24"/>
                <w:szCs w:val="24"/>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9023EF" w:rsidRPr="00E27053" w:rsidRDefault="009023EF" w:rsidP="001017D0">
            <w:pPr>
              <w:jc w:val="center"/>
              <w:rPr>
                <w:sz w:val="24"/>
                <w:szCs w:val="24"/>
              </w:rPr>
            </w:pPr>
          </w:p>
        </w:tc>
      </w:tr>
    </w:tbl>
    <w:p w:rsidR="009023EF" w:rsidRPr="00E27053" w:rsidRDefault="009023EF" w:rsidP="009023EF">
      <w:pPr>
        <w:jc w:val="center"/>
        <w:rPr>
          <w:b/>
          <w:sz w:val="24"/>
          <w:szCs w:val="24"/>
        </w:rPr>
      </w:pPr>
    </w:p>
    <w:p w:rsidR="009023EF" w:rsidRPr="00E27053" w:rsidRDefault="009023EF" w:rsidP="009023EF">
      <w:pPr>
        <w:jc w:val="center"/>
        <w:rPr>
          <w:b/>
          <w:sz w:val="24"/>
          <w:szCs w:val="24"/>
        </w:rPr>
      </w:pPr>
    </w:p>
    <w:p w:rsidR="00446CFC" w:rsidRPr="00E27053" w:rsidRDefault="00446CFC" w:rsidP="00446CFC">
      <w:pPr>
        <w:jc w:val="center"/>
        <w:rPr>
          <w:b/>
          <w:sz w:val="24"/>
          <w:szCs w:val="24"/>
        </w:rPr>
      </w:pPr>
    </w:p>
    <w:p w:rsidR="00446CFC" w:rsidRPr="00E27053" w:rsidRDefault="00446CFC" w:rsidP="00446CFC">
      <w:pPr>
        <w:jc w:val="center"/>
        <w:rPr>
          <w:b/>
          <w:sz w:val="24"/>
          <w:szCs w:val="24"/>
        </w:rPr>
      </w:pPr>
    </w:p>
    <w:p w:rsidR="00673851" w:rsidRPr="00E27053" w:rsidRDefault="00673851" w:rsidP="00673851">
      <w:pPr>
        <w:jc w:val="center"/>
        <w:rPr>
          <w:b/>
          <w:sz w:val="24"/>
          <w:szCs w:val="24"/>
        </w:rPr>
      </w:pPr>
    </w:p>
    <w:p w:rsidR="00673851" w:rsidRPr="00E27053" w:rsidRDefault="00673851" w:rsidP="00673851">
      <w:pPr>
        <w:jc w:val="center"/>
        <w:rPr>
          <w:b/>
          <w:sz w:val="24"/>
          <w:szCs w:val="24"/>
        </w:rPr>
      </w:pPr>
    </w:p>
    <w:p w:rsidR="00B25177" w:rsidRPr="00E27053" w:rsidRDefault="00B25177" w:rsidP="00673851">
      <w:pPr>
        <w:jc w:val="center"/>
        <w:rPr>
          <w:b/>
          <w:sz w:val="24"/>
          <w:szCs w:val="24"/>
        </w:rPr>
      </w:pPr>
    </w:p>
    <w:p w:rsidR="00B25177" w:rsidRPr="00E27053" w:rsidRDefault="00B25177" w:rsidP="00673851">
      <w:pPr>
        <w:jc w:val="center"/>
        <w:rPr>
          <w:b/>
          <w:sz w:val="24"/>
          <w:szCs w:val="24"/>
        </w:rPr>
      </w:pPr>
    </w:p>
    <w:p w:rsidR="00D94B69" w:rsidRPr="00E27053" w:rsidRDefault="00D94B69"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3C675D" w:rsidRPr="00E27053" w:rsidRDefault="003C675D" w:rsidP="00446CFC">
      <w:pPr>
        <w:jc w:val="center"/>
        <w:rPr>
          <w:b/>
          <w:sz w:val="24"/>
          <w:szCs w:val="24"/>
        </w:rPr>
      </w:pPr>
    </w:p>
    <w:p w:rsidR="00446CFC" w:rsidRPr="00E27053" w:rsidRDefault="00446CFC" w:rsidP="00446CFC">
      <w:pPr>
        <w:jc w:val="center"/>
        <w:rPr>
          <w:b/>
          <w:sz w:val="24"/>
          <w:szCs w:val="24"/>
        </w:rPr>
      </w:pPr>
      <w:r w:rsidRPr="00E27053">
        <w:rPr>
          <w:b/>
          <w:sz w:val="24"/>
          <w:szCs w:val="24"/>
        </w:rPr>
        <w:lastRenderedPageBreak/>
        <w:t>Розділ 9. Відділ змісту та якості освіти управління освіти</w:t>
      </w:r>
    </w:p>
    <w:p w:rsidR="00446CFC" w:rsidRPr="00E27053" w:rsidRDefault="00446CFC" w:rsidP="00446CFC">
      <w:pPr>
        <w:jc w:val="center"/>
        <w:rPr>
          <w:b/>
          <w:sz w:val="24"/>
          <w:szCs w:val="24"/>
        </w:rPr>
      </w:pPr>
    </w:p>
    <w:p w:rsidR="00446CFC" w:rsidRPr="00E27053" w:rsidRDefault="00446CFC" w:rsidP="00446CFC">
      <w:pPr>
        <w:jc w:val="center"/>
        <w:rPr>
          <w:b/>
          <w:sz w:val="24"/>
          <w:szCs w:val="24"/>
        </w:rPr>
      </w:pPr>
      <w:r w:rsidRPr="00E27053">
        <w:rPr>
          <w:b/>
          <w:sz w:val="24"/>
          <w:szCs w:val="24"/>
        </w:rPr>
        <w:t>І. Розподіл функціональних обов'язків працівників відділу змісту та якості освіти управління освіти</w:t>
      </w:r>
    </w:p>
    <w:p w:rsidR="00446CFC" w:rsidRPr="00E27053" w:rsidRDefault="00446CFC" w:rsidP="00446CFC">
      <w:pPr>
        <w:jc w:val="center"/>
        <w:rPr>
          <w:b/>
          <w:sz w:val="24"/>
          <w:szCs w:val="24"/>
        </w:rPr>
      </w:pPr>
    </w:p>
    <w:p w:rsidR="00446CFC" w:rsidRPr="00E27053" w:rsidRDefault="00446CFC" w:rsidP="00974F47">
      <w:pPr>
        <w:numPr>
          <w:ilvl w:val="0"/>
          <w:numId w:val="11"/>
        </w:numPr>
        <w:rPr>
          <w:b/>
          <w:bCs/>
          <w:iCs/>
          <w:sz w:val="24"/>
          <w:szCs w:val="24"/>
        </w:rPr>
      </w:pPr>
      <w:r w:rsidRPr="00E27053">
        <w:rPr>
          <w:b/>
          <w:bCs/>
          <w:sz w:val="24"/>
          <w:szCs w:val="24"/>
        </w:rPr>
        <w:t xml:space="preserve">Васько Наталія Олександрівна, </w:t>
      </w:r>
      <w:r w:rsidRPr="00E27053">
        <w:rPr>
          <w:b/>
          <w:bCs/>
          <w:iCs/>
          <w:sz w:val="24"/>
          <w:szCs w:val="24"/>
        </w:rPr>
        <w:t>начальник відділу змісту та якості освіти управління освіти Ізюмської міської ради Харківської області</w:t>
      </w:r>
    </w:p>
    <w:p w:rsidR="00446CFC" w:rsidRPr="00E27053" w:rsidRDefault="00446CFC" w:rsidP="00446CFC">
      <w:pPr>
        <w:ind w:left="720"/>
        <w:rPr>
          <w:b/>
          <w:bCs/>
          <w:iCs/>
          <w:sz w:val="24"/>
          <w:szCs w:val="24"/>
        </w:rPr>
      </w:pPr>
    </w:p>
    <w:p w:rsidR="00446CFC" w:rsidRPr="00E27053" w:rsidRDefault="00446CFC" w:rsidP="00446CFC">
      <w:pPr>
        <w:shd w:val="clear" w:color="auto" w:fill="FFFFFF"/>
        <w:jc w:val="both"/>
        <w:rPr>
          <w:sz w:val="24"/>
          <w:szCs w:val="24"/>
        </w:rPr>
      </w:pPr>
      <w:r w:rsidRPr="00E27053">
        <w:rPr>
          <w:sz w:val="24"/>
          <w:szCs w:val="24"/>
        </w:rPr>
        <w:t xml:space="preserve">1. Здійснює координацію та керівництво відділом змісту та якості освіти управління освіти, а також одним з напрямів роботи управління освіти – дошкільною освітою. </w:t>
      </w:r>
    </w:p>
    <w:p w:rsidR="00446CFC" w:rsidRPr="00E27053" w:rsidRDefault="00446CFC" w:rsidP="00446CFC">
      <w:pPr>
        <w:shd w:val="clear" w:color="auto" w:fill="FFFFFF"/>
        <w:jc w:val="both"/>
        <w:rPr>
          <w:sz w:val="24"/>
          <w:szCs w:val="24"/>
        </w:rPr>
      </w:pPr>
      <w:r w:rsidRPr="00E27053">
        <w:rPr>
          <w:sz w:val="24"/>
          <w:szCs w:val="24"/>
        </w:rPr>
        <w:t>2. Організовує роботу та забезпечує контроль за діяльністю головних спеціалістів відділу змісту та якості освіти.</w:t>
      </w:r>
    </w:p>
    <w:p w:rsidR="00446CFC" w:rsidRPr="00E27053" w:rsidRDefault="00446CFC" w:rsidP="00446CFC">
      <w:pPr>
        <w:shd w:val="clear" w:color="auto" w:fill="FFFFFF"/>
        <w:jc w:val="both"/>
        <w:rPr>
          <w:iCs/>
          <w:sz w:val="24"/>
          <w:szCs w:val="24"/>
        </w:rPr>
      </w:pPr>
      <w:r w:rsidRPr="00E27053">
        <w:rPr>
          <w:sz w:val="24"/>
          <w:szCs w:val="24"/>
        </w:rPr>
        <w:t xml:space="preserve">3. Сприяє створенню умов для </w:t>
      </w:r>
      <w:r w:rsidRPr="00E27053">
        <w:rPr>
          <w:iCs/>
          <w:sz w:val="24"/>
          <w:szCs w:val="24"/>
        </w:rPr>
        <w:t>реалізації закладами освіти державної політики у сфері освіти та забезпечення якості освіти в місті Ізюм, забезпечення</w:t>
      </w:r>
      <w:r w:rsidRPr="00E27053">
        <w:rPr>
          <w:sz w:val="24"/>
          <w:szCs w:val="24"/>
        </w:rPr>
        <w:t xml:space="preserve"> доступності освіти. </w:t>
      </w:r>
    </w:p>
    <w:p w:rsidR="00446CFC" w:rsidRPr="00E27053" w:rsidRDefault="00446CFC" w:rsidP="00446CFC">
      <w:pPr>
        <w:shd w:val="clear" w:color="auto" w:fill="FFFFFF"/>
        <w:jc w:val="both"/>
        <w:rPr>
          <w:sz w:val="24"/>
          <w:szCs w:val="24"/>
        </w:rPr>
      </w:pPr>
      <w:r w:rsidRPr="00E27053">
        <w:rPr>
          <w:sz w:val="24"/>
          <w:szCs w:val="24"/>
        </w:rPr>
        <w:t>4. Розробляє поточні та бере участь у підготовці перспективних планів роботи відділу змісту та якості освіти управління освіти.</w:t>
      </w:r>
    </w:p>
    <w:p w:rsidR="00446CFC" w:rsidRPr="00E27053" w:rsidRDefault="00446CFC" w:rsidP="00446CFC">
      <w:pPr>
        <w:shd w:val="clear" w:color="auto" w:fill="FFFFFF"/>
        <w:jc w:val="both"/>
        <w:rPr>
          <w:sz w:val="24"/>
          <w:szCs w:val="24"/>
        </w:rPr>
      </w:pPr>
      <w:r w:rsidRPr="00E27053">
        <w:rPr>
          <w:sz w:val="24"/>
          <w:szCs w:val="24"/>
        </w:rPr>
        <w:t>5. Виконує функції збору і аналізу статистичної інформації, прогнозування, планування роботи з питань діяльності закладів освіти.</w:t>
      </w:r>
    </w:p>
    <w:p w:rsidR="00446CFC" w:rsidRPr="00E27053" w:rsidRDefault="00446CFC" w:rsidP="00446CFC">
      <w:pPr>
        <w:shd w:val="clear" w:color="auto" w:fill="FFFFFF"/>
        <w:jc w:val="both"/>
        <w:rPr>
          <w:sz w:val="24"/>
          <w:szCs w:val="24"/>
        </w:rPr>
      </w:pPr>
      <w:r w:rsidRPr="00E27053">
        <w:rPr>
          <w:sz w:val="24"/>
          <w:szCs w:val="24"/>
        </w:rPr>
        <w:t>6. Веде розробку пропозицій, комплексів заходів, які стосуються відповідного напряму роботи відділу змісту та якості освіти, контролює організацію їх виконання.</w:t>
      </w:r>
    </w:p>
    <w:p w:rsidR="00446CFC" w:rsidRPr="00E27053" w:rsidRDefault="00446CFC" w:rsidP="00446CFC">
      <w:pPr>
        <w:shd w:val="clear" w:color="auto" w:fill="FFFFFF"/>
        <w:jc w:val="both"/>
        <w:rPr>
          <w:sz w:val="24"/>
          <w:szCs w:val="24"/>
        </w:rPr>
      </w:pPr>
      <w:r w:rsidRPr="00E27053">
        <w:rPr>
          <w:sz w:val="24"/>
          <w:szCs w:val="24"/>
        </w:rPr>
        <w:t>7. За дорученням керівництва бере участь в організації та проведенні нарад, семінарів, конференцій з питань, що належать до компетенції відділу змісту та якості освіти.</w:t>
      </w:r>
    </w:p>
    <w:p w:rsidR="00446CFC" w:rsidRPr="00E27053" w:rsidRDefault="00446CFC" w:rsidP="00446CFC">
      <w:pPr>
        <w:shd w:val="clear" w:color="auto" w:fill="FFFFFF"/>
        <w:jc w:val="both"/>
        <w:rPr>
          <w:sz w:val="24"/>
          <w:szCs w:val="24"/>
        </w:rPr>
      </w:pPr>
      <w:r w:rsidRPr="00E27053">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w:t>
      </w:r>
    </w:p>
    <w:p w:rsidR="00446CFC" w:rsidRPr="00E27053" w:rsidRDefault="00446CFC" w:rsidP="00446CFC">
      <w:pPr>
        <w:shd w:val="clear" w:color="auto" w:fill="FFFFFF"/>
        <w:jc w:val="both"/>
        <w:rPr>
          <w:sz w:val="24"/>
          <w:szCs w:val="24"/>
        </w:rPr>
      </w:pPr>
      <w:r w:rsidRPr="00E27053">
        <w:rPr>
          <w:sz w:val="24"/>
          <w:szCs w:val="24"/>
        </w:rPr>
        <w:t>9. Розглядає листи та заяви підприємств, юридичних осіб, органів влади відповідного регіонального рівня з питань, що належать до компетенції відділу змісту та якості освіти.</w:t>
      </w:r>
    </w:p>
    <w:p w:rsidR="00446CFC" w:rsidRPr="00E27053" w:rsidRDefault="00446CFC" w:rsidP="00446CFC">
      <w:pPr>
        <w:shd w:val="clear" w:color="auto" w:fill="FFFFFF"/>
        <w:jc w:val="both"/>
        <w:rPr>
          <w:sz w:val="24"/>
          <w:szCs w:val="24"/>
        </w:rPr>
      </w:pPr>
      <w:r w:rsidRPr="00E27053">
        <w:rPr>
          <w:sz w:val="24"/>
          <w:szCs w:val="24"/>
        </w:rPr>
        <w:t>10. Аналізує і прогнозує розвиток мережі закладів дошкільної освіти.</w:t>
      </w:r>
    </w:p>
    <w:p w:rsidR="00446CFC" w:rsidRPr="00E27053" w:rsidRDefault="00446CFC" w:rsidP="00446CFC">
      <w:pPr>
        <w:shd w:val="clear" w:color="auto" w:fill="FFFFFF"/>
        <w:jc w:val="both"/>
        <w:rPr>
          <w:sz w:val="24"/>
          <w:szCs w:val="24"/>
        </w:rPr>
      </w:pPr>
      <w:r w:rsidRPr="00E27053">
        <w:rPr>
          <w:sz w:val="24"/>
          <w:szCs w:val="24"/>
        </w:rPr>
        <w:t>11. Готує та узагальнює статистичну звітність, інформаційні та звітні матеріали.</w:t>
      </w:r>
    </w:p>
    <w:p w:rsidR="00446CFC" w:rsidRPr="00E27053" w:rsidRDefault="00446CFC" w:rsidP="00446CFC">
      <w:pPr>
        <w:shd w:val="clear" w:color="auto" w:fill="FFFFFF"/>
        <w:jc w:val="both"/>
        <w:rPr>
          <w:sz w:val="24"/>
          <w:szCs w:val="24"/>
        </w:rPr>
      </w:pPr>
      <w:r w:rsidRPr="00E27053">
        <w:rPr>
          <w:sz w:val="24"/>
          <w:szCs w:val="24"/>
        </w:rPr>
        <w:t>12. Узагальнює звітні матеріали з обліку дітей віком від 0 до 6-ти років, які проживають на території міста. Готує персоніфікований банк даних дітей дошкільного віку.</w:t>
      </w:r>
    </w:p>
    <w:p w:rsidR="00446CFC" w:rsidRPr="00E27053" w:rsidRDefault="00446CFC" w:rsidP="00446CFC">
      <w:pPr>
        <w:shd w:val="clear" w:color="auto" w:fill="FFFFFF"/>
        <w:jc w:val="both"/>
        <w:rPr>
          <w:sz w:val="24"/>
          <w:szCs w:val="24"/>
        </w:rPr>
      </w:pPr>
      <w:r w:rsidRPr="00E27053">
        <w:rPr>
          <w:sz w:val="24"/>
          <w:szCs w:val="24"/>
        </w:rPr>
        <w:t>13. Вживає заходів щодо проведення в закладах дошкільної освіти роботи з дітьми, які не відвідують дошкільні заклади.</w:t>
      </w:r>
    </w:p>
    <w:p w:rsidR="00446CFC" w:rsidRPr="00E27053" w:rsidRDefault="00446CFC" w:rsidP="00446CFC">
      <w:pPr>
        <w:shd w:val="clear" w:color="auto" w:fill="FFFFFF"/>
        <w:jc w:val="both"/>
        <w:rPr>
          <w:sz w:val="24"/>
          <w:szCs w:val="24"/>
        </w:rPr>
      </w:pPr>
      <w:r w:rsidRPr="00E27053">
        <w:rPr>
          <w:sz w:val="24"/>
          <w:szCs w:val="24"/>
        </w:rPr>
        <w:t>14. Сприяє організації роботи закладів дошкільної освіти щодо обов’язкового охоплення дошкільною освітою дітей старшого дошкільного віку.</w:t>
      </w:r>
    </w:p>
    <w:p w:rsidR="00446CFC" w:rsidRPr="00E27053" w:rsidRDefault="00446CFC" w:rsidP="00446CFC">
      <w:pPr>
        <w:shd w:val="clear" w:color="auto" w:fill="FFFFFF"/>
        <w:jc w:val="both"/>
        <w:rPr>
          <w:sz w:val="24"/>
          <w:szCs w:val="24"/>
        </w:rPr>
      </w:pPr>
      <w:r w:rsidRPr="00E27053">
        <w:rPr>
          <w:sz w:val="24"/>
          <w:szCs w:val="24"/>
        </w:rPr>
        <w:t xml:space="preserve">15. Організує роботу закладів (груп) </w:t>
      </w:r>
      <w:proofErr w:type="spellStart"/>
      <w:r w:rsidRPr="00E27053">
        <w:rPr>
          <w:sz w:val="24"/>
          <w:szCs w:val="24"/>
        </w:rPr>
        <w:t>компенсуючого</w:t>
      </w:r>
      <w:proofErr w:type="spellEnd"/>
      <w:r w:rsidRPr="00E27053">
        <w:rPr>
          <w:sz w:val="24"/>
          <w:szCs w:val="24"/>
        </w:rPr>
        <w:t xml:space="preserve"> типу, оформлює та видає направлення дітям дошкільного віку до груп </w:t>
      </w:r>
      <w:proofErr w:type="spellStart"/>
      <w:r w:rsidRPr="00E27053">
        <w:rPr>
          <w:sz w:val="24"/>
          <w:szCs w:val="24"/>
        </w:rPr>
        <w:t>компенсуючого</w:t>
      </w:r>
      <w:proofErr w:type="spellEnd"/>
      <w:r w:rsidRPr="00E27053">
        <w:rPr>
          <w:sz w:val="24"/>
          <w:szCs w:val="24"/>
        </w:rPr>
        <w:t xml:space="preserve"> типу, інклюзивних груп закладів дошкільної освіти.</w:t>
      </w:r>
    </w:p>
    <w:p w:rsidR="00446CFC" w:rsidRPr="00E27053" w:rsidRDefault="00446CFC" w:rsidP="00446CFC">
      <w:pPr>
        <w:shd w:val="clear" w:color="auto" w:fill="FFFFFF"/>
        <w:jc w:val="both"/>
        <w:rPr>
          <w:sz w:val="24"/>
          <w:szCs w:val="24"/>
        </w:rPr>
      </w:pPr>
      <w:r w:rsidRPr="00E27053">
        <w:rPr>
          <w:sz w:val="24"/>
          <w:szCs w:val="24"/>
        </w:rPr>
        <w:t>16. Сприяє організації інклюзивного навчання в закладах дошкільної освіти.</w:t>
      </w:r>
    </w:p>
    <w:p w:rsidR="00446CFC" w:rsidRPr="00E27053" w:rsidRDefault="00446CFC" w:rsidP="00446CFC">
      <w:pPr>
        <w:shd w:val="clear" w:color="auto" w:fill="FFFFFF"/>
        <w:jc w:val="both"/>
        <w:rPr>
          <w:sz w:val="24"/>
          <w:szCs w:val="24"/>
        </w:rPr>
      </w:pPr>
      <w:r w:rsidRPr="00E27053">
        <w:rPr>
          <w:sz w:val="24"/>
          <w:szCs w:val="24"/>
        </w:rPr>
        <w:t>17. Надає консультативну допомогу керівникам закладів дошкільної освіти у плануванні, прогнозуванні роботи дошкільних навчальних закладів.</w:t>
      </w:r>
    </w:p>
    <w:p w:rsidR="00446CFC" w:rsidRPr="00E27053" w:rsidRDefault="00446CFC" w:rsidP="00446CFC">
      <w:pPr>
        <w:shd w:val="clear" w:color="auto" w:fill="FFFFFF"/>
        <w:jc w:val="both"/>
        <w:rPr>
          <w:sz w:val="24"/>
          <w:szCs w:val="24"/>
        </w:rPr>
      </w:pPr>
      <w:r w:rsidRPr="00E27053">
        <w:rPr>
          <w:sz w:val="24"/>
          <w:szCs w:val="24"/>
        </w:rPr>
        <w:t>18. Надає консультативну допомогу керівникам закладів дошкільної освіти з ведення ділової документації в закладах дошкільної освіти.</w:t>
      </w:r>
    </w:p>
    <w:p w:rsidR="00446CFC" w:rsidRPr="00E27053" w:rsidRDefault="00446CFC" w:rsidP="00446CFC">
      <w:pPr>
        <w:shd w:val="clear" w:color="auto" w:fill="FFFFFF"/>
        <w:jc w:val="both"/>
        <w:rPr>
          <w:sz w:val="24"/>
          <w:szCs w:val="24"/>
        </w:rPr>
      </w:pPr>
      <w:r w:rsidRPr="00E27053">
        <w:rPr>
          <w:sz w:val="24"/>
          <w:szCs w:val="24"/>
        </w:rPr>
        <w:t>19. Здійснює керівництво постійно діючого семінару керівників в закладах дошкільної освіти.</w:t>
      </w:r>
    </w:p>
    <w:p w:rsidR="00446CFC" w:rsidRPr="00E27053" w:rsidRDefault="00446CFC" w:rsidP="00446CFC">
      <w:pPr>
        <w:jc w:val="both"/>
        <w:rPr>
          <w:sz w:val="24"/>
          <w:szCs w:val="24"/>
        </w:rPr>
      </w:pPr>
      <w:r w:rsidRPr="00E27053">
        <w:rPr>
          <w:sz w:val="24"/>
          <w:szCs w:val="24"/>
        </w:rPr>
        <w:t xml:space="preserve">20. Надає необхідну консультативну допомогу співробітникам у виконанні завдань, доручень. </w:t>
      </w:r>
    </w:p>
    <w:p w:rsidR="00446CFC" w:rsidRPr="00E27053" w:rsidRDefault="00446CFC" w:rsidP="00446CFC">
      <w:pPr>
        <w:jc w:val="both"/>
        <w:rPr>
          <w:sz w:val="24"/>
          <w:szCs w:val="24"/>
        </w:rPr>
      </w:pPr>
      <w:r w:rsidRPr="00E27053">
        <w:rPr>
          <w:sz w:val="24"/>
          <w:szCs w:val="24"/>
        </w:rPr>
        <w:t>21. Відповідає в управлінні освіти за розгляд запиту розпорядником інформації.</w:t>
      </w:r>
    </w:p>
    <w:p w:rsidR="00446CFC" w:rsidRPr="00E27053" w:rsidRDefault="00446CFC" w:rsidP="00446CFC">
      <w:pPr>
        <w:jc w:val="both"/>
        <w:rPr>
          <w:sz w:val="24"/>
          <w:szCs w:val="24"/>
        </w:rPr>
      </w:pPr>
      <w:r w:rsidRPr="00E27053">
        <w:rPr>
          <w:sz w:val="24"/>
          <w:szCs w:val="24"/>
        </w:rPr>
        <w:lastRenderedPageBreak/>
        <w:t>22. Секретар колегії управління освіти.</w:t>
      </w:r>
    </w:p>
    <w:p w:rsidR="00446CFC" w:rsidRPr="00E27053" w:rsidRDefault="00446CFC" w:rsidP="00446CFC">
      <w:pPr>
        <w:jc w:val="both"/>
        <w:rPr>
          <w:sz w:val="24"/>
          <w:szCs w:val="24"/>
        </w:rPr>
      </w:pPr>
      <w:r w:rsidRPr="00E27053">
        <w:rPr>
          <w:sz w:val="24"/>
          <w:szCs w:val="24"/>
        </w:rPr>
        <w:t xml:space="preserve">23.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E27053" w:rsidRDefault="00446CFC" w:rsidP="00446CFC">
      <w:pPr>
        <w:jc w:val="both"/>
        <w:rPr>
          <w:sz w:val="24"/>
          <w:szCs w:val="24"/>
        </w:rPr>
      </w:pPr>
    </w:p>
    <w:p w:rsidR="00446CFC" w:rsidRPr="00E27053" w:rsidRDefault="00446CFC" w:rsidP="00974F47">
      <w:pPr>
        <w:numPr>
          <w:ilvl w:val="0"/>
          <w:numId w:val="11"/>
        </w:numPr>
        <w:rPr>
          <w:b/>
          <w:bCs/>
          <w:iCs/>
          <w:sz w:val="24"/>
          <w:szCs w:val="24"/>
        </w:rPr>
      </w:pPr>
      <w:r w:rsidRPr="00E27053">
        <w:rPr>
          <w:b/>
          <w:iCs/>
          <w:sz w:val="24"/>
          <w:szCs w:val="24"/>
        </w:rPr>
        <w:t xml:space="preserve">Зміївська </w:t>
      </w:r>
      <w:proofErr w:type="spellStart"/>
      <w:r w:rsidRPr="00E27053">
        <w:rPr>
          <w:b/>
          <w:iCs/>
          <w:sz w:val="24"/>
          <w:szCs w:val="24"/>
        </w:rPr>
        <w:t>Рімма</w:t>
      </w:r>
      <w:proofErr w:type="spellEnd"/>
      <w:r w:rsidRPr="00E27053">
        <w:rPr>
          <w:b/>
          <w:iCs/>
          <w:sz w:val="24"/>
          <w:szCs w:val="24"/>
        </w:rPr>
        <w:t xml:space="preserve"> Станіславівна, </w:t>
      </w:r>
      <w:r w:rsidRPr="00E27053">
        <w:rPr>
          <w:b/>
          <w:bCs/>
          <w:iCs/>
          <w:sz w:val="24"/>
          <w:szCs w:val="24"/>
        </w:rPr>
        <w:t>головний спеціаліст відділу змісту та якості освіти управління освіти Ізюмської міської ради Харківської області</w:t>
      </w:r>
    </w:p>
    <w:p w:rsidR="00446CFC" w:rsidRPr="00E27053" w:rsidRDefault="00446CFC" w:rsidP="00446CFC">
      <w:pPr>
        <w:rPr>
          <w:b/>
          <w:bCs/>
          <w:iCs/>
          <w:sz w:val="24"/>
          <w:szCs w:val="24"/>
        </w:rPr>
      </w:pPr>
    </w:p>
    <w:p w:rsidR="00446CFC" w:rsidRPr="00E27053" w:rsidRDefault="00446CFC" w:rsidP="00446CFC">
      <w:pPr>
        <w:jc w:val="both"/>
        <w:rPr>
          <w:sz w:val="24"/>
          <w:szCs w:val="24"/>
        </w:rPr>
      </w:pPr>
      <w:r w:rsidRPr="00E27053">
        <w:rPr>
          <w:sz w:val="24"/>
          <w:szCs w:val="24"/>
        </w:rPr>
        <w:t xml:space="preserve">1. Здійснює координацію одним з напрямів роботи управління освіти – соціальний захист дітей з числа здобувачів дошкільної, загальної середньої освіти в місті. </w:t>
      </w:r>
    </w:p>
    <w:p w:rsidR="00446CFC" w:rsidRPr="00E27053" w:rsidRDefault="00446CFC" w:rsidP="00446CFC">
      <w:pPr>
        <w:jc w:val="both"/>
        <w:rPr>
          <w:sz w:val="24"/>
          <w:szCs w:val="24"/>
        </w:rPr>
      </w:pPr>
      <w:r w:rsidRPr="00E27053">
        <w:rPr>
          <w:sz w:val="24"/>
          <w:szCs w:val="24"/>
        </w:rPr>
        <w:t xml:space="preserve">2. Організовує та забезпечує аналіз та оцінку стану справ з соціального захисту дітей, медичного обслуговування учнів закладів загальної середньої освіти. </w:t>
      </w:r>
    </w:p>
    <w:p w:rsidR="00446CFC" w:rsidRPr="00E27053" w:rsidRDefault="00446CFC" w:rsidP="00446CFC">
      <w:pPr>
        <w:jc w:val="both"/>
        <w:rPr>
          <w:sz w:val="24"/>
          <w:szCs w:val="24"/>
        </w:rPr>
      </w:pPr>
      <w:r w:rsidRPr="00E27053">
        <w:rPr>
          <w:sz w:val="24"/>
          <w:szCs w:val="24"/>
        </w:rPr>
        <w:t>3. Розробляє поточні та бере участь у підготовці перспективних планів роботи управління освіти з соціального захисту дітей.</w:t>
      </w:r>
    </w:p>
    <w:p w:rsidR="00446CFC" w:rsidRPr="00E27053" w:rsidRDefault="00446CFC" w:rsidP="00446CFC">
      <w:pPr>
        <w:jc w:val="both"/>
        <w:rPr>
          <w:sz w:val="24"/>
          <w:szCs w:val="24"/>
        </w:rPr>
      </w:pPr>
      <w:r w:rsidRPr="00E27053">
        <w:rPr>
          <w:sz w:val="24"/>
          <w:szCs w:val="24"/>
        </w:rPr>
        <w:t xml:space="preserve">4. Узагальнює практику застосування законодавства та хід реалізації політики у відповідній сфері управління. </w:t>
      </w:r>
    </w:p>
    <w:p w:rsidR="00446CFC" w:rsidRPr="00E27053" w:rsidRDefault="00446CFC" w:rsidP="00446CFC">
      <w:pPr>
        <w:jc w:val="both"/>
        <w:rPr>
          <w:sz w:val="24"/>
          <w:szCs w:val="24"/>
        </w:rPr>
      </w:pPr>
      <w:r w:rsidRPr="00E27053">
        <w:rPr>
          <w:sz w:val="24"/>
          <w:szCs w:val="24"/>
        </w:rPr>
        <w:t xml:space="preserve">5. Веде розробку пропозицій, комплексів заходів, які стосуються охорони дитинства, контролює організацію їх виконання. </w:t>
      </w:r>
    </w:p>
    <w:p w:rsidR="00446CFC" w:rsidRPr="00E27053" w:rsidRDefault="00446CFC" w:rsidP="00446CFC">
      <w:pPr>
        <w:jc w:val="both"/>
        <w:rPr>
          <w:sz w:val="24"/>
          <w:szCs w:val="24"/>
        </w:rPr>
      </w:pPr>
      <w:r w:rsidRPr="00E27053">
        <w:rPr>
          <w:sz w:val="24"/>
          <w:szCs w:val="24"/>
        </w:rPr>
        <w:t xml:space="preserve">6. За дорученням керівництва бере участь в організації та проведенні нарад, семінарів, конференцій з питань соціального захисту дітей. </w:t>
      </w:r>
    </w:p>
    <w:p w:rsidR="00446CFC" w:rsidRPr="00E27053" w:rsidRDefault="00446CFC" w:rsidP="00446CFC">
      <w:pPr>
        <w:shd w:val="clear" w:color="auto" w:fill="FFFFFF"/>
        <w:jc w:val="both"/>
        <w:rPr>
          <w:sz w:val="24"/>
          <w:szCs w:val="24"/>
        </w:rPr>
      </w:pPr>
      <w:r w:rsidRPr="00E27053">
        <w:rPr>
          <w:sz w:val="24"/>
          <w:szCs w:val="24"/>
        </w:rPr>
        <w:t>7.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 з питань соціального захисту дітей.</w:t>
      </w:r>
    </w:p>
    <w:p w:rsidR="00446CFC" w:rsidRPr="00E27053" w:rsidRDefault="00446CFC" w:rsidP="00446CFC">
      <w:pPr>
        <w:jc w:val="both"/>
        <w:rPr>
          <w:sz w:val="24"/>
          <w:szCs w:val="24"/>
        </w:rPr>
      </w:pPr>
      <w:r w:rsidRPr="00E27053">
        <w:rPr>
          <w:sz w:val="24"/>
          <w:szCs w:val="24"/>
        </w:rPr>
        <w:t>8. Розглядає листи та заяви підприємств, юридичних осіб, органів влади відповідного регіонального рівня з питань соціального захисту дітей.</w:t>
      </w:r>
    </w:p>
    <w:p w:rsidR="00446CFC" w:rsidRPr="00E27053" w:rsidRDefault="00446CFC" w:rsidP="00446CFC">
      <w:pPr>
        <w:jc w:val="both"/>
        <w:rPr>
          <w:sz w:val="24"/>
          <w:szCs w:val="24"/>
        </w:rPr>
      </w:pPr>
      <w:r w:rsidRPr="00E27053">
        <w:rPr>
          <w:sz w:val="24"/>
          <w:szCs w:val="24"/>
        </w:rPr>
        <w:t>9. Координує роботу закладів освіти з службою у справах дітей Ізюмської міської ради з виявлення неповнолітніх, що залишились без опіки (піклування) батьків.</w:t>
      </w:r>
    </w:p>
    <w:p w:rsidR="00446CFC" w:rsidRPr="00E27053" w:rsidRDefault="00446CFC" w:rsidP="00446CFC">
      <w:pPr>
        <w:jc w:val="both"/>
        <w:rPr>
          <w:sz w:val="24"/>
          <w:szCs w:val="24"/>
        </w:rPr>
      </w:pPr>
      <w:r w:rsidRPr="00E27053">
        <w:rPr>
          <w:sz w:val="24"/>
          <w:szCs w:val="24"/>
        </w:rPr>
        <w:t>10. Сприяє в організації роботи закладів освіти з охорони прав та соціального захисту дітей.</w:t>
      </w:r>
    </w:p>
    <w:p w:rsidR="00446CFC" w:rsidRPr="00E27053" w:rsidRDefault="00446CFC" w:rsidP="00446CFC">
      <w:pPr>
        <w:jc w:val="both"/>
        <w:rPr>
          <w:sz w:val="24"/>
          <w:szCs w:val="24"/>
        </w:rPr>
      </w:pPr>
      <w:r w:rsidRPr="00E27053">
        <w:rPr>
          <w:sz w:val="24"/>
          <w:szCs w:val="24"/>
        </w:rPr>
        <w:t>11. Координує роботу закладів освіти з службою у справах дітей щодо обстеження умов життя й виховання дітей, що залишились без піклування батьків, а також дітей, які опинилися в складних життєвих обставинах з залученням працівників закладів освіти, громадськості.</w:t>
      </w:r>
    </w:p>
    <w:p w:rsidR="00446CFC" w:rsidRPr="00E27053" w:rsidRDefault="00446CFC" w:rsidP="00446CFC">
      <w:pPr>
        <w:jc w:val="both"/>
        <w:rPr>
          <w:sz w:val="24"/>
          <w:szCs w:val="24"/>
        </w:rPr>
      </w:pPr>
      <w:r w:rsidRPr="00E27053">
        <w:rPr>
          <w:sz w:val="24"/>
          <w:szCs w:val="24"/>
        </w:rPr>
        <w:t>12. Вживає заходів щодо надання соціально-правової, матеріальної допомоги дітям, які залишились без піклування батьків.</w:t>
      </w:r>
    </w:p>
    <w:p w:rsidR="00446CFC" w:rsidRPr="00E27053" w:rsidRDefault="00446CFC" w:rsidP="00446CFC">
      <w:pPr>
        <w:jc w:val="both"/>
        <w:rPr>
          <w:sz w:val="24"/>
          <w:szCs w:val="24"/>
        </w:rPr>
      </w:pPr>
      <w:r w:rsidRPr="00E27053">
        <w:rPr>
          <w:sz w:val="24"/>
          <w:szCs w:val="24"/>
        </w:rPr>
        <w:t>13. Веде облік дітей, що знаходяться під опікою та піклуванням, та дітей інших пільгових категорій.</w:t>
      </w:r>
    </w:p>
    <w:p w:rsidR="00446CFC" w:rsidRPr="00E27053" w:rsidRDefault="00446CFC" w:rsidP="00446CFC">
      <w:pPr>
        <w:jc w:val="both"/>
        <w:rPr>
          <w:sz w:val="24"/>
          <w:szCs w:val="24"/>
        </w:rPr>
      </w:pPr>
      <w:r w:rsidRPr="00E27053">
        <w:rPr>
          <w:sz w:val="24"/>
          <w:szCs w:val="24"/>
        </w:rPr>
        <w:t>14. Формує банк даних дітей пільгових категорій, які знаходяться на обліку в закладах освіти.</w:t>
      </w:r>
    </w:p>
    <w:p w:rsidR="00446CFC" w:rsidRPr="00E27053" w:rsidRDefault="00446CFC" w:rsidP="00446CFC">
      <w:pPr>
        <w:jc w:val="both"/>
        <w:rPr>
          <w:sz w:val="24"/>
          <w:szCs w:val="24"/>
        </w:rPr>
      </w:pPr>
      <w:r w:rsidRPr="00E27053">
        <w:rPr>
          <w:sz w:val="24"/>
          <w:szCs w:val="24"/>
        </w:rPr>
        <w:t>15. Формує банк даних дітей з особливими освітніми потребами та дітей з інвалідністю, які здобувають освіту в закладах освіти, в тому числі, інклюзивних класах (групах).</w:t>
      </w:r>
    </w:p>
    <w:p w:rsidR="00446CFC" w:rsidRPr="00E27053" w:rsidRDefault="00446CFC" w:rsidP="00446CFC">
      <w:pPr>
        <w:jc w:val="both"/>
        <w:rPr>
          <w:sz w:val="24"/>
          <w:szCs w:val="24"/>
        </w:rPr>
      </w:pPr>
      <w:r w:rsidRPr="00E27053">
        <w:rPr>
          <w:sz w:val="24"/>
          <w:szCs w:val="24"/>
        </w:rPr>
        <w:t>16. Готує запити в установи для отримання документів для захисту прав дітей, вживає заходів щодо організації безкоштовного харчування дітей.</w:t>
      </w:r>
    </w:p>
    <w:p w:rsidR="00446CFC" w:rsidRPr="00E27053" w:rsidRDefault="00446CFC" w:rsidP="00446CFC">
      <w:pPr>
        <w:tabs>
          <w:tab w:val="left" w:pos="284"/>
        </w:tabs>
        <w:jc w:val="both"/>
        <w:rPr>
          <w:sz w:val="24"/>
          <w:szCs w:val="24"/>
        </w:rPr>
      </w:pPr>
      <w:r w:rsidRPr="00E27053">
        <w:rPr>
          <w:sz w:val="24"/>
          <w:szCs w:val="24"/>
        </w:rPr>
        <w:t>17. Складає звіти з питань оздоровлення дітей пільгових категорій.</w:t>
      </w:r>
    </w:p>
    <w:p w:rsidR="00446CFC" w:rsidRPr="00E27053" w:rsidRDefault="00446CFC" w:rsidP="00446CFC">
      <w:pPr>
        <w:jc w:val="both"/>
        <w:rPr>
          <w:sz w:val="24"/>
          <w:szCs w:val="24"/>
        </w:rPr>
      </w:pPr>
      <w:r w:rsidRPr="00E27053">
        <w:rPr>
          <w:sz w:val="24"/>
          <w:szCs w:val="24"/>
        </w:rPr>
        <w:t>18. Готує щорічні, квартальні, щомісячні звіти щодо соціального захисту дітей, узагальнює інформацію про проведення медичних оглядів учнів закладів загальної середньої освіти.</w:t>
      </w:r>
    </w:p>
    <w:p w:rsidR="00446CFC" w:rsidRPr="00E27053" w:rsidRDefault="00446CFC" w:rsidP="00446CFC">
      <w:pPr>
        <w:jc w:val="both"/>
        <w:rPr>
          <w:sz w:val="24"/>
          <w:szCs w:val="24"/>
        </w:rPr>
      </w:pPr>
      <w:r w:rsidRPr="00E27053">
        <w:rPr>
          <w:sz w:val="24"/>
          <w:szCs w:val="24"/>
        </w:rPr>
        <w:t>19. Вивчає потребу та вносить пропозиції до виконавчого комітету міської ради про утворення навчальних закладів для дітей, які потребують соціальної допомоги та реабілітації.</w:t>
      </w:r>
    </w:p>
    <w:p w:rsidR="00446CFC" w:rsidRPr="00E27053" w:rsidRDefault="00446CFC" w:rsidP="00446CFC">
      <w:pPr>
        <w:jc w:val="both"/>
        <w:rPr>
          <w:sz w:val="24"/>
          <w:szCs w:val="24"/>
        </w:rPr>
      </w:pPr>
      <w:r w:rsidRPr="00E27053">
        <w:rPr>
          <w:sz w:val="24"/>
          <w:szCs w:val="24"/>
        </w:rPr>
        <w:t>20. Сприяє організації заходів щодо запобігання бездоглядності, безпритульності, попередженню правопорушень серед дітей у закладах освіти.</w:t>
      </w:r>
    </w:p>
    <w:p w:rsidR="00446CFC" w:rsidRPr="00E27053" w:rsidRDefault="00446CFC" w:rsidP="00446CFC">
      <w:pPr>
        <w:jc w:val="both"/>
        <w:rPr>
          <w:sz w:val="24"/>
          <w:szCs w:val="24"/>
        </w:rPr>
      </w:pPr>
      <w:r w:rsidRPr="00E27053">
        <w:rPr>
          <w:sz w:val="24"/>
          <w:szCs w:val="24"/>
        </w:rPr>
        <w:lastRenderedPageBreak/>
        <w:t xml:space="preserve">21.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E27053" w:rsidRDefault="00446CFC" w:rsidP="00446CFC">
      <w:pPr>
        <w:shd w:val="clear" w:color="auto" w:fill="FFFFFF"/>
        <w:ind w:left="720"/>
        <w:rPr>
          <w:b/>
          <w:sz w:val="24"/>
          <w:szCs w:val="24"/>
        </w:rPr>
      </w:pPr>
    </w:p>
    <w:p w:rsidR="00446CFC" w:rsidRPr="00E27053" w:rsidRDefault="00446CFC" w:rsidP="00974F47">
      <w:pPr>
        <w:pStyle w:val="affb"/>
        <w:numPr>
          <w:ilvl w:val="0"/>
          <w:numId w:val="11"/>
        </w:numPr>
        <w:shd w:val="clear" w:color="auto" w:fill="FFFFFF"/>
        <w:rPr>
          <w:rFonts w:ascii="Times New Roman" w:hAnsi="Times New Roman"/>
          <w:b/>
          <w:bCs/>
          <w:iCs/>
          <w:sz w:val="24"/>
          <w:szCs w:val="24"/>
          <w:lang w:val="uk-UA"/>
        </w:rPr>
      </w:pPr>
      <w:r w:rsidRPr="00E27053">
        <w:rPr>
          <w:rFonts w:ascii="Times New Roman" w:hAnsi="Times New Roman"/>
          <w:b/>
          <w:sz w:val="24"/>
          <w:szCs w:val="24"/>
          <w:lang w:val="uk-UA"/>
        </w:rPr>
        <w:t xml:space="preserve">Сергієнко Алла Іванівна, </w:t>
      </w:r>
      <w:r w:rsidRPr="00E27053">
        <w:rPr>
          <w:rFonts w:ascii="Times New Roman" w:hAnsi="Times New Roman"/>
          <w:b/>
          <w:bCs/>
          <w:iCs/>
          <w:sz w:val="24"/>
          <w:szCs w:val="24"/>
          <w:lang w:val="uk-UA"/>
        </w:rPr>
        <w:t>головний спеціаліст відділу змісту та якості освіти управління освіти Ізюмської міської ради Харківської області</w:t>
      </w:r>
    </w:p>
    <w:p w:rsidR="00446CFC" w:rsidRPr="00E27053" w:rsidRDefault="00446CFC" w:rsidP="00446CFC">
      <w:pPr>
        <w:shd w:val="clear" w:color="auto" w:fill="FFFFFF"/>
        <w:jc w:val="both"/>
        <w:rPr>
          <w:sz w:val="24"/>
          <w:szCs w:val="24"/>
        </w:rPr>
      </w:pPr>
      <w:r w:rsidRPr="00E27053">
        <w:rPr>
          <w:sz w:val="24"/>
          <w:szCs w:val="24"/>
        </w:rPr>
        <w:t xml:space="preserve">1. Здійснює координацію одного з напрямів роботи управління освіти – загальною середньою освітою. </w:t>
      </w:r>
    </w:p>
    <w:p w:rsidR="00446CFC" w:rsidRPr="00E27053" w:rsidRDefault="00446CFC" w:rsidP="00446CFC">
      <w:pPr>
        <w:shd w:val="clear" w:color="auto" w:fill="FFFFFF"/>
        <w:jc w:val="both"/>
        <w:rPr>
          <w:sz w:val="24"/>
          <w:szCs w:val="24"/>
        </w:rPr>
      </w:pPr>
      <w:r w:rsidRPr="00E27053">
        <w:rPr>
          <w:sz w:val="24"/>
          <w:szCs w:val="24"/>
        </w:rPr>
        <w:t>2. Сприяє виконанню закладами загальної середньої освіти Законів України «Про освіту», «Про загальну середню освіту», державних програм та нормативних актів в галузі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3. Організовує аналіз та оцінку стану справ з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4. Розробляє поточні та бере участь у підготовці перспективних планів роботи управління освіти з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5. Узагальнює практику застосування законодавства та хід реалізації політики у сфері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6. Веде розробку пропозицій, комплексів заходів, які стосуються відповідного напряму роботи, контролює організацію їх виконання.</w:t>
      </w:r>
    </w:p>
    <w:p w:rsidR="00446CFC" w:rsidRPr="00E27053" w:rsidRDefault="00446CFC" w:rsidP="00446CFC">
      <w:pPr>
        <w:shd w:val="clear" w:color="auto" w:fill="FFFFFF"/>
        <w:jc w:val="both"/>
        <w:rPr>
          <w:sz w:val="24"/>
          <w:szCs w:val="24"/>
        </w:rPr>
      </w:pPr>
      <w:r w:rsidRPr="00E27053">
        <w:rPr>
          <w:sz w:val="24"/>
          <w:szCs w:val="24"/>
        </w:rPr>
        <w:t>7. За дорученням керівництва бере участь в організації та проведенні нарад, семінарів, конференцій з питань.</w:t>
      </w:r>
    </w:p>
    <w:p w:rsidR="00446CFC" w:rsidRPr="00E27053" w:rsidRDefault="00446CFC" w:rsidP="00446CFC">
      <w:pPr>
        <w:shd w:val="clear" w:color="auto" w:fill="FFFFFF"/>
        <w:jc w:val="both"/>
        <w:rPr>
          <w:sz w:val="24"/>
          <w:szCs w:val="24"/>
        </w:rPr>
      </w:pPr>
      <w:r w:rsidRPr="00E27053">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начальника управління освіти.</w:t>
      </w:r>
    </w:p>
    <w:p w:rsidR="00446CFC" w:rsidRPr="00E27053" w:rsidRDefault="00446CFC" w:rsidP="00446CFC">
      <w:pPr>
        <w:shd w:val="clear" w:color="auto" w:fill="FFFFFF"/>
        <w:jc w:val="both"/>
        <w:rPr>
          <w:sz w:val="24"/>
          <w:szCs w:val="24"/>
        </w:rPr>
      </w:pPr>
      <w:r w:rsidRPr="00E27053">
        <w:rPr>
          <w:sz w:val="24"/>
          <w:szCs w:val="24"/>
        </w:rPr>
        <w:t>9. Розглядає листи та заяви підприємств, юридичних осіб, органів влади відповідного регіонального рівня з питань.</w:t>
      </w:r>
    </w:p>
    <w:p w:rsidR="00446CFC" w:rsidRPr="00E27053" w:rsidRDefault="00446CFC" w:rsidP="00446CFC">
      <w:pPr>
        <w:shd w:val="clear" w:color="auto" w:fill="FFFFFF"/>
        <w:spacing w:before="14"/>
        <w:jc w:val="both"/>
        <w:rPr>
          <w:sz w:val="24"/>
          <w:szCs w:val="24"/>
        </w:rPr>
      </w:pPr>
      <w:r w:rsidRPr="00E27053">
        <w:rPr>
          <w:sz w:val="24"/>
          <w:szCs w:val="24"/>
        </w:rPr>
        <w:t>10. Готує у встановленому порядку статистично-аналітичну інформацію, оперативні дані, звіти з питань діяльності закладів загальної середньої освіти, в тому числі: звіти з питань державної підсумкової атестації учнів 4-х, 9-х, 11- х класів, державної атестації (екстернату), навчальної практики учнів 5-8, 10 класів закладів загальної середньої освіти, щодо нагородження випускників 11-х  класів медалями відповідно до Положення про золоту медаль «За високі досягнення у навчанні» та срібну медаль «За досягнення у навчанні».</w:t>
      </w:r>
    </w:p>
    <w:p w:rsidR="00446CFC" w:rsidRPr="00E27053" w:rsidRDefault="00446CFC" w:rsidP="00446CFC">
      <w:pPr>
        <w:shd w:val="clear" w:color="auto" w:fill="FFFFFF"/>
        <w:spacing w:before="7"/>
        <w:jc w:val="both"/>
        <w:rPr>
          <w:sz w:val="24"/>
          <w:szCs w:val="24"/>
        </w:rPr>
      </w:pPr>
      <w:r w:rsidRPr="00E27053">
        <w:rPr>
          <w:sz w:val="24"/>
          <w:szCs w:val="24"/>
        </w:rPr>
        <w:t>11. Аналізує та узагальнює мережу закладів загальної середньої освіти, прогнозує розвиток мережі закладів загальної середньої освіти.</w:t>
      </w:r>
    </w:p>
    <w:p w:rsidR="00446CFC" w:rsidRPr="00E27053" w:rsidRDefault="00446CFC" w:rsidP="00446CFC">
      <w:pPr>
        <w:shd w:val="clear" w:color="auto" w:fill="FFFFFF"/>
        <w:jc w:val="both"/>
        <w:rPr>
          <w:sz w:val="24"/>
          <w:szCs w:val="24"/>
        </w:rPr>
      </w:pPr>
      <w:r w:rsidRPr="00E27053">
        <w:rPr>
          <w:sz w:val="24"/>
          <w:szCs w:val="24"/>
        </w:rPr>
        <w:t>12. Вивчає потребу та вносить пропозиції щодо відкриття класів, груп з очною та заочною формами навчання.</w:t>
      </w:r>
    </w:p>
    <w:p w:rsidR="00446CFC" w:rsidRPr="00E27053" w:rsidRDefault="00446CFC" w:rsidP="00446CFC">
      <w:pPr>
        <w:shd w:val="clear" w:color="auto" w:fill="FFFFFF"/>
        <w:spacing w:before="7"/>
        <w:jc w:val="both"/>
        <w:rPr>
          <w:sz w:val="24"/>
          <w:szCs w:val="24"/>
        </w:rPr>
      </w:pPr>
      <w:r w:rsidRPr="00E27053">
        <w:rPr>
          <w:sz w:val="24"/>
          <w:szCs w:val="24"/>
        </w:rPr>
        <w:t>13.</w:t>
      </w:r>
      <w:r w:rsidR="006078D7" w:rsidRPr="00E27053">
        <w:rPr>
          <w:sz w:val="24"/>
          <w:szCs w:val="24"/>
        </w:rPr>
        <w:t xml:space="preserve"> Організовує ведення обліку дітей шкільного віку, які проживають чи перебувають в межах відповідної адміністративно-територіальної одиниці (Ізюмського ОТГ), шляхом створення та постійного оновлення реєстру даних про них (на кожний рік народження окремо).</w:t>
      </w:r>
      <w:r w:rsidRPr="00E27053">
        <w:rPr>
          <w:sz w:val="24"/>
          <w:szCs w:val="24"/>
        </w:rPr>
        <w:t xml:space="preserve"> Вживає заходів щодо охоплення навчанням всіх дітей шкільного віку, узагальнює інформацію щодо працевлаштування випускників закладів загальної середньої освіти.</w:t>
      </w:r>
      <w:r w:rsidR="00CE0367" w:rsidRPr="00E27053">
        <w:rPr>
          <w:sz w:val="24"/>
          <w:szCs w:val="24"/>
        </w:rPr>
        <w:t xml:space="preserve"> </w:t>
      </w:r>
    </w:p>
    <w:p w:rsidR="00446CFC" w:rsidRPr="00E27053" w:rsidRDefault="00446CFC" w:rsidP="00446CFC">
      <w:pPr>
        <w:shd w:val="clear" w:color="auto" w:fill="FFFFFF"/>
        <w:spacing w:before="7"/>
        <w:jc w:val="both"/>
        <w:rPr>
          <w:sz w:val="24"/>
          <w:szCs w:val="24"/>
        </w:rPr>
      </w:pPr>
      <w:r w:rsidRPr="00E27053">
        <w:rPr>
          <w:sz w:val="24"/>
          <w:szCs w:val="24"/>
        </w:rPr>
        <w:t>14. Вживає заходів щодо організації та здійснення індивідуального та інклюзивного навчання учнів в системі загальної середньої освіти.</w:t>
      </w:r>
    </w:p>
    <w:p w:rsidR="00446CFC" w:rsidRPr="00E27053" w:rsidRDefault="00446CFC" w:rsidP="00446CFC">
      <w:pPr>
        <w:shd w:val="clear" w:color="auto" w:fill="FFFFFF"/>
        <w:spacing w:before="14"/>
        <w:jc w:val="both"/>
        <w:rPr>
          <w:sz w:val="24"/>
          <w:szCs w:val="24"/>
        </w:rPr>
      </w:pPr>
      <w:r w:rsidRPr="00E27053">
        <w:rPr>
          <w:sz w:val="24"/>
          <w:szCs w:val="24"/>
        </w:rPr>
        <w:t>15. Готує статистично-аналітичну інформацію, оперативні дані, , оформленню документів про освіту.</w:t>
      </w:r>
    </w:p>
    <w:p w:rsidR="00446CFC" w:rsidRPr="00E27053" w:rsidRDefault="00446CFC" w:rsidP="00446CFC">
      <w:pPr>
        <w:shd w:val="clear" w:color="auto" w:fill="FFFFFF"/>
        <w:jc w:val="both"/>
        <w:rPr>
          <w:sz w:val="24"/>
          <w:szCs w:val="24"/>
        </w:rPr>
      </w:pPr>
      <w:r w:rsidRPr="00E27053">
        <w:rPr>
          <w:sz w:val="24"/>
          <w:szCs w:val="24"/>
        </w:rPr>
        <w:t>16. Вживає заходів щодо дотримання закладами загальної середньої освіти нормативних вимог щодо ведення шкільної документації.</w:t>
      </w:r>
    </w:p>
    <w:p w:rsidR="00446CFC" w:rsidRPr="00E27053" w:rsidRDefault="00446CFC" w:rsidP="00446CFC">
      <w:pPr>
        <w:shd w:val="clear" w:color="auto" w:fill="FFFFFF"/>
        <w:spacing w:before="7"/>
        <w:jc w:val="both"/>
        <w:rPr>
          <w:sz w:val="24"/>
          <w:szCs w:val="24"/>
        </w:rPr>
      </w:pPr>
      <w:r w:rsidRPr="00E27053">
        <w:rPr>
          <w:sz w:val="24"/>
          <w:szCs w:val="24"/>
        </w:rPr>
        <w:t>17. Здійснює організаційних заходів щодо отримання здобувачами документів про освіту.</w:t>
      </w:r>
    </w:p>
    <w:p w:rsidR="00446CFC" w:rsidRPr="00E27053" w:rsidRDefault="00446CFC" w:rsidP="00446CFC">
      <w:pPr>
        <w:shd w:val="clear" w:color="auto" w:fill="FFFFFF"/>
        <w:spacing w:before="7"/>
        <w:jc w:val="both"/>
        <w:rPr>
          <w:sz w:val="24"/>
          <w:szCs w:val="24"/>
        </w:rPr>
      </w:pPr>
      <w:r w:rsidRPr="00E27053">
        <w:rPr>
          <w:sz w:val="24"/>
          <w:szCs w:val="24"/>
        </w:rPr>
        <w:t>18. Вивчає та аналізує роботу факультативів, груп продовженого дня, розробляє рекомендації щодо вдосконалення цієї роботи.</w:t>
      </w:r>
    </w:p>
    <w:p w:rsidR="00446CFC" w:rsidRPr="00E27053" w:rsidRDefault="00446CFC" w:rsidP="00446CFC">
      <w:pPr>
        <w:jc w:val="both"/>
        <w:rPr>
          <w:sz w:val="24"/>
          <w:szCs w:val="24"/>
        </w:rPr>
      </w:pPr>
      <w:r w:rsidRPr="00E27053">
        <w:rPr>
          <w:sz w:val="24"/>
          <w:szCs w:val="24"/>
        </w:rPr>
        <w:t xml:space="preserve">19.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446CFC" w:rsidRPr="00E27053" w:rsidRDefault="00446CFC" w:rsidP="00446CFC">
      <w:pPr>
        <w:ind w:left="720"/>
        <w:jc w:val="both"/>
        <w:rPr>
          <w:sz w:val="24"/>
          <w:szCs w:val="24"/>
        </w:rPr>
      </w:pPr>
    </w:p>
    <w:p w:rsidR="00446CFC" w:rsidRPr="00E27053" w:rsidRDefault="00446CFC" w:rsidP="00974F47">
      <w:pPr>
        <w:numPr>
          <w:ilvl w:val="0"/>
          <w:numId w:val="11"/>
        </w:numPr>
        <w:shd w:val="clear" w:color="auto" w:fill="FFFFFF"/>
        <w:rPr>
          <w:b/>
          <w:bCs/>
          <w:iCs/>
          <w:sz w:val="24"/>
          <w:szCs w:val="24"/>
        </w:rPr>
      </w:pPr>
      <w:r w:rsidRPr="00E27053">
        <w:rPr>
          <w:b/>
          <w:sz w:val="24"/>
          <w:szCs w:val="24"/>
        </w:rPr>
        <w:lastRenderedPageBreak/>
        <w:t xml:space="preserve">Філонова Наталія Олександрівна, </w:t>
      </w:r>
      <w:r w:rsidRPr="00E27053">
        <w:rPr>
          <w:b/>
          <w:bCs/>
          <w:iCs/>
          <w:sz w:val="24"/>
          <w:szCs w:val="24"/>
        </w:rPr>
        <w:t xml:space="preserve"> головний спеціалісту відділу змісту та якості освіти управління освіти Ізюмської міської ради Харківської області</w:t>
      </w:r>
    </w:p>
    <w:p w:rsidR="00446CFC" w:rsidRPr="00E27053" w:rsidRDefault="00446CFC" w:rsidP="00446CFC">
      <w:pPr>
        <w:spacing w:line="264" w:lineRule="auto"/>
        <w:rPr>
          <w:b/>
          <w:sz w:val="24"/>
          <w:szCs w:val="24"/>
        </w:rPr>
      </w:pPr>
    </w:p>
    <w:p w:rsidR="00446CFC" w:rsidRPr="00E27053" w:rsidRDefault="00446CFC" w:rsidP="00446CFC">
      <w:pPr>
        <w:shd w:val="clear" w:color="auto" w:fill="FFFFFF"/>
        <w:jc w:val="both"/>
        <w:rPr>
          <w:sz w:val="24"/>
          <w:szCs w:val="24"/>
        </w:rPr>
      </w:pPr>
      <w:r w:rsidRPr="00E27053">
        <w:rPr>
          <w:sz w:val="24"/>
          <w:szCs w:val="24"/>
        </w:rPr>
        <w:t xml:space="preserve">1. Здійснює координацію з напрямами роботи управління освіти: виховною роботою в закладах загальної середньої освіти та позашкільною освітою. </w:t>
      </w:r>
    </w:p>
    <w:p w:rsidR="00446CFC" w:rsidRPr="00E27053" w:rsidRDefault="00446CFC" w:rsidP="00446CFC">
      <w:pPr>
        <w:shd w:val="clear" w:color="auto" w:fill="FFFFFF"/>
        <w:jc w:val="both"/>
        <w:rPr>
          <w:sz w:val="24"/>
          <w:szCs w:val="24"/>
        </w:rPr>
      </w:pPr>
      <w:r w:rsidRPr="00E27053">
        <w:rPr>
          <w:sz w:val="24"/>
          <w:szCs w:val="24"/>
        </w:rPr>
        <w:t>2. Сприяє виконанню позашкільними закладами освіти Законів України «Про освіту», «Про позашкільну освіту», державних програм та нормативних актів в галузі виховної роботи та позашкільної освіти.</w:t>
      </w:r>
    </w:p>
    <w:p w:rsidR="00446CFC" w:rsidRPr="00E27053" w:rsidRDefault="00446CFC" w:rsidP="00446CFC">
      <w:pPr>
        <w:shd w:val="clear" w:color="auto" w:fill="FFFFFF"/>
        <w:jc w:val="both"/>
        <w:rPr>
          <w:sz w:val="24"/>
          <w:szCs w:val="24"/>
        </w:rPr>
      </w:pPr>
      <w:r w:rsidRPr="00E27053">
        <w:rPr>
          <w:sz w:val="24"/>
          <w:szCs w:val="24"/>
        </w:rPr>
        <w:t>3. Організує роботу з виховної роботи та позашкільної освіти.</w:t>
      </w:r>
    </w:p>
    <w:p w:rsidR="00446CFC" w:rsidRPr="00E27053" w:rsidRDefault="00446CFC" w:rsidP="00446CFC">
      <w:pPr>
        <w:shd w:val="clear" w:color="auto" w:fill="FFFFFF"/>
        <w:jc w:val="both"/>
        <w:rPr>
          <w:sz w:val="24"/>
          <w:szCs w:val="24"/>
        </w:rPr>
      </w:pPr>
      <w:r w:rsidRPr="00E27053">
        <w:rPr>
          <w:sz w:val="24"/>
          <w:szCs w:val="24"/>
        </w:rPr>
        <w:t>4. Розробляє поточні та бере участь у підготовці перспективних планів роботи управління освіти з виховної роботи та позашкільної освіти.</w:t>
      </w:r>
    </w:p>
    <w:p w:rsidR="00446CFC" w:rsidRPr="00E27053" w:rsidRDefault="00446CFC" w:rsidP="00446CFC">
      <w:pPr>
        <w:shd w:val="clear" w:color="auto" w:fill="FFFFFF"/>
        <w:jc w:val="both"/>
        <w:rPr>
          <w:sz w:val="24"/>
          <w:szCs w:val="24"/>
        </w:rPr>
      </w:pPr>
      <w:r w:rsidRPr="00E27053">
        <w:rPr>
          <w:sz w:val="24"/>
          <w:szCs w:val="24"/>
        </w:rPr>
        <w:t>5. Узагальнює практику застосування законодавства та хід реалізації політики у сфері виховної роботи та позашкільної освіти.</w:t>
      </w:r>
    </w:p>
    <w:p w:rsidR="00446CFC" w:rsidRPr="00E27053" w:rsidRDefault="00446CFC" w:rsidP="00446CFC">
      <w:pPr>
        <w:shd w:val="clear" w:color="auto" w:fill="FFFFFF"/>
        <w:jc w:val="both"/>
        <w:rPr>
          <w:sz w:val="24"/>
          <w:szCs w:val="24"/>
        </w:rPr>
      </w:pPr>
      <w:r w:rsidRPr="00E27053">
        <w:rPr>
          <w:sz w:val="24"/>
          <w:szCs w:val="24"/>
        </w:rPr>
        <w:t>6. Веде розробку пропозицій, комплексів заходів, які стосуються відповідного напряму роботи, контролює організацію їх виконання.</w:t>
      </w:r>
    </w:p>
    <w:p w:rsidR="00446CFC" w:rsidRPr="00E27053" w:rsidRDefault="00446CFC" w:rsidP="00446CFC">
      <w:pPr>
        <w:shd w:val="clear" w:color="auto" w:fill="FFFFFF"/>
        <w:jc w:val="both"/>
        <w:rPr>
          <w:sz w:val="24"/>
          <w:szCs w:val="24"/>
        </w:rPr>
      </w:pPr>
      <w:r w:rsidRPr="00E27053">
        <w:rPr>
          <w:sz w:val="24"/>
          <w:szCs w:val="24"/>
        </w:rPr>
        <w:t>7. За дорученням керівництва бере участь в організації та проведенні нарад, семінарів, конференцій.</w:t>
      </w:r>
    </w:p>
    <w:p w:rsidR="00446CFC" w:rsidRPr="00E27053" w:rsidRDefault="00446CFC" w:rsidP="00446CFC">
      <w:pPr>
        <w:shd w:val="clear" w:color="auto" w:fill="FFFFFF"/>
        <w:jc w:val="both"/>
        <w:rPr>
          <w:sz w:val="24"/>
          <w:szCs w:val="24"/>
        </w:rPr>
      </w:pPr>
      <w:r w:rsidRPr="00E27053">
        <w:rPr>
          <w:sz w:val="24"/>
          <w:szCs w:val="24"/>
        </w:rPr>
        <w:t>8. Забезпечує підготовку проектів рішень Ізюмської міської ради, виконавчого комітету Ізюмської міської ради, розпоряджень Ізюмського міського голови, наказів управління освіти.</w:t>
      </w:r>
    </w:p>
    <w:p w:rsidR="00446CFC" w:rsidRPr="00E27053" w:rsidRDefault="00446CFC" w:rsidP="00446CFC">
      <w:pPr>
        <w:shd w:val="clear" w:color="auto" w:fill="FFFFFF"/>
        <w:jc w:val="both"/>
        <w:rPr>
          <w:sz w:val="24"/>
          <w:szCs w:val="24"/>
        </w:rPr>
      </w:pPr>
      <w:r w:rsidRPr="00E27053">
        <w:rPr>
          <w:sz w:val="24"/>
          <w:szCs w:val="24"/>
        </w:rPr>
        <w:t>9. Розглядає листи та заяви підприємств, юридичних осіб, органів влади відповідного регіонального рівня.</w:t>
      </w:r>
    </w:p>
    <w:p w:rsidR="00446CFC" w:rsidRPr="00E27053" w:rsidRDefault="00446CFC" w:rsidP="00446CFC">
      <w:pPr>
        <w:shd w:val="clear" w:color="auto" w:fill="FFFFFF"/>
        <w:jc w:val="both"/>
        <w:rPr>
          <w:sz w:val="24"/>
          <w:szCs w:val="24"/>
        </w:rPr>
      </w:pPr>
      <w:r w:rsidRPr="00E27053">
        <w:rPr>
          <w:sz w:val="24"/>
          <w:szCs w:val="24"/>
        </w:rPr>
        <w:t>10. Вивчає питання щодо дотримання правил техніки безпеки під час освітнього процесу, спортивно-масових заходів та навчально-польових зборів, профілактики всіх видів дитячого травматизму.</w:t>
      </w:r>
    </w:p>
    <w:p w:rsidR="00446CFC" w:rsidRPr="00E27053" w:rsidRDefault="00446CFC" w:rsidP="00446CFC">
      <w:pPr>
        <w:shd w:val="clear" w:color="auto" w:fill="FFFFFF"/>
        <w:jc w:val="both"/>
        <w:rPr>
          <w:sz w:val="24"/>
          <w:szCs w:val="24"/>
        </w:rPr>
      </w:pPr>
      <w:r w:rsidRPr="00E27053">
        <w:rPr>
          <w:sz w:val="24"/>
          <w:szCs w:val="24"/>
        </w:rPr>
        <w:t>11. Проводить розслідування нещасних випадків з дітьми, інформує в термін, встановлений законодавством, Департамент освіти і науки Харківської обласної державної адміністрації.</w:t>
      </w:r>
    </w:p>
    <w:p w:rsidR="00446CFC" w:rsidRPr="00E27053" w:rsidRDefault="00446CFC" w:rsidP="00446CFC">
      <w:pPr>
        <w:shd w:val="clear" w:color="auto" w:fill="FFFFFF"/>
        <w:jc w:val="both"/>
        <w:rPr>
          <w:sz w:val="24"/>
          <w:szCs w:val="24"/>
        </w:rPr>
      </w:pPr>
      <w:r w:rsidRPr="00E27053">
        <w:rPr>
          <w:sz w:val="24"/>
          <w:szCs w:val="24"/>
        </w:rPr>
        <w:t>12. Готує аналітичний матеріал та звітність, які належать до його компетенції.</w:t>
      </w:r>
    </w:p>
    <w:p w:rsidR="00446CFC" w:rsidRPr="00E27053" w:rsidRDefault="00446CFC" w:rsidP="00446CFC">
      <w:pPr>
        <w:shd w:val="clear" w:color="auto" w:fill="FFFFFF"/>
        <w:jc w:val="both"/>
        <w:rPr>
          <w:sz w:val="24"/>
          <w:szCs w:val="24"/>
        </w:rPr>
      </w:pPr>
      <w:r w:rsidRPr="00E27053">
        <w:rPr>
          <w:sz w:val="24"/>
          <w:szCs w:val="24"/>
        </w:rPr>
        <w:t>13. Координує роботу закладів загальної середньої та позашкільної освіти, пов’язану з навчанням та вихованням дітей, організацією їх дозвілля.</w:t>
      </w:r>
    </w:p>
    <w:p w:rsidR="00446CFC" w:rsidRPr="00E27053" w:rsidRDefault="00446CFC" w:rsidP="00446CFC">
      <w:pPr>
        <w:shd w:val="clear" w:color="auto" w:fill="FFFFFF"/>
        <w:jc w:val="both"/>
        <w:rPr>
          <w:sz w:val="24"/>
          <w:szCs w:val="24"/>
        </w:rPr>
      </w:pPr>
      <w:r w:rsidRPr="00E27053">
        <w:rPr>
          <w:sz w:val="24"/>
          <w:szCs w:val="24"/>
        </w:rPr>
        <w:t>14. Координує організацію літнього оздоровлення та відпочинку дітей та підлітків.</w:t>
      </w:r>
    </w:p>
    <w:p w:rsidR="00446CFC" w:rsidRPr="00E27053" w:rsidRDefault="00446CFC" w:rsidP="00446CFC">
      <w:pPr>
        <w:shd w:val="clear" w:color="auto" w:fill="FFFFFF"/>
        <w:jc w:val="both"/>
        <w:rPr>
          <w:sz w:val="24"/>
          <w:szCs w:val="24"/>
        </w:rPr>
      </w:pPr>
      <w:r w:rsidRPr="00E27053">
        <w:rPr>
          <w:sz w:val="24"/>
          <w:szCs w:val="24"/>
        </w:rPr>
        <w:t xml:space="preserve">15. Сприяє проведенню фізкультурно-масової, туристсько-краєзнавчої та оздоровчої роботи, </w:t>
      </w:r>
      <w:proofErr w:type="spellStart"/>
      <w:r w:rsidRPr="00E27053">
        <w:rPr>
          <w:sz w:val="24"/>
          <w:szCs w:val="24"/>
        </w:rPr>
        <w:t>роботи</w:t>
      </w:r>
      <w:proofErr w:type="spellEnd"/>
      <w:r w:rsidRPr="00E27053">
        <w:rPr>
          <w:sz w:val="24"/>
          <w:szCs w:val="24"/>
        </w:rPr>
        <w:t xml:space="preserve"> гуртків та секцій закладів загальної середньої та позашкільної освіти.</w:t>
      </w:r>
    </w:p>
    <w:p w:rsidR="00446CFC" w:rsidRPr="00E27053" w:rsidRDefault="00446CFC" w:rsidP="00446CFC">
      <w:pPr>
        <w:shd w:val="clear" w:color="auto" w:fill="FFFFFF"/>
        <w:jc w:val="both"/>
        <w:rPr>
          <w:sz w:val="24"/>
          <w:szCs w:val="24"/>
        </w:rPr>
      </w:pPr>
      <w:r w:rsidRPr="00E27053">
        <w:rPr>
          <w:sz w:val="24"/>
          <w:szCs w:val="24"/>
        </w:rPr>
        <w:t>16. Організовує та проводить наради з керівниками позашкільних навчальних закладів та заступниками директорів з виховної роботи.</w:t>
      </w:r>
    </w:p>
    <w:p w:rsidR="00446CFC" w:rsidRPr="00E27053" w:rsidRDefault="00446CFC" w:rsidP="00446CFC">
      <w:pPr>
        <w:shd w:val="clear" w:color="auto" w:fill="FFFFFF"/>
        <w:jc w:val="both"/>
        <w:rPr>
          <w:sz w:val="24"/>
          <w:szCs w:val="24"/>
        </w:rPr>
      </w:pPr>
      <w:r w:rsidRPr="00E27053">
        <w:rPr>
          <w:sz w:val="24"/>
          <w:szCs w:val="24"/>
        </w:rPr>
        <w:t>17. Вживає заходів щодо виконання правил техніки безпеки вчителями фізики, хімії, інформатики, трудового навчання, фізичної культури, предмету «Захист Вітчизни», керівниками гуртків, спортивних секцій та учнями щодо дотримання норм безпеки життєдіяльності.</w:t>
      </w:r>
    </w:p>
    <w:p w:rsidR="00446CFC" w:rsidRPr="00E27053" w:rsidRDefault="00446CFC" w:rsidP="00446CFC">
      <w:pPr>
        <w:shd w:val="clear" w:color="auto" w:fill="FFFFFF"/>
        <w:jc w:val="both"/>
        <w:rPr>
          <w:sz w:val="24"/>
          <w:szCs w:val="24"/>
        </w:rPr>
      </w:pPr>
      <w:r w:rsidRPr="00E27053">
        <w:rPr>
          <w:sz w:val="24"/>
          <w:szCs w:val="24"/>
        </w:rPr>
        <w:t>18. Бере безпосередню участь в роботі міських методичних об'єднань вчителів фізичної культури, керівників гуртків та спортивних секцій.</w:t>
      </w:r>
    </w:p>
    <w:p w:rsidR="00446CFC" w:rsidRPr="00E27053" w:rsidRDefault="00446CFC" w:rsidP="00446CFC">
      <w:pPr>
        <w:jc w:val="both"/>
        <w:rPr>
          <w:sz w:val="24"/>
          <w:szCs w:val="24"/>
        </w:rPr>
      </w:pPr>
      <w:r w:rsidRPr="00E27053">
        <w:rPr>
          <w:sz w:val="24"/>
          <w:szCs w:val="24"/>
        </w:rPr>
        <w:t xml:space="preserve">19. Застосовує оперативний зв’язок з іншими регіонами України, місцевими радами та місцевими державними адміністраціями відповідних регіональних рівнів, науковими установами під час розв'язання питань. </w:t>
      </w:r>
    </w:p>
    <w:p w:rsidR="00B25177" w:rsidRPr="00E27053" w:rsidRDefault="00B25177" w:rsidP="00446CFC">
      <w:pPr>
        <w:jc w:val="center"/>
        <w:rPr>
          <w:b/>
          <w:sz w:val="24"/>
          <w:szCs w:val="24"/>
        </w:rPr>
      </w:pPr>
    </w:p>
    <w:p w:rsidR="003C675D" w:rsidRPr="00E27053" w:rsidRDefault="003C675D" w:rsidP="00B915A8">
      <w:pPr>
        <w:jc w:val="center"/>
        <w:rPr>
          <w:b/>
          <w:sz w:val="28"/>
          <w:szCs w:val="28"/>
        </w:rPr>
      </w:pPr>
    </w:p>
    <w:p w:rsidR="003C675D" w:rsidRPr="00E27053" w:rsidRDefault="003C675D" w:rsidP="00B915A8">
      <w:pPr>
        <w:jc w:val="center"/>
        <w:rPr>
          <w:b/>
          <w:sz w:val="28"/>
          <w:szCs w:val="28"/>
        </w:rPr>
      </w:pPr>
    </w:p>
    <w:p w:rsidR="003C675D" w:rsidRPr="00E27053" w:rsidRDefault="003C675D" w:rsidP="00B915A8">
      <w:pPr>
        <w:jc w:val="center"/>
        <w:rPr>
          <w:b/>
          <w:sz w:val="28"/>
          <w:szCs w:val="28"/>
        </w:rPr>
      </w:pPr>
    </w:p>
    <w:p w:rsidR="003C675D" w:rsidRPr="00E27053" w:rsidRDefault="003C675D" w:rsidP="00B915A8">
      <w:pPr>
        <w:jc w:val="center"/>
        <w:rPr>
          <w:b/>
          <w:sz w:val="28"/>
          <w:szCs w:val="28"/>
        </w:rPr>
      </w:pPr>
    </w:p>
    <w:p w:rsidR="00B915A8" w:rsidRPr="00E27053" w:rsidRDefault="00B915A8" w:rsidP="00B915A8">
      <w:pPr>
        <w:jc w:val="center"/>
        <w:rPr>
          <w:b/>
          <w:sz w:val="28"/>
          <w:szCs w:val="28"/>
        </w:rPr>
      </w:pPr>
      <w:r w:rsidRPr="00E27053">
        <w:rPr>
          <w:b/>
          <w:sz w:val="28"/>
          <w:szCs w:val="28"/>
        </w:rPr>
        <w:lastRenderedPageBreak/>
        <w:t>План заходів (за напрямами роботи) на 2020 рік</w:t>
      </w:r>
    </w:p>
    <w:p w:rsidR="00B915A8" w:rsidRPr="00E27053" w:rsidRDefault="00B915A8" w:rsidP="00B915A8">
      <w:pPr>
        <w:jc w:val="center"/>
        <w:rPr>
          <w:b/>
          <w:sz w:val="28"/>
          <w:szCs w:val="28"/>
        </w:rPr>
      </w:pP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221"/>
        <w:gridCol w:w="3686"/>
        <w:gridCol w:w="1560"/>
        <w:gridCol w:w="141"/>
        <w:gridCol w:w="1417"/>
      </w:tblGrid>
      <w:tr w:rsidR="00E27053" w:rsidRPr="00E27053" w:rsidTr="00B915A8">
        <w:tc>
          <w:tcPr>
            <w:tcW w:w="568" w:type="dxa"/>
            <w:vAlign w:val="center"/>
          </w:tcPr>
          <w:p w:rsidR="00B915A8" w:rsidRPr="00E27053" w:rsidRDefault="00B915A8" w:rsidP="001017D0">
            <w:pPr>
              <w:jc w:val="center"/>
              <w:rPr>
                <w:sz w:val="24"/>
                <w:szCs w:val="24"/>
              </w:rPr>
            </w:pPr>
            <w:r w:rsidRPr="00E27053">
              <w:rPr>
                <w:sz w:val="24"/>
                <w:szCs w:val="24"/>
              </w:rPr>
              <w:t>№</w:t>
            </w:r>
          </w:p>
        </w:tc>
        <w:tc>
          <w:tcPr>
            <w:tcW w:w="8221" w:type="dxa"/>
            <w:vAlign w:val="center"/>
          </w:tcPr>
          <w:p w:rsidR="00B915A8" w:rsidRPr="00E27053" w:rsidRDefault="00B915A8" w:rsidP="001017D0">
            <w:pPr>
              <w:jc w:val="center"/>
              <w:rPr>
                <w:sz w:val="24"/>
                <w:szCs w:val="24"/>
              </w:rPr>
            </w:pPr>
            <w:r w:rsidRPr="00E27053">
              <w:rPr>
                <w:sz w:val="24"/>
                <w:szCs w:val="24"/>
              </w:rPr>
              <w:t>Зміст роботи</w:t>
            </w:r>
          </w:p>
        </w:tc>
        <w:tc>
          <w:tcPr>
            <w:tcW w:w="3686" w:type="dxa"/>
            <w:vAlign w:val="center"/>
          </w:tcPr>
          <w:p w:rsidR="00B915A8" w:rsidRPr="00E27053" w:rsidRDefault="00B915A8" w:rsidP="001017D0">
            <w:pPr>
              <w:jc w:val="center"/>
              <w:rPr>
                <w:sz w:val="24"/>
                <w:szCs w:val="24"/>
              </w:rPr>
            </w:pPr>
            <w:r w:rsidRPr="00E27053">
              <w:rPr>
                <w:sz w:val="24"/>
                <w:szCs w:val="24"/>
              </w:rPr>
              <w:t>Термін виконання</w:t>
            </w:r>
          </w:p>
        </w:tc>
        <w:tc>
          <w:tcPr>
            <w:tcW w:w="1701" w:type="dxa"/>
            <w:gridSpan w:val="2"/>
            <w:vAlign w:val="center"/>
          </w:tcPr>
          <w:p w:rsidR="00B915A8" w:rsidRPr="00E27053" w:rsidRDefault="00B915A8" w:rsidP="001017D0">
            <w:pPr>
              <w:jc w:val="center"/>
              <w:rPr>
                <w:sz w:val="24"/>
                <w:szCs w:val="24"/>
              </w:rPr>
            </w:pPr>
            <w:r w:rsidRPr="00E27053">
              <w:rPr>
                <w:sz w:val="24"/>
                <w:szCs w:val="24"/>
              </w:rPr>
              <w:t>Відповідальний</w:t>
            </w:r>
          </w:p>
        </w:tc>
        <w:tc>
          <w:tcPr>
            <w:tcW w:w="1417" w:type="dxa"/>
            <w:vAlign w:val="center"/>
          </w:tcPr>
          <w:p w:rsidR="00B915A8" w:rsidRPr="00E27053" w:rsidRDefault="00B915A8" w:rsidP="001017D0">
            <w:pPr>
              <w:jc w:val="center"/>
              <w:rPr>
                <w:sz w:val="24"/>
                <w:szCs w:val="24"/>
              </w:rPr>
            </w:pPr>
            <w:r w:rsidRPr="00E27053">
              <w:rPr>
                <w:sz w:val="24"/>
                <w:szCs w:val="24"/>
              </w:rPr>
              <w:t>Відмітка про виконання</w:t>
            </w:r>
          </w:p>
        </w:tc>
      </w:tr>
      <w:tr w:rsidR="00E27053" w:rsidRPr="00E27053" w:rsidTr="00B915A8">
        <w:tc>
          <w:tcPr>
            <w:tcW w:w="15593" w:type="dxa"/>
            <w:gridSpan w:val="6"/>
            <w:vAlign w:val="center"/>
          </w:tcPr>
          <w:p w:rsidR="00B915A8" w:rsidRPr="00E27053" w:rsidRDefault="00B915A8" w:rsidP="001017D0">
            <w:pPr>
              <w:jc w:val="center"/>
              <w:rPr>
                <w:sz w:val="24"/>
                <w:szCs w:val="24"/>
              </w:rPr>
            </w:pPr>
            <w:r w:rsidRPr="00E27053">
              <w:rPr>
                <w:b/>
                <w:sz w:val="24"/>
                <w:szCs w:val="24"/>
              </w:rPr>
              <w:t>Робота з соціального захисту дітей та підлітків</w:t>
            </w: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Підготовка звітів, інформацій, інших документів з питань охорони дитинства для подачі до Департаменту науки і освіти ХОДА, виконавчого комітету, організацій та установ</w:t>
            </w:r>
          </w:p>
        </w:tc>
        <w:tc>
          <w:tcPr>
            <w:tcW w:w="3686" w:type="dxa"/>
          </w:tcPr>
          <w:p w:rsidR="00B915A8" w:rsidRPr="00E27053" w:rsidRDefault="00B915A8" w:rsidP="001017D0">
            <w:pPr>
              <w:rPr>
                <w:sz w:val="24"/>
                <w:szCs w:val="24"/>
              </w:rPr>
            </w:pPr>
            <w:r w:rsidRPr="00E27053">
              <w:rPr>
                <w:sz w:val="24"/>
                <w:szCs w:val="24"/>
              </w:rPr>
              <w:t>Згідно з планом роботи Департаменту науки і освіти ХОДА та за потребою</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виявлення дітей і підлітків, які залишились без батьківського піклування, дітей, батьки яких не забезпечують їм належного виховання, навчання та утримання, опинилися в складних життєвих обставинах</w:t>
            </w:r>
          </w:p>
        </w:tc>
        <w:tc>
          <w:tcPr>
            <w:tcW w:w="3686" w:type="dxa"/>
          </w:tcPr>
          <w:p w:rsidR="00B915A8" w:rsidRPr="00E27053" w:rsidRDefault="00B915A8" w:rsidP="001017D0">
            <w:pPr>
              <w:rPr>
                <w:sz w:val="24"/>
                <w:szCs w:val="24"/>
              </w:rPr>
            </w:pPr>
            <w:r w:rsidRPr="00E27053">
              <w:rPr>
                <w:sz w:val="24"/>
                <w:szCs w:val="24"/>
              </w:rPr>
              <w:t>До 15 вересня та постійно</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забезпечення соціальної підтримки дітей-сиріт, дітей, позбавлених батьківського піклування, дітей з особливими освітніми потребами, дітей з інших соціально вразливих категорій.</w:t>
            </w:r>
          </w:p>
        </w:tc>
        <w:tc>
          <w:tcPr>
            <w:tcW w:w="3686" w:type="dxa"/>
          </w:tcPr>
          <w:p w:rsidR="00B915A8" w:rsidRPr="00E27053" w:rsidRDefault="00B915A8" w:rsidP="001017D0">
            <w:pPr>
              <w:rPr>
                <w:sz w:val="24"/>
                <w:szCs w:val="24"/>
              </w:rPr>
            </w:pPr>
            <w:r w:rsidRPr="00E27053">
              <w:rPr>
                <w:sz w:val="24"/>
                <w:szCs w:val="24"/>
              </w:rPr>
              <w:t>Постійно</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Поновлення банку даних дітей пільгових категорій, що навчаються та виховуються в закладах освіти </w:t>
            </w:r>
          </w:p>
        </w:tc>
        <w:tc>
          <w:tcPr>
            <w:tcW w:w="3686" w:type="dxa"/>
          </w:tcPr>
          <w:p w:rsidR="00B915A8" w:rsidRPr="00E27053" w:rsidRDefault="00B915A8" w:rsidP="001017D0">
            <w:pPr>
              <w:rPr>
                <w:sz w:val="24"/>
                <w:szCs w:val="24"/>
              </w:rPr>
            </w:pPr>
            <w:r w:rsidRPr="00E27053">
              <w:rPr>
                <w:sz w:val="24"/>
                <w:szCs w:val="24"/>
              </w:rPr>
              <w:t>Постійно 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Проведення нарад із соціальними педагогами, та відповідальними за організацію роботи з  питань соціального захисту в закладах освіти</w:t>
            </w:r>
          </w:p>
        </w:tc>
        <w:tc>
          <w:tcPr>
            <w:tcW w:w="3686" w:type="dxa"/>
          </w:tcPr>
          <w:p w:rsidR="00B915A8" w:rsidRPr="00E27053" w:rsidRDefault="00B915A8" w:rsidP="001017D0">
            <w:pPr>
              <w:rPr>
                <w:sz w:val="24"/>
                <w:szCs w:val="24"/>
              </w:rPr>
            </w:pPr>
            <w:r w:rsidRPr="00E27053">
              <w:rPr>
                <w:sz w:val="24"/>
                <w:szCs w:val="24"/>
              </w:rPr>
              <w:t>Щоквартально</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Участь у нарадах керівників закладів освіти</w:t>
            </w:r>
          </w:p>
        </w:tc>
        <w:tc>
          <w:tcPr>
            <w:tcW w:w="3686" w:type="dxa"/>
          </w:tcPr>
          <w:p w:rsidR="00B915A8" w:rsidRPr="00E27053" w:rsidRDefault="00B915A8" w:rsidP="001017D0">
            <w:pPr>
              <w:rPr>
                <w:sz w:val="24"/>
                <w:szCs w:val="24"/>
              </w:rPr>
            </w:pPr>
            <w:r w:rsidRPr="00E27053">
              <w:rPr>
                <w:sz w:val="24"/>
                <w:szCs w:val="24"/>
              </w:rPr>
              <w:t xml:space="preserve">За графіком проведення нарад керівників </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Поповнення добірки нормативної документації, що забезпечують дотримання законодавства в галузі охорони дитинства</w:t>
            </w:r>
          </w:p>
        </w:tc>
        <w:tc>
          <w:tcPr>
            <w:tcW w:w="3686" w:type="dxa"/>
          </w:tcPr>
          <w:p w:rsidR="00B915A8" w:rsidRPr="00E27053" w:rsidRDefault="00B915A8" w:rsidP="001017D0">
            <w:pPr>
              <w:rPr>
                <w:sz w:val="24"/>
                <w:szCs w:val="24"/>
              </w:rPr>
            </w:pPr>
            <w:r w:rsidRPr="00E27053">
              <w:rPr>
                <w:sz w:val="24"/>
                <w:szCs w:val="24"/>
              </w:rPr>
              <w:t>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Здійснення заходів щодо забезпечення дітей пільгового контингенту </w:t>
            </w:r>
          </w:p>
          <w:p w:rsidR="00B915A8" w:rsidRPr="00E27053" w:rsidRDefault="00B915A8" w:rsidP="00B915A8">
            <w:pPr>
              <w:pStyle w:val="affb"/>
              <w:numPr>
                <w:ilvl w:val="0"/>
                <w:numId w:val="6"/>
              </w:numPr>
              <w:spacing w:after="0" w:line="240" w:lineRule="auto"/>
              <w:ind w:left="33" w:firstLine="0"/>
              <w:jc w:val="both"/>
              <w:rPr>
                <w:rFonts w:ascii="Times New Roman" w:hAnsi="Times New Roman"/>
                <w:sz w:val="24"/>
                <w:szCs w:val="24"/>
                <w:lang w:val="uk-UA"/>
              </w:rPr>
            </w:pPr>
            <w:r w:rsidRPr="00E27053">
              <w:rPr>
                <w:rFonts w:ascii="Times New Roman" w:hAnsi="Times New Roman"/>
                <w:sz w:val="24"/>
                <w:szCs w:val="24"/>
                <w:lang w:val="uk-UA"/>
              </w:rPr>
              <w:t>забезпечення шкільним та спортивними одягом</w:t>
            </w:r>
            <w:r w:rsidRPr="00E27053">
              <w:rPr>
                <w:b/>
                <w:sz w:val="28"/>
                <w:szCs w:val="28"/>
                <w:lang w:val="uk-UA"/>
              </w:rPr>
              <w:t xml:space="preserve"> </w:t>
            </w:r>
            <w:r w:rsidRPr="00E27053">
              <w:rPr>
                <w:rFonts w:ascii="Times New Roman" w:hAnsi="Times New Roman"/>
                <w:sz w:val="24"/>
                <w:szCs w:val="24"/>
                <w:lang w:val="uk-UA"/>
              </w:rPr>
              <w:t>дітей-сиріт та дітей, позбавлених батьківського піклування</w:t>
            </w:r>
          </w:p>
          <w:p w:rsidR="00B915A8" w:rsidRPr="00E27053" w:rsidRDefault="00B915A8" w:rsidP="00B915A8">
            <w:pPr>
              <w:numPr>
                <w:ilvl w:val="0"/>
                <w:numId w:val="6"/>
              </w:numPr>
              <w:autoSpaceDE/>
              <w:autoSpaceDN/>
              <w:adjustRightInd/>
              <w:ind w:left="0" w:firstLine="0"/>
              <w:contextualSpacing/>
              <w:jc w:val="both"/>
              <w:rPr>
                <w:sz w:val="24"/>
                <w:szCs w:val="24"/>
              </w:rPr>
            </w:pPr>
            <w:r w:rsidRPr="00E27053">
              <w:rPr>
                <w:sz w:val="24"/>
                <w:szCs w:val="24"/>
              </w:rPr>
              <w:t>виплата одноразової грошової допомоги дітям-сиротам та дітям, позбавленим батьківського піклування, по досягненню 18 років;</w:t>
            </w:r>
          </w:p>
          <w:p w:rsidR="00B915A8" w:rsidRPr="00E27053" w:rsidRDefault="00B915A8" w:rsidP="00B915A8">
            <w:pPr>
              <w:numPr>
                <w:ilvl w:val="0"/>
                <w:numId w:val="6"/>
              </w:numPr>
              <w:autoSpaceDE/>
              <w:autoSpaceDN/>
              <w:adjustRightInd/>
              <w:ind w:left="0" w:firstLine="0"/>
              <w:contextualSpacing/>
              <w:jc w:val="both"/>
              <w:rPr>
                <w:sz w:val="24"/>
                <w:szCs w:val="24"/>
              </w:rPr>
            </w:pPr>
            <w:r w:rsidRPr="00E27053">
              <w:rPr>
                <w:sz w:val="24"/>
                <w:szCs w:val="24"/>
              </w:rPr>
              <w:t xml:space="preserve"> охоплення відпочинком в пришкільних таборах з денним перебуванням;</w:t>
            </w:r>
          </w:p>
          <w:p w:rsidR="00B915A8" w:rsidRPr="00E27053" w:rsidRDefault="00B915A8" w:rsidP="00B915A8">
            <w:pPr>
              <w:numPr>
                <w:ilvl w:val="0"/>
                <w:numId w:val="6"/>
              </w:numPr>
              <w:autoSpaceDE/>
              <w:autoSpaceDN/>
              <w:adjustRightInd/>
              <w:ind w:left="0" w:firstLine="0"/>
              <w:contextualSpacing/>
              <w:jc w:val="both"/>
              <w:rPr>
                <w:sz w:val="24"/>
                <w:szCs w:val="24"/>
              </w:rPr>
            </w:pPr>
            <w:r w:rsidRPr="00E27053">
              <w:rPr>
                <w:sz w:val="24"/>
                <w:szCs w:val="24"/>
              </w:rPr>
              <w:t>організація роботи закладів освіти щодо забезпечення подарунками дітей пільгових категорій під час проведення Новорічних та Різдвяних заходів</w:t>
            </w:r>
            <w:r w:rsidRPr="00E27053">
              <w:rPr>
                <w:sz w:val="28"/>
                <w:szCs w:val="28"/>
              </w:rPr>
              <w:t xml:space="preserve"> </w:t>
            </w:r>
            <w:r w:rsidRPr="00E27053">
              <w:rPr>
                <w:sz w:val="24"/>
                <w:szCs w:val="24"/>
              </w:rPr>
              <w:t xml:space="preserve">на виконання комплексної Програми «Соціальна підтримка сімей, дітей та молоді м. Ізюм на 2019-2021 роки» </w:t>
            </w:r>
          </w:p>
        </w:tc>
        <w:tc>
          <w:tcPr>
            <w:tcW w:w="3686" w:type="dxa"/>
          </w:tcPr>
          <w:p w:rsidR="00B915A8" w:rsidRPr="00E27053" w:rsidRDefault="00B915A8" w:rsidP="001017D0">
            <w:pPr>
              <w:rPr>
                <w:sz w:val="24"/>
                <w:szCs w:val="24"/>
              </w:rPr>
            </w:pPr>
          </w:p>
          <w:p w:rsidR="00B915A8" w:rsidRPr="00E27053" w:rsidRDefault="00B915A8" w:rsidP="001017D0">
            <w:pPr>
              <w:rPr>
                <w:sz w:val="24"/>
                <w:szCs w:val="24"/>
              </w:rPr>
            </w:pPr>
            <w:r w:rsidRPr="00E27053">
              <w:rPr>
                <w:sz w:val="24"/>
                <w:szCs w:val="24"/>
              </w:rPr>
              <w:t>Серпень</w:t>
            </w:r>
          </w:p>
          <w:p w:rsidR="00B915A8" w:rsidRPr="00E27053" w:rsidRDefault="00B915A8" w:rsidP="001017D0">
            <w:pPr>
              <w:rPr>
                <w:sz w:val="24"/>
                <w:szCs w:val="24"/>
              </w:rPr>
            </w:pPr>
          </w:p>
          <w:p w:rsidR="00B915A8" w:rsidRPr="00E27053" w:rsidRDefault="00B915A8" w:rsidP="001017D0">
            <w:pPr>
              <w:rPr>
                <w:sz w:val="24"/>
                <w:szCs w:val="24"/>
              </w:rPr>
            </w:pPr>
            <w:r w:rsidRPr="00E27053">
              <w:rPr>
                <w:sz w:val="24"/>
                <w:szCs w:val="24"/>
              </w:rPr>
              <w:t xml:space="preserve">Протягом року </w:t>
            </w:r>
          </w:p>
          <w:p w:rsidR="00B915A8" w:rsidRPr="00E27053" w:rsidRDefault="00B915A8" w:rsidP="001017D0">
            <w:pPr>
              <w:rPr>
                <w:sz w:val="24"/>
                <w:szCs w:val="24"/>
              </w:rPr>
            </w:pPr>
          </w:p>
          <w:p w:rsidR="00B915A8" w:rsidRPr="00E27053" w:rsidRDefault="00B915A8" w:rsidP="001017D0">
            <w:pPr>
              <w:rPr>
                <w:sz w:val="24"/>
                <w:szCs w:val="24"/>
              </w:rPr>
            </w:pPr>
            <w:r w:rsidRPr="00E27053">
              <w:rPr>
                <w:sz w:val="24"/>
                <w:szCs w:val="24"/>
              </w:rPr>
              <w:t>Червень</w:t>
            </w:r>
          </w:p>
          <w:p w:rsidR="00B915A8" w:rsidRPr="00E27053" w:rsidRDefault="00B915A8" w:rsidP="001017D0">
            <w:pPr>
              <w:rPr>
                <w:sz w:val="24"/>
                <w:szCs w:val="24"/>
              </w:rPr>
            </w:pPr>
          </w:p>
          <w:p w:rsidR="00B915A8" w:rsidRPr="00E27053" w:rsidRDefault="00B915A8" w:rsidP="001017D0">
            <w:pPr>
              <w:rPr>
                <w:sz w:val="24"/>
                <w:szCs w:val="24"/>
              </w:rPr>
            </w:pPr>
            <w:r w:rsidRPr="00E27053">
              <w:rPr>
                <w:sz w:val="24"/>
                <w:szCs w:val="24"/>
              </w:rPr>
              <w:t>Грудень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Аналіз працевлаштування (навчання) дітей-сиріт та дітей, позбавлених батьківського піклування з числа випускників 9, 11 класів</w:t>
            </w:r>
          </w:p>
        </w:tc>
        <w:tc>
          <w:tcPr>
            <w:tcW w:w="3686" w:type="dxa"/>
          </w:tcPr>
          <w:p w:rsidR="00B915A8" w:rsidRPr="00E27053" w:rsidRDefault="00B915A8" w:rsidP="001017D0">
            <w:pPr>
              <w:rPr>
                <w:sz w:val="24"/>
                <w:szCs w:val="24"/>
              </w:rPr>
            </w:pPr>
            <w:r w:rsidRPr="00E27053">
              <w:rPr>
                <w:sz w:val="24"/>
                <w:szCs w:val="24"/>
              </w:rPr>
              <w:t>Вересень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здійснення контролю за умовами утримання, навчання, виховання дітей-сиріт та дітей, позбавлених батьківського піклування, над якими встановлено опіку, піклування, які влаштовані у прийомну сім'ю, дитячий будинок сімейного типу</w:t>
            </w:r>
          </w:p>
        </w:tc>
        <w:tc>
          <w:tcPr>
            <w:tcW w:w="3686" w:type="dxa"/>
          </w:tcPr>
          <w:p w:rsidR="00B915A8" w:rsidRPr="00E27053" w:rsidRDefault="00B915A8" w:rsidP="001017D0">
            <w:pPr>
              <w:rPr>
                <w:sz w:val="24"/>
                <w:szCs w:val="24"/>
              </w:rPr>
            </w:pPr>
            <w:r w:rsidRPr="00E27053">
              <w:rPr>
                <w:sz w:val="24"/>
                <w:szCs w:val="24"/>
              </w:rPr>
              <w:t xml:space="preserve">Квітень </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Вивчення стану роботи закладів освіти щодо обліку дітей пільгових категорій та їх соціального захисту в закладах освіти міста.</w:t>
            </w:r>
          </w:p>
        </w:tc>
        <w:tc>
          <w:tcPr>
            <w:tcW w:w="3686" w:type="dxa"/>
          </w:tcPr>
          <w:p w:rsidR="00B915A8" w:rsidRPr="00E27053" w:rsidRDefault="00B915A8" w:rsidP="001017D0">
            <w:pPr>
              <w:rPr>
                <w:sz w:val="24"/>
                <w:szCs w:val="24"/>
              </w:rPr>
            </w:pPr>
            <w:r w:rsidRPr="00E27053">
              <w:rPr>
                <w:sz w:val="24"/>
                <w:szCs w:val="24"/>
              </w:rPr>
              <w:t>Згідно з планом роботи управління освіти</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Аналіз охоплення харчуванням в закладах загальної середньої освіти </w:t>
            </w:r>
          </w:p>
        </w:tc>
        <w:tc>
          <w:tcPr>
            <w:tcW w:w="3686" w:type="dxa"/>
          </w:tcPr>
          <w:p w:rsidR="00B915A8" w:rsidRPr="00E27053" w:rsidRDefault="00B915A8" w:rsidP="001017D0">
            <w:pPr>
              <w:rPr>
                <w:sz w:val="24"/>
                <w:szCs w:val="24"/>
              </w:rPr>
            </w:pPr>
            <w:r w:rsidRPr="00E27053">
              <w:rPr>
                <w:sz w:val="24"/>
                <w:szCs w:val="24"/>
              </w:rPr>
              <w:t>Грудень, березень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Підготовка проекту рішення виконавчого комітету Ізюмської міської ради</w:t>
            </w:r>
            <w:r w:rsidRPr="00E27053">
              <w:rPr>
                <w:sz w:val="28"/>
                <w:szCs w:val="28"/>
              </w:rPr>
              <w:t xml:space="preserve"> </w:t>
            </w:r>
            <w:r w:rsidRPr="00E27053">
              <w:rPr>
                <w:sz w:val="24"/>
                <w:szCs w:val="24"/>
              </w:rPr>
              <w:t>«Про встановлення вартості харчування дітей і підлітків в закладах освіти на період з 01.01.2021 року по 31.12.2021 року</w:t>
            </w:r>
          </w:p>
        </w:tc>
        <w:tc>
          <w:tcPr>
            <w:tcW w:w="3686" w:type="dxa"/>
          </w:tcPr>
          <w:p w:rsidR="00B915A8" w:rsidRPr="00E27053" w:rsidRDefault="00B915A8" w:rsidP="001017D0">
            <w:pPr>
              <w:rPr>
                <w:sz w:val="24"/>
                <w:szCs w:val="24"/>
              </w:rPr>
            </w:pPr>
            <w:r w:rsidRPr="00E27053">
              <w:rPr>
                <w:sz w:val="24"/>
                <w:szCs w:val="24"/>
              </w:rPr>
              <w:t>Листопад-грудень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Підготовка проектів рішень виконавчого комітету Ізюмської міської ради</w:t>
            </w:r>
            <w:r w:rsidRPr="00E27053">
              <w:rPr>
                <w:sz w:val="28"/>
                <w:szCs w:val="28"/>
              </w:rPr>
              <w:t xml:space="preserve"> </w:t>
            </w:r>
            <w:r w:rsidRPr="00E27053">
              <w:rPr>
                <w:sz w:val="24"/>
                <w:szCs w:val="24"/>
              </w:rPr>
              <w:t>«Про надання дозволу на безкоштовне харчування за кошти місцевого бюджету здобувачам освіти  з сімей, які належать до соціально вразливих категорій населення».</w:t>
            </w:r>
          </w:p>
        </w:tc>
        <w:tc>
          <w:tcPr>
            <w:tcW w:w="3686" w:type="dxa"/>
          </w:tcPr>
          <w:p w:rsidR="00B915A8" w:rsidRPr="00E27053" w:rsidRDefault="00B915A8" w:rsidP="001017D0">
            <w:pPr>
              <w:rPr>
                <w:sz w:val="24"/>
                <w:szCs w:val="24"/>
              </w:rPr>
            </w:pPr>
            <w:r w:rsidRPr="00E27053">
              <w:rPr>
                <w:sz w:val="24"/>
                <w:szCs w:val="24"/>
              </w:rPr>
              <w:t>Протягом року (за заявами батьків (осіб, які їх замінюють) на ім'я Ізюмського міського голови)</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всебічної допомоги дітям, які опинились в складних життєвих обставинах.</w:t>
            </w:r>
          </w:p>
        </w:tc>
        <w:tc>
          <w:tcPr>
            <w:tcW w:w="3686" w:type="dxa"/>
          </w:tcPr>
          <w:p w:rsidR="00B915A8" w:rsidRPr="00E27053" w:rsidRDefault="00B915A8" w:rsidP="001017D0">
            <w:pPr>
              <w:rPr>
                <w:sz w:val="24"/>
                <w:szCs w:val="24"/>
              </w:rPr>
            </w:pPr>
            <w:r w:rsidRPr="00E27053">
              <w:rPr>
                <w:sz w:val="24"/>
                <w:szCs w:val="24"/>
              </w:rPr>
              <w:t>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міста щодо виконання заходів з подолання дитячої бездоглядності й безпритульності.</w:t>
            </w:r>
          </w:p>
        </w:tc>
        <w:tc>
          <w:tcPr>
            <w:tcW w:w="3686" w:type="dxa"/>
          </w:tcPr>
          <w:p w:rsidR="00B915A8" w:rsidRPr="00E27053" w:rsidRDefault="00B915A8" w:rsidP="001017D0">
            <w:pPr>
              <w:rPr>
                <w:sz w:val="24"/>
                <w:szCs w:val="24"/>
              </w:rPr>
            </w:pPr>
            <w:r w:rsidRPr="00E27053">
              <w:rPr>
                <w:sz w:val="24"/>
                <w:szCs w:val="24"/>
              </w:rPr>
              <w:t>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Організація роботи закладів освіти щодо виконання заходів з профілактики злочинності та правопорушень </w:t>
            </w:r>
          </w:p>
        </w:tc>
        <w:tc>
          <w:tcPr>
            <w:tcW w:w="3686" w:type="dxa"/>
          </w:tcPr>
          <w:p w:rsidR="00B915A8" w:rsidRPr="00E27053" w:rsidRDefault="00B915A8" w:rsidP="001017D0">
            <w:pPr>
              <w:rPr>
                <w:sz w:val="24"/>
                <w:szCs w:val="24"/>
              </w:rPr>
            </w:pPr>
            <w:r w:rsidRPr="00E27053">
              <w:rPr>
                <w:sz w:val="24"/>
                <w:szCs w:val="24"/>
              </w:rPr>
              <w:t>Протягом року та згідно плану спільних заходів на 2018-2020 роки</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попередження насильства, жорстокого поводження, булінгу (цькування)</w:t>
            </w:r>
          </w:p>
        </w:tc>
        <w:tc>
          <w:tcPr>
            <w:tcW w:w="3686" w:type="dxa"/>
          </w:tcPr>
          <w:p w:rsidR="00B915A8" w:rsidRPr="00E27053" w:rsidRDefault="00B915A8" w:rsidP="001017D0">
            <w:pPr>
              <w:rPr>
                <w:sz w:val="24"/>
                <w:szCs w:val="24"/>
              </w:rPr>
            </w:pPr>
            <w:r w:rsidRPr="00E27053">
              <w:rPr>
                <w:sz w:val="24"/>
                <w:szCs w:val="24"/>
              </w:rPr>
              <w:t>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Організація роботи закладів освіти щодо залучення дітей пільгового контингенту до роботи в шкільних та позашкільних гуртках, секціях.</w:t>
            </w:r>
          </w:p>
        </w:tc>
        <w:tc>
          <w:tcPr>
            <w:tcW w:w="3686" w:type="dxa"/>
          </w:tcPr>
          <w:p w:rsidR="00B915A8" w:rsidRPr="00E27053" w:rsidRDefault="00B915A8" w:rsidP="001017D0">
            <w:pPr>
              <w:rPr>
                <w:sz w:val="24"/>
                <w:szCs w:val="24"/>
              </w:rPr>
            </w:pPr>
            <w:r w:rsidRPr="00E27053">
              <w:rPr>
                <w:sz w:val="24"/>
                <w:szCs w:val="24"/>
              </w:rPr>
              <w:t>Вересень-жовтень та протягом року</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Здійснення заходів щодо  організації профілактичної, консультативної, роз`яснювальної роботи з сім`ями, які опинились в складних життєвих обставинах.</w:t>
            </w:r>
          </w:p>
        </w:tc>
        <w:tc>
          <w:tcPr>
            <w:tcW w:w="3686" w:type="dxa"/>
          </w:tcPr>
          <w:p w:rsidR="00B915A8" w:rsidRPr="00E27053" w:rsidRDefault="00B915A8" w:rsidP="001017D0">
            <w:pPr>
              <w:rPr>
                <w:sz w:val="24"/>
                <w:szCs w:val="24"/>
              </w:rPr>
            </w:pPr>
            <w:r w:rsidRPr="00E27053">
              <w:rPr>
                <w:sz w:val="24"/>
                <w:szCs w:val="24"/>
              </w:rPr>
              <w:t>Постійно</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jc w:val="both"/>
              <w:rPr>
                <w:sz w:val="24"/>
                <w:szCs w:val="24"/>
              </w:rPr>
            </w:pPr>
            <w:r w:rsidRPr="00E27053">
              <w:rPr>
                <w:sz w:val="24"/>
                <w:szCs w:val="24"/>
              </w:rPr>
              <w:t xml:space="preserve">Підготовка інформації для формування </w:t>
            </w:r>
          </w:p>
          <w:p w:rsidR="00B915A8" w:rsidRPr="00E27053" w:rsidRDefault="00B915A8" w:rsidP="001017D0">
            <w:pPr>
              <w:jc w:val="both"/>
              <w:rPr>
                <w:sz w:val="24"/>
                <w:szCs w:val="24"/>
              </w:rPr>
            </w:pPr>
            <w:r w:rsidRPr="00E27053">
              <w:rPr>
                <w:sz w:val="24"/>
                <w:szCs w:val="24"/>
              </w:rPr>
              <w:t>для формування потреби фінансування дітей пільгових категорій в закладах загальної середньої освіти на 2021 рік</w:t>
            </w:r>
          </w:p>
        </w:tc>
        <w:tc>
          <w:tcPr>
            <w:tcW w:w="3686" w:type="dxa"/>
          </w:tcPr>
          <w:p w:rsidR="00B915A8" w:rsidRPr="00E27053" w:rsidRDefault="00B915A8" w:rsidP="001017D0">
            <w:pPr>
              <w:rPr>
                <w:sz w:val="24"/>
                <w:szCs w:val="24"/>
              </w:rPr>
            </w:pPr>
            <w:r w:rsidRPr="00E27053">
              <w:rPr>
                <w:sz w:val="24"/>
                <w:szCs w:val="24"/>
              </w:rPr>
              <w:t>Травень - червень</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spacing w:line="240" w:lineRule="atLeast"/>
              <w:jc w:val="both"/>
              <w:rPr>
                <w:bCs/>
                <w:iCs/>
                <w:sz w:val="24"/>
                <w:szCs w:val="24"/>
              </w:rPr>
            </w:pPr>
            <w:r w:rsidRPr="00E27053">
              <w:rPr>
                <w:iCs/>
                <w:sz w:val="24"/>
                <w:szCs w:val="24"/>
              </w:rPr>
              <w:t xml:space="preserve">Участь у засіданнях комісії з питань захисту прав дитини при виконавчому комітеті Ізюмської міської ради, Координаційної ради у справах дітей </w:t>
            </w:r>
            <w:r w:rsidRPr="00E27053">
              <w:rPr>
                <w:iCs/>
                <w:sz w:val="24"/>
                <w:szCs w:val="24"/>
              </w:rPr>
              <w:lastRenderedPageBreak/>
              <w:t xml:space="preserve">Ізюмської міської ради, міської Координаційної ради з питань сім'ї, гендерної рівності, демографічного розвитку, запобігання насильству в сім'ї та протидії торгівлі людьми, </w:t>
            </w:r>
            <w:r w:rsidRPr="00E27053">
              <w:rPr>
                <w:sz w:val="24"/>
                <w:szCs w:val="24"/>
              </w:rPr>
              <w:t xml:space="preserve">комісії </w:t>
            </w:r>
            <w:r w:rsidRPr="00E27053">
              <w:rPr>
                <w:bCs/>
                <w:iCs/>
                <w:sz w:val="24"/>
                <w:szCs w:val="24"/>
              </w:rPr>
              <w:t>з питань формування пропозицій стосовно потреби щодо спрямування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 і визначення дітей, яким буде придбано житло або призначено грошову компенсацію</w:t>
            </w:r>
          </w:p>
        </w:tc>
        <w:tc>
          <w:tcPr>
            <w:tcW w:w="3686" w:type="dxa"/>
          </w:tcPr>
          <w:p w:rsidR="00B915A8" w:rsidRPr="00E27053" w:rsidRDefault="00B915A8" w:rsidP="001017D0">
            <w:pPr>
              <w:rPr>
                <w:sz w:val="24"/>
                <w:szCs w:val="24"/>
              </w:rPr>
            </w:pPr>
            <w:r w:rsidRPr="00E27053">
              <w:rPr>
                <w:sz w:val="24"/>
                <w:szCs w:val="24"/>
              </w:rPr>
              <w:lastRenderedPageBreak/>
              <w:t xml:space="preserve">Згідно з графіком </w:t>
            </w:r>
          </w:p>
        </w:tc>
        <w:tc>
          <w:tcPr>
            <w:tcW w:w="1701" w:type="dxa"/>
            <w:gridSpan w:val="2"/>
          </w:tcPr>
          <w:p w:rsidR="00B915A8" w:rsidRPr="00E27053" w:rsidRDefault="00B915A8" w:rsidP="001017D0">
            <w:pPr>
              <w:rPr>
                <w:sz w:val="24"/>
                <w:szCs w:val="24"/>
              </w:rPr>
            </w:pPr>
            <w:r w:rsidRPr="00E27053">
              <w:rPr>
                <w:sz w:val="24"/>
                <w:szCs w:val="24"/>
              </w:rPr>
              <w:t>Зміївська Р.С</w:t>
            </w:r>
          </w:p>
        </w:tc>
        <w:tc>
          <w:tcPr>
            <w:tcW w:w="1417" w:type="dxa"/>
            <w:vAlign w:val="center"/>
          </w:tcPr>
          <w:p w:rsidR="00B915A8" w:rsidRPr="00E27053" w:rsidRDefault="00B915A8" w:rsidP="001017D0">
            <w:pPr>
              <w:jc w:val="center"/>
              <w:rPr>
                <w:sz w:val="24"/>
                <w:szCs w:val="24"/>
              </w:rPr>
            </w:pPr>
          </w:p>
        </w:tc>
      </w:tr>
      <w:tr w:rsidR="00E27053" w:rsidRPr="00E27053" w:rsidTr="00B915A8">
        <w:tc>
          <w:tcPr>
            <w:tcW w:w="15593" w:type="dxa"/>
            <w:gridSpan w:val="6"/>
            <w:vAlign w:val="center"/>
          </w:tcPr>
          <w:p w:rsidR="00B915A8" w:rsidRPr="00E27053" w:rsidRDefault="00B915A8" w:rsidP="001017D0">
            <w:pPr>
              <w:jc w:val="center"/>
              <w:rPr>
                <w:sz w:val="24"/>
                <w:szCs w:val="24"/>
              </w:rPr>
            </w:pPr>
            <w:r w:rsidRPr="00E27053">
              <w:rPr>
                <w:b/>
                <w:sz w:val="24"/>
                <w:szCs w:val="24"/>
              </w:rPr>
              <w:lastRenderedPageBreak/>
              <w:t>Масові заходи з учнями та вихованцями навчальних закладів: сплановано у ВНМІЗ</w:t>
            </w:r>
          </w:p>
        </w:tc>
      </w:tr>
      <w:tr w:rsidR="00E27053" w:rsidRPr="00E27053" w:rsidTr="00B915A8">
        <w:tc>
          <w:tcPr>
            <w:tcW w:w="15593" w:type="dxa"/>
            <w:gridSpan w:val="6"/>
            <w:vAlign w:val="center"/>
          </w:tcPr>
          <w:p w:rsidR="00B915A8" w:rsidRPr="00E27053" w:rsidRDefault="00B915A8" w:rsidP="001017D0">
            <w:pPr>
              <w:jc w:val="center"/>
              <w:rPr>
                <w:sz w:val="24"/>
                <w:szCs w:val="24"/>
              </w:rPr>
            </w:pPr>
            <w:r w:rsidRPr="00E27053">
              <w:rPr>
                <w:b/>
                <w:sz w:val="24"/>
                <w:szCs w:val="24"/>
              </w:rPr>
              <w:t>Міська Спартакіада школярів «Спорт протягом життя»</w:t>
            </w: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Щорічні спортивні змагання «Спорт протягом життя» серед учнів закладів загальної середньої освіти «Старти надій»</w:t>
            </w:r>
          </w:p>
        </w:tc>
        <w:tc>
          <w:tcPr>
            <w:tcW w:w="3686" w:type="dxa"/>
            <w:vMerge w:val="restart"/>
            <w:textDirection w:val="btLr"/>
            <w:vAlign w:val="center"/>
          </w:tcPr>
          <w:p w:rsidR="00B915A8" w:rsidRPr="00E27053" w:rsidRDefault="00B915A8" w:rsidP="001017D0">
            <w:pPr>
              <w:ind w:left="113" w:right="113"/>
              <w:jc w:val="center"/>
              <w:rPr>
                <w:sz w:val="24"/>
                <w:szCs w:val="24"/>
              </w:rPr>
            </w:pPr>
            <w:r w:rsidRPr="00E27053">
              <w:rPr>
                <w:sz w:val="24"/>
                <w:szCs w:val="24"/>
              </w:rPr>
              <w:t>Протягом року (відповідно до календаря змагань)</w:t>
            </w:r>
          </w:p>
        </w:tc>
        <w:tc>
          <w:tcPr>
            <w:tcW w:w="1560" w:type="dxa"/>
            <w:vMerge w:val="restart"/>
            <w:vAlign w:val="center"/>
          </w:tcPr>
          <w:p w:rsidR="00B915A8" w:rsidRPr="00E27053" w:rsidRDefault="00B915A8" w:rsidP="001017D0">
            <w:pPr>
              <w:jc w:val="center"/>
              <w:rPr>
                <w:sz w:val="24"/>
                <w:szCs w:val="24"/>
              </w:rPr>
            </w:pPr>
            <w:r w:rsidRPr="00E27053">
              <w:rPr>
                <w:sz w:val="24"/>
                <w:szCs w:val="24"/>
              </w:rPr>
              <w:t>Філонова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sz w:val="24"/>
                <w:szCs w:val="24"/>
              </w:rPr>
              <w:t>Щорічні спортивні змагання учнівської та студентської молоді області «Спорт протягом життя» серед учнів закладів загальної середньої освіти з легкоатлетичного чотирьохборства»</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Змагання з футболу «Шкіряний м’яч»</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Щорічні спортивні змагання «Спорт протягом життя» серед учнів закладів загальної середньої освіти з волейболу (юнаки, дівчата)</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Командний чемпіонат з шахів серед юнаків та дівчат «Біла тура»</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iCs/>
                <w:sz w:val="24"/>
                <w:szCs w:val="24"/>
              </w:rPr>
              <w:t xml:space="preserve">Чемпіонату з баскетболу 3х3 серед команд юнаків та дівчат </w:t>
            </w:r>
            <w:r w:rsidRPr="00E27053">
              <w:rPr>
                <w:sz w:val="24"/>
                <w:szCs w:val="24"/>
              </w:rPr>
              <w:t xml:space="preserve">закладів загальної середньої освіти (Шкільна Баскетбольна Ліга України </w:t>
            </w:r>
            <w:r w:rsidRPr="00E27053">
              <w:rPr>
                <w:iCs/>
                <w:sz w:val="24"/>
                <w:szCs w:val="24"/>
              </w:rPr>
              <w:t>3х3)</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Щорічні спортивні змагання "Спорт протягом життя"серед учнів закладів загальної середньої освіти з настільного тенісу</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Фізкультурно-патріотичний фестиваль школярів «Козацький гарт»</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 xml:space="preserve">Змагання з </w:t>
            </w:r>
            <w:proofErr w:type="spellStart"/>
            <w:r w:rsidRPr="00E27053">
              <w:rPr>
                <w:sz w:val="24"/>
                <w:szCs w:val="24"/>
              </w:rPr>
              <w:t>футзалу</w:t>
            </w:r>
            <w:proofErr w:type="spellEnd"/>
            <w:r w:rsidRPr="00E27053">
              <w:rPr>
                <w:sz w:val="24"/>
                <w:szCs w:val="24"/>
              </w:rPr>
              <w:t xml:space="preserve"> «Шкільна </w:t>
            </w:r>
            <w:proofErr w:type="spellStart"/>
            <w:r w:rsidRPr="00E27053">
              <w:rPr>
                <w:sz w:val="24"/>
                <w:szCs w:val="24"/>
              </w:rPr>
              <w:t>футзальна</w:t>
            </w:r>
            <w:proofErr w:type="spellEnd"/>
            <w:r w:rsidRPr="00E27053">
              <w:rPr>
                <w:sz w:val="24"/>
                <w:szCs w:val="24"/>
              </w:rPr>
              <w:t xml:space="preserve"> ліга»</w:t>
            </w:r>
          </w:p>
        </w:tc>
        <w:tc>
          <w:tcPr>
            <w:tcW w:w="3686" w:type="dxa"/>
            <w:vMerge/>
            <w:vAlign w:val="center"/>
          </w:tcPr>
          <w:p w:rsidR="00B915A8" w:rsidRPr="00E27053" w:rsidRDefault="00B915A8" w:rsidP="001017D0">
            <w:pPr>
              <w:jc w:val="center"/>
              <w:rPr>
                <w:sz w:val="24"/>
                <w:szCs w:val="24"/>
              </w:rPr>
            </w:pPr>
          </w:p>
        </w:tc>
        <w:tc>
          <w:tcPr>
            <w:tcW w:w="1560" w:type="dxa"/>
            <w:vMerge/>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Чемпіонат з волейболу «Шкільна волейбольна ліга»</w:t>
            </w:r>
          </w:p>
        </w:tc>
        <w:tc>
          <w:tcPr>
            <w:tcW w:w="3686" w:type="dxa"/>
            <w:vAlign w:val="center"/>
          </w:tcPr>
          <w:p w:rsidR="00B915A8" w:rsidRPr="00E27053" w:rsidRDefault="00B915A8" w:rsidP="001017D0">
            <w:pPr>
              <w:jc w:val="center"/>
              <w:rPr>
                <w:sz w:val="24"/>
                <w:szCs w:val="24"/>
              </w:rPr>
            </w:pPr>
          </w:p>
        </w:tc>
        <w:tc>
          <w:tcPr>
            <w:tcW w:w="1560" w:type="dxa"/>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15025" w:type="dxa"/>
            <w:gridSpan w:val="5"/>
          </w:tcPr>
          <w:p w:rsidR="00B915A8" w:rsidRPr="00E27053" w:rsidRDefault="00B915A8" w:rsidP="001017D0">
            <w:pPr>
              <w:jc w:val="center"/>
              <w:rPr>
                <w:b/>
                <w:sz w:val="24"/>
                <w:szCs w:val="24"/>
              </w:rPr>
            </w:pPr>
            <w:r w:rsidRPr="00E27053">
              <w:rPr>
                <w:b/>
                <w:sz w:val="24"/>
                <w:szCs w:val="24"/>
              </w:rPr>
              <w:t>Заходи з дошкільної освіти</w:t>
            </w: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i/>
                <w:sz w:val="24"/>
                <w:szCs w:val="24"/>
              </w:rPr>
              <w:t>Мережа</w:t>
            </w:r>
          </w:p>
        </w:tc>
        <w:tc>
          <w:tcPr>
            <w:tcW w:w="3686" w:type="dxa"/>
            <w:vAlign w:val="center"/>
          </w:tcPr>
          <w:p w:rsidR="00B915A8" w:rsidRPr="00E27053" w:rsidRDefault="00B915A8" w:rsidP="001017D0">
            <w:pPr>
              <w:jc w:val="center"/>
              <w:rPr>
                <w:sz w:val="24"/>
                <w:szCs w:val="24"/>
              </w:rPr>
            </w:pPr>
          </w:p>
        </w:tc>
        <w:tc>
          <w:tcPr>
            <w:tcW w:w="1560" w:type="dxa"/>
            <w:vAlign w:val="center"/>
          </w:tcPr>
          <w:p w:rsidR="00B915A8" w:rsidRPr="00E27053" w:rsidRDefault="00B915A8" w:rsidP="001017D0">
            <w:pPr>
              <w:jc w:val="cente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Моніторинг розвитку мережі закладів дошкільної освіти</w:t>
            </w:r>
          </w:p>
        </w:tc>
        <w:tc>
          <w:tcPr>
            <w:tcW w:w="3686" w:type="dxa"/>
            <w:vAlign w:val="center"/>
          </w:tcPr>
          <w:p w:rsidR="00B915A8" w:rsidRPr="00E27053" w:rsidRDefault="00B915A8" w:rsidP="001017D0">
            <w:pPr>
              <w:jc w:val="center"/>
              <w:rPr>
                <w:sz w:val="24"/>
                <w:szCs w:val="24"/>
              </w:rPr>
            </w:pPr>
            <w:r w:rsidRPr="00E27053">
              <w:rPr>
                <w:sz w:val="24"/>
                <w:szCs w:val="24"/>
              </w:rPr>
              <w:t>На початок навчального року</w:t>
            </w:r>
          </w:p>
        </w:tc>
        <w:tc>
          <w:tcPr>
            <w:tcW w:w="1560" w:type="dxa"/>
            <w:vAlign w:val="center"/>
          </w:tcPr>
          <w:p w:rsidR="00B915A8" w:rsidRPr="00E27053" w:rsidRDefault="00B915A8" w:rsidP="001017D0">
            <w:pPr>
              <w:jc w:val="center"/>
              <w:rPr>
                <w:sz w:val="24"/>
                <w:szCs w:val="24"/>
              </w:rPr>
            </w:pPr>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Моніторинг наявного резерву місць</w:t>
            </w:r>
          </w:p>
          <w:p w:rsidR="00B915A8" w:rsidRPr="00E27053" w:rsidRDefault="00B915A8" w:rsidP="001017D0">
            <w:pPr>
              <w:rPr>
                <w:sz w:val="24"/>
                <w:szCs w:val="24"/>
              </w:rPr>
            </w:pPr>
            <w:r w:rsidRPr="00E27053">
              <w:rPr>
                <w:sz w:val="24"/>
                <w:szCs w:val="24"/>
              </w:rPr>
              <w:t>у комунальних закладах дошкільної освіти</w:t>
            </w:r>
          </w:p>
        </w:tc>
        <w:tc>
          <w:tcPr>
            <w:tcW w:w="3686" w:type="dxa"/>
            <w:vAlign w:val="center"/>
          </w:tcPr>
          <w:p w:rsidR="00B915A8" w:rsidRPr="00E27053" w:rsidRDefault="00B915A8" w:rsidP="001017D0">
            <w:pPr>
              <w:jc w:val="center"/>
              <w:rPr>
                <w:sz w:val="24"/>
                <w:szCs w:val="24"/>
              </w:rPr>
            </w:pPr>
            <w:r w:rsidRPr="00E27053">
              <w:rPr>
                <w:sz w:val="24"/>
                <w:szCs w:val="24"/>
              </w:rPr>
              <w:t>На початок навчального року</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 xml:space="preserve">Аналіз мережі груп </w:t>
            </w:r>
            <w:proofErr w:type="spellStart"/>
            <w:r w:rsidRPr="00E27053">
              <w:rPr>
                <w:sz w:val="24"/>
                <w:szCs w:val="24"/>
              </w:rPr>
              <w:t>компенсуючого</w:t>
            </w:r>
            <w:proofErr w:type="spellEnd"/>
            <w:r w:rsidRPr="00E27053">
              <w:rPr>
                <w:sz w:val="24"/>
                <w:szCs w:val="24"/>
              </w:rPr>
              <w:t xml:space="preserve"> типу та груп інклюзивного навчання для дітей з особливими освітніми потребами</w:t>
            </w:r>
          </w:p>
        </w:tc>
        <w:tc>
          <w:tcPr>
            <w:tcW w:w="3686" w:type="dxa"/>
            <w:vAlign w:val="center"/>
          </w:tcPr>
          <w:p w:rsidR="00B915A8" w:rsidRPr="00E27053" w:rsidRDefault="00B915A8" w:rsidP="001017D0">
            <w:pPr>
              <w:jc w:val="center"/>
              <w:rPr>
                <w:sz w:val="24"/>
                <w:szCs w:val="24"/>
              </w:rPr>
            </w:pPr>
            <w:r w:rsidRPr="00E27053">
              <w:rPr>
                <w:sz w:val="24"/>
                <w:szCs w:val="24"/>
              </w:rPr>
              <w:t>На початок навчального року</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 xml:space="preserve">Збір та узагальнення інформації щодо наповнюваності, відвідування дітьми </w:t>
            </w:r>
            <w:r w:rsidRPr="00E27053">
              <w:rPr>
                <w:sz w:val="24"/>
                <w:szCs w:val="24"/>
              </w:rPr>
              <w:lastRenderedPageBreak/>
              <w:t>закладів дошкільної освіти міста</w:t>
            </w:r>
          </w:p>
          <w:p w:rsidR="00B915A8" w:rsidRPr="00E27053" w:rsidRDefault="00B915A8" w:rsidP="001017D0">
            <w:pPr>
              <w:rPr>
                <w:sz w:val="24"/>
                <w:szCs w:val="24"/>
              </w:rPr>
            </w:pPr>
          </w:p>
        </w:tc>
        <w:tc>
          <w:tcPr>
            <w:tcW w:w="3686" w:type="dxa"/>
            <w:vAlign w:val="center"/>
          </w:tcPr>
          <w:p w:rsidR="00B915A8" w:rsidRPr="00E27053" w:rsidRDefault="00B915A8" w:rsidP="001017D0">
            <w:pPr>
              <w:jc w:val="center"/>
              <w:rPr>
                <w:sz w:val="24"/>
                <w:szCs w:val="24"/>
              </w:rPr>
            </w:pPr>
            <w:r w:rsidRPr="00E27053">
              <w:rPr>
                <w:sz w:val="24"/>
                <w:szCs w:val="24"/>
              </w:rPr>
              <w:lastRenderedPageBreak/>
              <w:t>Постійно</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Аналіз контингенту дітей дошкільного віку</w:t>
            </w:r>
          </w:p>
          <w:p w:rsidR="00B915A8" w:rsidRPr="00E27053" w:rsidRDefault="00B915A8" w:rsidP="001017D0">
            <w:pPr>
              <w:rPr>
                <w:sz w:val="24"/>
                <w:szCs w:val="24"/>
              </w:rPr>
            </w:pPr>
          </w:p>
        </w:tc>
        <w:tc>
          <w:tcPr>
            <w:tcW w:w="3686" w:type="dxa"/>
            <w:vAlign w:val="center"/>
          </w:tcPr>
          <w:p w:rsidR="00B915A8" w:rsidRPr="00E27053" w:rsidRDefault="00B915A8" w:rsidP="001017D0">
            <w:pPr>
              <w:jc w:val="center"/>
              <w:rPr>
                <w:sz w:val="24"/>
                <w:szCs w:val="24"/>
              </w:rPr>
            </w:pPr>
            <w:r w:rsidRPr="00E27053">
              <w:rPr>
                <w:sz w:val="24"/>
                <w:szCs w:val="24"/>
              </w:rPr>
              <w:t>Постійно</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i/>
                <w:sz w:val="24"/>
                <w:szCs w:val="24"/>
              </w:rPr>
              <w:t>Харчування</w:t>
            </w:r>
          </w:p>
        </w:tc>
        <w:tc>
          <w:tcPr>
            <w:tcW w:w="3686" w:type="dxa"/>
            <w:vAlign w:val="center"/>
          </w:tcPr>
          <w:p w:rsidR="00B915A8" w:rsidRPr="00E27053" w:rsidRDefault="00B915A8" w:rsidP="001017D0">
            <w:pPr>
              <w:jc w:val="center"/>
              <w:rPr>
                <w:sz w:val="24"/>
                <w:szCs w:val="24"/>
              </w:rPr>
            </w:pPr>
          </w:p>
        </w:tc>
        <w:tc>
          <w:tcPr>
            <w:tcW w:w="1560" w:type="dxa"/>
          </w:tcPr>
          <w:p w:rsidR="00B915A8" w:rsidRPr="00E27053" w:rsidRDefault="00B915A8" w:rsidP="001017D0">
            <w:pP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Моніторинг виконання норм харчування дітей у закладах дошкільної освіти</w:t>
            </w:r>
          </w:p>
          <w:p w:rsidR="00B915A8" w:rsidRPr="00E27053" w:rsidRDefault="00B915A8" w:rsidP="001017D0">
            <w:pPr>
              <w:rPr>
                <w:sz w:val="24"/>
                <w:szCs w:val="24"/>
              </w:rPr>
            </w:pPr>
          </w:p>
        </w:tc>
        <w:tc>
          <w:tcPr>
            <w:tcW w:w="3686" w:type="dxa"/>
            <w:vAlign w:val="center"/>
          </w:tcPr>
          <w:p w:rsidR="00B915A8" w:rsidRPr="00E27053" w:rsidRDefault="00B915A8" w:rsidP="001017D0">
            <w:pPr>
              <w:jc w:val="center"/>
              <w:rPr>
                <w:sz w:val="24"/>
                <w:szCs w:val="24"/>
              </w:rPr>
            </w:pPr>
            <w:r w:rsidRPr="00E27053">
              <w:rPr>
                <w:sz w:val="24"/>
                <w:szCs w:val="24"/>
              </w:rPr>
              <w:t>Щомісяця щороку</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i/>
                <w:sz w:val="24"/>
                <w:szCs w:val="24"/>
              </w:rPr>
              <w:t>Електронна черга</w:t>
            </w:r>
          </w:p>
        </w:tc>
        <w:tc>
          <w:tcPr>
            <w:tcW w:w="3686" w:type="dxa"/>
            <w:vAlign w:val="center"/>
          </w:tcPr>
          <w:p w:rsidR="00B915A8" w:rsidRPr="00E27053" w:rsidRDefault="00B915A8" w:rsidP="001017D0">
            <w:pPr>
              <w:jc w:val="center"/>
              <w:rPr>
                <w:sz w:val="24"/>
                <w:szCs w:val="24"/>
              </w:rPr>
            </w:pPr>
          </w:p>
        </w:tc>
        <w:tc>
          <w:tcPr>
            <w:tcW w:w="1560" w:type="dxa"/>
          </w:tcPr>
          <w:p w:rsidR="00B915A8" w:rsidRPr="00E27053" w:rsidRDefault="00B915A8" w:rsidP="001017D0">
            <w:pP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 xml:space="preserve">Аналіз стану електронної черги системи електронного запису у заклади дошкільної освіти </w:t>
            </w:r>
          </w:p>
        </w:tc>
        <w:tc>
          <w:tcPr>
            <w:tcW w:w="3686" w:type="dxa"/>
            <w:vAlign w:val="center"/>
          </w:tcPr>
          <w:p w:rsidR="00B915A8" w:rsidRPr="00E27053" w:rsidRDefault="00B915A8" w:rsidP="001017D0">
            <w:pPr>
              <w:jc w:val="center"/>
              <w:rPr>
                <w:sz w:val="24"/>
                <w:szCs w:val="24"/>
              </w:rPr>
            </w:pPr>
            <w:r w:rsidRPr="00E27053">
              <w:rPr>
                <w:sz w:val="24"/>
                <w:szCs w:val="24"/>
              </w:rPr>
              <w:t>Щотижнево, середа, п’ятниця</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i/>
                <w:sz w:val="24"/>
                <w:szCs w:val="24"/>
              </w:rPr>
            </w:pPr>
            <w:r w:rsidRPr="00E27053">
              <w:rPr>
                <w:i/>
                <w:sz w:val="24"/>
                <w:szCs w:val="24"/>
              </w:rPr>
              <w:t>Підготовка  звітної інформації, розпорядчих документів</w:t>
            </w:r>
          </w:p>
        </w:tc>
        <w:tc>
          <w:tcPr>
            <w:tcW w:w="3686" w:type="dxa"/>
            <w:vAlign w:val="center"/>
          </w:tcPr>
          <w:p w:rsidR="00B915A8" w:rsidRPr="00E27053" w:rsidRDefault="00B915A8" w:rsidP="001017D0">
            <w:pPr>
              <w:jc w:val="center"/>
              <w:rPr>
                <w:sz w:val="24"/>
                <w:szCs w:val="24"/>
              </w:rPr>
            </w:pPr>
          </w:p>
        </w:tc>
        <w:tc>
          <w:tcPr>
            <w:tcW w:w="1560" w:type="dxa"/>
          </w:tcPr>
          <w:p w:rsidR="00B915A8" w:rsidRPr="00E27053" w:rsidRDefault="00B915A8" w:rsidP="001017D0">
            <w:pPr>
              <w:rPr>
                <w:sz w:val="24"/>
                <w:szCs w:val="24"/>
              </w:rPr>
            </w:pP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Підготовка проектів розпоряджень Ізюмського міського голови, рішень виконавчого комітету Ізюмської міської ради, проектів рішень сесії Ізюмської міської ради:</w:t>
            </w:r>
          </w:p>
        </w:tc>
        <w:tc>
          <w:tcPr>
            <w:tcW w:w="3686" w:type="dxa"/>
          </w:tcPr>
          <w:p w:rsidR="00B915A8" w:rsidRPr="00E27053" w:rsidRDefault="00B915A8" w:rsidP="001017D0">
            <w:pPr>
              <w:rPr>
                <w:sz w:val="24"/>
                <w:szCs w:val="24"/>
              </w:rPr>
            </w:pPr>
            <w:r w:rsidRPr="00E27053">
              <w:rPr>
                <w:sz w:val="24"/>
                <w:szCs w:val="24"/>
              </w:rPr>
              <w:t>За потребою</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Підготовка звітності, в тому числі статистичної, щодо функціонування закладів дошкільної освіти</w:t>
            </w:r>
          </w:p>
        </w:tc>
        <w:tc>
          <w:tcPr>
            <w:tcW w:w="3686" w:type="dxa"/>
          </w:tcPr>
          <w:p w:rsidR="00B915A8" w:rsidRPr="00E27053" w:rsidRDefault="00B915A8" w:rsidP="001017D0">
            <w:pPr>
              <w:rPr>
                <w:sz w:val="24"/>
                <w:szCs w:val="24"/>
              </w:rPr>
            </w:pPr>
            <w:r w:rsidRPr="00E27053">
              <w:rPr>
                <w:sz w:val="24"/>
                <w:szCs w:val="24"/>
              </w:rPr>
              <w:t>До 20 січня, за запитами</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r w:rsidR="00E27053" w:rsidRPr="00E27053" w:rsidTr="00B915A8">
        <w:tc>
          <w:tcPr>
            <w:tcW w:w="568" w:type="dxa"/>
            <w:vAlign w:val="center"/>
          </w:tcPr>
          <w:p w:rsidR="00B915A8" w:rsidRPr="00E27053" w:rsidRDefault="00B915A8" w:rsidP="001017D0">
            <w:pPr>
              <w:jc w:val="center"/>
              <w:rPr>
                <w:sz w:val="24"/>
                <w:szCs w:val="24"/>
              </w:rPr>
            </w:pPr>
          </w:p>
        </w:tc>
        <w:tc>
          <w:tcPr>
            <w:tcW w:w="8221" w:type="dxa"/>
          </w:tcPr>
          <w:p w:rsidR="00B915A8" w:rsidRPr="00E27053" w:rsidRDefault="00B915A8" w:rsidP="001017D0">
            <w:pPr>
              <w:rPr>
                <w:sz w:val="24"/>
                <w:szCs w:val="24"/>
              </w:rPr>
            </w:pPr>
            <w:r w:rsidRPr="00E27053">
              <w:rPr>
                <w:sz w:val="24"/>
                <w:szCs w:val="24"/>
              </w:rPr>
              <w:t>Підготовка проектів наказів управління освіти</w:t>
            </w:r>
          </w:p>
        </w:tc>
        <w:tc>
          <w:tcPr>
            <w:tcW w:w="3686" w:type="dxa"/>
          </w:tcPr>
          <w:p w:rsidR="00B915A8" w:rsidRPr="00E27053" w:rsidRDefault="00B915A8" w:rsidP="001017D0">
            <w:pPr>
              <w:rPr>
                <w:sz w:val="24"/>
                <w:szCs w:val="24"/>
              </w:rPr>
            </w:pPr>
            <w:r w:rsidRPr="00E27053">
              <w:rPr>
                <w:sz w:val="24"/>
                <w:szCs w:val="24"/>
              </w:rPr>
              <w:t>За потребою</w:t>
            </w:r>
          </w:p>
        </w:tc>
        <w:tc>
          <w:tcPr>
            <w:tcW w:w="1560" w:type="dxa"/>
          </w:tcPr>
          <w:p w:rsidR="00B915A8" w:rsidRPr="00E27053" w:rsidRDefault="00B915A8" w:rsidP="001017D0">
            <w:r w:rsidRPr="00E27053">
              <w:rPr>
                <w:sz w:val="24"/>
                <w:szCs w:val="24"/>
              </w:rPr>
              <w:t>Васько Н.О.</w:t>
            </w:r>
          </w:p>
        </w:tc>
        <w:tc>
          <w:tcPr>
            <w:tcW w:w="1558" w:type="dxa"/>
            <w:gridSpan w:val="2"/>
            <w:vAlign w:val="center"/>
          </w:tcPr>
          <w:p w:rsidR="00B915A8" w:rsidRPr="00E27053" w:rsidRDefault="00B915A8" w:rsidP="001017D0">
            <w:pPr>
              <w:jc w:val="center"/>
              <w:rPr>
                <w:sz w:val="24"/>
                <w:szCs w:val="24"/>
              </w:rPr>
            </w:pPr>
          </w:p>
        </w:tc>
      </w:tr>
    </w:tbl>
    <w:p w:rsidR="00B915A8" w:rsidRPr="00E27053" w:rsidRDefault="00B915A8" w:rsidP="00B915A8">
      <w:pPr>
        <w:jc w:val="center"/>
        <w:rPr>
          <w:sz w:val="28"/>
          <w:szCs w:val="24"/>
        </w:rPr>
      </w:pPr>
    </w:p>
    <w:p w:rsidR="00446CFC" w:rsidRPr="00E27053" w:rsidRDefault="00446CFC" w:rsidP="00446CFC">
      <w:pPr>
        <w:jc w:val="center"/>
        <w:rPr>
          <w:b/>
          <w:sz w:val="28"/>
          <w:szCs w:val="28"/>
        </w:rPr>
      </w:pPr>
    </w:p>
    <w:p w:rsidR="00446CFC" w:rsidRPr="00E27053" w:rsidRDefault="00446CFC" w:rsidP="00446CFC">
      <w:pPr>
        <w:jc w:val="center"/>
        <w:rPr>
          <w:b/>
          <w:sz w:val="28"/>
          <w:szCs w:val="28"/>
        </w:rPr>
      </w:pPr>
    </w:p>
    <w:p w:rsidR="00446CFC" w:rsidRPr="00E27053" w:rsidRDefault="00446CFC"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B6451D" w:rsidRPr="00E27053" w:rsidRDefault="00B6451D" w:rsidP="00446CFC">
      <w:pPr>
        <w:jc w:val="center"/>
        <w:rPr>
          <w:b/>
          <w:sz w:val="28"/>
          <w:szCs w:val="28"/>
        </w:rPr>
      </w:pPr>
    </w:p>
    <w:p w:rsidR="003C675D" w:rsidRPr="00E27053" w:rsidRDefault="003C675D" w:rsidP="009B6AC6">
      <w:pPr>
        <w:jc w:val="center"/>
        <w:rPr>
          <w:b/>
          <w:sz w:val="24"/>
          <w:szCs w:val="24"/>
        </w:rPr>
      </w:pPr>
    </w:p>
    <w:p w:rsidR="003C675D" w:rsidRPr="00E27053" w:rsidRDefault="003C675D" w:rsidP="009B6AC6">
      <w:pPr>
        <w:jc w:val="center"/>
        <w:rPr>
          <w:b/>
          <w:sz w:val="24"/>
          <w:szCs w:val="24"/>
        </w:rPr>
      </w:pPr>
    </w:p>
    <w:p w:rsidR="003C675D" w:rsidRPr="00E27053" w:rsidRDefault="003C675D" w:rsidP="009B6AC6">
      <w:pPr>
        <w:jc w:val="center"/>
        <w:rPr>
          <w:b/>
          <w:sz w:val="24"/>
          <w:szCs w:val="24"/>
        </w:rPr>
      </w:pPr>
    </w:p>
    <w:p w:rsidR="003C675D" w:rsidRPr="00E27053" w:rsidRDefault="003C675D" w:rsidP="009B6AC6">
      <w:pPr>
        <w:jc w:val="center"/>
        <w:rPr>
          <w:b/>
          <w:sz w:val="24"/>
          <w:szCs w:val="24"/>
        </w:rPr>
      </w:pPr>
    </w:p>
    <w:p w:rsidR="00446CFC" w:rsidRPr="00E27053" w:rsidRDefault="00446CFC" w:rsidP="009B6AC6">
      <w:pPr>
        <w:jc w:val="center"/>
        <w:rPr>
          <w:b/>
          <w:sz w:val="24"/>
          <w:szCs w:val="24"/>
        </w:rPr>
      </w:pPr>
      <w:r w:rsidRPr="00E27053">
        <w:rPr>
          <w:b/>
          <w:sz w:val="24"/>
          <w:szCs w:val="24"/>
        </w:rPr>
        <w:lastRenderedPageBreak/>
        <w:t>Розділ 10. Відділ науково-методичного та інформаційного забезпечення</w:t>
      </w:r>
    </w:p>
    <w:p w:rsidR="00446CFC" w:rsidRPr="00E27053" w:rsidRDefault="00446CFC" w:rsidP="00A7001E">
      <w:pPr>
        <w:jc w:val="both"/>
        <w:rPr>
          <w:b/>
          <w:sz w:val="24"/>
          <w:szCs w:val="24"/>
        </w:rPr>
      </w:pPr>
    </w:p>
    <w:p w:rsidR="00446CFC" w:rsidRPr="00E27053" w:rsidRDefault="00446CFC" w:rsidP="00A7001E">
      <w:pPr>
        <w:jc w:val="both"/>
        <w:rPr>
          <w:b/>
          <w:sz w:val="24"/>
          <w:szCs w:val="24"/>
        </w:rPr>
      </w:pPr>
      <w:r w:rsidRPr="00E27053">
        <w:rPr>
          <w:b/>
          <w:sz w:val="24"/>
          <w:szCs w:val="24"/>
        </w:rPr>
        <w:t>І. Розподіл функціональних обов'язків працівників відділу науково-методичного та інформаційного забезпечення</w:t>
      </w:r>
    </w:p>
    <w:p w:rsidR="00446CFC" w:rsidRPr="00E27053" w:rsidRDefault="00446CFC" w:rsidP="00A7001E">
      <w:pPr>
        <w:jc w:val="both"/>
        <w:rPr>
          <w:b/>
          <w:sz w:val="24"/>
          <w:szCs w:val="24"/>
        </w:rPr>
      </w:pPr>
    </w:p>
    <w:p w:rsidR="00446CFC" w:rsidRPr="00E27053" w:rsidRDefault="00446CFC" w:rsidP="00974F47">
      <w:pPr>
        <w:pStyle w:val="affb"/>
        <w:widowControl w:val="0"/>
        <w:numPr>
          <w:ilvl w:val="0"/>
          <w:numId w:val="12"/>
        </w:numPr>
        <w:autoSpaceDE w:val="0"/>
        <w:autoSpaceDN w:val="0"/>
        <w:adjustRightInd w:val="0"/>
        <w:spacing w:after="0" w:line="240" w:lineRule="auto"/>
        <w:ind w:left="0" w:firstLine="0"/>
        <w:jc w:val="both"/>
        <w:rPr>
          <w:rFonts w:ascii="Times New Roman" w:hAnsi="Times New Roman"/>
          <w:b/>
          <w:sz w:val="24"/>
          <w:szCs w:val="24"/>
          <w:lang w:val="uk-UA"/>
        </w:rPr>
      </w:pPr>
      <w:r w:rsidRPr="00E27053">
        <w:rPr>
          <w:rFonts w:ascii="Times New Roman" w:hAnsi="Times New Roman"/>
          <w:b/>
          <w:sz w:val="24"/>
          <w:szCs w:val="24"/>
          <w:lang w:val="uk-UA"/>
        </w:rPr>
        <w:t>Золотарьова Наталія Миколаївна, начальник відділу науково-методичного та інформаційного забезпечення управління освіти Ізюмської міської ради Харківської області</w:t>
      </w:r>
    </w:p>
    <w:p w:rsidR="00446CFC" w:rsidRPr="00E27053" w:rsidRDefault="00446CFC" w:rsidP="00A7001E">
      <w:pPr>
        <w:jc w:val="both"/>
        <w:rPr>
          <w:sz w:val="24"/>
          <w:szCs w:val="24"/>
        </w:rPr>
      </w:pPr>
    </w:p>
    <w:p w:rsidR="00A1725F" w:rsidRPr="00E27053" w:rsidRDefault="00A1725F" w:rsidP="00A1725F">
      <w:pPr>
        <w:jc w:val="both"/>
        <w:rPr>
          <w:sz w:val="24"/>
          <w:szCs w:val="24"/>
        </w:rPr>
      </w:pPr>
      <w:r w:rsidRPr="00E27053">
        <w:rPr>
          <w:sz w:val="24"/>
          <w:szCs w:val="24"/>
        </w:rPr>
        <w:t>1. Організовує здійснення навчально-методичного забезпечення дошкільної, загальної середньої та позашкільної освіти дітей, вдосконалення відповідної фахової освіти і кваліфікації педагогічних, керівних працівників навчально-виховних закладів міста. Здійснює загальне керівництво діяльністю працівників відділу науково-методичного та інформаційного забезпечення і несе персональну відповідальність за результати роботи. Визначає посадові обов’язки працівникам відділу науково-методичного та інформаційного забезпечення.</w:t>
      </w:r>
    </w:p>
    <w:p w:rsidR="00A1725F" w:rsidRPr="00E27053" w:rsidRDefault="00A1725F" w:rsidP="00A1725F">
      <w:pPr>
        <w:jc w:val="both"/>
        <w:rPr>
          <w:sz w:val="24"/>
          <w:szCs w:val="24"/>
        </w:rPr>
      </w:pPr>
      <w:r w:rsidRPr="00E27053">
        <w:rPr>
          <w:sz w:val="24"/>
          <w:szCs w:val="24"/>
        </w:rPr>
        <w:t>2. Організовує роботу відділу науково-методичного та інформаційного забезпечення.</w:t>
      </w:r>
    </w:p>
    <w:p w:rsidR="00A1725F" w:rsidRPr="00E27053" w:rsidRDefault="00A1725F" w:rsidP="00A1725F">
      <w:pPr>
        <w:jc w:val="both"/>
        <w:rPr>
          <w:sz w:val="24"/>
          <w:szCs w:val="24"/>
        </w:rPr>
      </w:pPr>
      <w:r w:rsidRPr="00E27053">
        <w:rPr>
          <w:sz w:val="24"/>
          <w:szCs w:val="24"/>
        </w:rPr>
        <w:t>3. Звітує перед управлінням освіти і Комунальним вищим навчальним закладом «Харківська академія неперервної освіти».</w:t>
      </w:r>
    </w:p>
    <w:p w:rsidR="00A1725F" w:rsidRPr="00E27053" w:rsidRDefault="00A1725F" w:rsidP="00A1725F">
      <w:pPr>
        <w:jc w:val="both"/>
        <w:rPr>
          <w:sz w:val="24"/>
          <w:szCs w:val="24"/>
        </w:rPr>
      </w:pPr>
      <w:r w:rsidRPr="00E27053">
        <w:rPr>
          <w:sz w:val="24"/>
          <w:szCs w:val="24"/>
        </w:rPr>
        <w:t>4. Планує роботу відділу науково-методичного та інформаційного забезпечення, контролює виконання планів спеціалістів. Надає пропозиції до плану роботи управління освіти.</w:t>
      </w:r>
    </w:p>
    <w:p w:rsidR="00A1725F" w:rsidRPr="00E27053" w:rsidRDefault="00A1725F" w:rsidP="00A1725F">
      <w:pPr>
        <w:jc w:val="both"/>
        <w:rPr>
          <w:sz w:val="24"/>
          <w:szCs w:val="24"/>
        </w:rPr>
      </w:pPr>
      <w:r w:rsidRPr="00E27053">
        <w:rPr>
          <w:sz w:val="24"/>
          <w:szCs w:val="24"/>
        </w:rPr>
        <w:t>5. Подає рекомендації і пропозиції начальнику управління освіти щодо підбору спеціалістів до відділу науково-методичного та інформаційного забезпечення.</w:t>
      </w:r>
    </w:p>
    <w:p w:rsidR="00A1725F" w:rsidRPr="00E27053" w:rsidRDefault="00A1725F" w:rsidP="00A1725F">
      <w:pPr>
        <w:jc w:val="both"/>
        <w:rPr>
          <w:sz w:val="24"/>
          <w:szCs w:val="24"/>
        </w:rPr>
      </w:pPr>
      <w:r w:rsidRPr="00E27053">
        <w:rPr>
          <w:sz w:val="24"/>
          <w:szCs w:val="24"/>
        </w:rPr>
        <w:t>6. Визначає функціональні обов’язки і ступінь відповідальності працівників відділу науково-методичного та інформаційного забезпечення за їх виконання.</w:t>
      </w:r>
    </w:p>
    <w:p w:rsidR="00A1725F" w:rsidRPr="00E27053" w:rsidRDefault="00A1725F" w:rsidP="00A1725F">
      <w:pPr>
        <w:jc w:val="both"/>
        <w:rPr>
          <w:sz w:val="24"/>
          <w:szCs w:val="24"/>
        </w:rPr>
      </w:pPr>
      <w:r w:rsidRPr="00E27053">
        <w:rPr>
          <w:sz w:val="24"/>
          <w:szCs w:val="24"/>
        </w:rPr>
        <w:t>7. Видає накази та розпорядження відповідно до своїх повноважень, організовує контроль за їх виконанням.</w:t>
      </w:r>
    </w:p>
    <w:p w:rsidR="00A1725F" w:rsidRPr="00E27053" w:rsidRDefault="00A1725F" w:rsidP="00A1725F">
      <w:pPr>
        <w:jc w:val="both"/>
        <w:rPr>
          <w:sz w:val="24"/>
          <w:szCs w:val="24"/>
        </w:rPr>
      </w:pPr>
      <w:r w:rsidRPr="00E27053">
        <w:rPr>
          <w:sz w:val="24"/>
          <w:szCs w:val="24"/>
        </w:rPr>
        <w:t>8. Здійснює методичну допомогу закладам освіти в реалізації державних програм, постанов тощо.</w:t>
      </w:r>
    </w:p>
    <w:p w:rsidR="00A1725F" w:rsidRPr="00E27053" w:rsidRDefault="00A1725F" w:rsidP="00A1725F">
      <w:pPr>
        <w:jc w:val="both"/>
        <w:rPr>
          <w:sz w:val="24"/>
          <w:szCs w:val="24"/>
        </w:rPr>
      </w:pPr>
      <w:r w:rsidRPr="00E27053">
        <w:rPr>
          <w:sz w:val="24"/>
          <w:szCs w:val="24"/>
        </w:rPr>
        <w:t>9. Аналізує ефективність методичної роботи з педкадрами, рівень розвитку педагогічної творчості.</w:t>
      </w:r>
    </w:p>
    <w:p w:rsidR="00A1725F" w:rsidRPr="00E27053" w:rsidRDefault="00A1725F" w:rsidP="00A1725F">
      <w:pPr>
        <w:jc w:val="both"/>
        <w:rPr>
          <w:sz w:val="24"/>
          <w:szCs w:val="24"/>
        </w:rPr>
      </w:pPr>
      <w:r w:rsidRPr="00E27053">
        <w:rPr>
          <w:sz w:val="24"/>
          <w:szCs w:val="24"/>
        </w:rPr>
        <w:t>10. Організовує проведення науково-практичних конференцій, оглядів, конкурсів, семінарів-практикумів тощо.</w:t>
      </w:r>
    </w:p>
    <w:p w:rsidR="00A1725F" w:rsidRPr="00E27053" w:rsidRDefault="00A1725F" w:rsidP="00A1725F">
      <w:pPr>
        <w:jc w:val="both"/>
        <w:rPr>
          <w:sz w:val="24"/>
          <w:szCs w:val="24"/>
        </w:rPr>
      </w:pPr>
      <w:r w:rsidRPr="00E27053">
        <w:rPr>
          <w:sz w:val="24"/>
          <w:szCs w:val="24"/>
        </w:rPr>
        <w:t xml:space="preserve">11. Організовує роботу міських методичних об’єднань вчителів-предметників. Розглядає та затверджує плани роботи міських методичних об’єднань, постійно діючих семінарів, творчих груп, опорних шкіл, </w:t>
      </w:r>
      <w:proofErr w:type="spellStart"/>
      <w:r w:rsidRPr="00E27053">
        <w:rPr>
          <w:sz w:val="24"/>
          <w:szCs w:val="24"/>
        </w:rPr>
        <w:t>шкіл</w:t>
      </w:r>
      <w:proofErr w:type="spellEnd"/>
      <w:r w:rsidRPr="00E27053">
        <w:rPr>
          <w:sz w:val="24"/>
          <w:szCs w:val="24"/>
        </w:rPr>
        <w:t xml:space="preserve"> ефективного педагогічного досвіду.</w:t>
      </w:r>
    </w:p>
    <w:p w:rsidR="00A1725F" w:rsidRPr="00E27053" w:rsidRDefault="00A1725F" w:rsidP="00A1725F">
      <w:pPr>
        <w:jc w:val="both"/>
        <w:rPr>
          <w:sz w:val="24"/>
          <w:szCs w:val="24"/>
        </w:rPr>
      </w:pPr>
      <w:r w:rsidRPr="00E27053">
        <w:rPr>
          <w:sz w:val="24"/>
          <w:szCs w:val="24"/>
        </w:rPr>
        <w:t>12. Надає допомогу в організації роботи методичних кабінетів закладів освіти міста.</w:t>
      </w:r>
    </w:p>
    <w:p w:rsidR="00A1725F" w:rsidRPr="00E27053" w:rsidRDefault="00A1725F" w:rsidP="00A1725F">
      <w:pPr>
        <w:jc w:val="both"/>
        <w:rPr>
          <w:sz w:val="24"/>
          <w:szCs w:val="24"/>
        </w:rPr>
      </w:pPr>
      <w:r w:rsidRPr="00E27053">
        <w:rPr>
          <w:sz w:val="24"/>
          <w:szCs w:val="24"/>
        </w:rPr>
        <w:t>13. Організовує методичну допомогу вчителям трудового навчання та художньо-естетичного циклу, фізики, математики, інформатики. Надає методичну допомогу керівникам ММО вищезазначених предметів.</w:t>
      </w:r>
    </w:p>
    <w:p w:rsidR="00A1725F" w:rsidRPr="00E27053" w:rsidRDefault="00A1725F" w:rsidP="00A1725F">
      <w:pPr>
        <w:jc w:val="both"/>
        <w:rPr>
          <w:sz w:val="24"/>
          <w:szCs w:val="24"/>
        </w:rPr>
      </w:pPr>
      <w:r w:rsidRPr="00E27053">
        <w:rPr>
          <w:sz w:val="24"/>
          <w:szCs w:val="24"/>
        </w:rPr>
        <w:t>14. Координує роботу, направлену на виконання міських програм.</w:t>
      </w:r>
    </w:p>
    <w:p w:rsidR="00A1725F" w:rsidRPr="00E27053" w:rsidRDefault="00A1725F" w:rsidP="00A1725F">
      <w:pPr>
        <w:jc w:val="both"/>
        <w:rPr>
          <w:sz w:val="24"/>
          <w:szCs w:val="24"/>
        </w:rPr>
      </w:pPr>
      <w:r w:rsidRPr="00E27053">
        <w:rPr>
          <w:sz w:val="24"/>
          <w:szCs w:val="24"/>
        </w:rPr>
        <w:t>15. Контролює питання щодо наповнення сайту управління освіти інструктивно-методичними та інформаційними матеріалами.</w:t>
      </w:r>
    </w:p>
    <w:p w:rsidR="00A1725F" w:rsidRPr="00E27053" w:rsidRDefault="00A1725F" w:rsidP="00A1725F">
      <w:pPr>
        <w:jc w:val="both"/>
        <w:rPr>
          <w:sz w:val="24"/>
          <w:szCs w:val="24"/>
        </w:rPr>
      </w:pPr>
      <w:r w:rsidRPr="00E27053">
        <w:rPr>
          <w:sz w:val="24"/>
          <w:szCs w:val="24"/>
        </w:rPr>
        <w:t>16. Забезпечує проведення моніторингу якості загальної середньої освіти, рівня навчальних досягнень учнів, а також професійного рівня педагогічних працівників.</w:t>
      </w:r>
    </w:p>
    <w:p w:rsidR="00A1725F" w:rsidRPr="00E27053" w:rsidRDefault="00A1725F" w:rsidP="00A1725F">
      <w:pPr>
        <w:jc w:val="both"/>
        <w:rPr>
          <w:sz w:val="24"/>
          <w:szCs w:val="24"/>
        </w:rPr>
      </w:pPr>
      <w:r w:rsidRPr="00E27053">
        <w:rPr>
          <w:sz w:val="24"/>
          <w:szCs w:val="24"/>
        </w:rPr>
        <w:t>17. Організує роботу по висвітленню в засобах масової інформації інноваційної діяльності педагогічних колективів та окремих педагогічних працівників з проблем розвитку освіти міста.</w:t>
      </w:r>
    </w:p>
    <w:p w:rsidR="00A1725F" w:rsidRPr="00E27053" w:rsidRDefault="00A1725F" w:rsidP="00A1725F">
      <w:pPr>
        <w:jc w:val="both"/>
        <w:rPr>
          <w:sz w:val="24"/>
          <w:szCs w:val="24"/>
        </w:rPr>
      </w:pPr>
      <w:r w:rsidRPr="00E27053">
        <w:rPr>
          <w:sz w:val="24"/>
          <w:szCs w:val="24"/>
        </w:rPr>
        <w:t>18. Здійснює інформаційно-консультативне обслуговування педагогічних та керівних працівників закладів освіти міста.</w:t>
      </w:r>
    </w:p>
    <w:p w:rsidR="00A1725F" w:rsidRPr="00E27053" w:rsidRDefault="00A1725F" w:rsidP="00A1725F">
      <w:pPr>
        <w:jc w:val="both"/>
        <w:rPr>
          <w:sz w:val="24"/>
          <w:szCs w:val="24"/>
        </w:rPr>
      </w:pPr>
      <w:r w:rsidRPr="00E27053">
        <w:rPr>
          <w:sz w:val="24"/>
          <w:szCs w:val="24"/>
        </w:rPr>
        <w:t xml:space="preserve">19. Здійснює експертну оцінку стану організації </w:t>
      </w:r>
      <w:proofErr w:type="spellStart"/>
      <w:r w:rsidRPr="00E27053">
        <w:rPr>
          <w:sz w:val="24"/>
          <w:szCs w:val="24"/>
        </w:rPr>
        <w:t>внутрішкільної</w:t>
      </w:r>
      <w:proofErr w:type="spellEnd"/>
      <w:r w:rsidRPr="00E27053">
        <w:rPr>
          <w:sz w:val="24"/>
          <w:szCs w:val="24"/>
        </w:rPr>
        <w:t xml:space="preserve"> методичної роботи, ефективності роботи з педагогічними кадрами.</w:t>
      </w:r>
    </w:p>
    <w:p w:rsidR="00A1725F" w:rsidRPr="00E27053" w:rsidRDefault="00A1725F" w:rsidP="00A1725F">
      <w:pPr>
        <w:jc w:val="both"/>
        <w:rPr>
          <w:sz w:val="24"/>
          <w:szCs w:val="24"/>
        </w:rPr>
      </w:pPr>
      <w:r w:rsidRPr="00E27053">
        <w:rPr>
          <w:sz w:val="24"/>
          <w:szCs w:val="24"/>
        </w:rPr>
        <w:lastRenderedPageBreak/>
        <w:t>20. Організовує роботу серпневої міської педагогічної конференції.</w:t>
      </w:r>
    </w:p>
    <w:p w:rsidR="00A1725F" w:rsidRPr="00E27053" w:rsidRDefault="00A1725F" w:rsidP="00A1725F">
      <w:pPr>
        <w:jc w:val="both"/>
        <w:rPr>
          <w:sz w:val="24"/>
          <w:szCs w:val="24"/>
        </w:rPr>
      </w:pPr>
      <w:r w:rsidRPr="00E27053">
        <w:rPr>
          <w:sz w:val="24"/>
          <w:szCs w:val="24"/>
        </w:rPr>
        <w:t xml:space="preserve">21. Забезпечує необхідну роботу щодо проведення атестації спеціалістів відділу науково-методичного та інформаційного забезпечення. </w:t>
      </w:r>
    </w:p>
    <w:p w:rsidR="00A1725F" w:rsidRPr="00E27053" w:rsidRDefault="00A1725F" w:rsidP="00A1725F">
      <w:pPr>
        <w:jc w:val="both"/>
        <w:rPr>
          <w:sz w:val="24"/>
          <w:szCs w:val="24"/>
        </w:rPr>
      </w:pPr>
      <w:r w:rsidRPr="00E27053">
        <w:rPr>
          <w:sz w:val="24"/>
          <w:szCs w:val="24"/>
        </w:rPr>
        <w:t>22. Здійснює оперативний зв'язок із закладами освіти міста.</w:t>
      </w:r>
    </w:p>
    <w:p w:rsidR="00A1725F" w:rsidRPr="00E27053" w:rsidRDefault="00A1725F" w:rsidP="00A1725F">
      <w:pPr>
        <w:jc w:val="both"/>
        <w:rPr>
          <w:sz w:val="24"/>
          <w:szCs w:val="24"/>
        </w:rPr>
      </w:pPr>
      <w:r w:rsidRPr="00E27053">
        <w:rPr>
          <w:sz w:val="24"/>
          <w:szCs w:val="24"/>
        </w:rPr>
        <w:t>23. Бере участь у роботі колегії управління освіти.</w:t>
      </w:r>
    </w:p>
    <w:p w:rsidR="00A1725F" w:rsidRPr="00E27053" w:rsidRDefault="00A1725F" w:rsidP="00A1725F">
      <w:pPr>
        <w:jc w:val="both"/>
        <w:rPr>
          <w:sz w:val="24"/>
          <w:szCs w:val="24"/>
        </w:rPr>
      </w:pPr>
      <w:r w:rsidRPr="00E27053">
        <w:rPr>
          <w:sz w:val="24"/>
          <w:szCs w:val="24"/>
        </w:rPr>
        <w:t>24. Здійснює розподіл оперативних завдань і доручень працівникам відділу науково-методичного та інформаційного забезпечення відповідно до їх функціональних обов’язків, забезпечує взаємозаміни при відсутності працівника.</w:t>
      </w:r>
    </w:p>
    <w:p w:rsidR="00A1725F" w:rsidRPr="00E27053" w:rsidRDefault="00A1725F" w:rsidP="00A1725F">
      <w:pPr>
        <w:jc w:val="both"/>
        <w:rPr>
          <w:sz w:val="24"/>
          <w:szCs w:val="24"/>
        </w:rPr>
      </w:pPr>
      <w:r w:rsidRPr="00E27053">
        <w:rPr>
          <w:sz w:val="24"/>
          <w:szCs w:val="24"/>
        </w:rPr>
        <w:t>25. Координує роботу працівників відділу науково-методичного та інформаційного забезпечення щодо підготовки необхідної інформації, наказів, довідок, звітів, здійснення контролю та забезпеченням своєчасності та якості виконання.</w:t>
      </w:r>
    </w:p>
    <w:p w:rsidR="00A1725F" w:rsidRPr="00E27053" w:rsidRDefault="00A1725F" w:rsidP="00A1725F">
      <w:pPr>
        <w:jc w:val="both"/>
        <w:rPr>
          <w:sz w:val="24"/>
          <w:szCs w:val="24"/>
        </w:rPr>
      </w:pPr>
      <w:r w:rsidRPr="00E27053">
        <w:rPr>
          <w:sz w:val="24"/>
          <w:szCs w:val="24"/>
        </w:rPr>
        <w:t>26. Організовує проведення міських предметних олімпіад.</w:t>
      </w:r>
    </w:p>
    <w:p w:rsidR="00A1725F" w:rsidRPr="00E27053" w:rsidRDefault="00A1725F" w:rsidP="00A1725F">
      <w:pPr>
        <w:jc w:val="both"/>
        <w:rPr>
          <w:sz w:val="24"/>
          <w:szCs w:val="24"/>
        </w:rPr>
      </w:pPr>
      <w:r w:rsidRPr="00E27053">
        <w:rPr>
          <w:sz w:val="24"/>
          <w:szCs w:val="24"/>
        </w:rPr>
        <w:t>27. Координує та організовує роботу з відповідальними за реєстрацію та організацію зовнішнього незалежного оцінювання в закладах освіти міста.</w:t>
      </w:r>
    </w:p>
    <w:p w:rsidR="00A1725F" w:rsidRPr="00E27053" w:rsidRDefault="00A1725F" w:rsidP="00A1725F">
      <w:pPr>
        <w:jc w:val="both"/>
        <w:rPr>
          <w:sz w:val="24"/>
          <w:szCs w:val="24"/>
        </w:rPr>
      </w:pPr>
      <w:r w:rsidRPr="00E27053">
        <w:rPr>
          <w:sz w:val="24"/>
          <w:szCs w:val="24"/>
        </w:rPr>
        <w:t>28. Забезпечує організацію та проведення у закладах освіти міста міжнародних, всеукраїнських, регіональних моніторингових досліджень якості освіти, зовнішнього незалежного оцінювання.</w:t>
      </w:r>
    </w:p>
    <w:p w:rsidR="00A1725F" w:rsidRPr="00E27053" w:rsidRDefault="00A1725F" w:rsidP="00A1725F">
      <w:pPr>
        <w:jc w:val="both"/>
        <w:rPr>
          <w:sz w:val="24"/>
          <w:szCs w:val="24"/>
        </w:rPr>
      </w:pPr>
      <w:r w:rsidRPr="00E27053">
        <w:rPr>
          <w:sz w:val="24"/>
          <w:szCs w:val="24"/>
        </w:rPr>
        <w:t>29. Розглядає звернення (пропозиції, заяви, скарги) громадян, надає роз’яснення, веде прийом громадян з питань, що належать до компетенції відділу та відповідно до функціональних обов’язків, у разі потреби вживає заходів до усунення причин, що зумовили їх появу.</w:t>
      </w:r>
    </w:p>
    <w:p w:rsidR="00D94B69" w:rsidRPr="00E27053" w:rsidRDefault="00A1725F" w:rsidP="00A7001E">
      <w:pPr>
        <w:jc w:val="both"/>
        <w:rPr>
          <w:sz w:val="24"/>
          <w:szCs w:val="24"/>
        </w:rPr>
      </w:pPr>
      <w:r w:rsidRPr="00E27053">
        <w:rPr>
          <w:sz w:val="24"/>
          <w:szCs w:val="24"/>
        </w:rPr>
        <w:t>30</w:t>
      </w:r>
      <w:r w:rsidR="00D94B69" w:rsidRPr="00E27053">
        <w:rPr>
          <w:sz w:val="24"/>
          <w:szCs w:val="24"/>
        </w:rPr>
        <w:t>. Виконує інші обов’язки і повноваження за дорученням начальника управління освіти.</w:t>
      </w:r>
    </w:p>
    <w:p w:rsidR="00446CFC" w:rsidRPr="00E27053" w:rsidRDefault="00446CFC" w:rsidP="00A7001E">
      <w:pPr>
        <w:jc w:val="both"/>
        <w:rPr>
          <w:b/>
          <w:sz w:val="24"/>
          <w:szCs w:val="24"/>
        </w:rPr>
      </w:pPr>
    </w:p>
    <w:p w:rsidR="00446CFC" w:rsidRPr="00E27053" w:rsidRDefault="00446CFC" w:rsidP="00974F47">
      <w:pPr>
        <w:pStyle w:val="affb"/>
        <w:widowControl w:val="0"/>
        <w:numPr>
          <w:ilvl w:val="0"/>
          <w:numId w:val="12"/>
        </w:numPr>
        <w:autoSpaceDE w:val="0"/>
        <w:autoSpaceDN w:val="0"/>
        <w:adjustRightInd w:val="0"/>
        <w:spacing w:after="0" w:line="240" w:lineRule="auto"/>
        <w:ind w:left="0" w:firstLine="0"/>
        <w:jc w:val="both"/>
        <w:rPr>
          <w:rFonts w:ascii="Times New Roman" w:hAnsi="Times New Roman"/>
          <w:b/>
          <w:sz w:val="24"/>
          <w:szCs w:val="24"/>
          <w:lang w:val="uk-UA"/>
        </w:rPr>
      </w:pPr>
      <w:r w:rsidRPr="00E27053">
        <w:rPr>
          <w:rFonts w:ascii="Times New Roman" w:hAnsi="Times New Roman"/>
          <w:b/>
          <w:sz w:val="24"/>
          <w:szCs w:val="24"/>
          <w:lang w:val="uk-UA"/>
        </w:rPr>
        <w:t>Денисенко Валентина Олексії</w:t>
      </w:r>
      <w:r w:rsidR="00F22059" w:rsidRPr="00E27053">
        <w:rPr>
          <w:rFonts w:ascii="Times New Roman" w:hAnsi="Times New Roman"/>
          <w:b/>
          <w:sz w:val="24"/>
          <w:szCs w:val="24"/>
          <w:lang w:val="uk-UA"/>
        </w:rPr>
        <w:t>вна, головний</w:t>
      </w:r>
      <w:r w:rsidRPr="00E27053">
        <w:rPr>
          <w:rFonts w:ascii="Times New Roman" w:hAnsi="Times New Roman"/>
          <w:b/>
          <w:sz w:val="24"/>
          <w:szCs w:val="24"/>
          <w:lang w:val="uk-UA"/>
        </w:rPr>
        <w:t xml:space="preserve">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E27053" w:rsidRDefault="00446CFC" w:rsidP="00F22059">
      <w:pPr>
        <w:jc w:val="both"/>
        <w:rPr>
          <w:b/>
          <w:sz w:val="24"/>
          <w:szCs w:val="24"/>
        </w:rPr>
      </w:pPr>
    </w:p>
    <w:p w:rsidR="00F22059" w:rsidRPr="00E27053" w:rsidRDefault="00F22059" w:rsidP="00F22059">
      <w:pPr>
        <w:pStyle w:val="af"/>
        <w:spacing w:after="0"/>
        <w:ind w:left="0"/>
        <w:jc w:val="both"/>
        <w:rPr>
          <w:sz w:val="24"/>
          <w:szCs w:val="24"/>
        </w:rPr>
      </w:pPr>
      <w:r w:rsidRPr="00E27053">
        <w:rPr>
          <w:sz w:val="24"/>
          <w:szCs w:val="24"/>
        </w:rPr>
        <w:t>1. Організовує роботу по поповненню бібліотечних фондів підручників в закладах освіти міста. Забезпечує заклади освіти навчальними програмами та навчально-методичною літературою. Формує електронну базу даних фондів шкільних підручників, навчальних програм та педагогічної періодики.</w:t>
      </w:r>
    </w:p>
    <w:p w:rsidR="00F22059" w:rsidRPr="00E27053" w:rsidRDefault="00F22059" w:rsidP="00F22059">
      <w:pPr>
        <w:pStyle w:val="af"/>
        <w:spacing w:after="0"/>
        <w:ind w:left="0"/>
        <w:jc w:val="both"/>
        <w:rPr>
          <w:sz w:val="24"/>
          <w:szCs w:val="24"/>
        </w:rPr>
      </w:pPr>
      <w:r w:rsidRPr="00E27053">
        <w:rPr>
          <w:sz w:val="24"/>
          <w:szCs w:val="24"/>
        </w:rPr>
        <w:t>2. Контролює в школах використання фондів науково-педагогічної та методичної літератури.</w:t>
      </w:r>
    </w:p>
    <w:p w:rsidR="00F22059" w:rsidRPr="00E27053" w:rsidRDefault="00F22059" w:rsidP="00F22059">
      <w:pPr>
        <w:pStyle w:val="af"/>
        <w:spacing w:after="0"/>
        <w:ind w:left="0"/>
        <w:jc w:val="both"/>
        <w:rPr>
          <w:sz w:val="24"/>
          <w:szCs w:val="24"/>
        </w:rPr>
      </w:pPr>
      <w:r w:rsidRPr="00E27053">
        <w:rPr>
          <w:sz w:val="24"/>
          <w:szCs w:val="24"/>
        </w:rPr>
        <w:t xml:space="preserve">3. Організовує систематичну роботу з завідувачами шкільних бібліотек по вихованню в учнів та батьків відповідальності за правильне та раціональне використання підручників і бережливе відношення до них. </w:t>
      </w:r>
    </w:p>
    <w:p w:rsidR="00F22059" w:rsidRPr="00E27053" w:rsidRDefault="00F22059" w:rsidP="00F22059">
      <w:pPr>
        <w:pStyle w:val="af"/>
        <w:spacing w:after="0"/>
        <w:ind w:left="0"/>
        <w:jc w:val="both"/>
        <w:rPr>
          <w:sz w:val="24"/>
          <w:szCs w:val="24"/>
        </w:rPr>
      </w:pPr>
      <w:r w:rsidRPr="00E27053">
        <w:rPr>
          <w:sz w:val="24"/>
          <w:szCs w:val="24"/>
        </w:rPr>
        <w:t>4. Аналізує роботу шкільних бібліотек по різних напрямах, здійснює практичну допомогу в організації їх роботи. Організовує обмін досвідом роботи шкільних бібліотекарів.</w:t>
      </w:r>
    </w:p>
    <w:p w:rsidR="00F22059" w:rsidRPr="00E27053" w:rsidRDefault="00F22059" w:rsidP="00F22059">
      <w:pPr>
        <w:pStyle w:val="af"/>
        <w:spacing w:after="0"/>
        <w:ind w:left="0"/>
        <w:jc w:val="both"/>
        <w:rPr>
          <w:sz w:val="24"/>
          <w:szCs w:val="24"/>
        </w:rPr>
      </w:pPr>
      <w:r w:rsidRPr="00E27053">
        <w:rPr>
          <w:sz w:val="24"/>
          <w:szCs w:val="24"/>
        </w:rPr>
        <w:t>5. Координує роботу шкільних бібліотек міста з районними шкільними бібліотеками.</w:t>
      </w:r>
    </w:p>
    <w:p w:rsidR="00F22059" w:rsidRPr="00E27053" w:rsidRDefault="00F22059" w:rsidP="00F22059">
      <w:pPr>
        <w:pStyle w:val="af"/>
        <w:spacing w:after="0"/>
        <w:ind w:left="0"/>
        <w:jc w:val="both"/>
        <w:rPr>
          <w:sz w:val="24"/>
          <w:szCs w:val="24"/>
        </w:rPr>
      </w:pPr>
      <w:r w:rsidRPr="00E27053">
        <w:rPr>
          <w:sz w:val="24"/>
          <w:szCs w:val="24"/>
        </w:rPr>
        <w:t>6. Контролює створення в шкільних бібліотеках фонду навчально-педагогічної та методичної літератури. Організовує і контролює проведення передплати на періодичну пресу в закладах освіти і відділі науково-методичного та інформаційного забезпечення управління освіти.</w:t>
      </w:r>
    </w:p>
    <w:p w:rsidR="00F22059" w:rsidRPr="00E27053" w:rsidRDefault="00F22059" w:rsidP="00F22059">
      <w:pPr>
        <w:pStyle w:val="af"/>
        <w:spacing w:after="0"/>
        <w:ind w:left="0"/>
        <w:jc w:val="both"/>
        <w:rPr>
          <w:sz w:val="24"/>
          <w:szCs w:val="24"/>
        </w:rPr>
      </w:pPr>
      <w:r w:rsidRPr="00E27053">
        <w:rPr>
          <w:sz w:val="24"/>
          <w:szCs w:val="24"/>
        </w:rPr>
        <w:t>7. Здійснює організацію апробації навчальних посібників та іншої навчальної літератури для загальноосвітніх навчальних закладів.</w:t>
      </w:r>
    </w:p>
    <w:p w:rsidR="00F22059" w:rsidRPr="00E27053" w:rsidRDefault="00F22059" w:rsidP="00F22059">
      <w:pPr>
        <w:pStyle w:val="af"/>
        <w:spacing w:after="0"/>
        <w:ind w:left="0"/>
        <w:jc w:val="both"/>
        <w:rPr>
          <w:sz w:val="24"/>
          <w:szCs w:val="24"/>
        </w:rPr>
      </w:pPr>
      <w:r w:rsidRPr="00E27053">
        <w:rPr>
          <w:sz w:val="24"/>
          <w:szCs w:val="24"/>
        </w:rPr>
        <w:t>8. Організовує створення, вивчення, узагальнення, впровадження досягнень науки та ефективного досвіду по комплектуванню шкільних бібліотек науково-педагогічною літературою, бережливому ставленню до підручників, по організації роботи бібліотеки.</w:t>
      </w:r>
    </w:p>
    <w:p w:rsidR="00F22059" w:rsidRPr="00E27053" w:rsidRDefault="00F22059" w:rsidP="00F22059">
      <w:pPr>
        <w:pStyle w:val="af"/>
        <w:spacing w:after="0"/>
        <w:ind w:left="0"/>
        <w:jc w:val="both"/>
        <w:rPr>
          <w:sz w:val="24"/>
          <w:szCs w:val="24"/>
        </w:rPr>
      </w:pPr>
      <w:r w:rsidRPr="00E27053">
        <w:rPr>
          <w:sz w:val="24"/>
          <w:szCs w:val="24"/>
        </w:rPr>
        <w:t>9. Організовує роботу по підготовці та проведенню Всеукраїнського місячника шкільних бібліотек.</w:t>
      </w:r>
    </w:p>
    <w:p w:rsidR="00F22059" w:rsidRPr="00E27053" w:rsidRDefault="00F22059" w:rsidP="00F22059">
      <w:pPr>
        <w:pStyle w:val="af"/>
        <w:spacing w:after="0"/>
        <w:ind w:left="0"/>
        <w:jc w:val="both"/>
        <w:rPr>
          <w:sz w:val="24"/>
          <w:szCs w:val="24"/>
        </w:rPr>
      </w:pPr>
      <w:r w:rsidRPr="00E27053">
        <w:rPr>
          <w:sz w:val="24"/>
          <w:szCs w:val="24"/>
        </w:rPr>
        <w:t>10. Бере участь у підготовці і проведенні міських заходів (конференцій, конкурсів тощо).</w:t>
      </w:r>
    </w:p>
    <w:p w:rsidR="00F22059" w:rsidRPr="00E27053" w:rsidRDefault="00F22059" w:rsidP="00F22059">
      <w:pPr>
        <w:pStyle w:val="af"/>
        <w:spacing w:after="0"/>
        <w:ind w:left="0"/>
        <w:jc w:val="both"/>
        <w:rPr>
          <w:sz w:val="24"/>
          <w:szCs w:val="24"/>
        </w:rPr>
      </w:pPr>
      <w:r w:rsidRPr="00E27053">
        <w:rPr>
          <w:sz w:val="24"/>
          <w:szCs w:val="24"/>
        </w:rPr>
        <w:lastRenderedPageBreak/>
        <w:t xml:space="preserve">11. Сприяє виконанню міських програм з питань освіти. </w:t>
      </w:r>
    </w:p>
    <w:p w:rsidR="00F22059" w:rsidRPr="00E27053" w:rsidRDefault="00F22059" w:rsidP="00F22059">
      <w:pPr>
        <w:pStyle w:val="af"/>
        <w:spacing w:after="0"/>
        <w:ind w:left="0"/>
        <w:jc w:val="both"/>
        <w:rPr>
          <w:sz w:val="24"/>
          <w:szCs w:val="24"/>
        </w:rPr>
      </w:pPr>
      <w:r w:rsidRPr="00E27053">
        <w:rPr>
          <w:sz w:val="24"/>
          <w:szCs w:val="24"/>
        </w:rPr>
        <w:t>12. Організовує роботу щодо участі учнів закладів освіти міста у Міжнародних та Всеукраїнських інтерактивних конкурсах.</w:t>
      </w:r>
    </w:p>
    <w:p w:rsidR="00F22059" w:rsidRPr="00E27053" w:rsidRDefault="00F22059" w:rsidP="00F22059">
      <w:pPr>
        <w:pStyle w:val="af"/>
        <w:tabs>
          <w:tab w:val="left" w:pos="851"/>
        </w:tabs>
        <w:spacing w:after="0"/>
        <w:ind w:left="0"/>
        <w:jc w:val="both"/>
        <w:rPr>
          <w:sz w:val="24"/>
          <w:szCs w:val="24"/>
        </w:rPr>
      </w:pPr>
      <w:r w:rsidRPr="00E27053">
        <w:rPr>
          <w:sz w:val="24"/>
          <w:szCs w:val="24"/>
        </w:rPr>
        <w:t>13. Відповідає за створення банку даних обдарованих дітей міста; за організацію роботи Міського наукового товариства учнів (МНТУ).</w:t>
      </w:r>
    </w:p>
    <w:p w:rsidR="00F22059" w:rsidRPr="00E27053" w:rsidRDefault="00F22059" w:rsidP="00F22059">
      <w:pPr>
        <w:jc w:val="both"/>
        <w:rPr>
          <w:sz w:val="24"/>
          <w:szCs w:val="24"/>
        </w:rPr>
      </w:pPr>
      <w:r w:rsidRPr="00E27053">
        <w:rPr>
          <w:sz w:val="24"/>
          <w:szCs w:val="24"/>
        </w:rPr>
        <w:t>14. Відповідає за організацію і проведення учнівських турнірів, конкурсу-захисту науково-дослідницьких робіт МАН України.</w:t>
      </w:r>
    </w:p>
    <w:p w:rsidR="00F22059" w:rsidRPr="00E27053" w:rsidRDefault="00F22059" w:rsidP="00F22059">
      <w:pPr>
        <w:jc w:val="both"/>
        <w:rPr>
          <w:sz w:val="24"/>
          <w:szCs w:val="24"/>
        </w:rPr>
      </w:pPr>
      <w:r w:rsidRPr="00E27053">
        <w:rPr>
          <w:sz w:val="24"/>
          <w:szCs w:val="24"/>
        </w:rPr>
        <w:t>15. Аналізує забезпечення вчителями історії, правознавства, громадянської освіти, географії, Харківщинознавства, предметів духовно-морального спрямування умов для засвоєння навчальних програм на рівні обов'язкових державних вимог.</w:t>
      </w:r>
    </w:p>
    <w:p w:rsidR="00F22059" w:rsidRPr="00E27053" w:rsidRDefault="00F22059" w:rsidP="00F22059">
      <w:pPr>
        <w:pStyle w:val="af"/>
        <w:tabs>
          <w:tab w:val="left" w:pos="851"/>
        </w:tabs>
        <w:spacing w:after="0"/>
        <w:ind w:left="0"/>
        <w:jc w:val="both"/>
        <w:rPr>
          <w:sz w:val="24"/>
          <w:szCs w:val="24"/>
        </w:rPr>
      </w:pPr>
      <w:r w:rsidRPr="00E27053">
        <w:rPr>
          <w:sz w:val="24"/>
          <w:szCs w:val="24"/>
        </w:rPr>
        <w:t>16. Організовує методичну роботу з шкільними бібліотекарями, вчителями історії, правознавства, громадянської освіти, географії, Харківщинознавства, предметів духовно-морального спрямування. Надає методичну допомогу керівникам ММО вищезазначених предметів та шкільних бібліотекарів.</w:t>
      </w:r>
    </w:p>
    <w:p w:rsidR="00F22059" w:rsidRPr="00E27053" w:rsidRDefault="00F22059" w:rsidP="00F22059">
      <w:pPr>
        <w:pStyle w:val="af"/>
        <w:spacing w:after="0"/>
        <w:ind w:left="0"/>
        <w:jc w:val="both"/>
        <w:rPr>
          <w:sz w:val="24"/>
          <w:szCs w:val="24"/>
        </w:rPr>
      </w:pPr>
      <w:r w:rsidRPr="00E27053">
        <w:rPr>
          <w:sz w:val="24"/>
          <w:szCs w:val="24"/>
        </w:rPr>
        <w:t>17. Здійснює моніторинг освітнього процесу, рівня навчальних досягнень учнів і їх вихованості, а також професійного рівня педагогічних працівників.</w:t>
      </w:r>
    </w:p>
    <w:p w:rsidR="00F22059" w:rsidRPr="00E27053" w:rsidRDefault="00F22059" w:rsidP="00F22059">
      <w:pPr>
        <w:pStyle w:val="af"/>
        <w:spacing w:after="0"/>
        <w:ind w:left="0"/>
        <w:jc w:val="both"/>
        <w:rPr>
          <w:sz w:val="24"/>
          <w:szCs w:val="24"/>
        </w:rPr>
      </w:pPr>
      <w:r w:rsidRPr="00E27053">
        <w:rPr>
          <w:sz w:val="24"/>
          <w:szCs w:val="24"/>
        </w:rPr>
        <w:t>18. Організовує профорієнтаційну роботу в закладах освіти міста.</w:t>
      </w:r>
    </w:p>
    <w:p w:rsidR="00F22059" w:rsidRPr="00E27053" w:rsidRDefault="00F22059" w:rsidP="00F22059">
      <w:pPr>
        <w:pStyle w:val="af"/>
        <w:spacing w:after="0"/>
        <w:ind w:left="0"/>
        <w:jc w:val="both"/>
        <w:rPr>
          <w:sz w:val="24"/>
          <w:szCs w:val="24"/>
        </w:rPr>
      </w:pPr>
      <w:r w:rsidRPr="00E27053">
        <w:rPr>
          <w:sz w:val="24"/>
          <w:szCs w:val="24"/>
        </w:rPr>
        <w:t>19. Забезпечує оформлення протоколів нарад керівників закладів освіти, заступників директорів з навчально-виховної роботи відділу науково-методичного та інформаційного забезпечення управління освіти.</w:t>
      </w:r>
    </w:p>
    <w:p w:rsidR="00F22059" w:rsidRPr="00E27053" w:rsidRDefault="00F22059" w:rsidP="00F22059">
      <w:pPr>
        <w:pStyle w:val="af"/>
        <w:spacing w:after="0"/>
        <w:ind w:left="0"/>
        <w:jc w:val="both"/>
        <w:rPr>
          <w:sz w:val="24"/>
          <w:szCs w:val="24"/>
        </w:rPr>
      </w:pPr>
      <w:r w:rsidRPr="00E27053">
        <w:rPr>
          <w:sz w:val="24"/>
          <w:szCs w:val="24"/>
        </w:rPr>
        <w:t>20. Забезпечує установи освіти міста шкільною документацією.</w:t>
      </w:r>
    </w:p>
    <w:p w:rsidR="00F22059" w:rsidRPr="00E27053" w:rsidRDefault="00F22059" w:rsidP="00F22059">
      <w:pPr>
        <w:pStyle w:val="af"/>
        <w:spacing w:after="0"/>
        <w:ind w:left="0"/>
        <w:jc w:val="both"/>
        <w:rPr>
          <w:sz w:val="24"/>
          <w:szCs w:val="24"/>
        </w:rPr>
      </w:pPr>
      <w:r w:rsidRPr="00E27053">
        <w:rPr>
          <w:sz w:val="24"/>
          <w:szCs w:val="24"/>
        </w:rPr>
        <w:t>21. Надає матеріали для наповнення сайту управління освіти.</w:t>
      </w:r>
    </w:p>
    <w:p w:rsidR="00F22059" w:rsidRPr="00E27053" w:rsidRDefault="00F22059" w:rsidP="00F22059">
      <w:pPr>
        <w:pStyle w:val="af"/>
        <w:spacing w:after="0"/>
        <w:ind w:left="0"/>
        <w:jc w:val="both"/>
        <w:rPr>
          <w:sz w:val="24"/>
          <w:szCs w:val="24"/>
        </w:rPr>
      </w:pPr>
      <w:r w:rsidRPr="00E27053">
        <w:rPr>
          <w:sz w:val="24"/>
          <w:szCs w:val="24"/>
        </w:rPr>
        <w:t>22.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446CFC" w:rsidRPr="00E27053" w:rsidRDefault="00446CFC" w:rsidP="00A7001E">
      <w:pPr>
        <w:ind w:firstLine="708"/>
        <w:jc w:val="both"/>
        <w:rPr>
          <w:sz w:val="24"/>
          <w:szCs w:val="24"/>
        </w:rPr>
      </w:pPr>
    </w:p>
    <w:p w:rsidR="00446CFC" w:rsidRPr="00E27053" w:rsidRDefault="006E748C" w:rsidP="00A7001E">
      <w:pPr>
        <w:jc w:val="both"/>
        <w:rPr>
          <w:b/>
          <w:sz w:val="24"/>
          <w:szCs w:val="24"/>
        </w:rPr>
      </w:pPr>
      <w:r w:rsidRPr="00E27053">
        <w:rPr>
          <w:b/>
          <w:sz w:val="24"/>
          <w:szCs w:val="24"/>
        </w:rPr>
        <w:t>3</w:t>
      </w:r>
      <w:r w:rsidR="00446CFC" w:rsidRPr="00E27053">
        <w:rPr>
          <w:b/>
          <w:sz w:val="24"/>
          <w:szCs w:val="24"/>
        </w:rPr>
        <w:t xml:space="preserve">.  Агішева Світлана Русланівна, </w:t>
      </w:r>
      <w:r w:rsidRPr="00E27053">
        <w:rPr>
          <w:b/>
          <w:sz w:val="24"/>
          <w:szCs w:val="24"/>
        </w:rPr>
        <w:t>голов</w:t>
      </w:r>
      <w:r w:rsidR="00446CFC" w:rsidRPr="00E27053">
        <w:rPr>
          <w:b/>
          <w:sz w:val="24"/>
          <w:szCs w:val="24"/>
        </w:rPr>
        <w:t>ний спеціаліст відділу науково-методичного та інформаційного забезпечення управління освіти Ізюмської міської ради Харківської області</w:t>
      </w:r>
    </w:p>
    <w:p w:rsidR="006E748C" w:rsidRPr="00E27053" w:rsidRDefault="006E748C" w:rsidP="00A7001E">
      <w:pPr>
        <w:jc w:val="both"/>
        <w:rPr>
          <w:b/>
          <w:sz w:val="24"/>
          <w:szCs w:val="24"/>
        </w:rPr>
      </w:pPr>
    </w:p>
    <w:p w:rsidR="006E748C" w:rsidRPr="00E27053" w:rsidRDefault="006E748C" w:rsidP="006E748C">
      <w:pPr>
        <w:pStyle w:val="af"/>
        <w:spacing w:after="0"/>
        <w:ind w:left="0"/>
        <w:jc w:val="both"/>
        <w:rPr>
          <w:sz w:val="24"/>
          <w:szCs w:val="24"/>
        </w:rPr>
      </w:pPr>
      <w:r w:rsidRPr="00E27053">
        <w:rPr>
          <w:sz w:val="24"/>
          <w:szCs w:val="24"/>
        </w:rPr>
        <w:t>1. Організовує методичну роботу з вихователями-методистами та педагогічними працівниками закладів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2. Бере участь в організації та проведенні нарад, семінарів, конференцій з питань дошкільної освіти.</w:t>
      </w:r>
    </w:p>
    <w:p w:rsidR="006E748C" w:rsidRPr="00E27053" w:rsidRDefault="006E748C" w:rsidP="006E748C">
      <w:pPr>
        <w:pStyle w:val="af"/>
        <w:spacing w:after="0"/>
        <w:ind w:left="0"/>
        <w:jc w:val="both"/>
        <w:rPr>
          <w:sz w:val="24"/>
          <w:szCs w:val="24"/>
        </w:rPr>
      </w:pPr>
      <w:r w:rsidRPr="00E27053">
        <w:rPr>
          <w:sz w:val="24"/>
          <w:szCs w:val="24"/>
        </w:rPr>
        <w:t xml:space="preserve">3. Надає індивідуальну допомогу керівникам закладів дошкільної освіти міста в роботі по вдосконаленню освітнього процесу. </w:t>
      </w:r>
    </w:p>
    <w:p w:rsidR="006E748C" w:rsidRPr="00E27053" w:rsidRDefault="006E748C" w:rsidP="006E748C">
      <w:pPr>
        <w:pStyle w:val="af"/>
        <w:spacing w:after="0"/>
        <w:ind w:left="0"/>
        <w:jc w:val="both"/>
        <w:rPr>
          <w:sz w:val="24"/>
          <w:szCs w:val="24"/>
        </w:rPr>
      </w:pPr>
      <w:r w:rsidRPr="00E27053">
        <w:rPr>
          <w:sz w:val="24"/>
          <w:szCs w:val="24"/>
        </w:rPr>
        <w:t>4. Здійснює контроль курсової перепідготовки молодших спеціалістів з медичною освітою закладів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5. Вивчає стан освітнього процесу в закладах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6. Організовує роботу міських методичних об'єднань педагогічних працівників закладів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7. Організовує та проводить роботу</w:t>
      </w:r>
      <w:r w:rsidRPr="00E27053">
        <w:t xml:space="preserve"> </w:t>
      </w:r>
      <w:r w:rsidRPr="00E27053">
        <w:rPr>
          <w:sz w:val="24"/>
          <w:szCs w:val="24"/>
        </w:rPr>
        <w:t>щодо участі педагогічних працівників закладів освіти міста у професійних конкурсах, виставках, презентаціях, фестивалях, оглядах тощо з питань освітнього процесу.</w:t>
      </w:r>
    </w:p>
    <w:p w:rsidR="006E748C" w:rsidRPr="00E27053" w:rsidRDefault="006E748C" w:rsidP="006E748C">
      <w:pPr>
        <w:pStyle w:val="af"/>
        <w:spacing w:after="0"/>
        <w:ind w:left="0"/>
        <w:jc w:val="both"/>
        <w:rPr>
          <w:sz w:val="24"/>
          <w:szCs w:val="24"/>
        </w:rPr>
      </w:pPr>
      <w:r w:rsidRPr="00E27053">
        <w:rPr>
          <w:sz w:val="24"/>
          <w:szCs w:val="24"/>
        </w:rPr>
        <w:t>8. Планує та організовує роботу по вивченню та узагальненню ефективного педагогічного досвіду та освітніх інновацій педагогічних працівників закладів освіти. Формує електронну базу даних ЕПД та інноваційної діяльності закладів освіти.</w:t>
      </w:r>
    </w:p>
    <w:p w:rsidR="006E748C" w:rsidRPr="00E27053" w:rsidRDefault="006E748C" w:rsidP="006E748C">
      <w:pPr>
        <w:jc w:val="both"/>
        <w:rPr>
          <w:sz w:val="24"/>
          <w:szCs w:val="24"/>
        </w:rPr>
      </w:pPr>
      <w:r w:rsidRPr="00E27053">
        <w:rPr>
          <w:sz w:val="24"/>
          <w:szCs w:val="24"/>
        </w:rPr>
        <w:t>9. Координує дослідно-експериментальну роботу в закладах освіти міста.</w:t>
      </w:r>
    </w:p>
    <w:p w:rsidR="006E748C" w:rsidRPr="00E27053" w:rsidRDefault="006E748C" w:rsidP="006E748C">
      <w:pPr>
        <w:jc w:val="both"/>
        <w:rPr>
          <w:sz w:val="24"/>
          <w:szCs w:val="24"/>
        </w:rPr>
      </w:pPr>
      <w:r w:rsidRPr="00E27053">
        <w:rPr>
          <w:sz w:val="24"/>
          <w:szCs w:val="24"/>
        </w:rPr>
        <w:t>10. Відповідає за правильність оформлення авторських та парціальних програм.</w:t>
      </w:r>
    </w:p>
    <w:p w:rsidR="006E748C" w:rsidRPr="00E27053" w:rsidRDefault="006E748C" w:rsidP="006E748C">
      <w:pPr>
        <w:pStyle w:val="af"/>
        <w:spacing w:after="0"/>
        <w:ind w:left="0"/>
        <w:jc w:val="both"/>
        <w:rPr>
          <w:sz w:val="24"/>
          <w:szCs w:val="24"/>
        </w:rPr>
      </w:pPr>
      <w:r w:rsidRPr="00E27053">
        <w:rPr>
          <w:sz w:val="24"/>
          <w:szCs w:val="24"/>
        </w:rPr>
        <w:t>11. Здійснює моніторинг освітнього процесу в закладах дошкільної освіти міста.</w:t>
      </w:r>
    </w:p>
    <w:p w:rsidR="006E748C" w:rsidRPr="00E27053" w:rsidRDefault="006E748C" w:rsidP="006E748C">
      <w:pPr>
        <w:pStyle w:val="af"/>
        <w:spacing w:after="0"/>
        <w:ind w:left="0"/>
        <w:jc w:val="both"/>
        <w:rPr>
          <w:sz w:val="24"/>
          <w:szCs w:val="24"/>
        </w:rPr>
      </w:pPr>
      <w:r w:rsidRPr="00E27053">
        <w:rPr>
          <w:sz w:val="24"/>
          <w:szCs w:val="24"/>
        </w:rPr>
        <w:t>12. Організовує роботу з питань наступності між дошкільною та початковою освітою в закладах освіти міста.</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lastRenderedPageBreak/>
        <w:t>13. Бере участь у плануванні роботи відділу науково-методичного та інформаційного забезпечення та управління освіти Ізюмської міської ради Харківської області.</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14. Сприяє виконанню міських програм з питань освіти.</w:t>
      </w:r>
    </w:p>
    <w:p w:rsidR="006E748C" w:rsidRPr="00E27053" w:rsidRDefault="006E748C" w:rsidP="006E748C">
      <w:pPr>
        <w:pStyle w:val="af"/>
        <w:spacing w:after="0"/>
        <w:ind w:left="0"/>
        <w:jc w:val="both"/>
        <w:rPr>
          <w:sz w:val="24"/>
          <w:szCs w:val="24"/>
        </w:rPr>
      </w:pPr>
      <w:r w:rsidRPr="00E27053">
        <w:rPr>
          <w:sz w:val="24"/>
          <w:szCs w:val="24"/>
        </w:rPr>
        <w:t>15. Бере участь у підготовці і проведенні міських заходів (конференцій, конкурсів тощо).</w:t>
      </w:r>
    </w:p>
    <w:p w:rsidR="006E748C" w:rsidRPr="00E27053" w:rsidRDefault="006E748C" w:rsidP="006E748C">
      <w:pPr>
        <w:pStyle w:val="af"/>
        <w:spacing w:after="0"/>
        <w:ind w:left="0"/>
        <w:jc w:val="both"/>
        <w:rPr>
          <w:sz w:val="24"/>
          <w:szCs w:val="24"/>
        </w:rPr>
      </w:pPr>
      <w:r w:rsidRPr="00E27053">
        <w:rPr>
          <w:sz w:val="24"/>
          <w:szCs w:val="24"/>
        </w:rPr>
        <w:t>16. Забезпечує оформлення протоколів нарад завідувачів, вихователів-методистів дошкільних закладів освіти, методичної ради відділу науково-методичного та інформаційного забезпечення управління освіти.</w:t>
      </w:r>
    </w:p>
    <w:p w:rsidR="006E748C" w:rsidRPr="00E27053" w:rsidRDefault="006E748C" w:rsidP="006E748C">
      <w:pPr>
        <w:pStyle w:val="af"/>
        <w:spacing w:after="0"/>
        <w:ind w:left="0"/>
        <w:jc w:val="both"/>
        <w:rPr>
          <w:sz w:val="24"/>
          <w:szCs w:val="24"/>
        </w:rPr>
      </w:pPr>
      <w:r w:rsidRPr="00E27053">
        <w:rPr>
          <w:sz w:val="24"/>
          <w:szCs w:val="24"/>
        </w:rPr>
        <w:t>17.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6E748C" w:rsidRPr="00E27053" w:rsidRDefault="006E748C" w:rsidP="00A7001E">
      <w:pPr>
        <w:jc w:val="both"/>
        <w:rPr>
          <w:b/>
          <w:sz w:val="24"/>
          <w:szCs w:val="24"/>
        </w:rPr>
      </w:pPr>
    </w:p>
    <w:p w:rsidR="00446CFC" w:rsidRPr="00E27053" w:rsidRDefault="00446CFC" w:rsidP="00A7001E">
      <w:pPr>
        <w:jc w:val="both"/>
        <w:rPr>
          <w:b/>
          <w:sz w:val="24"/>
          <w:szCs w:val="24"/>
        </w:rPr>
      </w:pPr>
    </w:p>
    <w:p w:rsidR="00446CFC" w:rsidRPr="00E27053" w:rsidRDefault="006E748C" w:rsidP="006E748C">
      <w:pPr>
        <w:jc w:val="both"/>
        <w:rPr>
          <w:b/>
          <w:sz w:val="24"/>
          <w:szCs w:val="24"/>
        </w:rPr>
      </w:pPr>
      <w:r w:rsidRPr="00E27053">
        <w:rPr>
          <w:b/>
          <w:sz w:val="24"/>
          <w:szCs w:val="24"/>
        </w:rPr>
        <w:t xml:space="preserve">4. </w:t>
      </w:r>
      <w:r w:rsidR="00446CFC" w:rsidRPr="00E27053">
        <w:rPr>
          <w:b/>
          <w:sz w:val="24"/>
          <w:szCs w:val="24"/>
        </w:rPr>
        <w:t xml:space="preserve">Погоріла Тетяна Володимирівна - </w:t>
      </w:r>
      <w:r w:rsidRPr="00E27053">
        <w:rPr>
          <w:b/>
          <w:sz w:val="24"/>
          <w:szCs w:val="24"/>
        </w:rPr>
        <w:t>голов</w:t>
      </w:r>
      <w:r w:rsidR="00446CFC" w:rsidRPr="00E27053">
        <w:rPr>
          <w:b/>
          <w:sz w:val="24"/>
          <w:szCs w:val="24"/>
        </w:rPr>
        <w:t>ний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E27053" w:rsidRDefault="00446CFC" w:rsidP="00A7001E">
      <w:pPr>
        <w:ind w:firstLine="708"/>
        <w:jc w:val="both"/>
        <w:rPr>
          <w:sz w:val="24"/>
          <w:szCs w:val="24"/>
        </w:rPr>
      </w:pP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w:t>
      </w:r>
      <w:r w:rsidRPr="00E27053">
        <w:rPr>
          <w:sz w:val="24"/>
          <w:szCs w:val="24"/>
        </w:rPr>
        <w:tab/>
        <w:t>Організовує колективні та індивідуальні форми методичної роботи з вчителями.</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2.</w:t>
      </w:r>
      <w:r w:rsidRPr="00E27053">
        <w:rPr>
          <w:sz w:val="24"/>
          <w:szCs w:val="24"/>
        </w:rPr>
        <w:tab/>
        <w:t>Надає індивідуальну допомогу вчителям в роботі по вдосконаленню сучасного уроку та оволодінню ефективними методами виховання підростаючого покоління.</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3.</w:t>
      </w:r>
      <w:r w:rsidRPr="00E27053">
        <w:rPr>
          <w:sz w:val="24"/>
          <w:szCs w:val="24"/>
        </w:rPr>
        <w:tab/>
        <w:t>Організовує вивчення та всебічний аналіз стану викладання та якості знань, практичних навичок, умінь в засвоєнні учнями програмового матеріалу, готує рекомендації по подальшому покращенню навчання та виховання учнів.</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4.</w:t>
      </w:r>
      <w:r w:rsidRPr="00E27053">
        <w:rPr>
          <w:sz w:val="24"/>
          <w:szCs w:val="24"/>
        </w:rPr>
        <w:tab/>
        <w:t>Організовує міські заходи з виховної роботи, забезпечує підготовку і проведення інших міських заходів (конкурсів, свят, парадів тощо).</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5.</w:t>
      </w:r>
      <w:r w:rsidRPr="00E27053">
        <w:rPr>
          <w:sz w:val="24"/>
          <w:szCs w:val="24"/>
        </w:rPr>
        <w:tab/>
        <w:t xml:space="preserve"> Бере участь у підготовці і проведенні міських заходів з педагогічними працівниками.</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6.</w:t>
      </w:r>
      <w:r w:rsidRPr="00E27053">
        <w:rPr>
          <w:sz w:val="24"/>
          <w:szCs w:val="24"/>
        </w:rPr>
        <w:tab/>
        <w:t>Аналізує забезпечення вчителями української мови та літератури, російської мови, зарубіжної літератури, іноземної мови, початкових класів умов для засвоєння навчальних програм на рівні обов'язкових державних вимог.</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7.</w:t>
      </w:r>
      <w:r w:rsidRPr="00E27053">
        <w:rPr>
          <w:sz w:val="24"/>
          <w:szCs w:val="24"/>
        </w:rPr>
        <w:tab/>
        <w:t>Організовує конкурси «Учень року», «Чомусик» тощо.</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8.</w:t>
      </w:r>
      <w:r w:rsidRPr="00E27053">
        <w:rPr>
          <w:sz w:val="24"/>
          <w:szCs w:val="24"/>
        </w:rPr>
        <w:tab/>
        <w:t xml:space="preserve">Організовує роботу щодо проведення міських конкурсів виховного напряму, участі у Всеукраїнських та регіональних конкурсах. </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9.</w:t>
      </w:r>
      <w:r w:rsidRPr="00E27053">
        <w:rPr>
          <w:sz w:val="24"/>
          <w:szCs w:val="24"/>
        </w:rPr>
        <w:tab/>
        <w:t>Організовує методичну роботу з вчителями української мови та літератури, російської мови, зарубіжної літератури, іноземної мови, початкових класів, а також з педагогами-організаторами, класними керівниками, заступниками директорів з виховної роботи, працівниками позашкільних закладів. Надає методичну допомогу керівникам ММО вищезазначених предметів і категорій.</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10.</w:t>
      </w:r>
      <w:r w:rsidRPr="00E27053">
        <w:rPr>
          <w:sz w:val="24"/>
          <w:szCs w:val="24"/>
        </w:rPr>
        <w:tab/>
        <w:t>Сприяє виконанню міських програм з питань освіти.</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11. Організовує роботу щодо участі учнів закладів освіти міста у Всеукраїнських, регіональних, міських конкурсах філологічного напрямку та для початкових класів.</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12.</w:t>
      </w:r>
      <w:r w:rsidRPr="00E27053">
        <w:rPr>
          <w:sz w:val="24"/>
          <w:szCs w:val="24"/>
        </w:rPr>
        <w:tab/>
        <w:t>Здійснює моніторинг освітнього процесу, рівня навчальних досягнень учнів і їх вихованості, а також професійного рівня педагогічних працівників.</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13.</w:t>
      </w:r>
      <w:r w:rsidRPr="00E27053">
        <w:rPr>
          <w:sz w:val="24"/>
          <w:szCs w:val="24"/>
        </w:rPr>
        <w:tab/>
        <w:t xml:space="preserve">Координує діяльність міської Асоціації дитячо-юнацьких організацій загальноосвітніх закладів м. </w:t>
      </w:r>
      <w:proofErr w:type="spellStart"/>
      <w:r w:rsidRPr="00E27053">
        <w:rPr>
          <w:sz w:val="24"/>
          <w:szCs w:val="24"/>
        </w:rPr>
        <w:t>Ізюма</w:t>
      </w:r>
      <w:proofErr w:type="spellEnd"/>
      <w:r w:rsidRPr="00E27053">
        <w:rPr>
          <w:sz w:val="24"/>
          <w:szCs w:val="24"/>
        </w:rPr>
        <w:t xml:space="preserve"> «Нове покоління».</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t>14.</w:t>
      </w:r>
      <w:r w:rsidRPr="00E27053">
        <w:rPr>
          <w:sz w:val="24"/>
          <w:szCs w:val="24"/>
        </w:rPr>
        <w:tab/>
        <w:t>Координує роботу шкільних музеїв.</w:t>
      </w:r>
    </w:p>
    <w:p w:rsidR="006E748C" w:rsidRPr="00E27053" w:rsidRDefault="006E748C" w:rsidP="006E748C">
      <w:pPr>
        <w:pStyle w:val="af"/>
        <w:spacing w:after="0"/>
        <w:ind w:left="0"/>
        <w:jc w:val="both"/>
        <w:rPr>
          <w:sz w:val="24"/>
          <w:szCs w:val="24"/>
        </w:rPr>
      </w:pPr>
      <w:r w:rsidRPr="00E27053">
        <w:rPr>
          <w:sz w:val="24"/>
          <w:szCs w:val="24"/>
        </w:rPr>
        <w:t>15. Надає матеріали для наповнення сайту управління освіти.</w:t>
      </w:r>
    </w:p>
    <w:p w:rsidR="006E748C" w:rsidRPr="00E27053" w:rsidRDefault="006E748C" w:rsidP="006E748C">
      <w:pPr>
        <w:pStyle w:val="af"/>
        <w:tabs>
          <w:tab w:val="left" w:pos="567"/>
          <w:tab w:val="left" w:pos="1148"/>
        </w:tabs>
        <w:spacing w:after="0"/>
        <w:ind w:left="0"/>
        <w:jc w:val="both"/>
        <w:rPr>
          <w:sz w:val="24"/>
          <w:szCs w:val="24"/>
        </w:rPr>
      </w:pPr>
      <w:r w:rsidRPr="00E27053">
        <w:rPr>
          <w:sz w:val="24"/>
          <w:szCs w:val="24"/>
        </w:rPr>
        <w:lastRenderedPageBreak/>
        <w:t>16.</w:t>
      </w:r>
      <w:r w:rsidRPr="00E27053">
        <w:rPr>
          <w:sz w:val="24"/>
          <w:szCs w:val="24"/>
        </w:rPr>
        <w:tab/>
        <w:t xml:space="preserve"> 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6E748C" w:rsidRPr="00E27053" w:rsidRDefault="006E748C" w:rsidP="00A7001E">
      <w:pPr>
        <w:ind w:firstLine="708"/>
        <w:jc w:val="both"/>
        <w:rPr>
          <w:sz w:val="24"/>
          <w:szCs w:val="24"/>
        </w:rPr>
      </w:pPr>
    </w:p>
    <w:p w:rsidR="00446CFC" w:rsidRPr="00E27053" w:rsidRDefault="00442AA5" w:rsidP="00442AA5">
      <w:pPr>
        <w:widowControl w:val="0"/>
        <w:jc w:val="both"/>
        <w:rPr>
          <w:b/>
          <w:sz w:val="24"/>
          <w:szCs w:val="24"/>
        </w:rPr>
      </w:pPr>
      <w:r w:rsidRPr="00E27053">
        <w:rPr>
          <w:b/>
          <w:sz w:val="24"/>
          <w:szCs w:val="24"/>
        </w:rPr>
        <w:t xml:space="preserve">5. Крикун Олена Вікторівна </w:t>
      </w:r>
      <w:r w:rsidR="00446CFC" w:rsidRPr="00E27053">
        <w:rPr>
          <w:b/>
          <w:sz w:val="24"/>
          <w:szCs w:val="24"/>
        </w:rPr>
        <w:t>- головний спеціаліст відділу науково-методичного та інформаційного забезпечення управління освіти   Ізюмської міської ради Харківської області</w:t>
      </w:r>
    </w:p>
    <w:p w:rsidR="00446CFC" w:rsidRPr="00E27053" w:rsidRDefault="00446CFC" w:rsidP="00442AA5">
      <w:pPr>
        <w:jc w:val="both"/>
        <w:rPr>
          <w:sz w:val="24"/>
          <w:szCs w:val="24"/>
        </w:rPr>
      </w:pPr>
    </w:p>
    <w:p w:rsidR="00442AA5" w:rsidRPr="00E27053" w:rsidRDefault="00442AA5" w:rsidP="00442AA5">
      <w:pPr>
        <w:pStyle w:val="af"/>
        <w:spacing w:after="0"/>
        <w:ind w:left="0"/>
        <w:jc w:val="both"/>
        <w:rPr>
          <w:sz w:val="24"/>
          <w:szCs w:val="24"/>
        </w:rPr>
      </w:pPr>
      <w:r w:rsidRPr="00E27053">
        <w:rPr>
          <w:sz w:val="24"/>
          <w:szCs w:val="24"/>
        </w:rPr>
        <w:t>1.</w:t>
      </w:r>
      <w:r w:rsidRPr="00E27053">
        <w:rPr>
          <w:sz w:val="24"/>
          <w:szCs w:val="24"/>
        </w:rPr>
        <w:tab/>
        <w:t>Забезпечує діяльність психологічної служби міста згідно з державними вимогами.</w:t>
      </w:r>
    </w:p>
    <w:p w:rsidR="00442AA5" w:rsidRPr="00E27053" w:rsidRDefault="00442AA5" w:rsidP="00442AA5">
      <w:pPr>
        <w:pStyle w:val="af"/>
        <w:spacing w:after="0"/>
        <w:ind w:left="0"/>
        <w:jc w:val="both"/>
        <w:rPr>
          <w:sz w:val="24"/>
          <w:szCs w:val="24"/>
        </w:rPr>
      </w:pPr>
      <w:r w:rsidRPr="00E27053">
        <w:rPr>
          <w:sz w:val="24"/>
          <w:szCs w:val="24"/>
        </w:rPr>
        <w:t>2.</w:t>
      </w:r>
      <w:r w:rsidRPr="00E27053">
        <w:rPr>
          <w:sz w:val="24"/>
          <w:szCs w:val="24"/>
        </w:rPr>
        <w:tab/>
        <w:t>Надає методичну, інформаційну підтримку практичним психологам та соціальним педагогам закладів дошкільної, загальної середньої та позашкільної освіти.</w:t>
      </w:r>
    </w:p>
    <w:p w:rsidR="00442AA5" w:rsidRPr="00E27053" w:rsidRDefault="00442AA5" w:rsidP="00442AA5">
      <w:pPr>
        <w:pStyle w:val="af"/>
        <w:spacing w:after="0"/>
        <w:ind w:left="0"/>
        <w:jc w:val="both"/>
        <w:rPr>
          <w:sz w:val="24"/>
          <w:szCs w:val="24"/>
        </w:rPr>
      </w:pPr>
      <w:r w:rsidRPr="00E27053">
        <w:rPr>
          <w:sz w:val="24"/>
          <w:szCs w:val="24"/>
        </w:rPr>
        <w:t>3.</w:t>
      </w:r>
      <w:r w:rsidRPr="00E27053">
        <w:rPr>
          <w:sz w:val="24"/>
          <w:szCs w:val="24"/>
        </w:rPr>
        <w:tab/>
        <w:t>Бере участь в організації підвищення кваліфікації спеціалістів психологічної служби, їх атестації та професійному зростанні, кадровому забезпеченні служби, сертифікації фахівців.</w:t>
      </w:r>
    </w:p>
    <w:p w:rsidR="00442AA5" w:rsidRPr="00E27053" w:rsidRDefault="00442AA5" w:rsidP="00442AA5">
      <w:pPr>
        <w:pStyle w:val="af"/>
        <w:spacing w:after="0"/>
        <w:ind w:left="0"/>
        <w:jc w:val="both"/>
        <w:rPr>
          <w:sz w:val="24"/>
          <w:szCs w:val="24"/>
        </w:rPr>
      </w:pPr>
      <w:r w:rsidRPr="00E27053">
        <w:rPr>
          <w:sz w:val="24"/>
          <w:szCs w:val="24"/>
        </w:rPr>
        <w:t>4.</w:t>
      </w:r>
      <w:r w:rsidRPr="00E27053">
        <w:rPr>
          <w:sz w:val="24"/>
          <w:szCs w:val="24"/>
        </w:rPr>
        <w:tab/>
        <w:t>Координує науково-дослідні, практичні дослідження за пріоритетними напрямками діяльності психологічної служби.</w:t>
      </w:r>
    </w:p>
    <w:p w:rsidR="00442AA5" w:rsidRPr="00E27053" w:rsidRDefault="00442AA5" w:rsidP="00442AA5">
      <w:pPr>
        <w:pStyle w:val="af"/>
        <w:spacing w:after="0"/>
        <w:ind w:left="0"/>
        <w:jc w:val="both"/>
        <w:rPr>
          <w:sz w:val="24"/>
          <w:szCs w:val="24"/>
        </w:rPr>
      </w:pPr>
      <w:r w:rsidRPr="00E27053">
        <w:rPr>
          <w:sz w:val="24"/>
          <w:szCs w:val="24"/>
        </w:rPr>
        <w:t>5.</w:t>
      </w:r>
      <w:r w:rsidRPr="00E27053">
        <w:rPr>
          <w:sz w:val="24"/>
          <w:szCs w:val="24"/>
        </w:rPr>
        <w:tab/>
        <w:t>Впроваджує досягнення психологічної науки та ЕПД.</w:t>
      </w:r>
    </w:p>
    <w:p w:rsidR="00442AA5" w:rsidRPr="00E27053" w:rsidRDefault="00442AA5" w:rsidP="00442AA5">
      <w:pPr>
        <w:pStyle w:val="af"/>
        <w:spacing w:after="0"/>
        <w:ind w:left="0"/>
        <w:jc w:val="both"/>
        <w:rPr>
          <w:sz w:val="24"/>
          <w:szCs w:val="24"/>
        </w:rPr>
      </w:pPr>
      <w:r w:rsidRPr="00E27053">
        <w:rPr>
          <w:sz w:val="24"/>
          <w:szCs w:val="24"/>
        </w:rPr>
        <w:t>6.</w:t>
      </w:r>
      <w:r w:rsidRPr="00E27053">
        <w:rPr>
          <w:sz w:val="24"/>
          <w:szCs w:val="24"/>
        </w:rPr>
        <w:tab/>
        <w:t>Організовує методичну роботу з практичними психологами та соціальними педагогами, асистентами вчителів та вихователів, з вчителями біології, хімії, предметів «Основи здоров’я», «Захист Вітчизни», фізичної культури. Організовує роботу відповідних міських методичних об’єднань, надає методичну допомогу керівникам ММО вищезазначених предметів і категорій.</w:t>
      </w:r>
    </w:p>
    <w:p w:rsidR="00442AA5" w:rsidRPr="00E27053" w:rsidRDefault="00442AA5" w:rsidP="00442AA5">
      <w:pPr>
        <w:pStyle w:val="af"/>
        <w:spacing w:after="0"/>
        <w:ind w:left="0"/>
        <w:jc w:val="both"/>
        <w:rPr>
          <w:sz w:val="24"/>
          <w:szCs w:val="24"/>
        </w:rPr>
      </w:pPr>
      <w:r w:rsidRPr="00E27053">
        <w:rPr>
          <w:sz w:val="24"/>
          <w:szCs w:val="24"/>
        </w:rPr>
        <w:t>7.</w:t>
      </w:r>
      <w:r w:rsidRPr="00E27053">
        <w:rPr>
          <w:sz w:val="24"/>
          <w:szCs w:val="24"/>
        </w:rPr>
        <w:tab/>
        <w:t>Здійснює контроль за організацією навчально-польових зборів юнаків закладів загальної середньої освіти міста.</w:t>
      </w:r>
    </w:p>
    <w:p w:rsidR="00442AA5" w:rsidRPr="00E27053" w:rsidRDefault="00442AA5" w:rsidP="00442AA5">
      <w:pPr>
        <w:pStyle w:val="af"/>
        <w:spacing w:after="0"/>
        <w:ind w:left="0"/>
        <w:jc w:val="both"/>
        <w:rPr>
          <w:sz w:val="24"/>
          <w:szCs w:val="24"/>
        </w:rPr>
      </w:pPr>
      <w:r w:rsidRPr="00E27053">
        <w:rPr>
          <w:sz w:val="24"/>
          <w:szCs w:val="24"/>
        </w:rPr>
        <w:t>8. Сприяє виконанню міських програм з питань освіти.</w:t>
      </w:r>
    </w:p>
    <w:p w:rsidR="00442AA5" w:rsidRPr="00E27053" w:rsidRDefault="00442AA5" w:rsidP="00442AA5">
      <w:pPr>
        <w:pStyle w:val="af"/>
        <w:spacing w:after="0"/>
        <w:ind w:left="0"/>
        <w:jc w:val="both"/>
        <w:rPr>
          <w:sz w:val="24"/>
          <w:szCs w:val="24"/>
        </w:rPr>
      </w:pPr>
      <w:r w:rsidRPr="00E27053">
        <w:rPr>
          <w:sz w:val="24"/>
          <w:szCs w:val="24"/>
        </w:rPr>
        <w:t>9.</w:t>
      </w:r>
      <w:r w:rsidRPr="00E27053">
        <w:rPr>
          <w:sz w:val="24"/>
          <w:szCs w:val="24"/>
        </w:rPr>
        <w:tab/>
        <w:t>Організовує роботу Школи молодого вчителя.</w:t>
      </w:r>
    </w:p>
    <w:p w:rsidR="00442AA5" w:rsidRPr="00E27053" w:rsidRDefault="00442AA5" w:rsidP="00442AA5">
      <w:pPr>
        <w:pStyle w:val="af"/>
        <w:spacing w:after="0"/>
        <w:ind w:left="0"/>
        <w:jc w:val="both"/>
        <w:rPr>
          <w:sz w:val="24"/>
          <w:szCs w:val="24"/>
        </w:rPr>
      </w:pPr>
      <w:r w:rsidRPr="00E27053">
        <w:rPr>
          <w:sz w:val="24"/>
          <w:szCs w:val="24"/>
        </w:rPr>
        <w:t>10.</w:t>
      </w:r>
      <w:r w:rsidRPr="00E27053">
        <w:rPr>
          <w:sz w:val="24"/>
          <w:szCs w:val="24"/>
        </w:rPr>
        <w:tab/>
        <w:t>Організовує конкурси фахової майстерності працівників психологічної служби закладів освіти, бере участь у підготовці і проведенні інших міських заходів (конференцій, конкурсів тощо).</w:t>
      </w:r>
    </w:p>
    <w:p w:rsidR="00442AA5" w:rsidRPr="00E27053" w:rsidRDefault="00442AA5" w:rsidP="00442AA5">
      <w:pPr>
        <w:pStyle w:val="af"/>
        <w:spacing w:after="0"/>
        <w:ind w:left="0"/>
        <w:jc w:val="both"/>
        <w:rPr>
          <w:sz w:val="24"/>
          <w:szCs w:val="24"/>
        </w:rPr>
      </w:pPr>
      <w:r w:rsidRPr="00E27053">
        <w:rPr>
          <w:sz w:val="24"/>
          <w:szCs w:val="24"/>
        </w:rPr>
        <w:t>11.</w:t>
      </w:r>
      <w:r w:rsidRPr="00E27053">
        <w:rPr>
          <w:sz w:val="24"/>
          <w:szCs w:val="24"/>
        </w:rPr>
        <w:tab/>
        <w:t>Здійснює моніторинг діяльності психологічної служби закладів освіти.</w:t>
      </w:r>
    </w:p>
    <w:p w:rsidR="00442AA5" w:rsidRPr="00E27053" w:rsidRDefault="00442AA5" w:rsidP="00442AA5">
      <w:pPr>
        <w:pStyle w:val="af"/>
        <w:spacing w:after="0"/>
        <w:ind w:left="0"/>
        <w:jc w:val="both"/>
        <w:rPr>
          <w:sz w:val="24"/>
          <w:szCs w:val="24"/>
        </w:rPr>
      </w:pPr>
      <w:r w:rsidRPr="00E27053">
        <w:rPr>
          <w:sz w:val="24"/>
          <w:szCs w:val="24"/>
        </w:rPr>
        <w:t>12.</w:t>
      </w:r>
      <w:r w:rsidRPr="00E27053">
        <w:rPr>
          <w:sz w:val="24"/>
          <w:szCs w:val="24"/>
        </w:rPr>
        <w:tab/>
        <w:t xml:space="preserve"> Організовує та координує профілактичну роботу з дітьми трудових мігрантів, переселенців із зони АТО, з питань запобігання торгівлі людьми, злочинності, наркоманії, насильства та конфліктів, булінгу  тощо.</w:t>
      </w:r>
    </w:p>
    <w:p w:rsidR="00442AA5" w:rsidRPr="00E27053" w:rsidRDefault="00442AA5" w:rsidP="00442AA5">
      <w:pPr>
        <w:pStyle w:val="af"/>
        <w:spacing w:after="0"/>
        <w:ind w:left="0"/>
        <w:jc w:val="both"/>
        <w:rPr>
          <w:sz w:val="24"/>
          <w:szCs w:val="24"/>
        </w:rPr>
      </w:pPr>
      <w:r w:rsidRPr="00E27053">
        <w:rPr>
          <w:sz w:val="24"/>
          <w:szCs w:val="24"/>
        </w:rPr>
        <w:t>13.</w:t>
      </w:r>
      <w:r w:rsidRPr="00E27053">
        <w:rPr>
          <w:sz w:val="24"/>
          <w:szCs w:val="24"/>
        </w:rPr>
        <w:tab/>
        <w:t>Використовує в своїй діяльності сучасні форми та методи надання психологічних послуг (семінари-практикуми, тренінги, індивідуальне та групове консультування тощо). Проводить відповідні заходи з педагогічними працівниками та керівниками закладів освіти міста.</w:t>
      </w:r>
    </w:p>
    <w:p w:rsidR="00442AA5" w:rsidRPr="00E27053" w:rsidRDefault="00442AA5" w:rsidP="00442AA5">
      <w:pPr>
        <w:pStyle w:val="af"/>
        <w:spacing w:after="0"/>
        <w:ind w:left="0"/>
        <w:jc w:val="both"/>
        <w:rPr>
          <w:sz w:val="24"/>
          <w:szCs w:val="24"/>
        </w:rPr>
      </w:pPr>
      <w:r w:rsidRPr="00E27053">
        <w:rPr>
          <w:sz w:val="24"/>
          <w:szCs w:val="24"/>
        </w:rPr>
        <w:t>14. Організовує вивчення та всебічний аналіз стану роботи психологічної служби, готує рекомендації по удосконаленню діяльності працівників психологічної служби.</w:t>
      </w:r>
    </w:p>
    <w:p w:rsidR="00442AA5" w:rsidRPr="00E27053" w:rsidRDefault="00442AA5" w:rsidP="00442AA5">
      <w:pPr>
        <w:pStyle w:val="af"/>
        <w:tabs>
          <w:tab w:val="left" w:pos="567"/>
          <w:tab w:val="left" w:pos="1148"/>
        </w:tabs>
        <w:spacing w:after="0"/>
        <w:ind w:left="0"/>
        <w:jc w:val="both"/>
        <w:rPr>
          <w:sz w:val="24"/>
          <w:szCs w:val="24"/>
        </w:rPr>
      </w:pPr>
      <w:r w:rsidRPr="00E27053">
        <w:rPr>
          <w:sz w:val="24"/>
          <w:szCs w:val="24"/>
        </w:rPr>
        <w:t>15.</w:t>
      </w:r>
      <w:r w:rsidRPr="00E27053">
        <w:rPr>
          <w:sz w:val="24"/>
          <w:szCs w:val="24"/>
        </w:rPr>
        <w:tab/>
        <w:t>Веде облік своєї роботи та оформляє робочу документацію, подає у встановлені терміни необхідну звітну документацію керівництву управління освіти та іншим установам освіти.</w:t>
      </w:r>
    </w:p>
    <w:p w:rsidR="00442AA5" w:rsidRPr="00E27053" w:rsidRDefault="00442AA5" w:rsidP="00442AA5">
      <w:pPr>
        <w:pStyle w:val="af"/>
        <w:spacing w:after="0"/>
        <w:ind w:left="0"/>
        <w:jc w:val="both"/>
        <w:rPr>
          <w:sz w:val="24"/>
          <w:szCs w:val="24"/>
        </w:rPr>
      </w:pPr>
      <w:r w:rsidRPr="00E27053">
        <w:rPr>
          <w:sz w:val="24"/>
          <w:szCs w:val="24"/>
        </w:rPr>
        <w:t>16.</w:t>
      </w:r>
      <w:r w:rsidRPr="00E27053">
        <w:rPr>
          <w:sz w:val="24"/>
          <w:szCs w:val="24"/>
        </w:rPr>
        <w:tab/>
        <w:t xml:space="preserve">Надає консультації адміністрації закладів освіти з психологічних аспектів освітнього процесу та управлінської діяльності. </w:t>
      </w:r>
    </w:p>
    <w:p w:rsidR="00442AA5" w:rsidRPr="00E27053" w:rsidRDefault="00442AA5" w:rsidP="00442AA5">
      <w:pPr>
        <w:pStyle w:val="af"/>
        <w:tabs>
          <w:tab w:val="left" w:pos="567"/>
          <w:tab w:val="left" w:pos="1148"/>
        </w:tabs>
        <w:spacing w:after="0"/>
        <w:ind w:left="0"/>
        <w:jc w:val="both"/>
        <w:rPr>
          <w:sz w:val="24"/>
          <w:szCs w:val="24"/>
        </w:rPr>
      </w:pPr>
      <w:r w:rsidRPr="00E27053">
        <w:rPr>
          <w:sz w:val="24"/>
          <w:szCs w:val="24"/>
        </w:rPr>
        <w:t>2.17. Організовує роботу працівників психологічної служби щодо розробки планів роботи, забезпечує методичний супровід за їх виконанням. Бере участь у плануванні роботи відділу науково-методичного та інформаційного  забезпечення управління освіти.</w:t>
      </w:r>
    </w:p>
    <w:p w:rsidR="00442AA5" w:rsidRPr="00E27053" w:rsidRDefault="00442AA5" w:rsidP="00442AA5">
      <w:pPr>
        <w:pStyle w:val="af"/>
        <w:spacing w:after="0"/>
        <w:ind w:left="0"/>
        <w:jc w:val="both"/>
        <w:rPr>
          <w:sz w:val="24"/>
          <w:szCs w:val="24"/>
        </w:rPr>
      </w:pPr>
      <w:r w:rsidRPr="00E27053">
        <w:rPr>
          <w:sz w:val="24"/>
          <w:szCs w:val="24"/>
        </w:rPr>
        <w:t>18.</w:t>
      </w:r>
      <w:r w:rsidRPr="00E27053">
        <w:rPr>
          <w:sz w:val="24"/>
          <w:szCs w:val="24"/>
        </w:rPr>
        <w:tab/>
        <w:t>Надає методичну допомогу закладам освіти щодо роботи з дітьми з особливими освітніми потребами, щодо розробки та впровадження розвивальних, корекційних програм, положень, методичних рекомендацій, планів освітньої діяльності з урахуванням індивідуальних, гендерних, вікових особливостей здобувачів освіти, а також для осіб, які перебувають на індивідуальній та інклюзивній формі навчання.</w:t>
      </w:r>
    </w:p>
    <w:p w:rsidR="00442AA5" w:rsidRPr="00E27053" w:rsidRDefault="00442AA5" w:rsidP="00442AA5">
      <w:pPr>
        <w:pStyle w:val="af"/>
        <w:spacing w:after="0"/>
        <w:ind w:left="0"/>
        <w:jc w:val="both"/>
        <w:rPr>
          <w:sz w:val="24"/>
          <w:szCs w:val="24"/>
        </w:rPr>
      </w:pPr>
      <w:r w:rsidRPr="00E27053">
        <w:rPr>
          <w:sz w:val="24"/>
          <w:szCs w:val="24"/>
        </w:rPr>
        <w:lastRenderedPageBreak/>
        <w:t>19.</w:t>
      </w:r>
      <w:r w:rsidRPr="00E27053">
        <w:rPr>
          <w:sz w:val="24"/>
          <w:szCs w:val="24"/>
        </w:rPr>
        <w:tab/>
        <w:t>Надає матеріали для наповнення сайту управління освіти.</w:t>
      </w:r>
    </w:p>
    <w:p w:rsidR="00442AA5" w:rsidRPr="00E27053" w:rsidRDefault="00442AA5" w:rsidP="00442AA5">
      <w:pPr>
        <w:pStyle w:val="af"/>
        <w:spacing w:after="0"/>
        <w:ind w:left="0"/>
        <w:jc w:val="both"/>
        <w:rPr>
          <w:sz w:val="24"/>
          <w:szCs w:val="24"/>
        </w:rPr>
      </w:pPr>
      <w:r w:rsidRPr="00E27053">
        <w:rPr>
          <w:sz w:val="24"/>
          <w:szCs w:val="24"/>
        </w:rPr>
        <w:t>20.</w:t>
      </w:r>
      <w:r w:rsidRPr="00E27053">
        <w:rPr>
          <w:sz w:val="24"/>
          <w:szCs w:val="24"/>
        </w:rPr>
        <w:tab/>
        <w:t>Виконує інші обов'язки і повноваження за дорученням начальника управління освіти або начальника відділу науково-методичного та інформаційного забезпечення.</w:t>
      </w:r>
    </w:p>
    <w:p w:rsidR="00446CFC" w:rsidRPr="00E27053" w:rsidRDefault="00446CFC" w:rsidP="00442AA5">
      <w:pPr>
        <w:jc w:val="both"/>
        <w:rPr>
          <w:sz w:val="24"/>
          <w:szCs w:val="24"/>
        </w:rPr>
      </w:pPr>
      <w:r w:rsidRPr="00E27053">
        <w:rPr>
          <w:sz w:val="24"/>
          <w:szCs w:val="24"/>
        </w:rPr>
        <w:t>начальника управління освіти та начальника відділу науково-методичного та інформаційного забезпечення управління освіти</w:t>
      </w:r>
      <w:r w:rsidR="00A7001E" w:rsidRPr="00E27053">
        <w:rPr>
          <w:sz w:val="24"/>
          <w:szCs w:val="24"/>
        </w:rPr>
        <w:t>.</w:t>
      </w:r>
    </w:p>
    <w:p w:rsidR="00A7001E" w:rsidRPr="00E27053" w:rsidRDefault="00A7001E" w:rsidP="00442AA5">
      <w:pPr>
        <w:jc w:val="both"/>
        <w:rPr>
          <w:sz w:val="24"/>
          <w:szCs w:val="24"/>
        </w:rPr>
      </w:pPr>
    </w:p>
    <w:p w:rsidR="00A7001E" w:rsidRPr="00E27053" w:rsidRDefault="00A7001E" w:rsidP="00A7001E">
      <w:pPr>
        <w:ind w:hanging="284"/>
        <w:jc w:val="both"/>
        <w:rPr>
          <w:sz w:val="24"/>
          <w:szCs w:val="24"/>
        </w:rPr>
      </w:pPr>
    </w:p>
    <w:p w:rsidR="001017D0" w:rsidRPr="00E27053" w:rsidRDefault="001017D0" w:rsidP="001017D0">
      <w:pPr>
        <w:jc w:val="center"/>
        <w:rPr>
          <w:b/>
          <w:sz w:val="24"/>
          <w:szCs w:val="24"/>
        </w:rPr>
      </w:pPr>
      <w:r w:rsidRPr="00E27053">
        <w:rPr>
          <w:b/>
          <w:sz w:val="24"/>
          <w:szCs w:val="24"/>
        </w:rPr>
        <w:t>Науково-методичне та інформаційне забезпечення процесу управління методичною роботою</w:t>
      </w:r>
    </w:p>
    <w:p w:rsidR="004B2248" w:rsidRPr="00E27053" w:rsidRDefault="004B2248" w:rsidP="001017D0">
      <w:pPr>
        <w:jc w:val="center"/>
        <w:rPr>
          <w:b/>
          <w:sz w:val="24"/>
          <w:szCs w:val="24"/>
        </w:rPr>
      </w:pPr>
    </w:p>
    <w:tbl>
      <w:tblPr>
        <w:tblW w:w="49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5934"/>
        <w:gridCol w:w="2835"/>
        <w:gridCol w:w="2835"/>
        <w:gridCol w:w="2195"/>
      </w:tblGrid>
      <w:tr w:rsidR="00E27053" w:rsidRPr="00E27053" w:rsidTr="001017D0">
        <w:trPr>
          <w:cantSplit/>
        </w:trPr>
        <w:tc>
          <w:tcPr>
            <w:tcW w:w="386" w:type="pct"/>
            <w:vAlign w:val="center"/>
          </w:tcPr>
          <w:p w:rsidR="001017D0" w:rsidRPr="00E27053" w:rsidRDefault="001017D0" w:rsidP="001017D0">
            <w:pPr>
              <w:jc w:val="center"/>
              <w:rPr>
                <w:b/>
                <w:bCs/>
                <w:sz w:val="24"/>
                <w:szCs w:val="24"/>
              </w:rPr>
            </w:pPr>
            <w:r w:rsidRPr="00E27053">
              <w:rPr>
                <w:b/>
                <w:bCs/>
                <w:sz w:val="24"/>
                <w:szCs w:val="24"/>
              </w:rPr>
              <w:t>№</w:t>
            </w:r>
          </w:p>
        </w:tc>
        <w:tc>
          <w:tcPr>
            <w:tcW w:w="1984"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948"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948"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734"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1017D0">
        <w:trPr>
          <w:cantSplit/>
          <w:trHeight w:val="533"/>
        </w:trPr>
        <w:tc>
          <w:tcPr>
            <w:tcW w:w="386" w:type="pct"/>
          </w:tcPr>
          <w:p w:rsidR="001017D0" w:rsidRPr="00E27053" w:rsidRDefault="001017D0" w:rsidP="000A1B45">
            <w:pPr>
              <w:pStyle w:val="affb"/>
              <w:numPr>
                <w:ilvl w:val="0"/>
                <w:numId w:val="7"/>
              </w:numPr>
              <w:tabs>
                <w:tab w:val="left" w:pos="105"/>
                <w:tab w:val="left" w:pos="356"/>
              </w:tabs>
              <w:spacing w:after="0" w:line="240" w:lineRule="auto"/>
              <w:ind w:left="0" w:firstLine="0"/>
              <w:rPr>
                <w:rFonts w:ascii="Times New Roman" w:hAnsi="Times New Roman"/>
                <w:b/>
                <w:bCs/>
                <w:sz w:val="24"/>
                <w:szCs w:val="24"/>
                <w:lang w:val="uk-UA"/>
              </w:rPr>
            </w:pPr>
          </w:p>
        </w:tc>
        <w:tc>
          <w:tcPr>
            <w:tcW w:w="1984" w:type="pct"/>
          </w:tcPr>
          <w:p w:rsidR="001017D0" w:rsidRPr="00E27053" w:rsidRDefault="001017D0" w:rsidP="001017D0">
            <w:pPr>
              <w:pStyle w:val="afffa"/>
              <w:jc w:val="both"/>
              <w:rPr>
                <w:rFonts w:ascii="Times New Roman" w:hAnsi="Times New Roman"/>
                <w:sz w:val="24"/>
                <w:szCs w:val="24"/>
                <w:lang w:val="uk-UA" w:eastAsia="uk-UA"/>
              </w:rPr>
            </w:pPr>
            <w:r w:rsidRPr="00E27053">
              <w:rPr>
                <w:rFonts w:ascii="Times New Roman" w:hAnsi="Times New Roman"/>
                <w:sz w:val="24"/>
                <w:szCs w:val="24"/>
                <w:lang w:val="uk-UA" w:eastAsia="uk-UA"/>
              </w:rPr>
              <w:t>Проведення міських етапів конкурсів  «Учитель року», «Кращий вихователь Харківщини» у 2020 році</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 xml:space="preserve">лютий грудень </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tc>
        <w:tc>
          <w:tcPr>
            <w:tcW w:w="734" w:type="pct"/>
          </w:tcPr>
          <w:p w:rsidR="001017D0" w:rsidRPr="00E27053" w:rsidRDefault="001017D0" w:rsidP="001017D0">
            <w:pPr>
              <w:rPr>
                <w:sz w:val="24"/>
                <w:szCs w:val="24"/>
                <w:lang w:eastAsia="uk-UA"/>
              </w:rPr>
            </w:pPr>
          </w:p>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0A1B45">
            <w:pPr>
              <w:pStyle w:val="affb"/>
              <w:numPr>
                <w:ilvl w:val="0"/>
                <w:numId w:val="7"/>
              </w:numPr>
              <w:tabs>
                <w:tab w:val="left" w:pos="105"/>
                <w:tab w:val="left" w:pos="356"/>
              </w:tabs>
              <w:spacing w:after="0" w:line="240" w:lineRule="auto"/>
              <w:ind w:left="0" w:firstLine="0"/>
              <w:rPr>
                <w:rFonts w:ascii="Times New Roman" w:hAnsi="Times New Roman"/>
                <w:b/>
                <w:bCs/>
                <w:sz w:val="24"/>
                <w:szCs w:val="24"/>
                <w:lang w:val="uk-UA"/>
              </w:rPr>
            </w:pPr>
          </w:p>
        </w:tc>
        <w:tc>
          <w:tcPr>
            <w:tcW w:w="1984" w:type="pct"/>
          </w:tcPr>
          <w:p w:rsidR="001017D0" w:rsidRPr="00E27053" w:rsidRDefault="001017D0" w:rsidP="001017D0">
            <w:pPr>
              <w:jc w:val="both"/>
              <w:rPr>
                <w:sz w:val="24"/>
                <w:szCs w:val="24"/>
                <w:lang w:eastAsia="uk-UA"/>
              </w:rPr>
            </w:pPr>
            <w:r w:rsidRPr="00E27053">
              <w:rPr>
                <w:sz w:val="24"/>
                <w:szCs w:val="24"/>
                <w:lang w:eastAsia="uk-UA"/>
              </w:rPr>
              <w:t>Поповнення сторінки на WEB-сайті управління освіти методичними матеріалами щодо організації освітнього процесу</w:t>
            </w:r>
          </w:p>
        </w:tc>
        <w:tc>
          <w:tcPr>
            <w:tcW w:w="948" w:type="pct"/>
          </w:tcPr>
          <w:p w:rsidR="001017D0" w:rsidRPr="00E27053" w:rsidRDefault="001017D0" w:rsidP="001017D0">
            <w:pPr>
              <w:jc w:val="center"/>
              <w:rPr>
                <w:sz w:val="24"/>
                <w:szCs w:val="24"/>
                <w:lang w:eastAsia="uk-UA"/>
              </w:rPr>
            </w:pPr>
            <w:r w:rsidRPr="00E27053">
              <w:rPr>
                <w:sz w:val="24"/>
                <w:szCs w:val="24"/>
                <w:lang w:eastAsia="uk-UA"/>
              </w:rPr>
              <w:t>Протягом 2020 року</w:t>
            </w:r>
          </w:p>
        </w:tc>
        <w:tc>
          <w:tcPr>
            <w:tcW w:w="948" w:type="pct"/>
          </w:tcPr>
          <w:p w:rsidR="001017D0" w:rsidRPr="00E27053" w:rsidRDefault="001017D0" w:rsidP="001017D0">
            <w:pPr>
              <w:jc w:val="center"/>
              <w:rPr>
                <w:sz w:val="24"/>
                <w:szCs w:val="24"/>
                <w:lang w:eastAsia="uk-UA"/>
              </w:rPr>
            </w:pPr>
            <w:r w:rsidRPr="00E27053">
              <w:rPr>
                <w:sz w:val="24"/>
                <w:szCs w:val="24"/>
                <w:lang w:eastAsia="uk-UA"/>
              </w:rPr>
              <w:t>працівники ВНМІЗ</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0A1B45">
            <w:pPr>
              <w:pStyle w:val="affb"/>
              <w:numPr>
                <w:ilvl w:val="0"/>
                <w:numId w:val="7"/>
              </w:numPr>
              <w:tabs>
                <w:tab w:val="left" w:pos="105"/>
                <w:tab w:val="left" w:pos="356"/>
              </w:tabs>
              <w:spacing w:after="0" w:line="240" w:lineRule="auto"/>
              <w:ind w:left="0" w:firstLine="0"/>
              <w:rPr>
                <w:rFonts w:ascii="Times New Roman" w:hAnsi="Times New Roman"/>
                <w:b/>
                <w:bCs/>
                <w:sz w:val="24"/>
                <w:szCs w:val="24"/>
                <w:lang w:val="uk-UA"/>
              </w:rPr>
            </w:pPr>
          </w:p>
        </w:tc>
        <w:tc>
          <w:tcPr>
            <w:tcW w:w="1984" w:type="pct"/>
          </w:tcPr>
          <w:p w:rsidR="001017D0" w:rsidRPr="00E27053" w:rsidRDefault="001017D0" w:rsidP="001017D0">
            <w:pPr>
              <w:jc w:val="both"/>
              <w:rPr>
                <w:sz w:val="24"/>
                <w:szCs w:val="24"/>
                <w:lang w:eastAsia="uk-UA"/>
              </w:rPr>
            </w:pPr>
            <w:r w:rsidRPr="00E27053">
              <w:rPr>
                <w:sz w:val="24"/>
                <w:szCs w:val="24"/>
                <w:lang w:eastAsia="uk-UA"/>
              </w:rPr>
              <w:t>Проведення міських педагогічних тижнів</w:t>
            </w:r>
          </w:p>
          <w:p w:rsidR="001017D0" w:rsidRPr="00E27053" w:rsidRDefault="001017D0" w:rsidP="001017D0">
            <w:pPr>
              <w:jc w:val="both"/>
              <w:rPr>
                <w:sz w:val="24"/>
                <w:szCs w:val="24"/>
                <w:lang w:eastAsia="uk-UA"/>
              </w:rPr>
            </w:pPr>
          </w:p>
        </w:tc>
        <w:tc>
          <w:tcPr>
            <w:tcW w:w="948" w:type="pct"/>
          </w:tcPr>
          <w:p w:rsidR="001017D0" w:rsidRPr="00E27053" w:rsidRDefault="001017D0" w:rsidP="001017D0">
            <w:pPr>
              <w:jc w:val="center"/>
              <w:rPr>
                <w:sz w:val="24"/>
                <w:szCs w:val="24"/>
                <w:lang w:eastAsia="uk-UA"/>
              </w:rPr>
            </w:pPr>
            <w:r w:rsidRPr="00E27053">
              <w:rPr>
                <w:sz w:val="24"/>
                <w:szCs w:val="24"/>
                <w:lang w:eastAsia="uk-UA"/>
              </w:rPr>
              <w:t>Протягом  2020 року</w:t>
            </w:r>
          </w:p>
        </w:tc>
        <w:tc>
          <w:tcPr>
            <w:tcW w:w="948" w:type="pct"/>
          </w:tcPr>
          <w:p w:rsidR="001017D0" w:rsidRPr="00E27053" w:rsidRDefault="001017D0" w:rsidP="001017D0">
            <w:pPr>
              <w:jc w:val="center"/>
              <w:rPr>
                <w:sz w:val="24"/>
                <w:szCs w:val="24"/>
                <w:lang w:eastAsia="uk-UA"/>
              </w:rPr>
            </w:pPr>
            <w:r w:rsidRPr="00E27053">
              <w:rPr>
                <w:sz w:val="24"/>
                <w:szCs w:val="24"/>
                <w:lang w:eastAsia="uk-UA"/>
              </w:rPr>
              <w:t xml:space="preserve">Золотарьова Н.М., </w:t>
            </w:r>
            <w:r w:rsidRPr="00E27053">
              <w:rPr>
                <w:sz w:val="24"/>
                <w:szCs w:val="24"/>
              </w:rPr>
              <w:t>працівники ВНМІЗ</w:t>
            </w:r>
          </w:p>
        </w:tc>
        <w:tc>
          <w:tcPr>
            <w:tcW w:w="734" w:type="pct"/>
          </w:tcPr>
          <w:p w:rsidR="001017D0" w:rsidRPr="00E27053" w:rsidRDefault="001017D0" w:rsidP="001017D0">
            <w:pPr>
              <w:rPr>
                <w:sz w:val="24"/>
                <w:szCs w:val="24"/>
                <w:lang w:eastAsia="uk-UA"/>
              </w:rPr>
            </w:pPr>
          </w:p>
        </w:tc>
      </w:tr>
      <w:tr w:rsidR="00E27053" w:rsidRPr="00E27053" w:rsidTr="001017D0">
        <w:trPr>
          <w:cantSplit/>
        </w:trPr>
        <w:tc>
          <w:tcPr>
            <w:tcW w:w="386" w:type="pct"/>
          </w:tcPr>
          <w:p w:rsidR="001017D0" w:rsidRPr="00E27053" w:rsidRDefault="001017D0" w:rsidP="000A1B45">
            <w:pPr>
              <w:pStyle w:val="affb"/>
              <w:numPr>
                <w:ilvl w:val="0"/>
                <w:numId w:val="7"/>
              </w:numPr>
              <w:tabs>
                <w:tab w:val="left" w:pos="105"/>
                <w:tab w:val="left" w:pos="356"/>
              </w:tabs>
              <w:spacing w:after="0" w:line="240" w:lineRule="auto"/>
              <w:ind w:left="0" w:firstLine="0"/>
              <w:rPr>
                <w:rFonts w:ascii="Times New Roman" w:hAnsi="Times New Roman"/>
                <w:b/>
                <w:bCs/>
                <w:sz w:val="24"/>
                <w:szCs w:val="24"/>
                <w:lang w:val="uk-UA"/>
              </w:rPr>
            </w:pPr>
          </w:p>
        </w:tc>
        <w:tc>
          <w:tcPr>
            <w:tcW w:w="1984" w:type="pct"/>
          </w:tcPr>
          <w:p w:rsidR="001017D0" w:rsidRPr="00E27053" w:rsidRDefault="001017D0" w:rsidP="001017D0">
            <w:pPr>
              <w:jc w:val="both"/>
              <w:rPr>
                <w:sz w:val="24"/>
                <w:szCs w:val="24"/>
                <w:lang w:eastAsia="uk-UA"/>
              </w:rPr>
            </w:pPr>
            <w:r w:rsidRPr="00E27053">
              <w:rPr>
                <w:sz w:val="24"/>
                <w:szCs w:val="24"/>
                <w:lang w:eastAsia="uk-UA"/>
              </w:rPr>
              <w:t xml:space="preserve">Засідання методичної ради </w:t>
            </w:r>
          </w:p>
        </w:tc>
        <w:tc>
          <w:tcPr>
            <w:tcW w:w="948" w:type="pct"/>
          </w:tcPr>
          <w:p w:rsidR="001017D0" w:rsidRPr="00E27053" w:rsidRDefault="001017D0" w:rsidP="001017D0">
            <w:pPr>
              <w:jc w:val="center"/>
              <w:rPr>
                <w:sz w:val="24"/>
                <w:szCs w:val="24"/>
              </w:rPr>
            </w:pPr>
            <w:r w:rsidRPr="00E27053">
              <w:rPr>
                <w:sz w:val="24"/>
                <w:szCs w:val="24"/>
              </w:rPr>
              <w:t>січень</w:t>
            </w:r>
          </w:p>
          <w:p w:rsidR="001017D0" w:rsidRPr="00E27053" w:rsidRDefault="001017D0" w:rsidP="001017D0">
            <w:pPr>
              <w:jc w:val="center"/>
              <w:rPr>
                <w:sz w:val="24"/>
                <w:szCs w:val="24"/>
              </w:rPr>
            </w:pPr>
            <w:r w:rsidRPr="00E27053">
              <w:rPr>
                <w:sz w:val="24"/>
                <w:szCs w:val="24"/>
              </w:rPr>
              <w:t>березень</w:t>
            </w:r>
          </w:p>
          <w:p w:rsidR="001017D0" w:rsidRPr="00E27053" w:rsidRDefault="001017D0" w:rsidP="001017D0">
            <w:pPr>
              <w:jc w:val="center"/>
              <w:rPr>
                <w:sz w:val="24"/>
                <w:szCs w:val="24"/>
              </w:rPr>
            </w:pPr>
            <w:r w:rsidRPr="00E27053">
              <w:rPr>
                <w:sz w:val="24"/>
                <w:szCs w:val="24"/>
              </w:rPr>
              <w:t>травень</w:t>
            </w:r>
          </w:p>
          <w:p w:rsidR="001017D0" w:rsidRPr="00E27053" w:rsidRDefault="001017D0" w:rsidP="001017D0">
            <w:pPr>
              <w:jc w:val="center"/>
              <w:rPr>
                <w:sz w:val="24"/>
                <w:szCs w:val="24"/>
              </w:rPr>
            </w:pPr>
            <w:r w:rsidRPr="00E27053">
              <w:rPr>
                <w:sz w:val="24"/>
                <w:szCs w:val="24"/>
              </w:rPr>
              <w:t>вересень</w:t>
            </w:r>
          </w:p>
          <w:p w:rsidR="001017D0" w:rsidRPr="00E27053" w:rsidRDefault="001017D0" w:rsidP="001017D0">
            <w:pPr>
              <w:jc w:val="center"/>
              <w:rPr>
                <w:sz w:val="24"/>
                <w:szCs w:val="24"/>
              </w:rPr>
            </w:pPr>
            <w:r w:rsidRPr="00E27053">
              <w:rPr>
                <w:sz w:val="24"/>
                <w:szCs w:val="24"/>
              </w:rPr>
              <w:t>листопад</w:t>
            </w:r>
          </w:p>
          <w:p w:rsidR="001017D0" w:rsidRPr="00E27053" w:rsidRDefault="001017D0" w:rsidP="001017D0">
            <w:pPr>
              <w:jc w:val="center"/>
              <w:rPr>
                <w:sz w:val="24"/>
                <w:szCs w:val="24"/>
                <w:lang w:eastAsia="uk-UA"/>
              </w:rPr>
            </w:pPr>
            <w:r w:rsidRPr="00E27053">
              <w:rPr>
                <w:sz w:val="24"/>
                <w:szCs w:val="24"/>
              </w:rPr>
              <w:t>(четверта середа) 2020 року</w:t>
            </w:r>
          </w:p>
        </w:tc>
        <w:tc>
          <w:tcPr>
            <w:tcW w:w="948"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jc w:val="center"/>
              <w:rPr>
                <w:sz w:val="24"/>
                <w:szCs w:val="24"/>
                <w:lang w:eastAsia="uk-UA"/>
              </w:rPr>
            </w:pPr>
            <w:r w:rsidRPr="00E27053">
              <w:rPr>
                <w:sz w:val="24"/>
                <w:szCs w:val="24"/>
                <w:lang w:eastAsia="uk-UA"/>
              </w:rPr>
              <w:t>Агішева С.Р.</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5</w:t>
            </w:r>
          </w:p>
        </w:tc>
        <w:tc>
          <w:tcPr>
            <w:tcW w:w="1984" w:type="pct"/>
          </w:tcPr>
          <w:p w:rsidR="001017D0" w:rsidRPr="00E27053" w:rsidRDefault="001017D0" w:rsidP="001017D0">
            <w:pPr>
              <w:jc w:val="both"/>
              <w:rPr>
                <w:sz w:val="24"/>
                <w:szCs w:val="24"/>
                <w:lang w:eastAsia="uk-UA"/>
              </w:rPr>
            </w:pPr>
            <w:r w:rsidRPr="00E27053">
              <w:rPr>
                <w:sz w:val="24"/>
                <w:szCs w:val="24"/>
                <w:lang w:eastAsia="uk-UA"/>
              </w:rPr>
              <w:t>Оновлення банку даних обдарованих дітей</w:t>
            </w:r>
          </w:p>
        </w:tc>
        <w:tc>
          <w:tcPr>
            <w:tcW w:w="948" w:type="pct"/>
          </w:tcPr>
          <w:p w:rsidR="001017D0" w:rsidRPr="00E27053" w:rsidRDefault="001017D0" w:rsidP="001017D0">
            <w:pPr>
              <w:jc w:val="center"/>
              <w:rPr>
                <w:sz w:val="24"/>
                <w:szCs w:val="24"/>
                <w:lang w:eastAsia="uk-UA"/>
              </w:rPr>
            </w:pPr>
            <w:r w:rsidRPr="00E27053">
              <w:rPr>
                <w:sz w:val="24"/>
                <w:szCs w:val="24"/>
                <w:lang w:eastAsia="uk-UA"/>
              </w:rPr>
              <w:t>квітень-травень</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6</w:t>
            </w:r>
          </w:p>
        </w:tc>
        <w:tc>
          <w:tcPr>
            <w:tcW w:w="1984" w:type="pct"/>
          </w:tcPr>
          <w:p w:rsidR="001017D0" w:rsidRPr="00E27053" w:rsidRDefault="001017D0" w:rsidP="001017D0">
            <w:pPr>
              <w:jc w:val="both"/>
              <w:rPr>
                <w:sz w:val="24"/>
                <w:szCs w:val="24"/>
                <w:lang w:eastAsia="uk-UA"/>
              </w:rPr>
            </w:pPr>
            <w:r w:rsidRPr="00E27053">
              <w:rPr>
                <w:sz w:val="24"/>
                <w:szCs w:val="24"/>
                <w:lang w:eastAsia="uk-UA"/>
              </w:rPr>
              <w:t>Оновлення банку даних освітніх проектів, інновацій</w:t>
            </w:r>
          </w:p>
        </w:tc>
        <w:tc>
          <w:tcPr>
            <w:tcW w:w="948" w:type="pct"/>
          </w:tcPr>
          <w:p w:rsidR="001017D0" w:rsidRPr="00E27053" w:rsidRDefault="001017D0" w:rsidP="001017D0">
            <w:pPr>
              <w:jc w:val="center"/>
              <w:rPr>
                <w:sz w:val="24"/>
                <w:szCs w:val="24"/>
                <w:lang w:eastAsia="uk-UA"/>
              </w:rPr>
            </w:pPr>
            <w:r w:rsidRPr="00E27053">
              <w:rPr>
                <w:sz w:val="24"/>
                <w:szCs w:val="24"/>
                <w:lang w:eastAsia="uk-UA"/>
              </w:rPr>
              <w:t>Листопад2020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7</w:t>
            </w:r>
          </w:p>
        </w:tc>
        <w:tc>
          <w:tcPr>
            <w:tcW w:w="1984" w:type="pct"/>
          </w:tcPr>
          <w:p w:rsidR="001017D0" w:rsidRPr="00E27053" w:rsidRDefault="001017D0" w:rsidP="001017D0">
            <w:pPr>
              <w:jc w:val="both"/>
              <w:rPr>
                <w:sz w:val="24"/>
                <w:szCs w:val="24"/>
                <w:lang w:eastAsia="uk-UA"/>
              </w:rPr>
            </w:pPr>
            <w:r w:rsidRPr="00E27053">
              <w:rPr>
                <w:sz w:val="24"/>
                <w:szCs w:val="24"/>
                <w:lang w:eastAsia="uk-UA"/>
              </w:rPr>
              <w:t>Оновлення індивідуальних карток педагогічних працівників ЗЗСО, ЗДО</w:t>
            </w:r>
          </w:p>
        </w:tc>
        <w:tc>
          <w:tcPr>
            <w:tcW w:w="948" w:type="pct"/>
          </w:tcPr>
          <w:p w:rsidR="001017D0" w:rsidRPr="00E27053" w:rsidRDefault="001017D0" w:rsidP="001017D0">
            <w:pPr>
              <w:jc w:val="center"/>
              <w:rPr>
                <w:sz w:val="24"/>
                <w:szCs w:val="24"/>
                <w:lang w:eastAsia="uk-UA"/>
              </w:rPr>
            </w:pPr>
            <w:r w:rsidRPr="00E27053">
              <w:rPr>
                <w:sz w:val="24"/>
                <w:szCs w:val="24"/>
                <w:lang w:eastAsia="uk-UA"/>
              </w:rPr>
              <w:t>Січень,</w:t>
            </w:r>
          </w:p>
          <w:p w:rsidR="001017D0" w:rsidRPr="00E27053" w:rsidRDefault="001017D0" w:rsidP="001017D0">
            <w:pPr>
              <w:jc w:val="center"/>
              <w:rPr>
                <w:sz w:val="24"/>
                <w:szCs w:val="24"/>
                <w:lang w:eastAsia="uk-UA"/>
              </w:rPr>
            </w:pPr>
            <w:r w:rsidRPr="00E27053">
              <w:rPr>
                <w:sz w:val="24"/>
                <w:szCs w:val="24"/>
                <w:lang w:eastAsia="uk-UA"/>
              </w:rPr>
              <w:t>травень,</w:t>
            </w:r>
            <w:r w:rsidRPr="00E27053">
              <w:rPr>
                <w:sz w:val="24"/>
                <w:szCs w:val="24"/>
              </w:rPr>
              <w:t xml:space="preserve"> </w:t>
            </w:r>
            <w:r w:rsidRPr="00E27053">
              <w:rPr>
                <w:sz w:val="24"/>
                <w:szCs w:val="24"/>
                <w:lang w:eastAsia="uk-UA"/>
              </w:rPr>
              <w:t>вересень</w:t>
            </w:r>
          </w:p>
          <w:p w:rsidR="001017D0" w:rsidRPr="00E27053" w:rsidRDefault="001017D0" w:rsidP="001017D0">
            <w:pPr>
              <w:jc w:val="center"/>
              <w:rPr>
                <w:sz w:val="24"/>
                <w:szCs w:val="24"/>
                <w:lang w:eastAsia="uk-UA"/>
              </w:rPr>
            </w:pPr>
            <w:r w:rsidRPr="00E27053">
              <w:rPr>
                <w:sz w:val="24"/>
                <w:szCs w:val="24"/>
                <w:lang w:eastAsia="uk-UA"/>
              </w:rPr>
              <w:t>2020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8</w:t>
            </w:r>
          </w:p>
        </w:tc>
        <w:tc>
          <w:tcPr>
            <w:tcW w:w="1984" w:type="pct"/>
          </w:tcPr>
          <w:p w:rsidR="001017D0" w:rsidRPr="00E27053" w:rsidRDefault="001017D0" w:rsidP="001017D0">
            <w:pPr>
              <w:jc w:val="both"/>
              <w:rPr>
                <w:sz w:val="24"/>
                <w:szCs w:val="24"/>
                <w:lang w:eastAsia="uk-UA"/>
              </w:rPr>
            </w:pPr>
            <w:r w:rsidRPr="00E27053">
              <w:rPr>
                <w:sz w:val="24"/>
                <w:szCs w:val="24"/>
                <w:lang w:eastAsia="uk-UA"/>
              </w:rPr>
              <w:t>Підписка періодичних видань для ВНМІЗ</w:t>
            </w:r>
          </w:p>
        </w:tc>
        <w:tc>
          <w:tcPr>
            <w:tcW w:w="948" w:type="pct"/>
          </w:tcPr>
          <w:p w:rsidR="001017D0" w:rsidRPr="00E27053" w:rsidRDefault="001017D0" w:rsidP="001017D0">
            <w:pPr>
              <w:jc w:val="center"/>
              <w:rPr>
                <w:sz w:val="24"/>
                <w:szCs w:val="24"/>
                <w:lang w:eastAsia="uk-UA"/>
              </w:rPr>
            </w:pPr>
            <w:r w:rsidRPr="00E27053">
              <w:rPr>
                <w:sz w:val="24"/>
                <w:szCs w:val="24"/>
                <w:lang w:eastAsia="uk-UA"/>
              </w:rPr>
              <w:t>Листопад-грудень 2020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lastRenderedPageBreak/>
              <w:t>9</w:t>
            </w:r>
          </w:p>
        </w:tc>
        <w:tc>
          <w:tcPr>
            <w:tcW w:w="1984" w:type="pct"/>
          </w:tcPr>
          <w:p w:rsidR="001017D0" w:rsidRPr="00E27053" w:rsidRDefault="001017D0" w:rsidP="001017D0">
            <w:pPr>
              <w:jc w:val="both"/>
              <w:rPr>
                <w:sz w:val="24"/>
                <w:szCs w:val="24"/>
                <w:lang w:eastAsia="uk-UA"/>
              </w:rPr>
            </w:pPr>
            <w:r w:rsidRPr="00E27053">
              <w:rPr>
                <w:sz w:val="24"/>
                <w:szCs w:val="24"/>
                <w:lang w:eastAsia="uk-UA"/>
              </w:rPr>
              <w:t>Проведення інструктивно-методичних нарад:</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заступниками директорів з НВР</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заступниками ВР</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працівниками психологічної служби</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бібліотекарями</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керівниками ММО</w:t>
            </w:r>
          </w:p>
          <w:p w:rsidR="001017D0" w:rsidRPr="00E27053" w:rsidRDefault="001017D0" w:rsidP="000A1B45">
            <w:pPr>
              <w:numPr>
                <w:ilvl w:val="0"/>
                <w:numId w:val="8"/>
              </w:numPr>
              <w:autoSpaceDE/>
              <w:autoSpaceDN/>
              <w:adjustRightInd/>
              <w:jc w:val="both"/>
              <w:rPr>
                <w:sz w:val="24"/>
                <w:szCs w:val="24"/>
                <w:lang w:eastAsia="uk-UA"/>
              </w:rPr>
            </w:pPr>
            <w:r w:rsidRPr="00E27053">
              <w:rPr>
                <w:sz w:val="24"/>
                <w:szCs w:val="24"/>
                <w:lang w:eastAsia="uk-UA"/>
              </w:rPr>
              <w:t>з вихователями-методистами</w:t>
            </w:r>
          </w:p>
        </w:tc>
        <w:tc>
          <w:tcPr>
            <w:tcW w:w="948" w:type="pct"/>
          </w:tcPr>
          <w:p w:rsidR="001017D0" w:rsidRPr="00E27053" w:rsidRDefault="001017D0" w:rsidP="001017D0">
            <w:pPr>
              <w:jc w:val="center"/>
              <w:rPr>
                <w:sz w:val="24"/>
                <w:szCs w:val="24"/>
                <w:lang w:eastAsia="uk-UA"/>
              </w:rPr>
            </w:pPr>
            <w:r w:rsidRPr="00E27053">
              <w:rPr>
                <w:sz w:val="24"/>
                <w:szCs w:val="24"/>
                <w:lang w:eastAsia="uk-UA"/>
              </w:rPr>
              <w:t>згідно з циклограмою щомісячної діяльності</w:t>
            </w:r>
          </w:p>
          <w:p w:rsidR="001017D0" w:rsidRPr="00E27053" w:rsidRDefault="001017D0" w:rsidP="001017D0">
            <w:pPr>
              <w:jc w:val="center"/>
              <w:rPr>
                <w:sz w:val="24"/>
                <w:szCs w:val="24"/>
                <w:lang w:eastAsia="uk-UA"/>
              </w:rPr>
            </w:pP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ind w:left="34"/>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p w:rsidR="001017D0" w:rsidRPr="00E27053" w:rsidRDefault="001017D0" w:rsidP="001017D0">
            <w:pPr>
              <w:pStyle w:val="afffa"/>
              <w:ind w:left="34"/>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ind w:left="34"/>
              <w:jc w:val="center"/>
              <w:rPr>
                <w:rFonts w:ascii="Times New Roman" w:hAnsi="Times New Roman"/>
                <w:sz w:val="24"/>
                <w:szCs w:val="24"/>
                <w:lang w:val="uk-UA" w:eastAsia="uk-UA"/>
              </w:rPr>
            </w:pPr>
            <w:r w:rsidRPr="00E27053">
              <w:rPr>
                <w:rFonts w:ascii="Times New Roman" w:hAnsi="Times New Roman"/>
                <w:sz w:val="24"/>
                <w:szCs w:val="24"/>
                <w:lang w:val="uk-UA" w:eastAsia="uk-UA"/>
              </w:rPr>
              <w:t>Погоріла Т.В.</w:t>
            </w:r>
          </w:p>
          <w:p w:rsidR="001017D0" w:rsidRPr="00E27053" w:rsidRDefault="001017D0" w:rsidP="001017D0">
            <w:pPr>
              <w:pStyle w:val="afffa"/>
              <w:jc w:val="center"/>
              <w:rPr>
                <w:rFonts w:ascii="Times New Roman" w:hAnsi="Times New Roman"/>
                <w:sz w:val="24"/>
                <w:szCs w:val="24"/>
                <w:lang w:val="uk-UA" w:eastAsia="uk-UA"/>
              </w:rPr>
            </w:pP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10</w:t>
            </w:r>
          </w:p>
        </w:tc>
        <w:tc>
          <w:tcPr>
            <w:tcW w:w="1984" w:type="pct"/>
          </w:tcPr>
          <w:p w:rsidR="001017D0" w:rsidRPr="00E27053" w:rsidRDefault="001017D0" w:rsidP="001017D0">
            <w:pPr>
              <w:jc w:val="both"/>
              <w:rPr>
                <w:sz w:val="24"/>
                <w:szCs w:val="24"/>
                <w:lang w:eastAsia="uk-UA"/>
              </w:rPr>
            </w:pPr>
            <w:r w:rsidRPr="00E27053">
              <w:rPr>
                <w:sz w:val="24"/>
                <w:szCs w:val="24"/>
                <w:lang w:eastAsia="uk-UA"/>
              </w:rPr>
              <w:t>Проведення семінарів-практикумів:</w:t>
            </w:r>
          </w:p>
          <w:p w:rsidR="001017D0" w:rsidRPr="00E27053" w:rsidRDefault="001017D0" w:rsidP="001017D0">
            <w:pPr>
              <w:pBdr>
                <w:bottom w:val="single" w:sz="4" w:space="1" w:color="auto"/>
              </w:pBdr>
              <w:jc w:val="both"/>
              <w:rPr>
                <w:sz w:val="24"/>
                <w:szCs w:val="24"/>
                <w:lang w:eastAsia="uk-UA"/>
              </w:rPr>
            </w:pPr>
            <w:r w:rsidRPr="00E27053">
              <w:rPr>
                <w:sz w:val="24"/>
                <w:szCs w:val="24"/>
                <w:lang w:eastAsia="uk-UA"/>
              </w:rPr>
              <w:t>- для завідувачів та вихователів - методистів ЗДО;</w:t>
            </w:r>
          </w:p>
          <w:p w:rsidR="001017D0" w:rsidRPr="00E27053" w:rsidRDefault="001017D0" w:rsidP="001017D0">
            <w:pPr>
              <w:jc w:val="both"/>
              <w:rPr>
                <w:sz w:val="24"/>
                <w:szCs w:val="24"/>
                <w:lang w:eastAsia="uk-UA"/>
              </w:rPr>
            </w:pPr>
            <w:r w:rsidRPr="00E27053">
              <w:rPr>
                <w:sz w:val="24"/>
                <w:szCs w:val="24"/>
                <w:lang w:eastAsia="uk-UA"/>
              </w:rPr>
              <w:t>- для директорів ЗО міста;</w:t>
            </w:r>
          </w:p>
          <w:p w:rsidR="001017D0" w:rsidRPr="00E27053" w:rsidRDefault="001017D0" w:rsidP="001017D0">
            <w:pPr>
              <w:ind w:firstLine="45"/>
              <w:jc w:val="both"/>
              <w:rPr>
                <w:sz w:val="24"/>
                <w:szCs w:val="24"/>
                <w:lang w:eastAsia="uk-UA"/>
              </w:rPr>
            </w:pPr>
            <w:r w:rsidRPr="00E27053">
              <w:rPr>
                <w:sz w:val="24"/>
                <w:szCs w:val="24"/>
                <w:lang w:eastAsia="uk-UA"/>
              </w:rPr>
              <w:t>- для заступників директорів з НВР</w:t>
            </w:r>
          </w:p>
          <w:p w:rsidR="001017D0" w:rsidRPr="00E27053" w:rsidRDefault="001017D0" w:rsidP="001017D0">
            <w:pPr>
              <w:jc w:val="both"/>
              <w:rPr>
                <w:sz w:val="24"/>
                <w:szCs w:val="24"/>
                <w:lang w:eastAsia="uk-UA"/>
              </w:rPr>
            </w:pPr>
            <w:r w:rsidRPr="00E27053">
              <w:rPr>
                <w:sz w:val="24"/>
                <w:szCs w:val="24"/>
                <w:lang w:eastAsia="uk-UA"/>
              </w:rPr>
              <w:t>- для заступників директорів з ВР</w:t>
            </w:r>
          </w:p>
          <w:p w:rsidR="001017D0" w:rsidRPr="00E27053" w:rsidRDefault="001017D0" w:rsidP="001017D0">
            <w:pPr>
              <w:jc w:val="both"/>
              <w:rPr>
                <w:sz w:val="24"/>
                <w:szCs w:val="24"/>
                <w:lang w:eastAsia="uk-UA"/>
              </w:rPr>
            </w:pPr>
            <w:r w:rsidRPr="00E27053">
              <w:rPr>
                <w:sz w:val="24"/>
                <w:szCs w:val="24"/>
                <w:lang w:eastAsia="uk-UA"/>
              </w:rPr>
              <w:t>-</w:t>
            </w:r>
            <w:r w:rsidR="004B2248" w:rsidRPr="00E27053">
              <w:rPr>
                <w:sz w:val="24"/>
                <w:szCs w:val="24"/>
                <w:lang w:eastAsia="uk-UA"/>
              </w:rPr>
              <w:t xml:space="preserve"> </w:t>
            </w:r>
            <w:r w:rsidRPr="00E27053">
              <w:rPr>
                <w:sz w:val="24"/>
                <w:szCs w:val="24"/>
                <w:lang w:eastAsia="uk-UA"/>
              </w:rPr>
              <w:t>для працівників психологічної служби;</w:t>
            </w:r>
          </w:p>
          <w:p w:rsidR="001017D0" w:rsidRPr="00E27053" w:rsidRDefault="001017D0" w:rsidP="001017D0">
            <w:pPr>
              <w:ind w:left="45"/>
              <w:jc w:val="both"/>
              <w:rPr>
                <w:sz w:val="24"/>
                <w:szCs w:val="24"/>
                <w:lang w:eastAsia="uk-UA"/>
              </w:rPr>
            </w:pPr>
            <w:r w:rsidRPr="00E27053">
              <w:rPr>
                <w:sz w:val="24"/>
                <w:szCs w:val="24"/>
                <w:lang w:eastAsia="uk-UA"/>
              </w:rPr>
              <w:t>- для бібліотекарів</w:t>
            </w:r>
          </w:p>
        </w:tc>
        <w:tc>
          <w:tcPr>
            <w:tcW w:w="948" w:type="pct"/>
          </w:tcPr>
          <w:p w:rsidR="001017D0" w:rsidRPr="00E27053" w:rsidRDefault="001017D0" w:rsidP="001017D0">
            <w:pPr>
              <w:jc w:val="center"/>
              <w:rPr>
                <w:sz w:val="24"/>
                <w:szCs w:val="24"/>
                <w:lang w:eastAsia="uk-UA"/>
              </w:rPr>
            </w:pPr>
            <w:r w:rsidRPr="00E27053">
              <w:rPr>
                <w:sz w:val="24"/>
                <w:szCs w:val="24"/>
                <w:lang w:eastAsia="uk-UA"/>
              </w:rPr>
              <w:t>по 2 семінари на рік</w:t>
            </w:r>
          </w:p>
          <w:p w:rsidR="001017D0" w:rsidRPr="00E27053" w:rsidRDefault="001017D0" w:rsidP="001017D0">
            <w:pPr>
              <w:jc w:val="center"/>
              <w:rPr>
                <w:sz w:val="24"/>
                <w:szCs w:val="24"/>
                <w:lang w:eastAsia="uk-UA"/>
              </w:rPr>
            </w:pP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 xml:space="preserve">Золотарьова Н.М., </w:t>
            </w:r>
          </w:p>
          <w:p w:rsidR="001017D0" w:rsidRPr="00E27053" w:rsidRDefault="001017D0" w:rsidP="001017D0">
            <w:pPr>
              <w:jc w:val="center"/>
              <w:rPr>
                <w:sz w:val="24"/>
                <w:szCs w:val="24"/>
                <w:lang w:eastAsia="uk-UA"/>
              </w:rPr>
            </w:pPr>
            <w:r w:rsidRPr="00E27053">
              <w:rPr>
                <w:sz w:val="24"/>
                <w:szCs w:val="24"/>
              </w:rPr>
              <w:t>працівники ВНМІЗ</w:t>
            </w:r>
          </w:p>
          <w:p w:rsidR="001017D0" w:rsidRPr="00E27053" w:rsidRDefault="001017D0" w:rsidP="001017D0">
            <w:pPr>
              <w:jc w:val="center"/>
              <w:rPr>
                <w:sz w:val="24"/>
                <w:szCs w:val="24"/>
                <w:lang w:eastAsia="uk-UA"/>
              </w:rPr>
            </w:pP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11</w:t>
            </w:r>
          </w:p>
        </w:tc>
        <w:tc>
          <w:tcPr>
            <w:tcW w:w="1984" w:type="pct"/>
          </w:tcPr>
          <w:p w:rsidR="001017D0" w:rsidRPr="00E27053" w:rsidRDefault="001017D0" w:rsidP="001017D0">
            <w:pPr>
              <w:jc w:val="both"/>
              <w:rPr>
                <w:sz w:val="24"/>
                <w:szCs w:val="24"/>
                <w:lang w:eastAsia="uk-UA"/>
              </w:rPr>
            </w:pPr>
            <w:r w:rsidRPr="00E27053">
              <w:rPr>
                <w:sz w:val="24"/>
                <w:szCs w:val="24"/>
                <w:lang w:eastAsia="uk-UA"/>
              </w:rPr>
              <w:t>Надання адресної допомоги новопризначеним та молодим керівникам ЗЗСО та ЗДО</w:t>
            </w:r>
          </w:p>
        </w:tc>
        <w:tc>
          <w:tcPr>
            <w:tcW w:w="948" w:type="pct"/>
          </w:tcPr>
          <w:p w:rsidR="001017D0" w:rsidRPr="00E27053" w:rsidRDefault="001017D0" w:rsidP="001017D0">
            <w:pPr>
              <w:jc w:val="center"/>
              <w:rPr>
                <w:sz w:val="24"/>
                <w:szCs w:val="24"/>
                <w:lang w:eastAsia="uk-UA"/>
              </w:rPr>
            </w:pPr>
            <w:r w:rsidRPr="00E27053">
              <w:rPr>
                <w:sz w:val="24"/>
                <w:szCs w:val="24"/>
                <w:lang w:eastAsia="uk-UA"/>
              </w:rPr>
              <w:t>щомісяця</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 xml:space="preserve">Золотарьова Н.М., </w:t>
            </w:r>
          </w:p>
          <w:p w:rsidR="001017D0" w:rsidRPr="00E27053" w:rsidRDefault="001017D0" w:rsidP="001017D0">
            <w:pPr>
              <w:jc w:val="center"/>
              <w:rPr>
                <w:sz w:val="24"/>
                <w:szCs w:val="24"/>
                <w:lang w:eastAsia="uk-UA"/>
              </w:rPr>
            </w:pPr>
            <w:r w:rsidRPr="00E27053">
              <w:rPr>
                <w:sz w:val="24"/>
                <w:szCs w:val="24"/>
              </w:rPr>
              <w:t>працівники ВНМІЗ</w:t>
            </w: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12</w:t>
            </w:r>
          </w:p>
        </w:tc>
        <w:tc>
          <w:tcPr>
            <w:tcW w:w="1984" w:type="pct"/>
          </w:tcPr>
          <w:p w:rsidR="001017D0" w:rsidRPr="00E27053" w:rsidRDefault="001017D0" w:rsidP="001017D0">
            <w:pPr>
              <w:jc w:val="both"/>
              <w:rPr>
                <w:sz w:val="24"/>
                <w:szCs w:val="24"/>
              </w:rPr>
            </w:pPr>
            <w:r w:rsidRPr="00E27053">
              <w:rPr>
                <w:sz w:val="24"/>
                <w:szCs w:val="24"/>
              </w:rPr>
              <w:t>Вивчення стану забезпечення учнів шкіл підручниками, методичний супровід вибору, замовлення та розподілу підручників ( складання рознарядок та накладних на надходження навчальних посібників, згідно з планом їх завезення на навчальний рік</w:t>
            </w:r>
          </w:p>
        </w:tc>
        <w:tc>
          <w:tcPr>
            <w:tcW w:w="948" w:type="pct"/>
          </w:tcPr>
          <w:p w:rsidR="001017D0" w:rsidRPr="00E27053" w:rsidRDefault="001017D0" w:rsidP="001017D0">
            <w:pPr>
              <w:jc w:val="center"/>
              <w:rPr>
                <w:sz w:val="24"/>
                <w:szCs w:val="24"/>
              </w:rPr>
            </w:pPr>
            <w:r w:rsidRPr="00E27053">
              <w:rPr>
                <w:sz w:val="24"/>
                <w:szCs w:val="24"/>
              </w:rPr>
              <w:t>протягом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p w:rsidR="001017D0" w:rsidRPr="00E27053" w:rsidRDefault="001017D0" w:rsidP="001017D0">
            <w:pPr>
              <w:pStyle w:val="afffa"/>
              <w:jc w:val="center"/>
              <w:rPr>
                <w:rFonts w:ascii="Times New Roman" w:hAnsi="Times New Roman"/>
                <w:sz w:val="24"/>
                <w:szCs w:val="24"/>
                <w:lang w:val="uk-UA" w:eastAsia="uk-UA"/>
              </w:rPr>
            </w:pP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13</w:t>
            </w:r>
          </w:p>
        </w:tc>
        <w:tc>
          <w:tcPr>
            <w:tcW w:w="1984" w:type="pct"/>
          </w:tcPr>
          <w:p w:rsidR="001017D0" w:rsidRPr="00E27053" w:rsidRDefault="001017D0" w:rsidP="001017D0">
            <w:pPr>
              <w:jc w:val="both"/>
              <w:rPr>
                <w:sz w:val="24"/>
                <w:szCs w:val="24"/>
              </w:rPr>
            </w:pPr>
            <w:r w:rsidRPr="00E27053">
              <w:rPr>
                <w:sz w:val="24"/>
                <w:szCs w:val="24"/>
              </w:rPr>
              <w:t xml:space="preserve">Здійснення науково-методичного та організаційного забезпечення учнівських турнірів, олімпіад з навчальних предметів, конкурсів-оглядів дитячої творчості, конкурсу-захисту науково-дослідницьких робіт </w:t>
            </w:r>
          </w:p>
        </w:tc>
        <w:tc>
          <w:tcPr>
            <w:tcW w:w="948" w:type="pct"/>
          </w:tcPr>
          <w:p w:rsidR="001017D0" w:rsidRPr="00E27053" w:rsidRDefault="001017D0" w:rsidP="001017D0">
            <w:pPr>
              <w:jc w:val="center"/>
              <w:rPr>
                <w:sz w:val="24"/>
                <w:szCs w:val="24"/>
              </w:rPr>
            </w:pPr>
            <w:r w:rsidRPr="00E27053">
              <w:rPr>
                <w:sz w:val="24"/>
                <w:szCs w:val="24"/>
              </w:rPr>
              <w:t>протягом року</w:t>
            </w:r>
          </w:p>
        </w:tc>
        <w:tc>
          <w:tcPr>
            <w:tcW w:w="948"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jc w:val="center"/>
              <w:rPr>
                <w:sz w:val="24"/>
                <w:szCs w:val="24"/>
                <w:lang w:eastAsia="uk-UA"/>
              </w:rPr>
            </w:pPr>
            <w:r w:rsidRPr="00E27053">
              <w:rPr>
                <w:sz w:val="24"/>
                <w:szCs w:val="24"/>
                <w:lang w:eastAsia="uk-UA"/>
              </w:rPr>
              <w:t>Денисенко В.О.,</w:t>
            </w:r>
          </w:p>
          <w:p w:rsidR="001017D0" w:rsidRPr="00E27053" w:rsidRDefault="001017D0" w:rsidP="001017D0">
            <w:pPr>
              <w:jc w:val="center"/>
              <w:rPr>
                <w:sz w:val="24"/>
                <w:szCs w:val="24"/>
                <w:lang w:eastAsia="uk-UA"/>
              </w:rPr>
            </w:pPr>
            <w:r w:rsidRPr="00E27053">
              <w:rPr>
                <w:sz w:val="24"/>
                <w:szCs w:val="24"/>
                <w:lang w:eastAsia="uk-UA"/>
              </w:rPr>
              <w:t>Погоріла Т.В.</w:t>
            </w:r>
          </w:p>
          <w:p w:rsidR="001017D0" w:rsidRPr="00E27053" w:rsidRDefault="001017D0" w:rsidP="001017D0">
            <w:pPr>
              <w:pStyle w:val="afffa"/>
              <w:jc w:val="center"/>
              <w:rPr>
                <w:rFonts w:ascii="Times New Roman" w:hAnsi="Times New Roman"/>
                <w:sz w:val="24"/>
                <w:szCs w:val="24"/>
                <w:lang w:val="uk-UA" w:eastAsia="uk-UA"/>
              </w:rPr>
            </w:pPr>
          </w:p>
        </w:tc>
        <w:tc>
          <w:tcPr>
            <w:tcW w:w="734" w:type="pct"/>
          </w:tcPr>
          <w:p w:rsidR="001017D0" w:rsidRPr="00E27053" w:rsidRDefault="001017D0" w:rsidP="001017D0">
            <w:pPr>
              <w:rPr>
                <w:sz w:val="24"/>
                <w:szCs w:val="24"/>
                <w:lang w:eastAsia="uk-UA"/>
              </w:rPr>
            </w:pPr>
          </w:p>
        </w:tc>
      </w:tr>
      <w:tr w:rsidR="00E27053" w:rsidRPr="00E27053" w:rsidTr="001017D0">
        <w:trPr>
          <w:cantSplit/>
          <w:trHeight w:val="533"/>
        </w:trPr>
        <w:tc>
          <w:tcPr>
            <w:tcW w:w="386" w:type="pct"/>
          </w:tcPr>
          <w:p w:rsidR="001017D0" w:rsidRPr="00E27053" w:rsidRDefault="001017D0" w:rsidP="001017D0">
            <w:pPr>
              <w:pStyle w:val="affb"/>
              <w:tabs>
                <w:tab w:val="left" w:pos="105"/>
                <w:tab w:val="left" w:pos="356"/>
              </w:tabs>
              <w:spacing w:after="0" w:line="240" w:lineRule="auto"/>
              <w:ind w:left="0"/>
              <w:rPr>
                <w:rFonts w:ascii="Times New Roman" w:hAnsi="Times New Roman"/>
                <w:bCs/>
                <w:sz w:val="24"/>
                <w:szCs w:val="24"/>
                <w:lang w:val="uk-UA"/>
              </w:rPr>
            </w:pPr>
            <w:r w:rsidRPr="00E27053">
              <w:rPr>
                <w:rFonts w:ascii="Times New Roman" w:hAnsi="Times New Roman"/>
                <w:bCs/>
                <w:sz w:val="24"/>
                <w:szCs w:val="24"/>
                <w:lang w:val="uk-UA"/>
              </w:rPr>
              <w:t>14</w:t>
            </w:r>
          </w:p>
        </w:tc>
        <w:tc>
          <w:tcPr>
            <w:tcW w:w="1984" w:type="pct"/>
          </w:tcPr>
          <w:p w:rsidR="001017D0" w:rsidRPr="00E27053" w:rsidRDefault="001017D0" w:rsidP="001017D0">
            <w:pPr>
              <w:jc w:val="both"/>
              <w:rPr>
                <w:sz w:val="24"/>
                <w:szCs w:val="24"/>
              </w:rPr>
            </w:pPr>
            <w:r w:rsidRPr="00E27053">
              <w:rPr>
                <w:sz w:val="24"/>
                <w:szCs w:val="24"/>
              </w:rPr>
              <w:t>Здійснення організаційно-методичної діяльності щодо запровадження моніторингу якості  дошкільної, загальної середньої освіти</w:t>
            </w:r>
          </w:p>
        </w:tc>
        <w:tc>
          <w:tcPr>
            <w:tcW w:w="948" w:type="pct"/>
          </w:tcPr>
          <w:p w:rsidR="001017D0" w:rsidRPr="00E27053" w:rsidRDefault="001017D0" w:rsidP="001017D0">
            <w:pPr>
              <w:jc w:val="center"/>
              <w:rPr>
                <w:sz w:val="24"/>
                <w:szCs w:val="24"/>
              </w:rPr>
            </w:pPr>
            <w:r w:rsidRPr="00E27053">
              <w:rPr>
                <w:sz w:val="24"/>
                <w:szCs w:val="24"/>
              </w:rPr>
              <w:t>вересень-грудень</w:t>
            </w:r>
          </w:p>
        </w:tc>
        <w:tc>
          <w:tcPr>
            <w:tcW w:w="948"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jc w:val="center"/>
              <w:rPr>
                <w:sz w:val="24"/>
                <w:szCs w:val="24"/>
                <w:lang w:eastAsia="uk-UA"/>
              </w:rPr>
            </w:pPr>
            <w:r w:rsidRPr="00E27053">
              <w:rPr>
                <w:sz w:val="24"/>
                <w:szCs w:val="24"/>
                <w:lang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p>
        </w:tc>
        <w:tc>
          <w:tcPr>
            <w:tcW w:w="734" w:type="pct"/>
          </w:tcPr>
          <w:p w:rsidR="001017D0" w:rsidRPr="00E27053" w:rsidRDefault="001017D0" w:rsidP="001017D0">
            <w:pPr>
              <w:rPr>
                <w:sz w:val="24"/>
                <w:szCs w:val="24"/>
                <w:lang w:eastAsia="uk-UA"/>
              </w:rPr>
            </w:pPr>
          </w:p>
        </w:tc>
      </w:tr>
    </w:tbl>
    <w:p w:rsidR="001017D0" w:rsidRPr="00E27053" w:rsidRDefault="001017D0" w:rsidP="001017D0">
      <w:pPr>
        <w:rPr>
          <w:sz w:val="24"/>
          <w:szCs w:val="24"/>
        </w:rPr>
      </w:pPr>
    </w:p>
    <w:p w:rsidR="003C675D" w:rsidRPr="00E27053" w:rsidRDefault="003C675D" w:rsidP="001017D0">
      <w:pPr>
        <w:jc w:val="center"/>
        <w:rPr>
          <w:b/>
          <w:sz w:val="24"/>
          <w:szCs w:val="24"/>
        </w:rPr>
      </w:pPr>
    </w:p>
    <w:p w:rsidR="003C675D" w:rsidRPr="00E27053" w:rsidRDefault="003C675D" w:rsidP="001017D0">
      <w:pPr>
        <w:jc w:val="center"/>
        <w:rPr>
          <w:b/>
          <w:sz w:val="24"/>
          <w:szCs w:val="24"/>
        </w:rPr>
      </w:pPr>
    </w:p>
    <w:p w:rsidR="003C675D" w:rsidRPr="00E27053" w:rsidRDefault="003C675D" w:rsidP="001017D0">
      <w:pPr>
        <w:jc w:val="center"/>
        <w:rPr>
          <w:b/>
          <w:sz w:val="24"/>
          <w:szCs w:val="24"/>
        </w:rPr>
      </w:pPr>
    </w:p>
    <w:p w:rsidR="003C675D" w:rsidRPr="00E27053" w:rsidRDefault="003C675D" w:rsidP="001017D0">
      <w:pPr>
        <w:jc w:val="center"/>
        <w:rPr>
          <w:b/>
          <w:sz w:val="24"/>
          <w:szCs w:val="24"/>
        </w:rPr>
      </w:pPr>
    </w:p>
    <w:p w:rsidR="001017D0" w:rsidRPr="00E27053" w:rsidRDefault="001017D0" w:rsidP="001017D0">
      <w:pPr>
        <w:jc w:val="center"/>
        <w:rPr>
          <w:b/>
          <w:sz w:val="24"/>
          <w:szCs w:val="24"/>
        </w:rPr>
      </w:pPr>
      <w:r w:rsidRPr="00E27053">
        <w:rPr>
          <w:b/>
          <w:sz w:val="24"/>
          <w:szCs w:val="24"/>
        </w:rPr>
        <w:lastRenderedPageBreak/>
        <w:t>План засідань методичної ради</w:t>
      </w:r>
    </w:p>
    <w:p w:rsidR="001017D0" w:rsidRPr="00E27053" w:rsidRDefault="001017D0" w:rsidP="001017D0">
      <w:pPr>
        <w:jc w:val="center"/>
        <w:rPr>
          <w:b/>
          <w:sz w:val="24"/>
          <w:szCs w:val="24"/>
        </w:rPr>
      </w:pPr>
      <w:r w:rsidRPr="00E27053">
        <w:rPr>
          <w:b/>
          <w:sz w:val="24"/>
          <w:szCs w:val="24"/>
        </w:rPr>
        <w:t>відділу науково-методичного та інформаційного забезпечення управління освіти Ізюмської міської ради Харківської області</w:t>
      </w:r>
    </w:p>
    <w:p w:rsidR="001017D0" w:rsidRPr="00E27053" w:rsidRDefault="001017D0" w:rsidP="001017D0">
      <w:pPr>
        <w:jc w:val="center"/>
        <w:rPr>
          <w:b/>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100"/>
        <w:gridCol w:w="2559"/>
        <w:gridCol w:w="2686"/>
        <w:gridCol w:w="2351"/>
      </w:tblGrid>
      <w:tr w:rsidR="00E27053" w:rsidRPr="00E27053" w:rsidTr="001017D0">
        <w:trPr>
          <w:cantSplit/>
        </w:trPr>
        <w:tc>
          <w:tcPr>
            <w:tcW w:w="256" w:type="pct"/>
            <w:vAlign w:val="center"/>
          </w:tcPr>
          <w:p w:rsidR="001017D0" w:rsidRPr="00E27053" w:rsidRDefault="001017D0" w:rsidP="001017D0">
            <w:pPr>
              <w:jc w:val="center"/>
              <w:rPr>
                <w:b/>
                <w:bCs/>
                <w:sz w:val="24"/>
                <w:szCs w:val="24"/>
              </w:rPr>
            </w:pPr>
            <w:r w:rsidRPr="00E27053">
              <w:rPr>
                <w:b/>
                <w:bCs/>
                <w:sz w:val="24"/>
                <w:szCs w:val="24"/>
              </w:rPr>
              <w:t>№</w:t>
            </w:r>
          </w:p>
        </w:tc>
        <w:tc>
          <w:tcPr>
            <w:tcW w:w="2292"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826"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867" w:type="pct"/>
            <w:vAlign w:val="center"/>
          </w:tcPr>
          <w:p w:rsidR="001017D0" w:rsidRPr="00E27053" w:rsidRDefault="001017D0" w:rsidP="001017D0">
            <w:pPr>
              <w:jc w:val="center"/>
              <w:rPr>
                <w:b/>
                <w:bCs/>
                <w:sz w:val="24"/>
                <w:szCs w:val="24"/>
              </w:rPr>
            </w:pPr>
            <w:proofErr w:type="spellStart"/>
            <w:r w:rsidRPr="00E27053">
              <w:rPr>
                <w:b/>
                <w:bCs/>
                <w:sz w:val="24"/>
                <w:szCs w:val="24"/>
              </w:rPr>
              <w:t>Відпові-</w:t>
            </w:r>
            <w:proofErr w:type="spellEnd"/>
          </w:p>
          <w:p w:rsidR="001017D0" w:rsidRPr="00E27053" w:rsidRDefault="001017D0" w:rsidP="001017D0">
            <w:pPr>
              <w:jc w:val="center"/>
              <w:rPr>
                <w:b/>
                <w:bCs/>
                <w:sz w:val="24"/>
                <w:szCs w:val="24"/>
              </w:rPr>
            </w:pPr>
            <w:r w:rsidRPr="00E27053">
              <w:rPr>
                <w:b/>
                <w:bCs/>
                <w:sz w:val="24"/>
                <w:szCs w:val="24"/>
              </w:rPr>
              <w:t>дальні</w:t>
            </w:r>
          </w:p>
        </w:tc>
        <w:tc>
          <w:tcPr>
            <w:tcW w:w="759" w:type="pct"/>
            <w:vAlign w:val="center"/>
          </w:tcPr>
          <w:p w:rsidR="001017D0" w:rsidRPr="00E27053" w:rsidRDefault="001017D0" w:rsidP="001017D0">
            <w:pPr>
              <w:jc w:val="center"/>
              <w:rPr>
                <w:bCs/>
                <w:sz w:val="24"/>
                <w:szCs w:val="24"/>
              </w:rPr>
            </w:pPr>
            <w:r w:rsidRPr="00E27053">
              <w:rPr>
                <w:bCs/>
                <w:sz w:val="24"/>
                <w:szCs w:val="24"/>
              </w:rPr>
              <w:t>Відмітка про виконання</w:t>
            </w:r>
          </w:p>
        </w:tc>
      </w:tr>
      <w:tr w:rsidR="00E27053" w:rsidRPr="00E27053" w:rsidTr="001017D0">
        <w:trPr>
          <w:cantSplit/>
          <w:trHeight w:val="533"/>
        </w:trPr>
        <w:tc>
          <w:tcPr>
            <w:tcW w:w="256" w:type="pct"/>
            <w:vAlign w:val="center"/>
          </w:tcPr>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1</w:t>
            </w:r>
          </w:p>
        </w:tc>
        <w:tc>
          <w:tcPr>
            <w:tcW w:w="2292" w:type="pct"/>
          </w:tcPr>
          <w:p w:rsidR="001017D0" w:rsidRPr="00E27053" w:rsidRDefault="001017D0" w:rsidP="001017D0">
            <w:pPr>
              <w:jc w:val="both"/>
              <w:rPr>
                <w:sz w:val="24"/>
                <w:szCs w:val="24"/>
                <w:lang w:eastAsia="uk-UA"/>
              </w:rPr>
            </w:pPr>
            <w:r w:rsidRPr="00E27053">
              <w:rPr>
                <w:sz w:val="24"/>
                <w:szCs w:val="24"/>
                <w:lang w:eastAsia="uk-UA"/>
              </w:rPr>
              <w:t xml:space="preserve">1. Про схвалення ефективного педагогічного досвіду педагогів, які атестуються  на педагогічне звання </w:t>
            </w:r>
            <w:r w:rsidRPr="00E27053">
              <w:rPr>
                <w:sz w:val="24"/>
                <w:szCs w:val="24"/>
              </w:rPr>
              <w:t>«вихователь-методист», «вчитель</w:t>
            </w:r>
            <w:r w:rsidR="004B2248" w:rsidRPr="00E27053">
              <w:rPr>
                <w:sz w:val="24"/>
                <w:szCs w:val="24"/>
              </w:rPr>
              <w:t xml:space="preserve"> </w:t>
            </w:r>
            <w:r w:rsidRPr="00E27053">
              <w:rPr>
                <w:sz w:val="24"/>
                <w:szCs w:val="24"/>
              </w:rPr>
              <w:t>- методист»</w:t>
            </w:r>
            <w:r w:rsidRPr="00E27053">
              <w:rPr>
                <w:sz w:val="24"/>
                <w:szCs w:val="24"/>
                <w:lang w:eastAsia="uk-UA"/>
              </w:rPr>
              <w:t xml:space="preserve"> у 2020 році.</w:t>
            </w:r>
          </w:p>
          <w:p w:rsidR="001017D0" w:rsidRPr="00E27053" w:rsidRDefault="001017D0" w:rsidP="001017D0">
            <w:pPr>
              <w:jc w:val="both"/>
              <w:rPr>
                <w:sz w:val="24"/>
                <w:szCs w:val="24"/>
                <w:lang w:eastAsia="uk-UA"/>
              </w:rPr>
            </w:pPr>
            <w:r w:rsidRPr="00E27053">
              <w:rPr>
                <w:sz w:val="24"/>
                <w:szCs w:val="24"/>
                <w:lang w:eastAsia="uk-UA"/>
              </w:rPr>
              <w:t>2. Про підсумки участі учнів в олімпіадах із навчальних предметів, турнірах.</w:t>
            </w:r>
          </w:p>
          <w:p w:rsidR="001017D0" w:rsidRPr="00E27053" w:rsidRDefault="001017D0" w:rsidP="001017D0">
            <w:pPr>
              <w:jc w:val="both"/>
              <w:rPr>
                <w:sz w:val="24"/>
                <w:szCs w:val="24"/>
                <w:lang w:eastAsia="uk-UA"/>
              </w:rPr>
            </w:pPr>
            <w:r w:rsidRPr="00E27053">
              <w:rPr>
                <w:sz w:val="24"/>
                <w:szCs w:val="24"/>
                <w:lang w:eastAsia="uk-UA"/>
              </w:rPr>
              <w:t>3. Про підсумки участі педагогічних працівників у міському професійному конкурсі «Учитель року».</w:t>
            </w:r>
          </w:p>
          <w:p w:rsidR="001017D0" w:rsidRPr="00E27053" w:rsidRDefault="001017D0" w:rsidP="001017D0">
            <w:pPr>
              <w:jc w:val="both"/>
              <w:rPr>
                <w:sz w:val="24"/>
                <w:szCs w:val="24"/>
                <w:lang w:eastAsia="uk-UA"/>
              </w:rPr>
            </w:pPr>
            <w:r w:rsidRPr="00E27053">
              <w:rPr>
                <w:sz w:val="24"/>
                <w:szCs w:val="24"/>
                <w:lang w:eastAsia="uk-UA"/>
              </w:rPr>
              <w:t xml:space="preserve">4. Про схвалення плану роботи відділу науково-методичного та інформаційного забезпечення управління освіти Ізюмської міської ради Харківської області на 2020 рік. </w:t>
            </w:r>
          </w:p>
          <w:p w:rsidR="001017D0" w:rsidRPr="00E27053" w:rsidRDefault="001017D0" w:rsidP="001017D0">
            <w:pPr>
              <w:jc w:val="both"/>
              <w:rPr>
                <w:sz w:val="24"/>
                <w:szCs w:val="24"/>
                <w:lang w:eastAsia="uk-UA"/>
              </w:rPr>
            </w:pPr>
            <w:r w:rsidRPr="00E27053">
              <w:rPr>
                <w:sz w:val="24"/>
                <w:szCs w:val="24"/>
                <w:lang w:eastAsia="uk-UA"/>
              </w:rPr>
              <w:t>5. Різне.</w:t>
            </w:r>
          </w:p>
        </w:tc>
        <w:tc>
          <w:tcPr>
            <w:tcW w:w="826" w:type="pct"/>
          </w:tcPr>
          <w:p w:rsidR="001017D0" w:rsidRPr="00E27053" w:rsidRDefault="001017D0" w:rsidP="001017D0">
            <w:pPr>
              <w:jc w:val="center"/>
              <w:rPr>
                <w:sz w:val="24"/>
                <w:szCs w:val="24"/>
                <w:lang w:eastAsia="uk-UA"/>
              </w:rPr>
            </w:pPr>
            <w:r w:rsidRPr="00E27053">
              <w:rPr>
                <w:sz w:val="24"/>
                <w:szCs w:val="24"/>
                <w:lang w:eastAsia="uk-UA"/>
              </w:rPr>
              <w:t xml:space="preserve">січень </w:t>
            </w:r>
          </w:p>
          <w:p w:rsidR="001017D0" w:rsidRPr="00E27053" w:rsidRDefault="001017D0" w:rsidP="001017D0">
            <w:pPr>
              <w:jc w:val="center"/>
              <w:rPr>
                <w:sz w:val="24"/>
                <w:szCs w:val="24"/>
                <w:lang w:eastAsia="uk-UA"/>
              </w:rPr>
            </w:pPr>
            <w:r w:rsidRPr="00E27053">
              <w:rPr>
                <w:sz w:val="24"/>
                <w:szCs w:val="24"/>
                <w:lang w:eastAsia="uk-UA"/>
              </w:rPr>
              <w:t>2020 року</w:t>
            </w:r>
          </w:p>
        </w:tc>
        <w:tc>
          <w:tcPr>
            <w:tcW w:w="867"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p>
          <w:p w:rsidR="001017D0" w:rsidRPr="00E27053" w:rsidRDefault="001017D0" w:rsidP="001017D0">
            <w:pPr>
              <w:pStyle w:val="afffa"/>
              <w:jc w:val="center"/>
              <w:rPr>
                <w:rFonts w:ascii="Times New Roman" w:hAnsi="Times New Roman"/>
                <w:sz w:val="24"/>
                <w:szCs w:val="24"/>
                <w:lang w:val="uk-UA" w:eastAsia="uk-UA"/>
              </w:rPr>
            </w:pPr>
          </w:p>
          <w:p w:rsidR="001017D0" w:rsidRPr="00E27053" w:rsidRDefault="001017D0" w:rsidP="001017D0">
            <w:pPr>
              <w:pStyle w:val="afffa"/>
              <w:jc w:val="center"/>
              <w:rPr>
                <w:rFonts w:ascii="Times New Roman" w:hAnsi="Times New Roman"/>
                <w:sz w:val="24"/>
                <w:szCs w:val="24"/>
                <w:lang w:val="uk-UA" w:eastAsia="uk-UA"/>
              </w:rPr>
            </w:pPr>
          </w:p>
          <w:p w:rsidR="001017D0" w:rsidRPr="00E27053" w:rsidRDefault="001017D0" w:rsidP="001017D0">
            <w:pPr>
              <w:jc w:val="center"/>
              <w:rPr>
                <w:sz w:val="24"/>
                <w:szCs w:val="24"/>
                <w:lang w:eastAsia="uk-UA"/>
              </w:rPr>
            </w:pPr>
          </w:p>
        </w:tc>
        <w:tc>
          <w:tcPr>
            <w:tcW w:w="759" w:type="pct"/>
          </w:tcPr>
          <w:p w:rsidR="001017D0" w:rsidRPr="00E27053" w:rsidRDefault="001017D0" w:rsidP="001017D0">
            <w:pPr>
              <w:rPr>
                <w:sz w:val="24"/>
                <w:szCs w:val="24"/>
                <w:lang w:eastAsia="uk-UA"/>
              </w:rPr>
            </w:pPr>
          </w:p>
        </w:tc>
      </w:tr>
      <w:tr w:rsidR="00E27053" w:rsidRPr="00E27053" w:rsidTr="001017D0">
        <w:trPr>
          <w:cantSplit/>
          <w:trHeight w:val="533"/>
        </w:trPr>
        <w:tc>
          <w:tcPr>
            <w:tcW w:w="256" w:type="pct"/>
            <w:vAlign w:val="center"/>
          </w:tcPr>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2</w:t>
            </w:r>
          </w:p>
        </w:tc>
        <w:tc>
          <w:tcPr>
            <w:tcW w:w="2292" w:type="pct"/>
          </w:tcPr>
          <w:p w:rsidR="001017D0" w:rsidRPr="00E27053" w:rsidRDefault="001017D0" w:rsidP="001017D0">
            <w:pPr>
              <w:jc w:val="both"/>
              <w:rPr>
                <w:sz w:val="24"/>
                <w:szCs w:val="24"/>
                <w:lang w:eastAsia="uk-UA"/>
              </w:rPr>
            </w:pPr>
            <w:r w:rsidRPr="00E27053">
              <w:rPr>
                <w:sz w:val="24"/>
                <w:szCs w:val="24"/>
                <w:lang w:eastAsia="uk-UA"/>
              </w:rPr>
              <w:t>1. Огляд нормативних документів, новинок педагогічної літератури.</w:t>
            </w:r>
          </w:p>
          <w:p w:rsidR="001017D0" w:rsidRPr="00E27053" w:rsidRDefault="001017D0" w:rsidP="001017D0">
            <w:pPr>
              <w:jc w:val="both"/>
              <w:rPr>
                <w:sz w:val="24"/>
                <w:szCs w:val="24"/>
                <w:lang w:eastAsia="uk-UA"/>
              </w:rPr>
            </w:pPr>
            <w:r w:rsidRPr="00E27053">
              <w:rPr>
                <w:sz w:val="24"/>
                <w:szCs w:val="24"/>
                <w:lang w:eastAsia="uk-UA"/>
              </w:rPr>
              <w:t>2. Про підсумки участі педагогічних працівників у міському етапі обласного конкурсу «</w:t>
            </w:r>
            <w:r w:rsidRPr="00E27053">
              <w:rPr>
                <w:sz w:val="24"/>
                <w:szCs w:val="24"/>
              </w:rPr>
              <w:t>Кращий вихователь Харківщини</w:t>
            </w:r>
            <w:r w:rsidRPr="00E27053">
              <w:rPr>
                <w:sz w:val="24"/>
                <w:szCs w:val="24"/>
                <w:lang w:eastAsia="uk-UA"/>
              </w:rPr>
              <w:t>» у 2020 році.</w:t>
            </w:r>
            <w:r w:rsidRPr="00E27053">
              <w:rPr>
                <w:sz w:val="24"/>
                <w:szCs w:val="24"/>
              </w:rPr>
              <w:t xml:space="preserve"> </w:t>
            </w:r>
          </w:p>
          <w:p w:rsidR="001017D0" w:rsidRPr="00E27053" w:rsidRDefault="001017D0" w:rsidP="001017D0">
            <w:pPr>
              <w:jc w:val="both"/>
              <w:rPr>
                <w:sz w:val="24"/>
                <w:szCs w:val="24"/>
                <w:lang w:eastAsia="uk-UA"/>
              </w:rPr>
            </w:pPr>
            <w:r w:rsidRPr="00E27053">
              <w:rPr>
                <w:sz w:val="24"/>
                <w:szCs w:val="24"/>
                <w:lang w:eastAsia="uk-UA"/>
              </w:rPr>
              <w:t>3. Про проведення заходів з питань наступності до</w:t>
            </w:r>
            <w:r w:rsidR="00152518" w:rsidRPr="00E27053">
              <w:rPr>
                <w:sz w:val="24"/>
                <w:szCs w:val="24"/>
                <w:lang w:eastAsia="uk-UA"/>
              </w:rPr>
              <w:t>ш</w:t>
            </w:r>
            <w:r w:rsidRPr="00E27053">
              <w:rPr>
                <w:sz w:val="24"/>
                <w:szCs w:val="24"/>
                <w:lang w:eastAsia="uk-UA"/>
              </w:rPr>
              <w:t>кільної, початкової та середньої ланок закладів освіти міста.</w:t>
            </w:r>
          </w:p>
          <w:p w:rsidR="001017D0" w:rsidRPr="00E27053" w:rsidRDefault="001017D0" w:rsidP="001017D0">
            <w:pPr>
              <w:jc w:val="both"/>
              <w:rPr>
                <w:sz w:val="24"/>
                <w:szCs w:val="24"/>
                <w:lang w:eastAsia="uk-UA"/>
              </w:rPr>
            </w:pPr>
            <w:r w:rsidRPr="00E27053">
              <w:rPr>
                <w:sz w:val="24"/>
                <w:szCs w:val="24"/>
                <w:lang w:eastAsia="uk-UA"/>
              </w:rPr>
              <w:t xml:space="preserve">4. Про роботу ІЗОШ І-ІІІ ступенів №11, №2 та ІЗДО № 13 з питання </w:t>
            </w:r>
            <w:r w:rsidRPr="00E27053">
              <w:rPr>
                <w:sz w:val="24"/>
                <w:szCs w:val="24"/>
              </w:rPr>
              <w:t>виховання здорового способу життя та здоров’язбережувальних компетентностей</w:t>
            </w:r>
            <w:r w:rsidRPr="00E27053">
              <w:rPr>
                <w:sz w:val="24"/>
                <w:szCs w:val="24"/>
                <w:lang w:eastAsia="uk-UA"/>
              </w:rPr>
              <w:t>.</w:t>
            </w:r>
          </w:p>
          <w:p w:rsidR="001017D0" w:rsidRPr="00E27053" w:rsidRDefault="001017D0" w:rsidP="001017D0">
            <w:pPr>
              <w:jc w:val="both"/>
              <w:rPr>
                <w:sz w:val="24"/>
                <w:szCs w:val="24"/>
                <w:lang w:eastAsia="uk-UA"/>
              </w:rPr>
            </w:pPr>
            <w:r w:rsidRPr="00E27053">
              <w:rPr>
                <w:sz w:val="24"/>
                <w:szCs w:val="24"/>
                <w:lang w:eastAsia="uk-UA"/>
              </w:rPr>
              <w:t xml:space="preserve">5. Різне. </w:t>
            </w:r>
          </w:p>
        </w:tc>
        <w:tc>
          <w:tcPr>
            <w:tcW w:w="826" w:type="pct"/>
          </w:tcPr>
          <w:p w:rsidR="001017D0" w:rsidRPr="00E27053" w:rsidRDefault="001017D0" w:rsidP="001017D0">
            <w:pPr>
              <w:jc w:val="center"/>
              <w:rPr>
                <w:sz w:val="24"/>
                <w:szCs w:val="24"/>
                <w:lang w:eastAsia="uk-UA"/>
              </w:rPr>
            </w:pPr>
            <w:r w:rsidRPr="00E27053">
              <w:rPr>
                <w:sz w:val="24"/>
                <w:szCs w:val="24"/>
                <w:lang w:eastAsia="uk-UA"/>
              </w:rPr>
              <w:t>березень 2020 року</w:t>
            </w:r>
          </w:p>
        </w:tc>
        <w:tc>
          <w:tcPr>
            <w:tcW w:w="867"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p w:rsidR="001017D0" w:rsidRPr="00E27053" w:rsidRDefault="001017D0" w:rsidP="001017D0">
            <w:pPr>
              <w:jc w:val="center"/>
              <w:rPr>
                <w:sz w:val="24"/>
                <w:szCs w:val="24"/>
                <w:lang w:eastAsia="uk-UA"/>
              </w:rPr>
            </w:pPr>
          </w:p>
          <w:p w:rsidR="001017D0" w:rsidRPr="00E27053" w:rsidRDefault="001017D0" w:rsidP="001017D0">
            <w:pPr>
              <w:jc w:val="center"/>
              <w:rPr>
                <w:sz w:val="24"/>
                <w:szCs w:val="24"/>
                <w:lang w:eastAsia="uk-UA"/>
              </w:rPr>
            </w:pPr>
          </w:p>
          <w:p w:rsidR="001017D0" w:rsidRPr="00E27053" w:rsidRDefault="001017D0" w:rsidP="001017D0">
            <w:pPr>
              <w:jc w:val="center"/>
              <w:rPr>
                <w:sz w:val="24"/>
                <w:szCs w:val="24"/>
                <w:lang w:eastAsia="uk-UA"/>
              </w:rPr>
            </w:pPr>
          </w:p>
          <w:p w:rsidR="001017D0" w:rsidRPr="00E27053" w:rsidRDefault="001017D0" w:rsidP="001017D0">
            <w:pPr>
              <w:jc w:val="center"/>
              <w:rPr>
                <w:sz w:val="24"/>
                <w:szCs w:val="24"/>
                <w:lang w:eastAsia="uk-UA"/>
              </w:rPr>
            </w:pPr>
          </w:p>
        </w:tc>
        <w:tc>
          <w:tcPr>
            <w:tcW w:w="759" w:type="pct"/>
          </w:tcPr>
          <w:p w:rsidR="001017D0" w:rsidRPr="00E27053" w:rsidRDefault="001017D0" w:rsidP="001017D0">
            <w:pPr>
              <w:rPr>
                <w:sz w:val="24"/>
                <w:szCs w:val="24"/>
                <w:lang w:eastAsia="uk-UA"/>
              </w:rPr>
            </w:pPr>
          </w:p>
        </w:tc>
      </w:tr>
      <w:tr w:rsidR="00E27053" w:rsidRPr="00E27053" w:rsidTr="001017D0">
        <w:trPr>
          <w:cantSplit/>
          <w:trHeight w:val="533"/>
        </w:trPr>
        <w:tc>
          <w:tcPr>
            <w:tcW w:w="256" w:type="pct"/>
          </w:tcPr>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p>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p>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3</w:t>
            </w:r>
          </w:p>
        </w:tc>
        <w:tc>
          <w:tcPr>
            <w:tcW w:w="2292" w:type="pct"/>
          </w:tcPr>
          <w:p w:rsidR="001017D0" w:rsidRPr="00E27053" w:rsidRDefault="001017D0" w:rsidP="001017D0">
            <w:pPr>
              <w:jc w:val="both"/>
              <w:rPr>
                <w:sz w:val="24"/>
                <w:szCs w:val="24"/>
                <w:lang w:eastAsia="uk-UA"/>
              </w:rPr>
            </w:pPr>
            <w:r w:rsidRPr="00E27053">
              <w:rPr>
                <w:sz w:val="24"/>
                <w:szCs w:val="24"/>
                <w:lang w:eastAsia="uk-UA"/>
              </w:rPr>
              <w:t>1. Про підсумки роботи міських методичних об’єднань у 2020/2021 навчальному році.</w:t>
            </w:r>
          </w:p>
          <w:p w:rsidR="001017D0" w:rsidRPr="00E27053" w:rsidRDefault="001017D0" w:rsidP="001017D0">
            <w:pPr>
              <w:jc w:val="both"/>
              <w:rPr>
                <w:sz w:val="24"/>
                <w:szCs w:val="24"/>
                <w:lang w:eastAsia="uk-UA"/>
              </w:rPr>
            </w:pPr>
            <w:r w:rsidRPr="00E27053">
              <w:rPr>
                <w:sz w:val="24"/>
                <w:szCs w:val="24"/>
                <w:lang w:eastAsia="uk-UA"/>
              </w:rPr>
              <w:t>2.</w:t>
            </w:r>
            <w:r w:rsidRPr="00E27053">
              <w:rPr>
                <w:sz w:val="24"/>
                <w:szCs w:val="24"/>
              </w:rPr>
              <w:t xml:space="preserve"> Про роботу методичної служби щодо виконання Концепції «Нова українська школа» </w:t>
            </w:r>
            <w:r w:rsidRPr="00E27053">
              <w:rPr>
                <w:sz w:val="24"/>
                <w:szCs w:val="24"/>
                <w:lang w:eastAsia="uk-UA"/>
              </w:rPr>
              <w:t>у 2019/2020 навчальному році, інклюзивного навчання.</w:t>
            </w:r>
          </w:p>
          <w:p w:rsidR="001017D0" w:rsidRPr="00E27053" w:rsidRDefault="001017D0" w:rsidP="001017D0">
            <w:pPr>
              <w:jc w:val="both"/>
              <w:rPr>
                <w:sz w:val="24"/>
                <w:szCs w:val="24"/>
                <w:lang w:eastAsia="uk-UA"/>
              </w:rPr>
            </w:pPr>
            <w:r w:rsidRPr="00E27053">
              <w:rPr>
                <w:sz w:val="24"/>
                <w:szCs w:val="24"/>
                <w:lang w:eastAsia="uk-UA"/>
              </w:rPr>
              <w:t>3. Про підсумки моніторингу якості дошкільної та загальної середньої освіти у 2019/2020 н.р.</w:t>
            </w:r>
          </w:p>
          <w:p w:rsidR="001017D0" w:rsidRPr="00E27053" w:rsidRDefault="001017D0" w:rsidP="001017D0">
            <w:pPr>
              <w:jc w:val="both"/>
              <w:rPr>
                <w:sz w:val="24"/>
                <w:szCs w:val="24"/>
                <w:lang w:eastAsia="uk-UA"/>
              </w:rPr>
            </w:pPr>
            <w:r w:rsidRPr="00E27053">
              <w:rPr>
                <w:sz w:val="24"/>
                <w:szCs w:val="24"/>
                <w:lang w:eastAsia="uk-UA"/>
              </w:rPr>
              <w:t>4. Про підсумки організації національно-патріотичного виховання учнів.</w:t>
            </w:r>
          </w:p>
          <w:p w:rsidR="001017D0" w:rsidRPr="00E27053" w:rsidRDefault="001017D0" w:rsidP="001017D0">
            <w:pPr>
              <w:jc w:val="both"/>
              <w:rPr>
                <w:sz w:val="24"/>
                <w:szCs w:val="24"/>
                <w:lang w:eastAsia="uk-UA"/>
              </w:rPr>
            </w:pPr>
            <w:r w:rsidRPr="00E27053">
              <w:rPr>
                <w:sz w:val="24"/>
                <w:szCs w:val="24"/>
                <w:lang w:eastAsia="uk-UA"/>
              </w:rPr>
              <w:t>5. Різне.</w:t>
            </w:r>
          </w:p>
        </w:tc>
        <w:tc>
          <w:tcPr>
            <w:tcW w:w="826" w:type="pct"/>
          </w:tcPr>
          <w:p w:rsidR="001017D0" w:rsidRPr="00E27053" w:rsidRDefault="001017D0" w:rsidP="001017D0">
            <w:pPr>
              <w:jc w:val="center"/>
              <w:rPr>
                <w:sz w:val="24"/>
                <w:szCs w:val="24"/>
                <w:lang w:eastAsia="uk-UA"/>
              </w:rPr>
            </w:pPr>
            <w:r w:rsidRPr="00E27053">
              <w:rPr>
                <w:sz w:val="24"/>
                <w:szCs w:val="24"/>
                <w:lang w:eastAsia="uk-UA"/>
              </w:rPr>
              <w:t>травень 2020 року</w:t>
            </w:r>
          </w:p>
        </w:tc>
        <w:tc>
          <w:tcPr>
            <w:tcW w:w="867"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jc w:val="center"/>
              <w:rPr>
                <w:sz w:val="24"/>
                <w:szCs w:val="24"/>
                <w:lang w:eastAsia="uk-UA"/>
              </w:rPr>
            </w:pPr>
            <w:r w:rsidRPr="00E27053">
              <w:rPr>
                <w:sz w:val="24"/>
                <w:szCs w:val="24"/>
                <w:lang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p>
        </w:tc>
        <w:tc>
          <w:tcPr>
            <w:tcW w:w="759" w:type="pct"/>
          </w:tcPr>
          <w:p w:rsidR="001017D0" w:rsidRPr="00E27053" w:rsidRDefault="001017D0" w:rsidP="001017D0">
            <w:pPr>
              <w:rPr>
                <w:sz w:val="24"/>
                <w:szCs w:val="24"/>
                <w:lang w:eastAsia="uk-UA"/>
              </w:rPr>
            </w:pPr>
          </w:p>
        </w:tc>
      </w:tr>
      <w:tr w:rsidR="00E27053" w:rsidRPr="00E27053" w:rsidTr="001017D0">
        <w:trPr>
          <w:cantSplit/>
          <w:trHeight w:val="533"/>
        </w:trPr>
        <w:tc>
          <w:tcPr>
            <w:tcW w:w="256" w:type="pct"/>
            <w:vAlign w:val="center"/>
          </w:tcPr>
          <w:p w:rsidR="001017D0" w:rsidRPr="00E27053" w:rsidRDefault="001017D0" w:rsidP="001017D0">
            <w:pPr>
              <w:pStyle w:val="affb"/>
              <w:tabs>
                <w:tab w:val="left" w:pos="105"/>
                <w:tab w:val="left" w:pos="356"/>
              </w:tabs>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4</w:t>
            </w:r>
          </w:p>
        </w:tc>
        <w:tc>
          <w:tcPr>
            <w:tcW w:w="2292" w:type="pct"/>
          </w:tcPr>
          <w:p w:rsidR="001017D0" w:rsidRPr="00E27053" w:rsidRDefault="001017D0" w:rsidP="001017D0">
            <w:pPr>
              <w:jc w:val="both"/>
              <w:rPr>
                <w:sz w:val="24"/>
                <w:szCs w:val="24"/>
                <w:lang w:eastAsia="uk-UA"/>
              </w:rPr>
            </w:pPr>
            <w:r w:rsidRPr="00E27053">
              <w:rPr>
                <w:sz w:val="24"/>
                <w:szCs w:val="24"/>
                <w:lang w:eastAsia="uk-UA"/>
              </w:rPr>
              <w:t>1. Особливості  організаційно-методичного супроводу викладання предметів у 2020/2021 навчальному році відповідно до нового Державного стандарту початкової, базової та загальної середньої освіти.</w:t>
            </w:r>
          </w:p>
          <w:p w:rsidR="001017D0" w:rsidRPr="00E27053" w:rsidRDefault="001017D0" w:rsidP="001017D0">
            <w:pPr>
              <w:jc w:val="both"/>
              <w:rPr>
                <w:sz w:val="24"/>
                <w:szCs w:val="24"/>
                <w:lang w:eastAsia="uk-UA"/>
              </w:rPr>
            </w:pPr>
            <w:r w:rsidRPr="00E27053">
              <w:rPr>
                <w:sz w:val="24"/>
                <w:szCs w:val="24"/>
                <w:lang w:eastAsia="uk-UA"/>
              </w:rPr>
              <w:t>2. Особливості організаційної виховної роботи у закладах освіти у 2020/2021 навчальному році.</w:t>
            </w:r>
          </w:p>
          <w:p w:rsidR="001017D0" w:rsidRPr="00E27053" w:rsidRDefault="001017D0" w:rsidP="001017D0">
            <w:pPr>
              <w:jc w:val="both"/>
              <w:rPr>
                <w:sz w:val="24"/>
                <w:szCs w:val="24"/>
                <w:lang w:eastAsia="uk-UA"/>
              </w:rPr>
            </w:pPr>
            <w:r w:rsidRPr="00E27053">
              <w:rPr>
                <w:sz w:val="24"/>
                <w:szCs w:val="24"/>
                <w:lang w:eastAsia="uk-UA"/>
              </w:rPr>
              <w:t>4. Огляд нормативних документів, новинок педагогічної літератури.</w:t>
            </w:r>
          </w:p>
          <w:p w:rsidR="001017D0" w:rsidRPr="00E27053" w:rsidRDefault="001017D0" w:rsidP="001017D0">
            <w:pPr>
              <w:jc w:val="both"/>
              <w:rPr>
                <w:sz w:val="24"/>
                <w:szCs w:val="24"/>
                <w:lang w:eastAsia="uk-UA"/>
              </w:rPr>
            </w:pPr>
            <w:r w:rsidRPr="00E27053">
              <w:rPr>
                <w:sz w:val="24"/>
                <w:szCs w:val="24"/>
                <w:lang w:eastAsia="uk-UA"/>
              </w:rPr>
              <w:t>5. Різне.</w:t>
            </w:r>
          </w:p>
        </w:tc>
        <w:tc>
          <w:tcPr>
            <w:tcW w:w="826" w:type="pct"/>
          </w:tcPr>
          <w:p w:rsidR="001017D0" w:rsidRPr="00E27053" w:rsidRDefault="001017D0" w:rsidP="001017D0">
            <w:pPr>
              <w:jc w:val="center"/>
              <w:rPr>
                <w:sz w:val="24"/>
                <w:szCs w:val="24"/>
                <w:lang w:eastAsia="uk-UA"/>
              </w:rPr>
            </w:pPr>
            <w:r w:rsidRPr="00E27053">
              <w:rPr>
                <w:sz w:val="24"/>
                <w:szCs w:val="24"/>
                <w:lang w:eastAsia="uk-UA"/>
              </w:rPr>
              <w:t>вересень 2020 року</w:t>
            </w:r>
          </w:p>
        </w:tc>
        <w:tc>
          <w:tcPr>
            <w:tcW w:w="867"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rPr>
            </w:pPr>
            <w:r w:rsidRPr="00E27053">
              <w:rPr>
                <w:rFonts w:ascii="Times New Roman" w:hAnsi="Times New Roman"/>
                <w:sz w:val="24"/>
                <w:szCs w:val="24"/>
                <w:lang w:val="uk-UA"/>
              </w:rPr>
              <w:t>Агішева С.Р.</w:t>
            </w:r>
          </w:p>
          <w:p w:rsidR="001017D0" w:rsidRPr="00E27053" w:rsidRDefault="001017D0" w:rsidP="001017D0">
            <w:pPr>
              <w:pStyle w:val="afffa"/>
              <w:jc w:val="center"/>
              <w:rPr>
                <w:rFonts w:ascii="Times New Roman" w:hAnsi="Times New Roman"/>
                <w:sz w:val="24"/>
                <w:szCs w:val="24"/>
                <w:lang w:val="uk-UA"/>
              </w:rPr>
            </w:pPr>
          </w:p>
          <w:p w:rsidR="001017D0" w:rsidRPr="00E27053" w:rsidRDefault="001017D0" w:rsidP="001017D0">
            <w:pPr>
              <w:pStyle w:val="afffa"/>
              <w:jc w:val="center"/>
              <w:rPr>
                <w:rFonts w:ascii="Times New Roman" w:hAnsi="Times New Roman"/>
                <w:sz w:val="24"/>
                <w:szCs w:val="24"/>
                <w:lang w:val="uk-UA"/>
              </w:rPr>
            </w:pPr>
          </w:p>
          <w:p w:rsidR="001017D0" w:rsidRPr="00E27053" w:rsidRDefault="001017D0" w:rsidP="001017D0">
            <w:pPr>
              <w:pStyle w:val="afffa"/>
              <w:jc w:val="center"/>
              <w:rPr>
                <w:rFonts w:ascii="Times New Roman" w:hAnsi="Times New Roman"/>
                <w:sz w:val="24"/>
                <w:szCs w:val="24"/>
                <w:lang w:val="uk-UA"/>
              </w:rPr>
            </w:pPr>
          </w:p>
        </w:tc>
        <w:tc>
          <w:tcPr>
            <w:tcW w:w="759" w:type="pct"/>
          </w:tcPr>
          <w:p w:rsidR="001017D0" w:rsidRPr="00E27053" w:rsidRDefault="001017D0" w:rsidP="001017D0">
            <w:pPr>
              <w:rPr>
                <w:sz w:val="24"/>
                <w:szCs w:val="24"/>
                <w:lang w:eastAsia="uk-UA"/>
              </w:rPr>
            </w:pPr>
          </w:p>
        </w:tc>
      </w:tr>
      <w:tr w:rsidR="001017D0" w:rsidRPr="00E27053" w:rsidTr="001017D0">
        <w:trPr>
          <w:cantSplit/>
          <w:trHeight w:val="533"/>
        </w:trPr>
        <w:tc>
          <w:tcPr>
            <w:tcW w:w="256" w:type="pct"/>
            <w:vAlign w:val="center"/>
          </w:tcPr>
          <w:p w:rsidR="001017D0" w:rsidRPr="00E27053" w:rsidRDefault="001017D0" w:rsidP="001017D0">
            <w:pPr>
              <w:pStyle w:val="affb"/>
              <w:tabs>
                <w:tab w:val="left" w:pos="105"/>
                <w:tab w:val="left" w:pos="356"/>
              </w:tabs>
              <w:spacing w:after="0" w:line="36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5</w:t>
            </w:r>
          </w:p>
        </w:tc>
        <w:tc>
          <w:tcPr>
            <w:tcW w:w="2292" w:type="pct"/>
          </w:tcPr>
          <w:p w:rsidR="001017D0" w:rsidRPr="00E27053" w:rsidRDefault="001017D0" w:rsidP="001017D0">
            <w:pPr>
              <w:pStyle w:val="afffa"/>
              <w:jc w:val="both"/>
              <w:rPr>
                <w:rFonts w:ascii="Times New Roman" w:hAnsi="Times New Roman"/>
                <w:sz w:val="24"/>
                <w:szCs w:val="24"/>
                <w:lang w:val="uk-UA" w:eastAsia="uk-UA"/>
              </w:rPr>
            </w:pPr>
            <w:r w:rsidRPr="00E27053">
              <w:rPr>
                <w:rFonts w:ascii="Times New Roman" w:hAnsi="Times New Roman"/>
                <w:sz w:val="24"/>
                <w:szCs w:val="24"/>
                <w:lang w:val="uk-UA" w:eastAsia="uk-UA"/>
              </w:rPr>
              <w:t xml:space="preserve">1. </w:t>
            </w:r>
            <w:r w:rsidRPr="00E27053">
              <w:rPr>
                <w:rFonts w:ascii="Times New Roman" w:hAnsi="Times New Roman"/>
                <w:sz w:val="24"/>
                <w:szCs w:val="24"/>
                <w:lang w:val="uk-UA"/>
              </w:rPr>
              <w:t>Про результати вивчення стану методичної роботи в закладах освіти міста.</w:t>
            </w:r>
            <w:r w:rsidRPr="00E27053">
              <w:rPr>
                <w:rFonts w:ascii="Times New Roman" w:hAnsi="Times New Roman"/>
                <w:sz w:val="24"/>
                <w:szCs w:val="24"/>
                <w:lang w:val="uk-UA" w:eastAsia="uk-UA"/>
              </w:rPr>
              <w:t xml:space="preserve"> </w:t>
            </w:r>
          </w:p>
          <w:p w:rsidR="001017D0" w:rsidRPr="00E27053" w:rsidRDefault="001017D0" w:rsidP="001017D0">
            <w:pPr>
              <w:jc w:val="both"/>
              <w:rPr>
                <w:sz w:val="24"/>
                <w:szCs w:val="24"/>
                <w:lang w:eastAsia="uk-UA"/>
              </w:rPr>
            </w:pPr>
            <w:r w:rsidRPr="00E27053">
              <w:rPr>
                <w:sz w:val="24"/>
                <w:szCs w:val="24"/>
                <w:lang w:eastAsia="uk-UA"/>
              </w:rPr>
              <w:t>2. Про підсумки роботи психологічної служби закладів освіти міста.</w:t>
            </w:r>
          </w:p>
          <w:p w:rsidR="001017D0" w:rsidRPr="00E27053" w:rsidRDefault="001017D0" w:rsidP="001017D0">
            <w:pPr>
              <w:jc w:val="both"/>
              <w:rPr>
                <w:sz w:val="24"/>
                <w:szCs w:val="24"/>
                <w:lang w:eastAsia="uk-UA"/>
              </w:rPr>
            </w:pPr>
            <w:r w:rsidRPr="00E27053">
              <w:rPr>
                <w:sz w:val="24"/>
                <w:szCs w:val="24"/>
                <w:lang w:eastAsia="uk-UA"/>
              </w:rPr>
              <w:t xml:space="preserve">3. </w:t>
            </w:r>
            <w:r w:rsidRPr="00E27053">
              <w:rPr>
                <w:sz w:val="24"/>
                <w:szCs w:val="24"/>
              </w:rPr>
              <w:t>Про планування методичної роботи на 2021 рік.</w:t>
            </w:r>
          </w:p>
          <w:p w:rsidR="001017D0" w:rsidRPr="00E27053" w:rsidRDefault="001017D0" w:rsidP="001017D0">
            <w:pPr>
              <w:jc w:val="both"/>
              <w:rPr>
                <w:sz w:val="24"/>
                <w:szCs w:val="24"/>
                <w:lang w:eastAsia="uk-UA"/>
              </w:rPr>
            </w:pPr>
            <w:r w:rsidRPr="00E27053">
              <w:rPr>
                <w:sz w:val="24"/>
                <w:szCs w:val="24"/>
                <w:lang w:eastAsia="uk-UA"/>
              </w:rPr>
              <w:t>4.</w:t>
            </w:r>
            <w:r w:rsidRPr="00E27053">
              <w:rPr>
                <w:sz w:val="24"/>
                <w:szCs w:val="24"/>
              </w:rPr>
              <w:t xml:space="preserve"> Підсумки роботи ММО за 2020 рік та завдання на 2021 рік.</w:t>
            </w:r>
          </w:p>
          <w:p w:rsidR="001017D0" w:rsidRPr="00E27053" w:rsidRDefault="001017D0" w:rsidP="001017D0">
            <w:pPr>
              <w:jc w:val="both"/>
              <w:rPr>
                <w:sz w:val="24"/>
                <w:szCs w:val="24"/>
                <w:lang w:eastAsia="uk-UA"/>
              </w:rPr>
            </w:pPr>
            <w:r w:rsidRPr="00E27053">
              <w:rPr>
                <w:sz w:val="24"/>
                <w:szCs w:val="24"/>
                <w:lang w:eastAsia="uk-UA"/>
              </w:rPr>
              <w:t>5. Різне.</w:t>
            </w:r>
          </w:p>
        </w:tc>
        <w:tc>
          <w:tcPr>
            <w:tcW w:w="826"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листопад 2020 року</w:t>
            </w:r>
          </w:p>
        </w:tc>
        <w:tc>
          <w:tcPr>
            <w:tcW w:w="867"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rPr>
            </w:pPr>
            <w:r w:rsidRPr="00E27053">
              <w:rPr>
                <w:rFonts w:ascii="Times New Roman" w:hAnsi="Times New Roman"/>
                <w:sz w:val="24"/>
                <w:szCs w:val="24"/>
                <w:lang w:val="uk-UA"/>
              </w:rPr>
              <w:t>Агішева С.Р.</w:t>
            </w:r>
          </w:p>
          <w:p w:rsidR="001017D0" w:rsidRPr="00E27053" w:rsidRDefault="001017D0" w:rsidP="001017D0">
            <w:pPr>
              <w:pStyle w:val="afffa"/>
              <w:jc w:val="center"/>
              <w:rPr>
                <w:rFonts w:ascii="Times New Roman" w:hAnsi="Times New Roman"/>
                <w:sz w:val="24"/>
                <w:szCs w:val="24"/>
                <w:lang w:val="uk-UA" w:eastAsia="uk-UA"/>
              </w:rPr>
            </w:pPr>
          </w:p>
        </w:tc>
        <w:tc>
          <w:tcPr>
            <w:tcW w:w="759" w:type="pct"/>
          </w:tcPr>
          <w:p w:rsidR="001017D0" w:rsidRPr="00E27053" w:rsidRDefault="001017D0" w:rsidP="001017D0">
            <w:pPr>
              <w:spacing w:line="360" w:lineRule="auto"/>
              <w:rPr>
                <w:sz w:val="24"/>
                <w:szCs w:val="24"/>
                <w:lang w:eastAsia="uk-UA"/>
              </w:rPr>
            </w:pPr>
          </w:p>
        </w:tc>
      </w:tr>
    </w:tbl>
    <w:p w:rsidR="001017D0" w:rsidRPr="00E27053" w:rsidRDefault="001017D0" w:rsidP="001017D0">
      <w:pPr>
        <w:rPr>
          <w:sz w:val="24"/>
          <w:szCs w:val="24"/>
        </w:rPr>
      </w:pPr>
    </w:p>
    <w:p w:rsidR="001017D0" w:rsidRPr="00E27053" w:rsidRDefault="001017D0" w:rsidP="001017D0">
      <w:pPr>
        <w:pStyle w:val="5"/>
        <w:jc w:val="center"/>
        <w:rPr>
          <w:b w:val="0"/>
          <w:sz w:val="24"/>
          <w:szCs w:val="24"/>
        </w:rPr>
      </w:pPr>
      <w:r w:rsidRPr="00E27053">
        <w:rPr>
          <w:sz w:val="24"/>
          <w:szCs w:val="24"/>
        </w:rPr>
        <w:t>План інструктивно-методичних нарад заступників директорів з навчально-виховної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6984"/>
        <w:gridCol w:w="1948"/>
        <w:gridCol w:w="3054"/>
        <w:gridCol w:w="2256"/>
      </w:tblGrid>
      <w:tr w:rsidR="00E27053" w:rsidRPr="00E27053" w:rsidTr="001017D0">
        <w:trPr>
          <w:cantSplit/>
          <w:trHeight w:val="20"/>
        </w:trPr>
        <w:tc>
          <w:tcPr>
            <w:tcW w:w="328" w:type="pct"/>
            <w:vAlign w:val="center"/>
          </w:tcPr>
          <w:p w:rsidR="001017D0" w:rsidRPr="00E27053" w:rsidRDefault="001017D0" w:rsidP="001017D0">
            <w:pPr>
              <w:contextualSpacing/>
              <w:jc w:val="center"/>
              <w:rPr>
                <w:b/>
                <w:bCs/>
                <w:sz w:val="24"/>
                <w:szCs w:val="24"/>
              </w:rPr>
            </w:pPr>
            <w:r w:rsidRPr="00E27053">
              <w:rPr>
                <w:b/>
                <w:bCs/>
                <w:sz w:val="24"/>
                <w:szCs w:val="24"/>
              </w:rPr>
              <w:t>№</w:t>
            </w:r>
          </w:p>
        </w:tc>
        <w:tc>
          <w:tcPr>
            <w:tcW w:w="2291" w:type="pct"/>
            <w:vAlign w:val="center"/>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639" w:type="pct"/>
            <w:vAlign w:val="center"/>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1002" w:type="pct"/>
            <w:vAlign w:val="center"/>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40" w:type="pct"/>
            <w:vAlign w:val="center"/>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1017D0">
        <w:trPr>
          <w:cantSplit/>
          <w:trHeight w:val="20"/>
        </w:trPr>
        <w:tc>
          <w:tcPr>
            <w:tcW w:w="328" w:type="pct"/>
          </w:tcPr>
          <w:p w:rsidR="001017D0" w:rsidRPr="00E27053" w:rsidRDefault="001017D0" w:rsidP="001017D0">
            <w:pPr>
              <w:contextualSpacing/>
              <w:rPr>
                <w:bCs/>
                <w:sz w:val="24"/>
                <w:szCs w:val="24"/>
              </w:rPr>
            </w:pPr>
            <w:r w:rsidRPr="00E27053">
              <w:rPr>
                <w:bCs/>
                <w:sz w:val="24"/>
                <w:szCs w:val="24"/>
              </w:rPr>
              <w:t>1.</w:t>
            </w:r>
          </w:p>
        </w:tc>
        <w:tc>
          <w:tcPr>
            <w:tcW w:w="2291" w:type="pct"/>
          </w:tcPr>
          <w:p w:rsidR="001017D0" w:rsidRPr="00E27053" w:rsidRDefault="001017D0" w:rsidP="001017D0">
            <w:pPr>
              <w:contextualSpacing/>
              <w:jc w:val="both"/>
              <w:rPr>
                <w:b/>
                <w:bCs/>
                <w:sz w:val="24"/>
                <w:szCs w:val="24"/>
              </w:rPr>
            </w:pPr>
            <w:r w:rsidRPr="00E27053">
              <w:rPr>
                <w:sz w:val="24"/>
                <w:szCs w:val="24"/>
              </w:rPr>
              <w:t>Про підсумки ІІ етапу та  проведення ІІІ етапу Всеукраїнських учнівських олімпіад з навчальних дисциплін, МАН.</w:t>
            </w:r>
          </w:p>
        </w:tc>
        <w:tc>
          <w:tcPr>
            <w:tcW w:w="639" w:type="pct"/>
            <w:vMerge w:val="restart"/>
          </w:tcPr>
          <w:p w:rsidR="001017D0" w:rsidRPr="00E27053" w:rsidRDefault="001017D0" w:rsidP="001017D0">
            <w:pPr>
              <w:contextualSpacing/>
              <w:jc w:val="center"/>
              <w:rPr>
                <w:bCs/>
                <w:sz w:val="24"/>
                <w:szCs w:val="24"/>
              </w:rPr>
            </w:pPr>
            <w:r w:rsidRPr="00E27053">
              <w:rPr>
                <w:bCs/>
                <w:sz w:val="24"/>
                <w:szCs w:val="24"/>
              </w:rPr>
              <w:t>Лютий 2020 року</w:t>
            </w:r>
          </w:p>
          <w:p w:rsidR="001017D0" w:rsidRPr="00E27053" w:rsidRDefault="001017D0" w:rsidP="001017D0">
            <w:pPr>
              <w:contextualSpacing/>
              <w:jc w:val="center"/>
              <w:rPr>
                <w:bCs/>
                <w:sz w:val="24"/>
                <w:szCs w:val="24"/>
              </w:rPr>
            </w:pPr>
          </w:p>
        </w:tc>
        <w:tc>
          <w:tcPr>
            <w:tcW w:w="1002" w:type="pct"/>
            <w:vMerge w:val="restart"/>
          </w:tcPr>
          <w:p w:rsidR="001017D0" w:rsidRPr="00E27053" w:rsidRDefault="001017D0" w:rsidP="001017D0">
            <w:pPr>
              <w:contextualSpacing/>
              <w:jc w:val="center"/>
              <w:rPr>
                <w:bCs/>
                <w:sz w:val="24"/>
                <w:szCs w:val="24"/>
              </w:rPr>
            </w:pPr>
            <w:r w:rsidRPr="00E27053">
              <w:rPr>
                <w:sz w:val="24"/>
                <w:szCs w:val="24"/>
                <w:lang w:eastAsia="uk-UA"/>
              </w:rPr>
              <w:t>Золотарьова Н.М., Денисенко В.О.</w:t>
            </w:r>
          </w:p>
          <w:p w:rsidR="001017D0" w:rsidRPr="00E27053" w:rsidRDefault="001017D0" w:rsidP="001017D0">
            <w:pPr>
              <w:contextualSpacing/>
              <w:jc w:val="center"/>
              <w:rPr>
                <w:bCs/>
                <w:sz w:val="24"/>
                <w:szCs w:val="24"/>
              </w:rPr>
            </w:pPr>
          </w:p>
        </w:tc>
        <w:tc>
          <w:tcPr>
            <w:tcW w:w="740"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проведення моніторингів в закладах освіти міста</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3</w:t>
            </w:r>
          </w:p>
        </w:tc>
        <w:tc>
          <w:tcPr>
            <w:tcW w:w="2291" w:type="pct"/>
          </w:tcPr>
          <w:p w:rsidR="001017D0" w:rsidRPr="00E27053" w:rsidRDefault="001017D0" w:rsidP="001017D0">
            <w:pPr>
              <w:jc w:val="both"/>
              <w:rPr>
                <w:sz w:val="24"/>
                <w:szCs w:val="24"/>
              </w:rPr>
            </w:pPr>
            <w:r w:rsidRPr="00E27053">
              <w:rPr>
                <w:sz w:val="24"/>
                <w:szCs w:val="24"/>
              </w:rPr>
              <w:t>Про планування методичної роботи на 2020 рік</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sz w:val="24"/>
                <w:szCs w:val="24"/>
                <w:lang w:eastAsia="uk-UA"/>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lastRenderedPageBreak/>
              <w:t>4.</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673"/>
        </w:trPr>
        <w:tc>
          <w:tcPr>
            <w:tcW w:w="328" w:type="pct"/>
          </w:tcPr>
          <w:p w:rsidR="001017D0" w:rsidRPr="00E27053" w:rsidRDefault="001017D0" w:rsidP="001017D0">
            <w:pPr>
              <w:rPr>
                <w:sz w:val="24"/>
                <w:szCs w:val="24"/>
              </w:rPr>
            </w:pPr>
            <w:r w:rsidRPr="00E27053">
              <w:rPr>
                <w:sz w:val="24"/>
                <w:szCs w:val="24"/>
              </w:rPr>
              <w:t>1</w:t>
            </w:r>
          </w:p>
        </w:tc>
        <w:tc>
          <w:tcPr>
            <w:tcW w:w="2291" w:type="pct"/>
          </w:tcPr>
          <w:p w:rsidR="001017D0" w:rsidRPr="00E27053" w:rsidRDefault="001017D0" w:rsidP="001017D0">
            <w:pPr>
              <w:jc w:val="both"/>
              <w:rPr>
                <w:sz w:val="24"/>
                <w:szCs w:val="24"/>
              </w:rPr>
            </w:pPr>
            <w:r w:rsidRPr="00E27053">
              <w:rPr>
                <w:sz w:val="24"/>
                <w:szCs w:val="24"/>
              </w:rPr>
              <w:t>Про проведення ДПА, ЗНО учнів 4-х, 9-х, 11(12)-х класів у 2016/2020 навчальному році (організоване закінчення навчального року)..</w:t>
            </w:r>
          </w:p>
        </w:tc>
        <w:tc>
          <w:tcPr>
            <w:tcW w:w="639" w:type="pct"/>
            <w:vMerge w:val="restart"/>
          </w:tcPr>
          <w:p w:rsidR="001017D0" w:rsidRPr="00E27053" w:rsidRDefault="001017D0" w:rsidP="001017D0">
            <w:pPr>
              <w:contextualSpacing/>
              <w:jc w:val="center"/>
              <w:rPr>
                <w:bCs/>
                <w:sz w:val="24"/>
                <w:szCs w:val="24"/>
              </w:rPr>
            </w:pPr>
            <w:r w:rsidRPr="00E27053">
              <w:rPr>
                <w:bCs/>
                <w:sz w:val="24"/>
                <w:szCs w:val="24"/>
              </w:rPr>
              <w:t>Квітень</w:t>
            </w:r>
          </w:p>
          <w:p w:rsidR="001017D0" w:rsidRPr="00E27053" w:rsidRDefault="001017D0" w:rsidP="001017D0">
            <w:pPr>
              <w:contextualSpacing/>
              <w:jc w:val="center"/>
              <w:rPr>
                <w:bCs/>
                <w:sz w:val="24"/>
                <w:szCs w:val="24"/>
              </w:rPr>
            </w:pPr>
            <w:r w:rsidRPr="00E27053">
              <w:rPr>
                <w:bCs/>
                <w:sz w:val="24"/>
                <w:szCs w:val="24"/>
              </w:rPr>
              <w:t>2020 року</w:t>
            </w:r>
          </w:p>
        </w:tc>
        <w:tc>
          <w:tcPr>
            <w:tcW w:w="1002" w:type="pct"/>
          </w:tcPr>
          <w:p w:rsidR="001017D0" w:rsidRPr="00E27053" w:rsidRDefault="001017D0" w:rsidP="001017D0">
            <w:pPr>
              <w:contextualSpacing/>
              <w:jc w:val="center"/>
              <w:rPr>
                <w:bCs/>
                <w:sz w:val="24"/>
                <w:szCs w:val="24"/>
              </w:rPr>
            </w:pPr>
            <w:r w:rsidRPr="00E27053">
              <w:rPr>
                <w:bCs/>
                <w:sz w:val="24"/>
                <w:szCs w:val="24"/>
              </w:rPr>
              <w:t>Сергієнко А.І.,</w:t>
            </w:r>
          </w:p>
          <w:p w:rsidR="001017D0" w:rsidRPr="00E27053" w:rsidRDefault="001017D0" w:rsidP="001017D0">
            <w:pPr>
              <w:contextualSpacing/>
              <w:jc w:val="center"/>
              <w:rPr>
                <w:bCs/>
                <w:sz w:val="24"/>
                <w:szCs w:val="24"/>
              </w:rPr>
            </w:pPr>
            <w:r w:rsidRPr="00E27053">
              <w:rPr>
                <w:bCs/>
                <w:sz w:val="24"/>
                <w:szCs w:val="24"/>
              </w:rPr>
              <w:t>Золотарьова Н.М.</w:t>
            </w:r>
          </w:p>
        </w:tc>
        <w:tc>
          <w:tcPr>
            <w:tcW w:w="740"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підсумки участі педагогів закладів освіти міста у фестивалі «Добрих практик»</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p>
        </w:tc>
        <w:tc>
          <w:tcPr>
            <w:tcW w:w="2291" w:type="pct"/>
          </w:tcPr>
          <w:p w:rsidR="001017D0" w:rsidRPr="00E27053" w:rsidRDefault="001017D0" w:rsidP="001017D0">
            <w:pPr>
              <w:jc w:val="both"/>
              <w:rPr>
                <w:sz w:val="24"/>
                <w:szCs w:val="24"/>
              </w:rPr>
            </w:pPr>
            <w:r w:rsidRPr="00E27053">
              <w:rPr>
                <w:sz w:val="24"/>
                <w:szCs w:val="24"/>
              </w:rPr>
              <w:t>Про підсумки ІІІ етапу Всеукраїнських учнівських олімпіад з навчальних предметів.</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p>
        </w:tc>
        <w:tc>
          <w:tcPr>
            <w:tcW w:w="2291" w:type="pct"/>
          </w:tcPr>
          <w:p w:rsidR="001017D0" w:rsidRPr="00E27053" w:rsidRDefault="001017D0" w:rsidP="001017D0">
            <w:pPr>
              <w:jc w:val="both"/>
              <w:rPr>
                <w:sz w:val="24"/>
                <w:szCs w:val="24"/>
              </w:rPr>
            </w:pPr>
            <w:r w:rsidRPr="00E27053">
              <w:rPr>
                <w:sz w:val="24"/>
                <w:szCs w:val="24"/>
              </w:rPr>
              <w:t>Про організацію та проведення міських заходів для дітей.</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Погоріла Т.В.</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5</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bCs/>
                <w:sz w:val="24"/>
                <w:szCs w:val="24"/>
                <w:lang w:val="uk-UA"/>
              </w:rPr>
            </w:pPr>
            <w:r w:rsidRPr="00E27053">
              <w:rPr>
                <w:rFonts w:ascii="Times New Roman" w:hAnsi="Times New Roman"/>
                <w:sz w:val="24"/>
                <w:szCs w:val="24"/>
                <w:lang w:val="uk-UA" w:eastAsia="uk-UA"/>
              </w:rPr>
              <w:t>Золотарьова Н.М.</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1</w:t>
            </w:r>
          </w:p>
        </w:tc>
        <w:tc>
          <w:tcPr>
            <w:tcW w:w="2291" w:type="pct"/>
          </w:tcPr>
          <w:p w:rsidR="001017D0" w:rsidRPr="00E27053" w:rsidRDefault="001017D0" w:rsidP="001017D0">
            <w:pPr>
              <w:jc w:val="both"/>
              <w:rPr>
                <w:sz w:val="24"/>
                <w:szCs w:val="24"/>
              </w:rPr>
            </w:pPr>
            <w:r w:rsidRPr="00E27053">
              <w:rPr>
                <w:sz w:val="24"/>
                <w:szCs w:val="24"/>
              </w:rPr>
              <w:t>Про складання робочих навчальних планів на 2020/2021 н.р.</w:t>
            </w:r>
          </w:p>
        </w:tc>
        <w:tc>
          <w:tcPr>
            <w:tcW w:w="639" w:type="pct"/>
            <w:vMerge w:val="restart"/>
          </w:tcPr>
          <w:p w:rsidR="001017D0" w:rsidRPr="00E27053" w:rsidRDefault="001017D0" w:rsidP="001017D0">
            <w:pPr>
              <w:contextualSpacing/>
              <w:jc w:val="center"/>
              <w:rPr>
                <w:bCs/>
                <w:sz w:val="24"/>
                <w:szCs w:val="24"/>
              </w:rPr>
            </w:pPr>
            <w:r w:rsidRPr="00E27053">
              <w:rPr>
                <w:bCs/>
                <w:sz w:val="24"/>
                <w:szCs w:val="24"/>
              </w:rPr>
              <w:t>Червень 2020 року</w:t>
            </w:r>
          </w:p>
        </w:tc>
        <w:tc>
          <w:tcPr>
            <w:tcW w:w="1002" w:type="pct"/>
          </w:tcPr>
          <w:p w:rsidR="001017D0" w:rsidRPr="00E27053" w:rsidRDefault="001017D0" w:rsidP="001017D0">
            <w:pPr>
              <w:contextualSpacing/>
              <w:jc w:val="center"/>
              <w:rPr>
                <w:bCs/>
                <w:sz w:val="24"/>
                <w:szCs w:val="24"/>
              </w:rPr>
            </w:pPr>
            <w:r w:rsidRPr="00E27053">
              <w:rPr>
                <w:bCs/>
                <w:sz w:val="24"/>
                <w:szCs w:val="24"/>
              </w:rPr>
              <w:t>Сергієнко А.І.,</w:t>
            </w:r>
          </w:p>
          <w:p w:rsidR="001017D0" w:rsidRPr="00E27053" w:rsidRDefault="001017D0" w:rsidP="001017D0">
            <w:pPr>
              <w:pStyle w:val="afffa"/>
              <w:jc w:val="center"/>
              <w:rPr>
                <w:rFonts w:ascii="Times New Roman" w:hAnsi="Times New Roman"/>
                <w:sz w:val="24"/>
                <w:szCs w:val="24"/>
                <w:lang w:val="uk-UA" w:eastAsia="uk-UA"/>
              </w:rPr>
            </w:pPr>
          </w:p>
        </w:tc>
        <w:tc>
          <w:tcPr>
            <w:tcW w:w="740"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участь випускників ЗЗСО міста в ЗНО-2020.</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contextualSpacing/>
              <w:jc w:val="center"/>
              <w:rPr>
                <w:bCs/>
                <w:sz w:val="24"/>
                <w:szCs w:val="24"/>
              </w:rPr>
            </w:pPr>
            <w:r w:rsidRPr="00E27053">
              <w:rPr>
                <w:bCs/>
                <w:sz w:val="24"/>
                <w:szCs w:val="24"/>
              </w:rPr>
              <w:t>Золотарьова Н.М.</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rPr>
                <w:sz w:val="24"/>
                <w:szCs w:val="24"/>
              </w:rPr>
            </w:pPr>
            <w:r w:rsidRPr="00E27053">
              <w:rPr>
                <w:sz w:val="24"/>
                <w:szCs w:val="24"/>
              </w:rPr>
              <w:t>3</w:t>
            </w:r>
          </w:p>
        </w:tc>
        <w:tc>
          <w:tcPr>
            <w:tcW w:w="2291" w:type="pct"/>
            <w:tcBorders>
              <w:top w:val="single" w:sz="4" w:space="0" w:color="auto"/>
              <w:left w:val="single" w:sz="4" w:space="0" w:color="auto"/>
              <w:bottom w:val="single" w:sz="4" w:space="0" w:color="auto"/>
            </w:tcBorders>
          </w:tcPr>
          <w:p w:rsidR="001017D0" w:rsidRPr="00E27053" w:rsidRDefault="001017D0" w:rsidP="001017D0">
            <w:pPr>
              <w:jc w:val="both"/>
              <w:rPr>
                <w:sz w:val="24"/>
                <w:szCs w:val="24"/>
              </w:rPr>
            </w:pPr>
            <w:r w:rsidRPr="00E27053">
              <w:rPr>
                <w:sz w:val="24"/>
                <w:szCs w:val="24"/>
              </w:rPr>
              <w:t>Про підсумки організаційно-методичної роботи у 2019/2020 навчальному році.</w:t>
            </w:r>
          </w:p>
        </w:tc>
        <w:tc>
          <w:tcPr>
            <w:tcW w:w="639" w:type="pct"/>
            <w:vMerge/>
          </w:tcPr>
          <w:p w:rsidR="001017D0" w:rsidRPr="00E27053" w:rsidRDefault="001017D0" w:rsidP="001017D0">
            <w:pPr>
              <w:contextualSpacing/>
              <w:jc w:val="center"/>
              <w:rPr>
                <w:bCs/>
                <w:sz w:val="24"/>
                <w:szCs w:val="24"/>
              </w:rPr>
            </w:pPr>
          </w:p>
        </w:tc>
        <w:tc>
          <w:tcPr>
            <w:tcW w:w="1002" w:type="pct"/>
            <w:vMerge w:val="restart"/>
            <w:tcBorders>
              <w:top w:val="single" w:sz="4" w:space="0" w:color="auto"/>
            </w:tcBorders>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 працівники ВНМІЗ</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rPr>
                <w:sz w:val="24"/>
                <w:szCs w:val="24"/>
              </w:rPr>
            </w:pPr>
            <w:r w:rsidRPr="00E27053">
              <w:rPr>
                <w:sz w:val="24"/>
                <w:szCs w:val="24"/>
              </w:rPr>
              <w:t>4</w:t>
            </w:r>
          </w:p>
        </w:tc>
        <w:tc>
          <w:tcPr>
            <w:tcW w:w="2291" w:type="pct"/>
            <w:tcBorders>
              <w:top w:val="single" w:sz="4" w:space="0" w:color="auto"/>
              <w:left w:val="single" w:sz="4" w:space="0" w:color="auto"/>
              <w:bottom w:val="single" w:sz="4" w:space="0" w:color="auto"/>
            </w:tcBorders>
          </w:tcPr>
          <w:p w:rsidR="001017D0" w:rsidRPr="00E27053" w:rsidRDefault="001017D0" w:rsidP="001017D0">
            <w:pPr>
              <w:jc w:val="both"/>
              <w:rPr>
                <w:sz w:val="24"/>
                <w:szCs w:val="24"/>
              </w:rPr>
            </w:pPr>
            <w:r w:rsidRPr="00E27053">
              <w:rPr>
                <w:sz w:val="24"/>
                <w:szCs w:val="24"/>
              </w:rPr>
              <w:t>Різне.</w:t>
            </w:r>
          </w:p>
        </w:tc>
        <w:tc>
          <w:tcPr>
            <w:tcW w:w="639" w:type="pct"/>
            <w:vMerge/>
            <w:tcBorders>
              <w:bottom w:val="single" w:sz="4" w:space="0" w:color="auto"/>
            </w:tcBorders>
          </w:tcPr>
          <w:p w:rsidR="001017D0" w:rsidRPr="00E27053" w:rsidRDefault="001017D0" w:rsidP="001017D0">
            <w:pPr>
              <w:contextualSpacing/>
              <w:jc w:val="center"/>
              <w:rPr>
                <w:bCs/>
                <w:sz w:val="24"/>
                <w:szCs w:val="24"/>
              </w:rPr>
            </w:pPr>
          </w:p>
        </w:tc>
        <w:tc>
          <w:tcPr>
            <w:tcW w:w="1002" w:type="pct"/>
            <w:vMerge/>
            <w:tcBorders>
              <w:bottom w:val="single" w:sz="4" w:space="0" w:color="auto"/>
            </w:tcBorders>
          </w:tcPr>
          <w:p w:rsidR="001017D0" w:rsidRPr="00E27053" w:rsidRDefault="001017D0" w:rsidP="001017D0">
            <w:pPr>
              <w:pStyle w:val="afffa"/>
              <w:jc w:val="center"/>
              <w:rPr>
                <w:rFonts w:ascii="Times New Roman" w:hAnsi="Times New Roman"/>
                <w:sz w:val="24"/>
                <w:szCs w:val="24"/>
                <w:lang w:val="uk-UA" w:eastAsia="uk-UA"/>
              </w:rPr>
            </w:pPr>
          </w:p>
        </w:tc>
        <w:tc>
          <w:tcPr>
            <w:tcW w:w="740" w:type="pct"/>
            <w:vMerge/>
            <w:tcBorders>
              <w:bottom w:val="single" w:sz="4" w:space="0" w:color="auto"/>
            </w:tcBorders>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1.</w:t>
            </w:r>
          </w:p>
        </w:tc>
        <w:tc>
          <w:tcPr>
            <w:tcW w:w="2291" w:type="pct"/>
          </w:tcPr>
          <w:p w:rsidR="001017D0" w:rsidRPr="00E27053" w:rsidRDefault="001017D0" w:rsidP="001017D0">
            <w:pPr>
              <w:jc w:val="both"/>
              <w:rPr>
                <w:sz w:val="24"/>
                <w:szCs w:val="24"/>
              </w:rPr>
            </w:pPr>
            <w:r w:rsidRPr="00E27053">
              <w:rPr>
                <w:sz w:val="24"/>
                <w:szCs w:val="24"/>
              </w:rPr>
              <w:t>Про організаційні питання початку 2020/2021 н.р.</w:t>
            </w:r>
          </w:p>
        </w:tc>
        <w:tc>
          <w:tcPr>
            <w:tcW w:w="639" w:type="pct"/>
            <w:vMerge w:val="restart"/>
          </w:tcPr>
          <w:p w:rsidR="001017D0" w:rsidRPr="00E27053" w:rsidRDefault="001017D0" w:rsidP="001017D0">
            <w:pPr>
              <w:contextualSpacing/>
              <w:jc w:val="center"/>
              <w:rPr>
                <w:bCs/>
                <w:sz w:val="24"/>
                <w:szCs w:val="24"/>
              </w:rPr>
            </w:pPr>
            <w:r w:rsidRPr="00E27053">
              <w:rPr>
                <w:bCs/>
                <w:sz w:val="24"/>
                <w:szCs w:val="24"/>
              </w:rPr>
              <w:t>Серпень 2020 року</w:t>
            </w:r>
          </w:p>
          <w:p w:rsidR="001017D0" w:rsidRPr="00E27053" w:rsidRDefault="001017D0" w:rsidP="001017D0">
            <w:pPr>
              <w:contextualSpacing/>
              <w:jc w:val="center"/>
              <w:rPr>
                <w:bCs/>
                <w:sz w:val="24"/>
                <w:szCs w:val="24"/>
              </w:rPr>
            </w:pPr>
          </w:p>
        </w:tc>
        <w:tc>
          <w:tcPr>
            <w:tcW w:w="1002" w:type="pct"/>
            <w:vMerge w:val="restart"/>
          </w:tcPr>
          <w:p w:rsidR="001017D0" w:rsidRPr="00E27053" w:rsidRDefault="001017D0" w:rsidP="001017D0">
            <w:pPr>
              <w:jc w:val="center"/>
              <w:rPr>
                <w:sz w:val="24"/>
                <w:szCs w:val="24"/>
                <w:lang w:eastAsia="uk-UA"/>
              </w:rPr>
            </w:pPr>
            <w:r w:rsidRPr="00E27053">
              <w:rPr>
                <w:sz w:val="24"/>
                <w:szCs w:val="24"/>
                <w:lang w:eastAsia="uk-UA"/>
              </w:rPr>
              <w:t xml:space="preserve">Золотарьова Н.М., працівники </w:t>
            </w:r>
            <w:r w:rsidRPr="00E27053">
              <w:rPr>
                <w:bCs/>
                <w:sz w:val="24"/>
                <w:szCs w:val="24"/>
              </w:rPr>
              <w:t>відділу ВНМІЗ</w:t>
            </w:r>
          </w:p>
        </w:tc>
        <w:tc>
          <w:tcPr>
            <w:tcW w:w="740"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Методичні рекомендації щодо вивчення навчальних предметів у 2020/2021 навчальному році.</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3.</w:t>
            </w:r>
          </w:p>
        </w:tc>
        <w:tc>
          <w:tcPr>
            <w:tcW w:w="2291" w:type="pct"/>
          </w:tcPr>
          <w:p w:rsidR="001017D0" w:rsidRPr="00E27053" w:rsidRDefault="001017D0" w:rsidP="001017D0">
            <w:pPr>
              <w:jc w:val="both"/>
              <w:rPr>
                <w:sz w:val="24"/>
                <w:szCs w:val="24"/>
              </w:rPr>
            </w:pPr>
            <w:r w:rsidRPr="00E27053">
              <w:rPr>
                <w:sz w:val="24"/>
                <w:szCs w:val="24"/>
              </w:rPr>
              <w:t>Про нормативні документи щодо організації та проведення у 2020 році зовнішнього незалежного оцінювання.</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4.</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549"/>
        </w:trPr>
        <w:tc>
          <w:tcPr>
            <w:tcW w:w="328" w:type="pct"/>
            <w:tcBorders>
              <w:bottom w:val="single" w:sz="4" w:space="0" w:color="auto"/>
            </w:tcBorders>
          </w:tcPr>
          <w:p w:rsidR="001017D0" w:rsidRPr="00E27053" w:rsidRDefault="001017D0" w:rsidP="001017D0">
            <w:pPr>
              <w:rPr>
                <w:sz w:val="24"/>
                <w:szCs w:val="24"/>
              </w:rPr>
            </w:pPr>
            <w:r w:rsidRPr="00E27053">
              <w:rPr>
                <w:sz w:val="24"/>
                <w:szCs w:val="24"/>
              </w:rPr>
              <w:t>1</w:t>
            </w:r>
          </w:p>
        </w:tc>
        <w:tc>
          <w:tcPr>
            <w:tcW w:w="2291" w:type="pct"/>
            <w:tcBorders>
              <w:bottom w:val="single" w:sz="4" w:space="0" w:color="auto"/>
            </w:tcBorders>
          </w:tcPr>
          <w:p w:rsidR="001017D0" w:rsidRPr="00E27053" w:rsidRDefault="001017D0" w:rsidP="001017D0">
            <w:pPr>
              <w:jc w:val="both"/>
              <w:rPr>
                <w:sz w:val="24"/>
                <w:szCs w:val="24"/>
              </w:rPr>
            </w:pPr>
            <w:r w:rsidRPr="00E27053">
              <w:rPr>
                <w:sz w:val="24"/>
                <w:szCs w:val="24"/>
              </w:rPr>
              <w:t>Про організацію та проведення міського етапу конкурсу-захисту дослідницьких робіт учнів-членів МАН.</w:t>
            </w:r>
          </w:p>
        </w:tc>
        <w:tc>
          <w:tcPr>
            <w:tcW w:w="639" w:type="pct"/>
            <w:vMerge w:val="restart"/>
            <w:tcBorders>
              <w:bottom w:val="single" w:sz="4" w:space="0" w:color="auto"/>
            </w:tcBorders>
          </w:tcPr>
          <w:p w:rsidR="001017D0" w:rsidRPr="00E27053" w:rsidRDefault="001017D0" w:rsidP="001017D0">
            <w:pPr>
              <w:contextualSpacing/>
              <w:jc w:val="center"/>
              <w:rPr>
                <w:bCs/>
                <w:sz w:val="24"/>
                <w:szCs w:val="24"/>
              </w:rPr>
            </w:pPr>
            <w:r w:rsidRPr="00E27053">
              <w:rPr>
                <w:bCs/>
                <w:sz w:val="24"/>
                <w:szCs w:val="24"/>
              </w:rPr>
              <w:t>Жовтень 2020 року</w:t>
            </w:r>
          </w:p>
        </w:tc>
        <w:tc>
          <w:tcPr>
            <w:tcW w:w="1002" w:type="pct"/>
            <w:tcBorders>
              <w:bottom w:val="single" w:sz="4" w:space="0" w:color="auto"/>
            </w:tcBorders>
          </w:tcPr>
          <w:p w:rsidR="001017D0" w:rsidRPr="00E27053" w:rsidRDefault="001017D0" w:rsidP="001017D0">
            <w:pPr>
              <w:contextualSpacing/>
              <w:jc w:val="center"/>
              <w:rPr>
                <w:bCs/>
                <w:sz w:val="24"/>
                <w:szCs w:val="24"/>
              </w:rPr>
            </w:pPr>
            <w:r w:rsidRPr="00E27053">
              <w:rPr>
                <w:sz w:val="24"/>
                <w:szCs w:val="24"/>
                <w:lang w:eastAsia="uk-UA"/>
              </w:rPr>
              <w:t>Денисенко В.О.</w:t>
            </w:r>
          </w:p>
        </w:tc>
        <w:tc>
          <w:tcPr>
            <w:tcW w:w="740" w:type="pct"/>
            <w:vMerge w:val="restart"/>
            <w:tcBorders>
              <w:bottom w:val="single" w:sz="4" w:space="0" w:color="auto"/>
            </w:tcBorders>
          </w:tcPr>
          <w:p w:rsidR="001017D0" w:rsidRPr="00E27053" w:rsidRDefault="001017D0" w:rsidP="001017D0">
            <w:pPr>
              <w:contextualSpacing/>
              <w:jc w:val="both"/>
              <w:rPr>
                <w:bCs/>
                <w:sz w:val="24"/>
                <w:szCs w:val="24"/>
              </w:rPr>
            </w:pPr>
          </w:p>
        </w:tc>
      </w:tr>
      <w:tr w:rsidR="00E27053" w:rsidRPr="00E27053" w:rsidTr="001017D0">
        <w:trPr>
          <w:cantSplit/>
          <w:trHeight w:val="435"/>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проведення І та ІІ етапів  Всеукраїнських учнівських олімпіад з навчальних предметів.</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3</w:t>
            </w:r>
          </w:p>
        </w:tc>
        <w:tc>
          <w:tcPr>
            <w:tcW w:w="2291" w:type="pct"/>
          </w:tcPr>
          <w:p w:rsidR="001017D0" w:rsidRPr="00E27053" w:rsidRDefault="001017D0" w:rsidP="001017D0">
            <w:pPr>
              <w:jc w:val="both"/>
              <w:rPr>
                <w:sz w:val="24"/>
                <w:szCs w:val="24"/>
              </w:rPr>
            </w:pPr>
            <w:r w:rsidRPr="00E27053">
              <w:rPr>
                <w:sz w:val="24"/>
                <w:szCs w:val="24"/>
              </w:rPr>
              <w:t>Про підсумки моніторингу результатів ЗНО та ДПА в 11-х класах ЗЗСО у 2019/2020 навчальному році.</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4</w:t>
            </w:r>
          </w:p>
        </w:tc>
        <w:tc>
          <w:tcPr>
            <w:tcW w:w="2291" w:type="pct"/>
          </w:tcPr>
          <w:p w:rsidR="001017D0" w:rsidRPr="00E27053" w:rsidRDefault="001017D0" w:rsidP="001017D0">
            <w:pPr>
              <w:jc w:val="both"/>
              <w:rPr>
                <w:sz w:val="24"/>
                <w:szCs w:val="24"/>
              </w:rPr>
            </w:pPr>
            <w:r w:rsidRPr="00E27053">
              <w:rPr>
                <w:sz w:val="24"/>
                <w:szCs w:val="24"/>
              </w:rPr>
              <w:t>Про проведення професійного конкурсу «Учитель року».</w:t>
            </w:r>
          </w:p>
        </w:tc>
        <w:tc>
          <w:tcPr>
            <w:tcW w:w="639" w:type="pct"/>
            <w:vMerge/>
          </w:tcPr>
          <w:p w:rsidR="001017D0" w:rsidRPr="00E27053" w:rsidRDefault="001017D0" w:rsidP="001017D0">
            <w:pPr>
              <w:contextualSpacing/>
              <w:jc w:val="center"/>
              <w:rPr>
                <w:bCs/>
                <w:sz w:val="24"/>
                <w:szCs w:val="24"/>
              </w:rPr>
            </w:pPr>
          </w:p>
        </w:tc>
        <w:tc>
          <w:tcPr>
            <w:tcW w:w="1002" w:type="pct"/>
            <w:vMerge w:val="restar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5</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vMerge/>
          </w:tcPr>
          <w:p w:rsidR="001017D0" w:rsidRPr="00E27053" w:rsidRDefault="001017D0" w:rsidP="001017D0">
            <w:pPr>
              <w:contextualSpacing/>
              <w:jc w:val="center"/>
              <w:rPr>
                <w:bCs/>
                <w:sz w:val="24"/>
                <w:szCs w:val="24"/>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1.</w:t>
            </w:r>
          </w:p>
        </w:tc>
        <w:tc>
          <w:tcPr>
            <w:tcW w:w="2291" w:type="pct"/>
          </w:tcPr>
          <w:p w:rsidR="001017D0" w:rsidRPr="00E27053" w:rsidRDefault="001017D0" w:rsidP="001017D0">
            <w:pPr>
              <w:jc w:val="both"/>
              <w:rPr>
                <w:sz w:val="24"/>
                <w:szCs w:val="24"/>
              </w:rPr>
            </w:pPr>
            <w:r w:rsidRPr="00E27053">
              <w:rPr>
                <w:sz w:val="24"/>
                <w:szCs w:val="24"/>
              </w:rPr>
              <w:t>Про результати вивчення стану методичної роботи в закладах освіти міста.</w:t>
            </w:r>
          </w:p>
        </w:tc>
        <w:tc>
          <w:tcPr>
            <w:tcW w:w="639" w:type="pct"/>
            <w:vMerge w:val="restart"/>
          </w:tcPr>
          <w:p w:rsidR="001017D0" w:rsidRPr="00E27053" w:rsidRDefault="001017D0" w:rsidP="001017D0">
            <w:pPr>
              <w:contextualSpacing/>
              <w:jc w:val="center"/>
              <w:rPr>
                <w:bCs/>
                <w:sz w:val="24"/>
                <w:szCs w:val="24"/>
              </w:rPr>
            </w:pPr>
            <w:r w:rsidRPr="00E27053">
              <w:rPr>
                <w:bCs/>
                <w:sz w:val="24"/>
                <w:szCs w:val="24"/>
              </w:rPr>
              <w:t>Грудень 2020 року</w:t>
            </w:r>
          </w:p>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bCs/>
                <w:sz w:val="24"/>
                <w:szCs w:val="24"/>
                <w:lang w:val="uk-UA"/>
              </w:rPr>
            </w:pPr>
            <w:r w:rsidRPr="00E27053">
              <w:rPr>
                <w:rFonts w:ascii="Times New Roman" w:hAnsi="Times New Roman"/>
                <w:bCs/>
                <w:sz w:val="24"/>
                <w:szCs w:val="24"/>
                <w:lang w:val="uk-UA"/>
              </w:rPr>
              <w:t>Золотарьова Н.М.</w:t>
            </w:r>
          </w:p>
        </w:tc>
        <w:tc>
          <w:tcPr>
            <w:tcW w:w="740"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2.</w:t>
            </w:r>
          </w:p>
        </w:tc>
        <w:tc>
          <w:tcPr>
            <w:tcW w:w="2291" w:type="pct"/>
          </w:tcPr>
          <w:p w:rsidR="001017D0" w:rsidRPr="00E27053" w:rsidRDefault="001017D0" w:rsidP="001017D0">
            <w:pPr>
              <w:jc w:val="both"/>
              <w:rPr>
                <w:sz w:val="24"/>
                <w:szCs w:val="24"/>
              </w:rPr>
            </w:pPr>
            <w:r w:rsidRPr="00E27053">
              <w:rPr>
                <w:sz w:val="24"/>
                <w:szCs w:val="24"/>
              </w:rPr>
              <w:t>Про результати міського етапу Всеукраїнського конкурсу “Учитель року”.</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lastRenderedPageBreak/>
              <w:t>3.</w:t>
            </w:r>
          </w:p>
        </w:tc>
        <w:tc>
          <w:tcPr>
            <w:tcW w:w="2291" w:type="pct"/>
          </w:tcPr>
          <w:p w:rsidR="001017D0" w:rsidRPr="00E27053" w:rsidRDefault="001017D0" w:rsidP="001017D0">
            <w:pPr>
              <w:jc w:val="both"/>
              <w:rPr>
                <w:sz w:val="24"/>
                <w:szCs w:val="24"/>
              </w:rPr>
            </w:pPr>
            <w:r w:rsidRPr="00E27053">
              <w:rPr>
                <w:sz w:val="24"/>
                <w:szCs w:val="24"/>
              </w:rPr>
              <w:t>Про підготовку ЗЗСО міста до проведення ЗНО–2021 (організаційні засади).</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bCs/>
                <w:sz w:val="24"/>
                <w:szCs w:val="24"/>
                <w:lang w:val="uk-UA"/>
              </w:rPr>
            </w:pPr>
          </w:p>
        </w:tc>
        <w:tc>
          <w:tcPr>
            <w:tcW w:w="740"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4</w:t>
            </w:r>
          </w:p>
        </w:tc>
        <w:tc>
          <w:tcPr>
            <w:tcW w:w="2291" w:type="pct"/>
          </w:tcPr>
          <w:p w:rsidR="001017D0" w:rsidRPr="00E27053" w:rsidRDefault="001017D0" w:rsidP="001017D0">
            <w:pPr>
              <w:jc w:val="both"/>
              <w:rPr>
                <w:sz w:val="24"/>
                <w:szCs w:val="24"/>
              </w:rPr>
            </w:pPr>
            <w:r w:rsidRPr="00E27053">
              <w:rPr>
                <w:sz w:val="24"/>
                <w:szCs w:val="24"/>
              </w:rPr>
              <w:t>Про підготовку до організації та проведення фестивалю «Добрих практик».</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tc>
        <w:tc>
          <w:tcPr>
            <w:tcW w:w="740" w:type="pct"/>
            <w:vMerge/>
          </w:tcPr>
          <w:p w:rsidR="001017D0" w:rsidRPr="00E27053" w:rsidRDefault="001017D0" w:rsidP="001017D0">
            <w:pPr>
              <w:contextualSpacing/>
              <w:jc w:val="both"/>
              <w:rPr>
                <w:bCs/>
                <w:sz w:val="24"/>
                <w:szCs w:val="24"/>
              </w:rPr>
            </w:pPr>
          </w:p>
        </w:tc>
      </w:tr>
      <w:tr w:rsidR="001017D0" w:rsidRPr="00E27053" w:rsidTr="001017D0">
        <w:trPr>
          <w:cantSplit/>
          <w:trHeight w:val="20"/>
        </w:trPr>
        <w:tc>
          <w:tcPr>
            <w:tcW w:w="328" w:type="pct"/>
          </w:tcPr>
          <w:p w:rsidR="001017D0" w:rsidRPr="00E27053" w:rsidRDefault="001017D0" w:rsidP="001017D0">
            <w:pPr>
              <w:rPr>
                <w:sz w:val="24"/>
                <w:szCs w:val="24"/>
              </w:rPr>
            </w:pPr>
            <w:r w:rsidRPr="00E27053">
              <w:rPr>
                <w:sz w:val="24"/>
                <w:szCs w:val="24"/>
              </w:rPr>
              <w:t>5</w:t>
            </w:r>
          </w:p>
        </w:tc>
        <w:tc>
          <w:tcPr>
            <w:tcW w:w="2291" w:type="pct"/>
          </w:tcPr>
          <w:p w:rsidR="001017D0" w:rsidRPr="00E27053" w:rsidRDefault="001017D0" w:rsidP="001017D0">
            <w:pPr>
              <w:jc w:val="both"/>
              <w:rPr>
                <w:sz w:val="24"/>
                <w:szCs w:val="24"/>
              </w:rPr>
            </w:pPr>
            <w:r w:rsidRPr="00E27053">
              <w:rPr>
                <w:sz w:val="24"/>
                <w:szCs w:val="24"/>
              </w:rPr>
              <w:t>Різне.</w:t>
            </w:r>
          </w:p>
        </w:tc>
        <w:tc>
          <w:tcPr>
            <w:tcW w:w="639" w:type="pct"/>
            <w:vMerge/>
          </w:tcPr>
          <w:p w:rsidR="001017D0" w:rsidRPr="00E27053" w:rsidRDefault="001017D0" w:rsidP="001017D0">
            <w:pPr>
              <w:contextualSpacing/>
              <w:jc w:val="center"/>
              <w:rPr>
                <w:bCs/>
                <w:sz w:val="24"/>
                <w:szCs w:val="24"/>
              </w:rPr>
            </w:pPr>
          </w:p>
        </w:tc>
        <w:tc>
          <w:tcPr>
            <w:tcW w:w="1002"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both"/>
              <w:rPr>
                <w:bCs/>
                <w:sz w:val="24"/>
                <w:szCs w:val="24"/>
              </w:rPr>
            </w:pPr>
          </w:p>
        </w:tc>
        <w:tc>
          <w:tcPr>
            <w:tcW w:w="740" w:type="pct"/>
            <w:vMerge/>
          </w:tcPr>
          <w:p w:rsidR="001017D0" w:rsidRPr="00E27053" w:rsidRDefault="001017D0" w:rsidP="001017D0">
            <w:pPr>
              <w:contextualSpacing/>
              <w:jc w:val="both"/>
              <w:rPr>
                <w:bCs/>
                <w:sz w:val="24"/>
                <w:szCs w:val="24"/>
              </w:rPr>
            </w:pPr>
          </w:p>
        </w:tc>
      </w:tr>
    </w:tbl>
    <w:p w:rsidR="001017D0" w:rsidRPr="00E27053" w:rsidRDefault="001017D0" w:rsidP="001017D0">
      <w:pPr>
        <w:rPr>
          <w:sz w:val="24"/>
          <w:szCs w:val="24"/>
        </w:rPr>
      </w:pPr>
    </w:p>
    <w:p w:rsidR="001017D0" w:rsidRPr="00E27053" w:rsidRDefault="001017D0" w:rsidP="001017D0">
      <w:pPr>
        <w:jc w:val="center"/>
        <w:rPr>
          <w:b/>
          <w:sz w:val="24"/>
          <w:szCs w:val="24"/>
        </w:rPr>
      </w:pPr>
      <w:r w:rsidRPr="00E27053">
        <w:rPr>
          <w:b/>
          <w:sz w:val="24"/>
          <w:szCs w:val="24"/>
        </w:rPr>
        <w:t>План проведення інструктивно-методичних нарад для вихователів-методистів закладів дошкільної освіти</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229"/>
        <w:gridCol w:w="1869"/>
        <w:gridCol w:w="2792"/>
        <w:gridCol w:w="2266"/>
      </w:tblGrid>
      <w:tr w:rsidR="00E27053" w:rsidRPr="00E27053" w:rsidTr="001017D0">
        <w:trPr>
          <w:cantSplit/>
          <w:trHeight w:val="20"/>
        </w:trPr>
        <w:tc>
          <w:tcPr>
            <w:tcW w:w="265" w:type="pct"/>
            <w:vAlign w:val="center"/>
          </w:tcPr>
          <w:p w:rsidR="001017D0" w:rsidRPr="00E27053" w:rsidRDefault="001017D0" w:rsidP="001017D0">
            <w:pPr>
              <w:contextualSpacing/>
              <w:jc w:val="center"/>
              <w:rPr>
                <w:b/>
                <w:bCs/>
                <w:sz w:val="24"/>
                <w:szCs w:val="24"/>
              </w:rPr>
            </w:pPr>
            <w:r w:rsidRPr="00E27053">
              <w:rPr>
                <w:b/>
                <w:bCs/>
                <w:sz w:val="24"/>
                <w:szCs w:val="24"/>
              </w:rPr>
              <w:t>№</w:t>
            </w:r>
          </w:p>
        </w:tc>
        <w:tc>
          <w:tcPr>
            <w:tcW w:w="2418" w:type="pct"/>
            <w:vAlign w:val="center"/>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625" w:type="pct"/>
            <w:vAlign w:val="center"/>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934" w:type="pct"/>
            <w:vAlign w:val="center"/>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58" w:type="pct"/>
            <w:vAlign w:val="center"/>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1017D0">
        <w:trPr>
          <w:cantSplit/>
          <w:trHeight w:val="20"/>
        </w:trPr>
        <w:tc>
          <w:tcPr>
            <w:tcW w:w="265" w:type="pct"/>
          </w:tcPr>
          <w:p w:rsidR="001017D0" w:rsidRPr="00E27053" w:rsidRDefault="001017D0" w:rsidP="001017D0">
            <w:pPr>
              <w:contextualSpacing/>
              <w:rPr>
                <w:bCs/>
                <w:sz w:val="24"/>
                <w:szCs w:val="24"/>
              </w:rPr>
            </w:pPr>
            <w:r w:rsidRPr="00E27053">
              <w:rPr>
                <w:bCs/>
                <w:sz w:val="24"/>
                <w:szCs w:val="24"/>
              </w:rPr>
              <w:t>1</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ММО у 2019 році</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Січень 2020 </w:t>
            </w:r>
            <w:r w:rsidRPr="00E27053">
              <w:rPr>
                <w:sz w:val="24"/>
                <w:szCs w:val="24"/>
              </w:rPr>
              <w:t>року</w:t>
            </w:r>
          </w:p>
          <w:p w:rsidR="001017D0" w:rsidRPr="00E27053" w:rsidRDefault="001017D0" w:rsidP="001017D0">
            <w:pPr>
              <w:contextualSpacing/>
              <w:jc w:val="center"/>
              <w:rPr>
                <w:bCs/>
                <w:sz w:val="24"/>
                <w:szCs w:val="24"/>
              </w:rPr>
            </w:pP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організацію та проведення І (міського) туру обласного конкурсу «Кращий вихователь Харківщини» у 2020 році</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Про організацію роботи щодо участі педагогічних працівників закладів дошкільної освіти у фестивалі «Добрих практик»</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4</w:t>
            </w:r>
          </w:p>
        </w:tc>
        <w:tc>
          <w:tcPr>
            <w:tcW w:w="2418" w:type="pct"/>
          </w:tcPr>
          <w:p w:rsidR="001017D0" w:rsidRPr="00E27053" w:rsidRDefault="001017D0" w:rsidP="001017D0">
            <w:pPr>
              <w:jc w:val="both"/>
              <w:rPr>
                <w:sz w:val="24"/>
                <w:szCs w:val="24"/>
              </w:rPr>
            </w:pPr>
            <w:r w:rsidRPr="00E27053">
              <w:rPr>
                <w:sz w:val="24"/>
                <w:szCs w:val="24"/>
              </w:rPr>
              <w:t>Про підсумки міського конкурсу «Фестиваль театрального мистецтва»</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5</w:t>
            </w:r>
          </w:p>
        </w:tc>
        <w:tc>
          <w:tcPr>
            <w:tcW w:w="2418" w:type="pct"/>
          </w:tcPr>
          <w:p w:rsidR="001017D0" w:rsidRPr="00E27053" w:rsidRDefault="001017D0" w:rsidP="001017D0">
            <w:pPr>
              <w:jc w:val="both"/>
              <w:rPr>
                <w:sz w:val="24"/>
                <w:szCs w:val="24"/>
              </w:rPr>
            </w:pPr>
            <w:r w:rsidRPr="00E27053">
              <w:rPr>
                <w:sz w:val="24"/>
                <w:szCs w:val="24"/>
              </w:rPr>
              <w:t>Про підсумки моніторингу якості дошкільної освіти в закладах дошкільної освіти м. Ізюм у І семестрі 2019/2020 н.р.</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6</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sz w:val="24"/>
                <w:szCs w:val="24"/>
                <w:lang w:eastAsia="uk-UA"/>
              </w:rPr>
            </w:pPr>
          </w:p>
        </w:tc>
        <w:tc>
          <w:tcPr>
            <w:tcW w:w="758" w:type="pct"/>
            <w:vMerge/>
          </w:tcPr>
          <w:p w:rsidR="001017D0" w:rsidRPr="00E27053" w:rsidRDefault="001017D0" w:rsidP="001017D0">
            <w:pPr>
              <w:contextualSpacing/>
              <w:jc w:val="both"/>
              <w:rPr>
                <w:bCs/>
                <w:sz w:val="24"/>
                <w:szCs w:val="24"/>
              </w:rPr>
            </w:pPr>
          </w:p>
        </w:tc>
      </w:tr>
      <w:tr w:rsidR="00E27053" w:rsidRPr="00E27053" w:rsidTr="0062294D">
        <w:trPr>
          <w:cantSplit/>
          <w:trHeight w:val="315"/>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підготовку роботи з батьками майбутніх першокласників</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Лютий</w:t>
            </w:r>
          </w:p>
          <w:p w:rsidR="001017D0" w:rsidRPr="00E27053" w:rsidRDefault="001017D0" w:rsidP="001017D0">
            <w:pPr>
              <w:contextualSpacing/>
              <w:jc w:val="center"/>
              <w:rPr>
                <w:bCs/>
                <w:sz w:val="24"/>
                <w:szCs w:val="24"/>
              </w:rPr>
            </w:pPr>
            <w:r w:rsidRPr="00E27053">
              <w:rPr>
                <w:bCs/>
                <w:sz w:val="24"/>
                <w:szCs w:val="24"/>
              </w:rPr>
              <w:t xml:space="preserve">2020 </w:t>
            </w:r>
            <w:r w:rsidRPr="00E27053">
              <w:rPr>
                <w:sz w:val="24"/>
                <w:szCs w:val="24"/>
              </w:rPr>
              <w:t>року</w:t>
            </w: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t>Агішева С.Р.</w:t>
            </w:r>
          </w:p>
          <w:p w:rsidR="001017D0" w:rsidRPr="00E27053" w:rsidRDefault="001017D0" w:rsidP="001017D0">
            <w:pPr>
              <w:contextualSpacing/>
              <w:jc w:val="center"/>
              <w:rPr>
                <w:bCs/>
                <w:sz w:val="24"/>
                <w:szCs w:val="24"/>
              </w:rPr>
            </w:pP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673"/>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І (міського) туру обласного конкурсу «Кращий вихователь Харківщини» у 2020 році</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673"/>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Про організацію та проведення міського фестивалю «Кращий за всіх»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62294D">
        <w:trPr>
          <w:cantSplit/>
          <w:trHeight w:val="387"/>
        </w:trPr>
        <w:tc>
          <w:tcPr>
            <w:tcW w:w="265" w:type="pct"/>
          </w:tcPr>
          <w:p w:rsidR="001017D0" w:rsidRPr="00E27053" w:rsidRDefault="001017D0" w:rsidP="001017D0">
            <w:pPr>
              <w:rPr>
                <w:sz w:val="24"/>
                <w:szCs w:val="24"/>
              </w:rPr>
            </w:pPr>
            <w:r w:rsidRPr="00E27053">
              <w:rPr>
                <w:sz w:val="24"/>
                <w:szCs w:val="24"/>
              </w:rPr>
              <w:t>4</w:t>
            </w:r>
          </w:p>
        </w:tc>
        <w:tc>
          <w:tcPr>
            <w:tcW w:w="2418" w:type="pct"/>
          </w:tcPr>
          <w:p w:rsidR="001017D0" w:rsidRPr="00E27053" w:rsidRDefault="001017D0" w:rsidP="001017D0">
            <w:pPr>
              <w:jc w:val="both"/>
              <w:rPr>
                <w:sz w:val="24"/>
                <w:szCs w:val="24"/>
              </w:rPr>
            </w:pPr>
            <w:r w:rsidRPr="00E27053">
              <w:rPr>
                <w:sz w:val="24"/>
                <w:szCs w:val="24"/>
              </w:rPr>
              <w:t>Про організацію міського фестивалю «Кращий за всіх».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5</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організацію та проведення міського конкурсу «День вишиванки»</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Березень 2019 </w:t>
            </w:r>
            <w:r w:rsidRPr="00E27053">
              <w:rPr>
                <w:sz w:val="24"/>
                <w:szCs w:val="24"/>
              </w:rPr>
              <w:t>року</w:t>
            </w: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підсумки участі педагогічних працівників у Фестивалі «добрих практик» освітян Харківщини «Майстри педагогічної справи презентують)»</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Організація та проведення міського конкурсу «День вишиванки»</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Квітень 2020 </w:t>
            </w:r>
            <w:r w:rsidRPr="00E27053">
              <w:rPr>
                <w:sz w:val="24"/>
                <w:szCs w:val="24"/>
              </w:rPr>
              <w:lastRenderedPageBreak/>
              <w:t>року</w:t>
            </w: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lastRenderedPageBreak/>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lastRenderedPageBreak/>
              <w:t>2.</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lastRenderedPageBreak/>
              <w:t>1.</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міського конкурсу «День вишиванки»</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Травень</w:t>
            </w:r>
          </w:p>
          <w:p w:rsidR="001017D0" w:rsidRPr="00E27053" w:rsidRDefault="001017D0" w:rsidP="001017D0">
            <w:pPr>
              <w:contextualSpacing/>
              <w:jc w:val="center"/>
              <w:rPr>
                <w:bCs/>
                <w:sz w:val="24"/>
                <w:szCs w:val="24"/>
              </w:rPr>
            </w:pPr>
            <w:r w:rsidRPr="00E27053">
              <w:rPr>
                <w:bCs/>
                <w:sz w:val="24"/>
                <w:szCs w:val="24"/>
              </w:rPr>
              <w:t xml:space="preserve">2020 </w:t>
            </w:r>
            <w:r w:rsidRPr="00E27053">
              <w:rPr>
                <w:sz w:val="24"/>
                <w:szCs w:val="24"/>
              </w:rPr>
              <w:t>року</w:t>
            </w:r>
          </w:p>
        </w:tc>
        <w:tc>
          <w:tcPr>
            <w:tcW w:w="934" w:type="pct"/>
            <w:vMerge w:val="restart"/>
          </w:tcPr>
          <w:p w:rsidR="001017D0" w:rsidRPr="00E27053" w:rsidRDefault="001017D0" w:rsidP="001017D0">
            <w:pPr>
              <w:contextualSpacing/>
              <w:jc w:val="center"/>
              <w:rPr>
                <w:bCs/>
                <w:sz w:val="24"/>
                <w:szCs w:val="24"/>
              </w:rPr>
            </w:pPr>
            <w:r w:rsidRPr="00E27053">
              <w:rPr>
                <w:bCs/>
                <w:sz w:val="24"/>
                <w:szCs w:val="24"/>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міського конкурсу з національно-патріотичного виховання в закладах дошкільної освіти міста Ізюм</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моніторингу якості дошкільної освіти в закладах дошкільної освіти за 2020/2021 н.р.</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4</w:t>
            </w:r>
          </w:p>
        </w:tc>
        <w:tc>
          <w:tcPr>
            <w:tcW w:w="2418" w:type="pct"/>
          </w:tcPr>
          <w:p w:rsidR="001017D0" w:rsidRPr="00E27053" w:rsidRDefault="001017D0" w:rsidP="001017D0">
            <w:pPr>
              <w:jc w:val="both"/>
              <w:rPr>
                <w:sz w:val="24"/>
                <w:szCs w:val="24"/>
              </w:rPr>
            </w:pPr>
            <w:r w:rsidRPr="00E27053">
              <w:rPr>
                <w:sz w:val="24"/>
                <w:szCs w:val="24"/>
              </w:rPr>
              <w:t>Про підсумки проведення міського фестивалю «Кращий за всіх»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підготовку серпневого педагогічного тижня</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Серпень 2020 </w:t>
            </w:r>
            <w:r w:rsidRPr="00E27053">
              <w:rPr>
                <w:sz w:val="24"/>
                <w:szCs w:val="24"/>
              </w:rPr>
              <w:t>року</w:t>
            </w:r>
          </w:p>
          <w:p w:rsidR="001017D0" w:rsidRPr="00E27053" w:rsidRDefault="001017D0" w:rsidP="001017D0">
            <w:pPr>
              <w:contextualSpacing/>
              <w:jc w:val="center"/>
              <w:rPr>
                <w:bCs/>
                <w:sz w:val="24"/>
                <w:szCs w:val="24"/>
              </w:rPr>
            </w:pPr>
          </w:p>
        </w:tc>
        <w:tc>
          <w:tcPr>
            <w:tcW w:w="934" w:type="pct"/>
            <w:vMerge w:val="restar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bCs/>
                <w:sz w:val="24"/>
                <w:szCs w:val="24"/>
                <w:lang w:val="uk-UA"/>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Методичні рекомендації щодо роботи закладів дошкільної освіти  у 2020/2021 навчальному році</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Про підготовку та проведення заходів присвячених Всеукраїнському Дню дошкілля</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4</w:t>
            </w:r>
          </w:p>
        </w:tc>
        <w:tc>
          <w:tcPr>
            <w:tcW w:w="2418" w:type="pct"/>
          </w:tcPr>
          <w:p w:rsidR="001017D0" w:rsidRPr="00E27053" w:rsidRDefault="001017D0" w:rsidP="001017D0">
            <w:pPr>
              <w:jc w:val="both"/>
              <w:rPr>
                <w:sz w:val="24"/>
                <w:szCs w:val="24"/>
              </w:rPr>
            </w:pPr>
            <w:r w:rsidRPr="00E27053">
              <w:rPr>
                <w:sz w:val="24"/>
                <w:szCs w:val="24"/>
              </w:rPr>
              <w:t>Про організацію міського конкурсу «Мама, тато, я – спортивна сім’я» в закладах дошкільної освіти м. Ізюм, з нагоди Дня фізичної культури і спорту України</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5</w:t>
            </w:r>
          </w:p>
        </w:tc>
        <w:tc>
          <w:tcPr>
            <w:tcW w:w="2418" w:type="pct"/>
          </w:tcPr>
          <w:p w:rsidR="001017D0" w:rsidRPr="00E27053" w:rsidRDefault="001017D0" w:rsidP="001017D0">
            <w:pPr>
              <w:jc w:val="both"/>
              <w:rPr>
                <w:sz w:val="24"/>
                <w:szCs w:val="24"/>
              </w:rPr>
            </w:pPr>
            <w:r w:rsidRPr="00E27053">
              <w:rPr>
                <w:sz w:val="24"/>
                <w:szCs w:val="24"/>
              </w:rPr>
              <w:t>Про підсумки участі педагогічних працівників закладів дошкільної освіти в міських методичних заходах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6.</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contextualSpacing/>
              <w:jc w:val="center"/>
              <w:rPr>
                <w:bCs/>
                <w:sz w:val="24"/>
                <w:szCs w:val="24"/>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549"/>
        </w:trPr>
        <w:tc>
          <w:tcPr>
            <w:tcW w:w="265" w:type="pct"/>
            <w:tcBorders>
              <w:bottom w:val="single" w:sz="4" w:space="0" w:color="auto"/>
            </w:tcBorders>
          </w:tcPr>
          <w:p w:rsidR="001017D0" w:rsidRPr="00E27053" w:rsidRDefault="001017D0" w:rsidP="001017D0">
            <w:pPr>
              <w:rPr>
                <w:sz w:val="24"/>
                <w:szCs w:val="24"/>
              </w:rPr>
            </w:pPr>
            <w:r w:rsidRPr="00E27053">
              <w:rPr>
                <w:sz w:val="24"/>
                <w:szCs w:val="24"/>
              </w:rPr>
              <w:t>1.</w:t>
            </w:r>
          </w:p>
        </w:tc>
        <w:tc>
          <w:tcPr>
            <w:tcW w:w="2418" w:type="pct"/>
            <w:tcBorders>
              <w:bottom w:val="single" w:sz="4" w:space="0" w:color="auto"/>
            </w:tcBorders>
          </w:tcPr>
          <w:p w:rsidR="001017D0" w:rsidRPr="00E27053" w:rsidRDefault="001017D0" w:rsidP="001017D0">
            <w:pPr>
              <w:jc w:val="both"/>
              <w:rPr>
                <w:sz w:val="24"/>
                <w:szCs w:val="24"/>
              </w:rPr>
            </w:pPr>
            <w:r w:rsidRPr="00E27053">
              <w:rPr>
                <w:sz w:val="24"/>
                <w:szCs w:val="24"/>
              </w:rPr>
              <w:t xml:space="preserve">Про програмно-методичне забезпечення </w:t>
            </w:r>
            <w:proofErr w:type="spellStart"/>
            <w:r w:rsidRPr="00E27053">
              <w:rPr>
                <w:sz w:val="24"/>
                <w:szCs w:val="24"/>
              </w:rPr>
              <w:t>забезпечення</w:t>
            </w:r>
            <w:proofErr w:type="spellEnd"/>
            <w:r w:rsidRPr="00E27053">
              <w:rPr>
                <w:sz w:val="24"/>
                <w:szCs w:val="24"/>
              </w:rPr>
              <w:t xml:space="preserve"> освітнього процесу 2020/2021 н.р.</w:t>
            </w:r>
          </w:p>
        </w:tc>
        <w:tc>
          <w:tcPr>
            <w:tcW w:w="625" w:type="pct"/>
            <w:vMerge w:val="restart"/>
            <w:tcBorders>
              <w:bottom w:val="single" w:sz="4" w:space="0" w:color="auto"/>
            </w:tcBorders>
          </w:tcPr>
          <w:p w:rsidR="001017D0" w:rsidRPr="00E27053" w:rsidRDefault="001017D0" w:rsidP="001017D0">
            <w:pPr>
              <w:contextualSpacing/>
              <w:jc w:val="center"/>
              <w:rPr>
                <w:bCs/>
                <w:sz w:val="24"/>
                <w:szCs w:val="24"/>
              </w:rPr>
            </w:pPr>
            <w:r w:rsidRPr="00E27053">
              <w:rPr>
                <w:bCs/>
                <w:sz w:val="24"/>
                <w:szCs w:val="24"/>
              </w:rPr>
              <w:t>Вересень</w:t>
            </w:r>
          </w:p>
          <w:p w:rsidR="001017D0" w:rsidRPr="00E27053" w:rsidRDefault="001017D0" w:rsidP="001017D0">
            <w:pPr>
              <w:ind w:right="-112"/>
              <w:contextualSpacing/>
              <w:jc w:val="center"/>
              <w:rPr>
                <w:bCs/>
                <w:sz w:val="24"/>
                <w:szCs w:val="24"/>
              </w:rPr>
            </w:pPr>
            <w:r w:rsidRPr="00E27053">
              <w:rPr>
                <w:bCs/>
                <w:sz w:val="24"/>
                <w:szCs w:val="24"/>
              </w:rPr>
              <w:t xml:space="preserve">2020 </w:t>
            </w:r>
            <w:r w:rsidRPr="00E27053">
              <w:rPr>
                <w:sz w:val="24"/>
                <w:szCs w:val="24"/>
              </w:rPr>
              <w:t>року</w:t>
            </w:r>
          </w:p>
        </w:tc>
        <w:tc>
          <w:tcPr>
            <w:tcW w:w="934" w:type="pct"/>
            <w:vMerge w:val="restar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bCs/>
                <w:sz w:val="24"/>
                <w:szCs w:val="24"/>
                <w:lang w:val="uk-UA"/>
              </w:rPr>
              <w:t>Агішева С.Р.</w:t>
            </w:r>
          </w:p>
        </w:tc>
        <w:tc>
          <w:tcPr>
            <w:tcW w:w="758" w:type="pct"/>
            <w:vMerge w:val="restart"/>
            <w:tcBorders>
              <w:bottom w:val="single" w:sz="4" w:space="0" w:color="auto"/>
            </w:tcBorders>
          </w:tcPr>
          <w:p w:rsidR="001017D0" w:rsidRPr="00E27053" w:rsidRDefault="001017D0" w:rsidP="001017D0">
            <w:pPr>
              <w:contextualSpacing/>
              <w:jc w:val="both"/>
              <w:rPr>
                <w:bCs/>
                <w:sz w:val="24"/>
                <w:szCs w:val="24"/>
              </w:rPr>
            </w:pPr>
          </w:p>
        </w:tc>
      </w:tr>
      <w:tr w:rsidR="00E27053" w:rsidRPr="00E27053" w:rsidTr="001017D0">
        <w:trPr>
          <w:cantSplit/>
          <w:trHeight w:val="549"/>
        </w:trPr>
        <w:tc>
          <w:tcPr>
            <w:tcW w:w="265" w:type="pct"/>
            <w:tcBorders>
              <w:bottom w:val="single" w:sz="4" w:space="0" w:color="auto"/>
            </w:tcBorders>
          </w:tcPr>
          <w:p w:rsidR="001017D0" w:rsidRPr="00E27053" w:rsidRDefault="001017D0" w:rsidP="001017D0">
            <w:pPr>
              <w:rPr>
                <w:sz w:val="24"/>
                <w:szCs w:val="24"/>
              </w:rPr>
            </w:pPr>
            <w:r w:rsidRPr="00E27053">
              <w:rPr>
                <w:sz w:val="24"/>
                <w:szCs w:val="24"/>
              </w:rPr>
              <w:t>2.</w:t>
            </w:r>
          </w:p>
        </w:tc>
        <w:tc>
          <w:tcPr>
            <w:tcW w:w="2418" w:type="pct"/>
            <w:tcBorders>
              <w:bottom w:val="single" w:sz="4" w:space="0" w:color="auto"/>
            </w:tcBorders>
          </w:tcPr>
          <w:p w:rsidR="001017D0" w:rsidRPr="00E27053" w:rsidRDefault="001017D0" w:rsidP="001017D0">
            <w:pPr>
              <w:jc w:val="both"/>
              <w:rPr>
                <w:sz w:val="24"/>
                <w:szCs w:val="24"/>
              </w:rPr>
            </w:pPr>
            <w:r w:rsidRPr="00E27053">
              <w:rPr>
                <w:sz w:val="24"/>
                <w:szCs w:val="24"/>
              </w:rPr>
              <w:t>Різне.</w:t>
            </w:r>
          </w:p>
        </w:tc>
        <w:tc>
          <w:tcPr>
            <w:tcW w:w="625" w:type="pct"/>
            <w:vMerge/>
            <w:tcBorders>
              <w:bottom w:val="single" w:sz="4" w:space="0" w:color="auto"/>
            </w:tcBorders>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pStyle w:val="afffa"/>
              <w:jc w:val="center"/>
              <w:rPr>
                <w:rFonts w:ascii="Times New Roman" w:hAnsi="Times New Roman"/>
                <w:bCs/>
                <w:sz w:val="24"/>
                <w:szCs w:val="24"/>
                <w:lang w:val="uk-UA"/>
              </w:rPr>
            </w:pPr>
          </w:p>
        </w:tc>
        <w:tc>
          <w:tcPr>
            <w:tcW w:w="758" w:type="pct"/>
            <w:vMerge/>
            <w:tcBorders>
              <w:bottom w:val="single" w:sz="4" w:space="0" w:color="auto"/>
            </w:tcBorders>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організацію роботи щодо проведення регіонального моніторингу якості дошкільної освіти</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Жовтень 2020 </w:t>
            </w:r>
            <w:r w:rsidRPr="00E27053">
              <w:rPr>
                <w:sz w:val="24"/>
                <w:szCs w:val="24"/>
              </w:rPr>
              <w:t>року</w:t>
            </w:r>
          </w:p>
          <w:p w:rsidR="001017D0" w:rsidRPr="00E27053" w:rsidRDefault="001017D0" w:rsidP="001017D0">
            <w:pPr>
              <w:contextualSpacing/>
              <w:jc w:val="center"/>
              <w:rPr>
                <w:bCs/>
                <w:sz w:val="24"/>
                <w:szCs w:val="24"/>
              </w:rPr>
            </w:pPr>
          </w:p>
        </w:tc>
        <w:tc>
          <w:tcPr>
            <w:tcW w:w="934" w:type="pct"/>
            <w:vMerge w:val="restar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bCs/>
                <w:sz w:val="24"/>
                <w:szCs w:val="24"/>
                <w:lang w:val="uk-UA"/>
              </w:rPr>
            </w:pP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pStyle w:val="afffa"/>
              <w:jc w:val="center"/>
              <w:rPr>
                <w:rFonts w:ascii="Times New Roman" w:hAnsi="Times New Roman"/>
                <w:bCs/>
                <w:sz w:val="24"/>
                <w:szCs w:val="24"/>
                <w:lang w:val="uk-UA"/>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участь в освітніх проектах, інноваційній діяльності</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Листопад 2020 </w:t>
            </w:r>
            <w:r w:rsidRPr="00E27053">
              <w:rPr>
                <w:sz w:val="24"/>
                <w:szCs w:val="24"/>
              </w:rPr>
              <w:t>року</w:t>
            </w:r>
          </w:p>
        </w:tc>
        <w:tc>
          <w:tcPr>
            <w:tcW w:w="934" w:type="pct"/>
            <w:vMerge w:val="restart"/>
          </w:tcPr>
          <w:p w:rsidR="001017D0" w:rsidRPr="00E27053" w:rsidRDefault="001017D0" w:rsidP="001017D0">
            <w:pPr>
              <w:pStyle w:val="afffa"/>
              <w:jc w:val="center"/>
              <w:rPr>
                <w:rFonts w:ascii="Times New Roman" w:hAnsi="Times New Roman"/>
                <w:bCs/>
                <w:sz w:val="24"/>
                <w:szCs w:val="24"/>
                <w:lang w:val="uk-UA"/>
              </w:rPr>
            </w:pPr>
            <w:r w:rsidRPr="00E27053">
              <w:rPr>
                <w:rFonts w:ascii="Times New Roman" w:hAnsi="Times New Roman"/>
                <w:bCs/>
                <w:sz w:val="24"/>
                <w:szCs w:val="24"/>
                <w:lang w:val="uk-UA"/>
              </w:rPr>
              <w:t>Агішева С.Р.</w:t>
            </w: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pStyle w:val="afffa"/>
              <w:jc w:val="center"/>
              <w:rPr>
                <w:rFonts w:ascii="Times New Roman" w:hAnsi="Times New Roman"/>
                <w:bCs/>
                <w:sz w:val="24"/>
                <w:szCs w:val="24"/>
                <w:lang w:val="uk-UA"/>
              </w:rPr>
            </w:pPr>
          </w:p>
        </w:tc>
        <w:tc>
          <w:tcPr>
            <w:tcW w:w="758" w:type="pct"/>
            <w:vMerge/>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1.</w:t>
            </w:r>
          </w:p>
        </w:tc>
        <w:tc>
          <w:tcPr>
            <w:tcW w:w="2418" w:type="pct"/>
          </w:tcPr>
          <w:p w:rsidR="001017D0" w:rsidRPr="00E27053" w:rsidRDefault="001017D0" w:rsidP="001017D0">
            <w:pPr>
              <w:jc w:val="both"/>
              <w:rPr>
                <w:sz w:val="24"/>
                <w:szCs w:val="24"/>
              </w:rPr>
            </w:pPr>
            <w:r w:rsidRPr="00E27053">
              <w:rPr>
                <w:sz w:val="24"/>
                <w:szCs w:val="24"/>
              </w:rPr>
              <w:t>Про підсумки моніторингу якості дошкільної освіти в закладах дошкільної освіти (І семестр).</w:t>
            </w:r>
          </w:p>
        </w:tc>
        <w:tc>
          <w:tcPr>
            <w:tcW w:w="625" w:type="pct"/>
            <w:vMerge w:val="restart"/>
          </w:tcPr>
          <w:p w:rsidR="001017D0" w:rsidRPr="00E27053" w:rsidRDefault="001017D0" w:rsidP="001017D0">
            <w:pPr>
              <w:contextualSpacing/>
              <w:jc w:val="center"/>
              <w:rPr>
                <w:bCs/>
                <w:sz w:val="24"/>
                <w:szCs w:val="24"/>
              </w:rPr>
            </w:pPr>
            <w:r w:rsidRPr="00E27053">
              <w:rPr>
                <w:bCs/>
                <w:sz w:val="24"/>
                <w:szCs w:val="24"/>
              </w:rPr>
              <w:t xml:space="preserve">Грудень 2020 </w:t>
            </w:r>
            <w:r w:rsidRPr="00E27053">
              <w:rPr>
                <w:sz w:val="24"/>
                <w:szCs w:val="24"/>
              </w:rPr>
              <w:t>року</w:t>
            </w:r>
          </w:p>
          <w:p w:rsidR="001017D0" w:rsidRPr="00E27053" w:rsidRDefault="001017D0" w:rsidP="001017D0">
            <w:pPr>
              <w:contextualSpacing/>
              <w:jc w:val="center"/>
              <w:rPr>
                <w:bCs/>
                <w:sz w:val="24"/>
                <w:szCs w:val="24"/>
              </w:rPr>
            </w:pPr>
          </w:p>
        </w:tc>
        <w:tc>
          <w:tcPr>
            <w:tcW w:w="934" w:type="pct"/>
            <w:vMerge w:val="restart"/>
          </w:tcPr>
          <w:p w:rsidR="001017D0" w:rsidRPr="00E27053" w:rsidRDefault="001017D0" w:rsidP="001017D0">
            <w:pPr>
              <w:pStyle w:val="afffa"/>
              <w:jc w:val="center"/>
              <w:rPr>
                <w:rFonts w:ascii="Times New Roman" w:hAnsi="Times New Roman"/>
                <w:bCs/>
                <w:sz w:val="24"/>
                <w:szCs w:val="24"/>
                <w:lang w:val="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bCs/>
                <w:sz w:val="24"/>
                <w:szCs w:val="24"/>
                <w:lang w:val="uk-UA"/>
              </w:rPr>
            </w:pPr>
          </w:p>
        </w:tc>
        <w:tc>
          <w:tcPr>
            <w:tcW w:w="758" w:type="pct"/>
            <w:vMerge w:val="restart"/>
          </w:tcPr>
          <w:p w:rsidR="001017D0" w:rsidRPr="00E27053" w:rsidRDefault="001017D0" w:rsidP="001017D0">
            <w:pPr>
              <w:contextualSpacing/>
              <w:jc w:val="both"/>
              <w:rPr>
                <w:bCs/>
                <w:sz w:val="24"/>
                <w:szCs w:val="24"/>
              </w:rPr>
            </w:pPr>
          </w:p>
        </w:tc>
      </w:tr>
      <w:tr w:rsidR="00E27053"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2</w:t>
            </w:r>
          </w:p>
        </w:tc>
        <w:tc>
          <w:tcPr>
            <w:tcW w:w="2418" w:type="pct"/>
          </w:tcPr>
          <w:p w:rsidR="001017D0" w:rsidRPr="00E27053" w:rsidRDefault="001017D0" w:rsidP="001017D0">
            <w:pPr>
              <w:jc w:val="both"/>
              <w:rPr>
                <w:sz w:val="24"/>
                <w:szCs w:val="24"/>
              </w:rPr>
            </w:pPr>
            <w:r w:rsidRPr="00E27053">
              <w:rPr>
                <w:sz w:val="24"/>
                <w:szCs w:val="24"/>
              </w:rPr>
              <w:t>Про участь закладів дошкільної освіти в обласних заходах</w:t>
            </w:r>
          </w:p>
        </w:tc>
        <w:tc>
          <w:tcPr>
            <w:tcW w:w="625" w:type="pct"/>
            <w:vMerge/>
          </w:tcPr>
          <w:p w:rsidR="001017D0" w:rsidRPr="00E27053" w:rsidRDefault="001017D0" w:rsidP="001017D0">
            <w:pPr>
              <w:contextualSpacing/>
              <w:jc w:val="center"/>
              <w:rPr>
                <w:bCs/>
                <w:sz w:val="24"/>
                <w:szCs w:val="24"/>
              </w:rPr>
            </w:pPr>
          </w:p>
        </w:tc>
        <w:tc>
          <w:tcPr>
            <w:tcW w:w="934" w:type="pct"/>
            <w:vMerge/>
          </w:tcPr>
          <w:p w:rsidR="001017D0" w:rsidRPr="00E27053" w:rsidRDefault="001017D0" w:rsidP="001017D0">
            <w:pPr>
              <w:pStyle w:val="afffa"/>
              <w:jc w:val="center"/>
              <w:rPr>
                <w:rFonts w:ascii="Times New Roman" w:hAnsi="Times New Roman"/>
                <w:sz w:val="24"/>
                <w:szCs w:val="24"/>
                <w:lang w:val="uk-UA" w:eastAsia="uk-UA"/>
              </w:rPr>
            </w:pPr>
          </w:p>
        </w:tc>
        <w:tc>
          <w:tcPr>
            <w:tcW w:w="758" w:type="pct"/>
            <w:vMerge/>
          </w:tcPr>
          <w:p w:rsidR="001017D0" w:rsidRPr="00E27053" w:rsidRDefault="001017D0" w:rsidP="001017D0">
            <w:pPr>
              <w:contextualSpacing/>
              <w:jc w:val="both"/>
              <w:rPr>
                <w:bCs/>
                <w:sz w:val="24"/>
                <w:szCs w:val="24"/>
              </w:rPr>
            </w:pPr>
          </w:p>
        </w:tc>
      </w:tr>
      <w:tr w:rsidR="001017D0" w:rsidRPr="00E27053" w:rsidTr="001017D0">
        <w:trPr>
          <w:cantSplit/>
          <w:trHeight w:val="20"/>
        </w:trPr>
        <w:tc>
          <w:tcPr>
            <w:tcW w:w="265" w:type="pct"/>
          </w:tcPr>
          <w:p w:rsidR="001017D0" w:rsidRPr="00E27053" w:rsidRDefault="001017D0" w:rsidP="001017D0">
            <w:pPr>
              <w:rPr>
                <w:sz w:val="24"/>
                <w:szCs w:val="24"/>
              </w:rPr>
            </w:pPr>
            <w:r w:rsidRPr="00E27053">
              <w:rPr>
                <w:sz w:val="24"/>
                <w:szCs w:val="24"/>
              </w:rPr>
              <w:t>3.</w:t>
            </w:r>
          </w:p>
        </w:tc>
        <w:tc>
          <w:tcPr>
            <w:tcW w:w="2418" w:type="pct"/>
          </w:tcPr>
          <w:p w:rsidR="001017D0" w:rsidRPr="00E27053" w:rsidRDefault="001017D0" w:rsidP="001017D0">
            <w:pPr>
              <w:jc w:val="both"/>
              <w:rPr>
                <w:sz w:val="24"/>
                <w:szCs w:val="24"/>
              </w:rPr>
            </w:pPr>
            <w:r w:rsidRPr="00E27053">
              <w:rPr>
                <w:sz w:val="24"/>
                <w:szCs w:val="24"/>
              </w:rPr>
              <w:t>Різне</w:t>
            </w:r>
          </w:p>
        </w:tc>
        <w:tc>
          <w:tcPr>
            <w:tcW w:w="625" w:type="pct"/>
            <w:vMerge/>
          </w:tcPr>
          <w:p w:rsidR="001017D0" w:rsidRPr="00E27053" w:rsidRDefault="001017D0" w:rsidP="001017D0">
            <w:pPr>
              <w:contextualSpacing/>
              <w:jc w:val="both"/>
              <w:rPr>
                <w:bCs/>
                <w:sz w:val="24"/>
                <w:szCs w:val="24"/>
              </w:rPr>
            </w:pPr>
          </w:p>
        </w:tc>
        <w:tc>
          <w:tcPr>
            <w:tcW w:w="934" w:type="pct"/>
            <w:vMerge/>
          </w:tcPr>
          <w:p w:rsidR="001017D0" w:rsidRPr="00E27053" w:rsidRDefault="001017D0" w:rsidP="001017D0">
            <w:pPr>
              <w:contextualSpacing/>
              <w:jc w:val="both"/>
              <w:rPr>
                <w:bCs/>
                <w:sz w:val="24"/>
                <w:szCs w:val="24"/>
              </w:rPr>
            </w:pPr>
          </w:p>
        </w:tc>
        <w:tc>
          <w:tcPr>
            <w:tcW w:w="758" w:type="pct"/>
            <w:vMerge/>
          </w:tcPr>
          <w:p w:rsidR="001017D0" w:rsidRPr="00E27053" w:rsidRDefault="001017D0" w:rsidP="001017D0">
            <w:pPr>
              <w:contextualSpacing/>
              <w:jc w:val="both"/>
              <w:rPr>
                <w:bCs/>
                <w:sz w:val="24"/>
                <w:szCs w:val="24"/>
              </w:rPr>
            </w:pPr>
          </w:p>
        </w:tc>
      </w:tr>
    </w:tbl>
    <w:p w:rsidR="001017D0" w:rsidRDefault="001017D0" w:rsidP="001017D0">
      <w:pPr>
        <w:rPr>
          <w:sz w:val="24"/>
          <w:szCs w:val="24"/>
          <w:lang w:eastAsia="ar-SA"/>
        </w:rPr>
      </w:pPr>
    </w:p>
    <w:p w:rsidR="0062294D" w:rsidRDefault="0062294D" w:rsidP="001017D0">
      <w:pPr>
        <w:rPr>
          <w:sz w:val="24"/>
          <w:szCs w:val="24"/>
          <w:lang w:eastAsia="ar-SA"/>
        </w:rPr>
      </w:pPr>
    </w:p>
    <w:p w:rsidR="0062294D" w:rsidRPr="00E27053" w:rsidRDefault="0062294D" w:rsidP="001017D0">
      <w:pPr>
        <w:rPr>
          <w:sz w:val="24"/>
          <w:szCs w:val="24"/>
          <w:lang w:eastAsia="ar-SA"/>
        </w:rPr>
      </w:pPr>
    </w:p>
    <w:p w:rsidR="001017D0" w:rsidRPr="00E27053" w:rsidRDefault="001017D0" w:rsidP="001017D0">
      <w:pPr>
        <w:jc w:val="center"/>
        <w:rPr>
          <w:b/>
          <w:sz w:val="24"/>
          <w:szCs w:val="24"/>
        </w:rPr>
      </w:pPr>
      <w:r w:rsidRPr="00E27053">
        <w:rPr>
          <w:b/>
          <w:sz w:val="24"/>
          <w:szCs w:val="24"/>
        </w:rPr>
        <w:lastRenderedPageBreak/>
        <w:t>План проведення інструктивно-методичних нарад з заступниками з навчально-виховної роботи,  які координують виховну діяльність закладу освіти</w:t>
      </w:r>
    </w:p>
    <w:p w:rsidR="00E50AC3" w:rsidRPr="00E27053" w:rsidRDefault="00E50AC3" w:rsidP="001017D0">
      <w:pPr>
        <w:jc w:val="center"/>
        <w:rPr>
          <w:b/>
          <w:sz w:val="24"/>
          <w:szCs w:val="24"/>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7213"/>
        <w:gridCol w:w="1986"/>
        <w:gridCol w:w="2692"/>
        <w:gridCol w:w="2162"/>
      </w:tblGrid>
      <w:tr w:rsidR="00E27053" w:rsidRPr="00E27053" w:rsidTr="001017D0">
        <w:trPr>
          <w:cantSplit/>
          <w:trHeight w:val="20"/>
        </w:trPr>
        <w:tc>
          <w:tcPr>
            <w:tcW w:w="280" w:type="pct"/>
          </w:tcPr>
          <w:p w:rsidR="001017D0" w:rsidRPr="00E27053" w:rsidRDefault="001017D0" w:rsidP="001017D0">
            <w:pPr>
              <w:contextualSpacing/>
              <w:rPr>
                <w:b/>
                <w:bCs/>
                <w:sz w:val="24"/>
                <w:szCs w:val="24"/>
              </w:rPr>
            </w:pPr>
            <w:r w:rsidRPr="00E27053">
              <w:rPr>
                <w:b/>
                <w:bCs/>
                <w:sz w:val="24"/>
                <w:szCs w:val="24"/>
              </w:rPr>
              <w:t>№</w:t>
            </w:r>
          </w:p>
        </w:tc>
        <w:tc>
          <w:tcPr>
            <w:tcW w:w="2422" w:type="pct"/>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667" w:type="pct"/>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904" w:type="pct"/>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26" w:type="pct"/>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1.Про підсумки проведення новорічних та Різдвяних свят, організованого проведення зимових канікул.</w:t>
            </w:r>
          </w:p>
          <w:p w:rsidR="001017D0" w:rsidRPr="00E27053" w:rsidRDefault="001017D0" w:rsidP="001017D0">
            <w:pPr>
              <w:ind w:hanging="34"/>
              <w:rPr>
                <w:sz w:val="24"/>
                <w:szCs w:val="24"/>
              </w:rPr>
            </w:pPr>
            <w:r w:rsidRPr="00E27053">
              <w:rPr>
                <w:sz w:val="24"/>
                <w:szCs w:val="24"/>
              </w:rPr>
              <w:t>2.Про проведення заходів до Дня вшанування учасників бойових дій на території інших держав, до Міжнародного дня пам’яті жертв Голок осту, Дня пам’яті героїв Крут, Дня Соборності України.</w:t>
            </w:r>
          </w:p>
          <w:p w:rsidR="001017D0" w:rsidRPr="00E27053" w:rsidRDefault="001017D0" w:rsidP="001017D0">
            <w:pPr>
              <w:ind w:hanging="34"/>
              <w:rPr>
                <w:sz w:val="24"/>
                <w:szCs w:val="24"/>
              </w:rPr>
            </w:pPr>
          </w:p>
        </w:tc>
        <w:tc>
          <w:tcPr>
            <w:tcW w:w="667" w:type="pct"/>
          </w:tcPr>
          <w:p w:rsidR="001017D0" w:rsidRPr="00E27053" w:rsidRDefault="001017D0" w:rsidP="001017D0">
            <w:pPr>
              <w:ind w:hanging="34"/>
              <w:jc w:val="center"/>
              <w:rPr>
                <w:sz w:val="24"/>
                <w:szCs w:val="24"/>
              </w:rPr>
            </w:pPr>
            <w:r w:rsidRPr="00E27053">
              <w:rPr>
                <w:sz w:val="24"/>
                <w:szCs w:val="24"/>
              </w:rPr>
              <w:t>Січень</w:t>
            </w:r>
          </w:p>
          <w:p w:rsidR="001017D0" w:rsidRPr="00E27053" w:rsidRDefault="001017D0" w:rsidP="001017D0">
            <w:pPr>
              <w:ind w:hanging="34"/>
              <w:jc w:val="center"/>
              <w:rPr>
                <w:sz w:val="24"/>
                <w:szCs w:val="24"/>
              </w:rPr>
            </w:pPr>
            <w:r w:rsidRPr="00E27053">
              <w:rPr>
                <w:sz w:val="24"/>
                <w:szCs w:val="24"/>
              </w:rPr>
              <w:t>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Учнівське самоврядування в форматі НУШ.</w:t>
            </w:r>
          </w:p>
        </w:tc>
        <w:tc>
          <w:tcPr>
            <w:tcW w:w="667" w:type="pct"/>
          </w:tcPr>
          <w:p w:rsidR="001017D0" w:rsidRPr="00E27053" w:rsidRDefault="001017D0" w:rsidP="001017D0">
            <w:pPr>
              <w:ind w:hanging="34"/>
              <w:jc w:val="center"/>
              <w:rPr>
                <w:sz w:val="24"/>
                <w:szCs w:val="24"/>
              </w:rPr>
            </w:pPr>
            <w:r w:rsidRPr="00E27053">
              <w:rPr>
                <w:sz w:val="24"/>
                <w:szCs w:val="24"/>
              </w:rPr>
              <w:t>Березень</w:t>
            </w:r>
          </w:p>
          <w:p w:rsidR="001017D0" w:rsidRPr="00E27053" w:rsidRDefault="001017D0" w:rsidP="001017D0">
            <w:pPr>
              <w:ind w:hanging="34"/>
              <w:jc w:val="center"/>
              <w:rPr>
                <w:sz w:val="24"/>
                <w:szCs w:val="24"/>
              </w:rPr>
            </w:pPr>
            <w:r w:rsidRPr="00E27053">
              <w:rPr>
                <w:sz w:val="24"/>
                <w:szCs w:val="24"/>
              </w:rPr>
              <w:t>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Про проведення  заходів до Дня пам’яті та примирення, Дня  перемоги над нацизмом у Другій світовій війні, Дня матері, Дня вишиванки, Міжнародного дня родини.</w:t>
            </w:r>
          </w:p>
          <w:p w:rsidR="001017D0" w:rsidRPr="00E27053" w:rsidRDefault="001017D0" w:rsidP="001017D0">
            <w:pPr>
              <w:ind w:hanging="34"/>
              <w:rPr>
                <w:sz w:val="24"/>
                <w:szCs w:val="24"/>
              </w:rPr>
            </w:pPr>
          </w:p>
        </w:tc>
        <w:tc>
          <w:tcPr>
            <w:tcW w:w="667" w:type="pct"/>
          </w:tcPr>
          <w:p w:rsidR="001017D0" w:rsidRPr="00E27053" w:rsidRDefault="001017D0" w:rsidP="001017D0">
            <w:pPr>
              <w:ind w:hanging="34"/>
              <w:jc w:val="center"/>
              <w:rPr>
                <w:sz w:val="24"/>
                <w:szCs w:val="24"/>
              </w:rPr>
            </w:pPr>
            <w:r w:rsidRPr="00E27053">
              <w:rPr>
                <w:sz w:val="24"/>
                <w:szCs w:val="24"/>
              </w:rPr>
              <w:t>Квітень</w:t>
            </w:r>
          </w:p>
          <w:p w:rsidR="001017D0" w:rsidRPr="00E27053" w:rsidRDefault="001017D0" w:rsidP="000A32B3">
            <w:pPr>
              <w:pStyle w:val="affb"/>
              <w:numPr>
                <w:ilvl w:val="0"/>
                <w:numId w:val="39"/>
              </w:numPr>
              <w:spacing w:after="0" w:line="240" w:lineRule="auto"/>
              <w:jc w:val="center"/>
              <w:rPr>
                <w:rFonts w:ascii="Times New Roman" w:hAnsi="Times New Roman"/>
                <w:sz w:val="24"/>
                <w:szCs w:val="24"/>
                <w:lang w:val="uk-UA"/>
              </w:rPr>
            </w:pPr>
            <w:r w:rsidRPr="00E27053">
              <w:rPr>
                <w:rFonts w:ascii="Times New Roman" w:hAnsi="Times New Roman"/>
                <w:sz w:val="24"/>
                <w:szCs w:val="24"/>
                <w:lang w:val="uk-UA"/>
              </w:rPr>
              <w:t>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rPr>
                <w:sz w:val="24"/>
                <w:szCs w:val="24"/>
              </w:rPr>
            </w:pPr>
            <w:r w:rsidRPr="00E27053">
              <w:rPr>
                <w:sz w:val="24"/>
                <w:szCs w:val="24"/>
              </w:rPr>
              <w:t>1.Про організоване проведення свята «Останній дзвоник» та випускних вечорів у ЗЗСО міста у 2020 році.</w:t>
            </w:r>
          </w:p>
          <w:p w:rsidR="001017D0" w:rsidRPr="00E27053" w:rsidRDefault="001017D0" w:rsidP="001017D0">
            <w:pPr>
              <w:rPr>
                <w:sz w:val="24"/>
                <w:szCs w:val="24"/>
              </w:rPr>
            </w:pPr>
            <w:r w:rsidRPr="00E27053">
              <w:rPr>
                <w:sz w:val="24"/>
                <w:szCs w:val="24"/>
              </w:rPr>
              <w:t>2. Про організоване проведення свята Дня захисту дітей.</w:t>
            </w:r>
          </w:p>
        </w:tc>
        <w:tc>
          <w:tcPr>
            <w:tcW w:w="667" w:type="pct"/>
          </w:tcPr>
          <w:p w:rsidR="001017D0" w:rsidRPr="00E27053" w:rsidRDefault="001017D0" w:rsidP="001017D0">
            <w:pPr>
              <w:ind w:hanging="34"/>
              <w:jc w:val="center"/>
              <w:rPr>
                <w:sz w:val="24"/>
                <w:szCs w:val="24"/>
              </w:rPr>
            </w:pPr>
            <w:r w:rsidRPr="00E27053">
              <w:rPr>
                <w:sz w:val="24"/>
                <w:szCs w:val="24"/>
              </w:rPr>
              <w:t>Травень</w:t>
            </w:r>
          </w:p>
          <w:p w:rsidR="001017D0" w:rsidRPr="00E27053" w:rsidRDefault="001017D0" w:rsidP="001017D0">
            <w:pPr>
              <w:ind w:hanging="34"/>
              <w:jc w:val="center"/>
              <w:rPr>
                <w:sz w:val="24"/>
                <w:szCs w:val="24"/>
              </w:rPr>
            </w:pPr>
            <w:r w:rsidRPr="00E27053">
              <w:rPr>
                <w:sz w:val="24"/>
                <w:szCs w:val="24"/>
              </w:rPr>
              <w:t xml:space="preserve"> 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1.Про підсумки проведення заходів для учнів у 2019/2020 н.р.</w:t>
            </w:r>
          </w:p>
          <w:p w:rsidR="001017D0" w:rsidRPr="00E27053" w:rsidRDefault="001017D0" w:rsidP="001017D0">
            <w:pPr>
              <w:ind w:hanging="34"/>
              <w:rPr>
                <w:sz w:val="24"/>
                <w:szCs w:val="24"/>
              </w:rPr>
            </w:pPr>
            <w:r w:rsidRPr="00E27053">
              <w:rPr>
                <w:sz w:val="24"/>
                <w:szCs w:val="24"/>
              </w:rPr>
              <w:t>2.Про організоване проведення свята «Перший дзвоник», першого урок.</w:t>
            </w:r>
          </w:p>
        </w:tc>
        <w:tc>
          <w:tcPr>
            <w:tcW w:w="667" w:type="pct"/>
          </w:tcPr>
          <w:p w:rsidR="001017D0" w:rsidRPr="00E27053" w:rsidRDefault="001017D0" w:rsidP="001017D0">
            <w:pPr>
              <w:ind w:hanging="34"/>
              <w:jc w:val="center"/>
              <w:rPr>
                <w:sz w:val="24"/>
                <w:szCs w:val="24"/>
              </w:rPr>
            </w:pPr>
            <w:r w:rsidRPr="00E27053">
              <w:rPr>
                <w:sz w:val="24"/>
                <w:szCs w:val="24"/>
              </w:rPr>
              <w:t>Серпень</w:t>
            </w:r>
          </w:p>
          <w:p w:rsidR="001017D0" w:rsidRPr="00E27053" w:rsidRDefault="001017D0" w:rsidP="001017D0">
            <w:pPr>
              <w:ind w:hanging="34"/>
              <w:jc w:val="center"/>
              <w:rPr>
                <w:sz w:val="24"/>
                <w:szCs w:val="24"/>
              </w:rPr>
            </w:pPr>
            <w:r w:rsidRPr="00E27053">
              <w:rPr>
                <w:sz w:val="24"/>
                <w:szCs w:val="24"/>
              </w:rPr>
              <w:t xml:space="preserve"> 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E27053"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1.Про організацію та проведення міських заходів для дітей у 2020/2021 н.р.</w:t>
            </w:r>
          </w:p>
          <w:p w:rsidR="001017D0" w:rsidRPr="00E27053" w:rsidRDefault="001017D0" w:rsidP="001017D0">
            <w:pPr>
              <w:ind w:hanging="34"/>
              <w:rPr>
                <w:sz w:val="24"/>
                <w:szCs w:val="24"/>
              </w:rPr>
            </w:pPr>
            <w:r w:rsidRPr="00E27053">
              <w:rPr>
                <w:sz w:val="24"/>
                <w:szCs w:val="24"/>
              </w:rPr>
              <w:t>2.Волонтерська діяльність закладів загальної середньої освіти.</w:t>
            </w:r>
          </w:p>
        </w:tc>
        <w:tc>
          <w:tcPr>
            <w:tcW w:w="667" w:type="pct"/>
          </w:tcPr>
          <w:p w:rsidR="001017D0" w:rsidRPr="00E27053" w:rsidRDefault="001017D0" w:rsidP="001017D0">
            <w:pPr>
              <w:ind w:hanging="34"/>
              <w:jc w:val="center"/>
              <w:rPr>
                <w:sz w:val="24"/>
                <w:szCs w:val="24"/>
              </w:rPr>
            </w:pPr>
            <w:r w:rsidRPr="00E27053">
              <w:rPr>
                <w:sz w:val="24"/>
                <w:szCs w:val="24"/>
              </w:rPr>
              <w:t>Вересень 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r w:rsidR="001017D0" w:rsidRPr="00E27053" w:rsidTr="001017D0">
        <w:trPr>
          <w:cantSplit/>
          <w:trHeight w:val="20"/>
        </w:trPr>
        <w:tc>
          <w:tcPr>
            <w:tcW w:w="280" w:type="pct"/>
          </w:tcPr>
          <w:p w:rsidR="001017D0" w:rsidRPr="00E27053" w:rsidRDefault="001017D0" w:rsidP="000A32B3">
            <w:pPr>
              <w:pStyle w:val="affb"/>
              <w:numPr>
                <w:ilvl w:val="0"/>
                <w:numId w:val="40"/>
              </w:numPr>
              <w:spacing w:after="0" w:line="240" w:lineRule="auto"/>
              <w:jc w:val="center"/>
              <w:rPr>
                <w:rFonts w:ascii="Times New Roman" w:hAnsi="Times New Roman"/>
                <w:sz w:val="24"/>
                <w:szCs w:val="24"/>
                <w:lang w:val="uk-UA"/>
              </w:rPr>
            </w:pPr>
          </w:p>
        </w:tc>
        <w:tc>
          <w:tcPr>
            <w:tcW w:w="2422" w:type="pct"/>
          </w:tcPr>
          <w:p w:rsidR="001017D0" w:rsidRPr="00E27053" w:rsidRDefault="001017D0" w:rsidP="001017D0">
            <w:pPr>
              <w:ind w:hanging="34"/>
              <w:rPr>
                <w:sz w:val="24"/>
                <w:szCs w:val="24"/>
              </w:rPr>
            </w:pPr>
            <w:r w:rsidRPr="00E27053">
              <w:rPr>
                <w:sz w:val="24"/>
                <w:szCs w:val="24"/>
              </w:rPr>
              <w:t>1.Патріотичне виховання у виховній системі закладу – творчі знахідки та практичні поради.</w:t>
            </w:r>
          </w:p>
          <w:p w:rsidR="001017D0" w:rsidRPr="00E27053" w:rsidRDefault="001017D0" w:rsidP="001017D0">
            <w:pPr>
              <w:ind w:hanging="34"/>
              <w:rPr>
                <w:sz w:val="24"/>
                <w:szCs w:val="24"/>
              </w:rPr>
            </w:pPr>
            <w:r w:rsidRPr="00E27053">
              <w:rPr>
                <w:sz w:val="24"/>
                <w:szCs w:val="24"/>
              </w:rPr>
              <w:t>2.Про проведення новорічних, Різдвяних свят та зимових шкільних канікул у закладах освіти</w:t>
            </w:r>
          </w:p>
        </w:tc>
        <w:tc>
          <w:tcPr>
            <w:tcW w:w="667" w:type="pct"/>
          </w:tcPr>
          <w:p w:rsidR="001017D0" w:rsidRPr="00E27053" w:rsidRDefault="001017D0" w:rsidP="001017D0">
            <w:pPr>
              <w:ind w:hanging="34"/>
              <w:jc w:val="center"/>
              <w:rPr>
                <w:sz w:val="24"/>
                <w:szCs w:val="24"/>
              </w:rPr>
            </w:pPr>
            <w:r w:rsidRPr="00E27053">
              <w:rPr>
                <w:sz w:val="24"/>
                <w:szCs w:val="24"/>
              </w:rPr>
              <w:t>Грудень</w:t>
            </w:r>
          </w:p>
          <w:p w:rsidR="001017D0" w:rsidRPr="00E27053" w:rsidRDefault="001017D0" w:rsidP="001017D0">
            <w:pPr>
              <w:ind w:hanging="34"/>
              <w:jc w:val="center"/>
              <w:rPr>
                <w:sz w:val="24"/>
                <w:szCs w:val="24"/>
              </w:rPr>
            </w:pPr>
            <w:r w:rsidRPr="00E27053">
              <w:rPr>
                <w:sz w:val="24"/>
                <w:szCs w:val="24"/>
              </w:rPr>
              <w:t xml:space="preserve"> 2020 року</w:t>
            </w:r>
          </w:p>
        </w:tc>
        <w:tc>
          <w:tcPr>
            <w:tcW w:w="904" w:type="pct"/>
          </w:tcPr>
          <w:p w:rsidR="001017D0" w:rsidRPr="00E27053" w:rsidRDefault="001017D0" w:rsidP="001017D0">
            <w:pPr>
              <w:ind w:hanging="34"/>
              <w:jc w:val="center"/>
              <w:rPr>
                <w:sz w:val="24"/>
                <w:szCs w:val="24"/>
              </w:rPr>
            </w:pPr>
            <w:r w:rsidRPr="00E27053">
              <w:rPr>
                <w:sz w:val="24"/>
                <w:szCs w:val="24"/>
              </w:rPr>
              <w:t>Погоріла Т.В.</w:t>
            </w:r>
          </w:p>
        </w:tc>
        <w:tc>
          <w:tcPr>
            <w:tcW w:w="726" w:type="pct"/>
          </w:tcPr>
          <w:p w:rsidR="001017D0" w:rsidRPr="00E27053" w:rsidRDefault="001017D0" w:rsidP="001017D0">
            <w:pPr>
              <w:ind w:hanging="34"/>
              <w:jc w:val="center"/>
              <w:rPr>
                <w:sz w:val="24"/>
                <w:szCs w:val="24"/>
              </w:rPr>
            </w:pPr>
          </w:p>
        </w:tc>
      </w:tr>
    </w:tbl>
    <w:p w:rsidR="001017D0" w:rsidRPr="00E27053" w:rsidRDefault="001017D0" w:rsidP="001017D0">
      <w:pPr>
        <w:ind w:left="928"/>
        <w:rPr>
          <w:b/>
          <w:sz w:val="24"/>
          <w:szCs w:val="24"/>
        </w:rPr>
      </w:pPr>
    </w:p>
    <w:p w:rsidR="0062294D" w:rsidRDefault="0062294D" w:rsidP="001017D0">
      <w:pPr>
        <w:ind w:left="1302"/>
        <w:jc w:val="center"/>
        <w:rPr>
          <w:b/>
          <w:sz w:val="24"/>
          <w:szCs w:val="24"/>
        </w:rPr>
      </w:pPr>
    </w:p>
    <w:p w:rsidR="0062294D" w:rsidRDefault="0062294D" w:rsidP="001017D0">
      <w:pPr>
        <w:ind w:left="1302"/>
        <w:jc w:val="center"/>
        <w:rPr>
          <w:b/>
          <w:sz w:val="24"/>
          <w:szCs w:val="24"/>
        </w:rPr>
      </w:pPr>
    </w:p>
    <w:p w:rsidR="0062294D" w:rsidRDefault="0062294D" w:rsidP="001017D0">
      <w:pPr>
        <w:ind w:left="1302"/>
        <w:jc w:val="center"/>
        <w:rPr>
          <w:b/>
          <w:sz w:val="24"/>
          <w:szCs w:val="24"/>
        </w:rPr>
      </w:pPr>
    </w:p>
    <w:p w:rsidR="0062294D" w:rsidRDefault="0062294D" w:rsidP="001017D0">
      <w:pPr>
        <w:ind w:left="1302"/>
        <w:jc w:val="center"/>
        <w:rPr>
          <w:b/>
          <w:sz w:val="24"/>
          <w:szCs w:val="24"/>
        </w:rPr>
      </w:pPr>
    </w:p>
    <w:p w:rsidR="0062294D" w:rsidRDefault="0062294D" w:rsidP="001017D0">
      <w:pPr>
        <w:ind w:left="1302"/>
        <w:jc w:val="center"/>
        <w:rPr>
          <w:b/>
          <w:sz w:val="24"/>
          <w:szCs w:val="24"/>
        </w:rPr>
      </w:pPr>
    </w:p>
    <w:p w:rsidR="001017D0" w:rsidRPr="00E27053" w:rsidRDefault="001017D0" w:rsidP="001017D0">
      <w:pPr>
        <w:ind w:left="1302"/>
        <w:jc w:val="center"/>
        <w:rPr>
          <w:b/>
          <w:sz w:val="24"/>
          <w:szCs w:val="24"/>
        </w:rPr>
      </w:pPr>
      <w:r w:rsidRPr="00E27053">
        <w:rPr>
          <w:b/>
          <w:sz w:val="24"/>
          <w:szCs w:val="24"/>
        </w:rPr>
        <w:lastRenderedPageBreak/>
        <w:t>План проведення інструктивно-методичних нарад для практичних психологів та соціальних педагогів</w:t>
      </w:r>
    </w:p>
    <w:p w:rsidR="001017D0" w:rsidRPr="00E27053" w:rsidRDefault="001017D0" w:rsidP="001017D0">
      <w:pPr>
        <w:rPr>
          <w:sz w:val="24"/>
          <w:szCs w:val="24"/>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255"/>
        <w:gridCol w:w="1984"/>
        <w:gridCol w:w="2694"/>
        <w:gridCol w:w="2123"/>
      </w:tblGrid>
      <w:tr w:rsidR="00E27053" w:rsidRPr="00E27053" w:rsidTr="0007140D">
        <w:trPr>
          <w:cantSplit/>
          <w:trHeight w:val="20"/>
        </w:trPr>
        <w:tc>
          <w:tcPr>
            <w:tcW w:w="267" w:type="pct"/>
            <w:vAlign w:val="center"/>
          </w:tcPr>
          <w:p w:rsidR="001017D0" w:rsidRPr="00E27053" w:rsidRDefault="001017D0" w:rsidP="001017D0">
            <w:pPr>
              <w:contextualSpacing/>
              <w:jc w:val="center"/>
              <w:rPr>
                <w:b/>
                <w:bCs/>
                <w:sz w:val="24"/>
                <w:szCs w:val="24"/>
              </w:rPr>
            </w:pPr>
            <w:r w:rsidRPr="00E27053">
              <w:rPr>
                <w:b/>
                <w:bCs/>
                <w:sz w:val="24"/>
                <w:szCs w:val="24"/>
              </w:rPr>
              <w:t>№</w:t>
            </w:r>
          </w:p>
        </w:tc>
        <w:tc>
          <w:tcPr>
            <w:tcW w:w="2443" w:type="pct"/>
            <w:vAlign w:val="center"/>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668" w:type="pct"/>
            <w:vAlign w:val="center"/>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907" w:type="pct"/>
            <w:vAlign w:val="center"/>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15" w:type="pct"/>
            <w:vAlign w:val="center"/>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1.</w:t>
            </w:r>
          </w:p>
        </w:tc>
        <w:tc>
          <w:tcPr>
            <w:tcW w:w="2443" w:type="pct"/>
          </w:tcPr>
          <w:p w:rsidR="001017D0" w:rsidRPr="00E27053" w:rsidRDefault="001017D0" w:rsidP="001017D0">
            <w:pPr>
              <w:jc w:val="both"/>
              <w:rPr>
                <w:sz w:val="24"/>
                <w:szCs w:val="24"/>
              </w:rPr>
            </w:pPr>
            <w:r w:rsidRPr="00E27053">
              <w:rPr>
                <w:sz w:val="24"/>
                <w:szCs w:val="24"/>
              </w:rPr>
              <w:t>Організація роботи соціального педагога та практичного психолога в ЗЗСО з профілактики  само ушкоджень та суїциду.</w:t>
            </w:r>
          </w:p>
        </w:tc>
        <w:tc>
          <w:tcPr>
            <w:tcW w:w="668" w:type="pct"/>
          </w:tcPr>
          <w:p w:rsidR="001017D0" w:rsidRPr="00E27053" w:rsidRDefault="001017D0" w:rsidP="001017D0">
            <w:pPr>
              <w:spacing w:line="360" w:lineRule="auto"/>
              <w:jc w:val="center"/>
              <w:rPr>
                <w:sz w:val="24"/>
                <w:szCs w:val="24"/>
              </w:rPr>
            </w:pPr>
            <w:r w:rsidRPr="00E27053">
              <w:rPr>
                <w:sz w:val="24"/>
                <w:szCs w:val="24"/>
              </w:rPr>
              <w:t>січень</w:t>
            </w:r>
          </w:p>
        </w:tc>
        <w:tc>
          <w:tcPr>
            <w:tcW w:w="907" w:type="pct"/>
          </w:tcPr>
          <w:p w:rsidR="001017D0" w:rsidRPr="00E27053" w:rsidRDefault="001017D0" w:rsidP="001017D0">
            <w:pPr>
              <w:jc w:val="center"/>
              <w:rPr>
                <w:sz w:val="24"/>
                <w:szCs w:val="24"/>
                <w:lang w:eastAsia="uk-UA"/>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2.</w:t>
            </w:r>
          </w:p>
        </w:tc>
        <w:tc>
          <w:tcPr>
            <w:tcW w:w="2443" w:type="pct"/>
          </w:tcPr>
          <w:p w:rsidR="001017D0" w:rsidRPr="00E27053" w:rsidRDefault="001017D0" w:rsidP="001017D0">
            <w:pPr>
              <w:jc w:val="both"/>
              <w:rPr>
                <w:sz w:val="24"/>
                <w:szCs w:val="24"/>
              </w:rPr>
            </w:pPr>
            <w:r w:rsidRPr="00E27053">
              <w:rPr>
                <w:sz w:val="24"/>
                <w:szCs w:val="24"/>
              </w:rPr>
              <w:t>Діяльність працівників психологічної служби щодо соціально – психологічної адаптації та супроводу дітей – переселенців із зони операції об’єднаних сил (ООС).</w:t>
            </w:r>
          </w:p>
        </w:tc>
        <w:tc>
          <w:tcPr>
            <w:tcW w:w="668" w:type="pct"/>
          </w:tcPr>
          <w:p w:rsidR="001017D0" w:rsidRPr="00E27053" w:rsidRDefault="001017D0" w:rsidP="001017D0">
            <w:pPr>
              <w:spacing w:line="360" w:lineRule="auto"/>
              <w:jc w:val="center"/>
              <w:rPr>
                <w:sz w:val="24"/>
                <w:szCs w:val="24"/>
              </w:rPr>
            </w:pPr>
            <w:r w:rsidRPr="00E27053">
              <w:rPr>
                <w:sz w:val="24"/>
                <w:szCs w:val="24"/>
              </w:rPr>
              <w:t>березень</w:t>
            </w:r>
          </w:p>
        </w:tc>
        <w:tc>
          <w:tcPr>
            <w:tcW w:w="907" w:type="pct"/>
          </w:tcPr>
          <w:p w:rsidR="001017D0" w:rsidRPr="00E27053" w:rsidRDefault="001017D0" w:rsidP="001017D0">
            <w:pPr>
              <w:contextualSpacing/>
              <w:jc w:val="center"/>
              <w:rPr>
                <w:b/>
                <w:bCs/>
                <w:sz w:val="24"/>
                <w:szCs w:val="24"/>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3.</w:t>
            </w:r>
          </w:p>
        </w:tc>
        <w:tc>
          <w:tcPr>
            <w:tcW w:w="2443" w:type="pct"/>
          </w:tcPr>
          <w:p w:rsidR="001017D0" w:rsidRPr="00E27053" w:rsidRDefault="001017D0" w:rsidP="001017D0">
            <w:pPr>
              <w:shd w:val="clear" w:color="auto" w:fill="FFFFFF"/>
              <w:tabs>
                <w:tab w:val="left" w:pos="554"/>
              </w:tabs>
              <w:jc w:val="both"/>
              <w:rPr>
                <w:spacing w:val="-1"/>
                <w:sz w:val="24"/>
                <w:szCs w:val="24"/>
              </w:rPr>
            </w:pPr>
            <w:r w:rsidRPr="00E27053">
              <w:rPr>
                <w:spacing w:val="-1"/>
                <w:sz w:val="24"/>
                <w:szCs w:val="24"/>
              </w:rPr>
              <w:t>Інформація про хід підготовки до атестації практичних психологів, соціальних педагогів.</w:t>
            </w:r>
          </w:p>
        </w:tc>
        <w:tc>
          <w:tcPr>
            <w:tcW w:w="668" w:type="pct"/>
          </w:tcPr>
          <w:p w:rsidR="001017D0" w:rsidRPr="00E27053" w:rsidRDefault="001017D0" w:rsidP="001017D0">
            <w:pPr>
              <w:spacing w:line="360" w:lineRule="auto"/>
              <w:jc w:val="center"/>
              <w:rPr>
                <w:sz w:val="24"/>
                <w:szCs w:val="24"/>
              </w:rPr>
            </w:pPr>
            <w:r w:rsidRPr="00E27053">
              <w:rPr>
                <w:sz w:val="24"/>
                <w:szCs w:val="24"/>
              </w:rPr>
              <w:t>квітень</w:t>
            </w:r>
          </w:p>
        </w:tc>
        <w:tc>
          <w:tcPr>
            <w:tcW w:w="907" w:type="pct"/>
          </w:tcPr>
          <w:p w:rsidR="001017D0" w:rsidRPr="00E27053" w:rsidRDefault="001017D0" w:rsidP="001017D0">
            <w:pPr>
              <w:jc w:val="center"/>
              <w:rPr>
                <w:sz w:val="24"/>
                <w:szCs w:val="24"/>
                <w:lang w:eastAsia="uk-UA"/>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4.</w:t>
            </w:r>
          </w:p>
        </w:tc>
        <w:tc>
          <w:tcPr>
            <w:tcW w:w="2443" w:type="pct"/>
          </w:tcPr>
          <w:p w:rsidR="001017D0" w:rsidRPr="00E27053" w:rsidRDefault="001017D0" w:rsidP="001017D0">
            <w:pPr>
              <w:shd w:val="clear" w:color="auto" w:fill="FFFFFF"/>
              <w:tabs>
                <w:tab w:val="left" w:pos="554"/>
              </w:tabs>
              <w:jc w:val="both"/>
              <w:rPr>
                <w:spacing w:val="-1"/>
                <w:sz w:val="24"/>
                <w:szCs w:val="24"/>
              </w:rPr>
            </w:pPr>
            <w:r w:rsidRPr="00E27053">
              <w:rPr>
                <w:spacing w:val="-1"/>
                <w:sz w:val="24"/>
                <w:szCs w:val="24"/>
              </w:rPr>
              <w:t>Про підсумки роботи діяльності психологічної служби міста в 2020 році та завдання на 2021 рік.</w:t>
            </w:r>
          </w:p>
        </w:tc>
        <w:tc>
          <w:tcPr>
            <w:tcW w:w="668" w:type="pct"/>
          </w:tcPr>
          <w:p w:rsidR="001017D0" w:rsidRPr="00E27053" w:rsidRDefault="001017D0" w:rsidP="001017D0">
            <w:pPr>
              <w:jc w:val="center"/>
              <w:rPr>
                <w:sz w:val="24"/>
                <w:szCs w:val="24"/>
              </w:rPr>
            </w:pPr>
            <w:r w:rsidRPr="00E27053">
              <w:rPr>
                <w:sz w:val="24"/>
                <w:szCs w:val="24"/>
              </w:rPr>
              <w:t>грудень</w:t>
            </w:r>
          </w:p>
        </w:tc>
        <w:tc>
          <w:tcPr>
            <w:tcW w:w="907" w:type="pct"/>
          </w:tcPr>
          <w:p w:rsidR="001017D0" w:rsidRPr="00E27053" w:rsidRDefault="001017D0" w:rsidP="001017D0">
            <w:pPr>
              <w:contextualSpacing/>
              <w:jc w:val="center"/>
              <w:rPr>
                <w:b/>
                <w:bCs/>
                <w:sz w:val="24"/>
                <w:szCs w:val="24"/>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5.</w:t>
            </w:r>
          </w:p>
        </w:tc>
        <w:tc>
          <w:tcPr>
            <w:tcW w:w="2443" w:type="pct"/>
          </w:tcPr>
          <w:p w:rsidR="001017D0" w:rsidRPr="00E27053" w:rsidRDefault="001017D0" w:rsidP="001017D0">
            <w:pPr>
              <w:jc w:val="both"/>
              <w:rPr>
                <w:sz w:val="24"/>
                <w:szCs w:val="24"/>
              </w:rPr>
            </w:pPr>
            <w:r w:rsidRPr="00E27053">
              <w:rPr>
                <w:sz w:val="24"/>
                <w:szCs w:val="24"/>
              </w:rPr>
              <w:t>Напрямки роботи  психологічної служби закладів загальної середньої освіти.</w:t>
            </w:r>
          </w:p>
          <w:p w:rsidR="001017D0" w:rsidRPr="00E27053" w:rsidRDefault="001017D0" w:rsidP="001017D0">
            <w:pPr>
              <w:jc w:val="both"/>
              <w:rPr>
                <w:sz w:val="24"/>
                <w:szCs w:val="24"/>
              </w:rPr>
            </w:pPr>
            <w:r w:rsidRPr="00E27053">
              <w:rPr>
                <w:sz w:val="24"/>
                <w:szCs w:val="24"/>
              </w:rPr>
              <w:t xml:space="preserve">Ведення звітної документації психологічної служби. </w:t>
            </w:r>
          </w:p>
        </w:tc>
        <w:tc>
          <w:tcPr>
            <w:tcW w:w="668" w:type="pct"/>
            <w:vMerge w:val="restart"/>
          </w:tcPr>
          <w:p w:rsidR="001017D0" w:rsidRPr="00E27053" w:rsidRDefault="001017D0" w:rsidP="001017D0">
            <w:pPr>
              <w:spacing w:line="360" w:lineRule="auto"/>
              <w:jc w:val="center"/>
              <w:rPr>
                <w:sz w:val="24"/>
                <w:szCs w:val="24"/>
              </w:rPr>
            </w:pPr>
            <w:r w:rsidRPr="00E27053">
              <w:rPr>
                <w:sz w:val="24"/>
                <w:szCs w:val="24"/>
              </w:rPr>
              <w:t>вересень</w:t>
            </w:r>
          </w:p>
        </w:tc>
        <w:tc>
          <w:tcPr>
            <w:tcW w:w="907" w:type="pct"/>
            <w:vMerge w:val="restart"/>
          </w:tcPr>
          <w:p w:rsidR="001017D0" w:rsidRPr="00E27053" w:rsidRDefault="001017D0" w:rsidP="001017D0">
            <w:pPr>
              <w:jc w:val="center"/>
              <w:rPr>
                <w:bCs/>
                <w:sz w:val="24"/>
                <w:szCs w:val="24"/>
              </w:rPr>
            </w:pPr>
            <w:r w:rsidRPr="00E27053">
              <w:rPr>
                <w:sz w:val="24"/>
                <w:szCs w:val="24"/>
                <w:lang w:eastAsia="uk-UA"/>
              </w:rPr>
              <w:t>Крикун О.В.</w:t>
            </w:r>
          </w:p>
        </w:tc>
        <w:tc>
          <w:tcPr>
            <w:tcW w:w="715" w:type="pct"/>
            <w:vMerge w:val="restart"/>
          </w:tcPr>
          <w:p w:rsidR="001017D0" w:rsidRPr="00E27053" w:rsidRDefault="001017D0" w:rsidP="001017D0">
            <w:pPr>
              <w:contextualSpacing/>
              <w:jc w:val="center"/>
              <w:rPr>
                <w:b/>
                <w:bCs/>
                <w:sz w:val="24"/>
                <w:szCs w:val="24"/>
              </w:rPr>
            </w:pPr>
          </w:p>
        </w:tc>
      </w:tr>
      <w:tr w:rsidR="00E27053"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6.</w:t>
            </w:r>
          </w:p>
        </w:tc>
        <w:tc>
          <w:tcPr>
            <w:tcW w:w="2443" w:type="pct"/>
          </w:tcPr>
          <w:p w:rsidR="001017D0" w:rsidRPr="00E27053" w:rsidRDefault="001017D0" w:rsidP="001017D0">
            <w:pPr>
              <w:jc w:val="both"/>
              <w:rPr>
                <w:sz w:val="24"/>
                <w:szCs w:val="24"/>
              </w:rPr>
            </w:pPr>
            <w:r w:rsidRPr="00E27053">
              <w:rPr>
                <w:sz w:val="24"/>
                <w:szCs w:val="24"/>
              </w:rPr>
              <w:t>Методи та форми роботи соціального педагога та практичного психолога щодо профілактики торгівлі людьми.</w:t>
            </w:r>
          </w:p>
        </w:tc>
        <w:tc>
          <w:tcPr>
            <w:tcW w:w="668" w:type="pct"/>
            <w:vMerge/>
          </w:tcPr>
          <w:p w:rsidR="001017D0" w:rsidRPr="00E27053" w:rsidRDefault="001017D0" w:rsidP="001017D0">
            <w:pPr>
              <w:spacing w:line="360" w:lineRule="auto"/>
              <w:jc w:val="center"/>
              <w:rPr>
                <w:sz w:val="24"/>
                <w:szCs w:val="24"/>
              </w:rPr>
            </w:pPr>
          </w:p>
        </w:tc>
        <w:tc>
          <w:tcPr>
            <w:tcW w:w="907" w:type="pct"/>
            <w:vMerge/>
          </w:tcPr>
          <w:p w:rsidR="001017D0" w:rsidRPr="00E27053" w:rsidRDefault="001017D0" w:rsidP="001017D0">
            <w:pPr>
              <w:jc w:val="center"/>
              <w:rPr>
                <w:sz w:val="24"/>
                <w:szCs w:val="24"/>
                <w:lang w:eastAsia="uk-UA"/>
              </w:rPr>
            </w:pPr>
          </w:p>
        </w:tc>
        <w:tc>
          <w:tcPr>
            <w:tcW w:w="715" w:type="pct"/>
            <w:vMerge/>
          </w:tcPr>
          <w:p w:rsidR="001017D0" w:rsidRPr="00E27053" w:rsidRDefault="001017D0" w:rsidP="001017D0">
            <w:pPr>
              <w:contextualSpacing/>
              <w:jc w:val="center"/>
              <w:rPr>
                <w:b/>
                <w:bCs/>
                <w:sz w:val="24"/>
                <w:szCs w:val="24"/>
              </w:rPr>
            </w:pPr>
          </w:p>
        </w:tc>
      </w:tr>
      <w:tr w:rsidR="001017D0" w:rsidRPr="00E27053" w:rsidTr="0007140D">
        <w:trPr>
          <w:cantSplit/>
          <w:trHeight w:val="20"/>
        </w:trPr>
        <w:tc>
          <w:tcPr>
            <w:tcW w:w="267" w:type="pct"/>
          </w:tcPr>
          <w:p w:rsidR="001017D0" w:rsidRPr="00E27053" w:rsidRDefault="001017D0" w:rsidP="001017D0">
            <w:pPr>
              <w:contextualSpacing/>
              <w:jc w:val="center"/>
              <w:rPr>
                <w:bCs/>
                <w:sz w:val="24"/>
                <w:szCs w:val="24"/>
              </w:rPr>
            </w:pPr>
            <w:r w:rsidRPr="00E27053">
              <w:rPr>
                <w:bCs/>
                <w:sz w:val="24"/>
                <w:szCs w:val="24"/>
              </w:rPr>
              <w:t>7.</w:t>
            </w:r>
          </w:p>
        </w:tc>
        <w:tc>
          <w:tcPr>
            <w:tcW w:w="2443" w:type="pct"/>
          </w:tcPr>
          <w:p w:rsidR="001017D0" w:rsidRPr="00E27053" w:rsidRDefault="001017D0" w:rsidP="001017D0">
            <w:pPr>
              <w:jc w:val="both"/>
              <w:rPr>
                <w:sz w:val="24"/>
                <w:szCs w:val="24"/>
              </w:rPr>
            </w:pPr>
            <w:r w:rsidRPr="00E27053">
              <w:rPr>
                <w:sz w:val="24"/>
                <w:szCs w:val="24"/>
              </w:rPr>
              <w:t>Методи та форми роботи соціального педагога та практичного психолога щодо профілактики насильства в сім’ї та школі.</w:t>
            </w:r>
          </w:p>
        </w:tc>
        <w:tc>
          <w:tcPr>
            <w:tcW w:w="668" w:type="pct"/>
          </w:tcPr>
          <w:p w:rsidR="001017D0" w:rsidRPr="00E27053" w:rsidRDefault="001017D0" w:rsidP="001017D0">
            <w:pPr>
              <w:spacing w:line="360" w:lineRule="auto"/>
              <w:jc w:val="center"/>
              <w:rPr>
                <w:sz w:val="24"/>
                <w:szCs w:val="24"/>
              </w:rPr>
            </w:pPr>
            <w:r w:rsidRPr="00E27053">
              <w:rPr>
                <w:sz w:val="24"/>
                <w:szCs w:val="24"/>
              </w:rPr>
              <w:t>листопад</w:t>
            </w:r>
          </w:p>
        </w:tc>
        <w:tc>
          <w:tcPr>
            <w:tcW w:w="907" w:type="pct"/>
          </w:tcPr>
          <w:p w:rsidR="001017D0" w:rsidRPr="00E27053" w:rsidRDefault="001017D0" w:rsidP="001017D0">
            <w:pPr>
              <w:jc w:val="center"/>
              <w:rPr>
                <w:sz w:val="24"/>
                <w:szCs w:val="24"/>
                <w:lang w:eastAsia="uk-UA"/>
              </w:rPr>
            </w:pPr>
            <w:r w:rsidRPr="00E27053">
              <w:rPr>
                <w:sz w:val="24"/>
                <w:szCs w:val="24"/>
                <w:lang w:eastAsia="uk-UA"/>
              </w:rPr>
              <w:t>Крикун О.В.</w:t>
            </w:r>
          </w:p>
        </w:tc>
        <w:tc>
          <w:tcPr>
            <w:tcW w:w="715" w:type="pct"/>
          </w:tcPr>
          <w:p w:rsidR="001017D0" w:rsidRPr="00E27053" w:rsidRDefault="001017D0" w:rsidP="001017D0">
            <w:pPr>
              <w:contextualSpacing/>
              <w:jc w:val="center"/>
              <w:rPr>
                <w:b/>
                <w:bCs/>
                <w:sz w:val="24"/>
                <w:szCs w:val="24"/>
              </w:rPr>
            </w:pPr>
          </w:p>
        </w:tc>
      </w:tr>
    </w:tbl>
    <w:p w:rsidR="001017D0" w:rsidRPr="00E27053" w:rsidRDefault="001017D0" w:rsidP="001017D0">
      <w:pPr>
        <w:rPr>
          <w:sz w:val="24"/>
          <w:szCs w:val="24"/>
        </w:rPr>
      </w:pPr>
    </w:p>
    <w:p w:rsidR="001017D0" w:rsidRPr="00E27053" w:rsidRDefault="001017D0" w:rsidP="0033485F">
      <w:pPr>
        <w:ind w:left="749" w:firstLine="667"/>
        <w:jc w:val="center"/>
        <w:rPr>
          <w:b/>
          <w:sz w:val="24"/>
          <w:szCs w:val="24"/>
        </w:rPr>
      </w:pPr>
      <w:r w:rsidRPr="00E27053">
        <w:rPr>
          <w:b/>
          <w:sz w:val="24"/>
          <w:szCs w:val="24"/>
        </w:rPr>
        <w:t>Науково-методичний супровід розвитку дошкільної світи</w:t>
      </w:r>
    </w:p>
    <w:p w:rsidR="0033485F" w:rsidRPr="00E27053" w:rsidRDefault="0033485F" w:rsidP="0033485F">
      <w:pPr>
        <w:ind w:left="749" w:firstLine="667"/>
        <w:jc w:val="center"/>
        <w:rPr>
          <w:b/>
          <w:sz w:val="24"/>
          <w:szCs w:val="24"/>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7321"/>
        <w:gridCol w:w="1984"/>
        <w:gridCol w:w="2694"/>
        <w:gridCol w:w="2123"/>
      </w:tblGrid>
      <w:tr w:rsidR="00E27053" w:rsidRPr="00E27053" w:rsidTr="0033485F">
        <w:trPr>
          <w:cantSplit/>
        </w:trPr>
        <w:tc>
          <w:tcPr>
            <w:tcW w:w="245" w:type="pct"/>
            <w:vAlign w:val="center"/>
          </w:tcPr>
          <w:p w:rsidR="001017D0" w:rsidRPr="00E27053" w:rsidRDefault="001017D0" w:rsidP="001017D0">
            <w:pPr>
              <w:jc w:val="center"/>
              <w:rPr>
                <w:b/>
                <w:bCs/>
                <w:sz w:val="24"/>
                <w:szCs w:val="24"/>
              </w:rPr>
            </w:pPr>
            <w:r w:rsidRPr="00E27053">
              <w:rPr>
                <w:b/>
                <w:bCs/>
                <w:sz w:val="24"/>
                <w:szCs w:val="24"/>
              </w:rPr>
              <w:t>№</w:t>
            </w:r>
          </w:p>
        </w:tc>
        <w:tc>
          <w:tcPr>
            <w:tcW w:w="2465"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668"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907"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715"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33485F">
        <w:trPr>
          <w:cantSplit/>
        </w:trPr>
        <w:tc>
          <w:tcPr>
            <w:tcW w:w="245" w:type="pct"/>
            <w:vAlign w:val="center"/>
          </w:tcPr>
          <w:p w:rsidR="001017D0" w:rsidRPr="00E27053" w:rsidRDefault="001017D0" w:rsidP="001017D0">
            <w:pPr>
              <w:jc w:val="both"/>
              <w:rPr>
                <w:bCs/>
                <w:sz w:val="24"/>
                <w:szCs w:val="24"/>
              </w:rPr>
            </w:pPr>
            <w:r w:rsidRPr="00E27053">
              <w:rPr>
                <w:bCs/>
                <w:sz w:val="24"/>
                <w:szCs w:val="24"/>
              </w:rPr>
              <w:t>1</w:t>
            </w:r>
          </w:p>
        </w:tc>
        <w:tc>
          <w:tcPr>
            <w:tcW w:w="2465" w:type="pct"/>
            <w:vAlign w:val="center"/>
          </w:tcPr>
          <w:p w:rsidR="001017D0" w:rsidRPr="00E27053" w:rsidRDefault="001017D0" w:rsidP="001017D0">
            <w:pPr>
              <w:jc w:val="both"/>
              <w:rPr>
                <w:bCs/>
                <w:sz w:val="24"/>
                <w:szCs w:val="24"/>
              </w:rPr>
            </w:pPr>
            <w:r w:rsidRPr="00E27053">
              <w:rPr>
                <w:bCs/>
                <w:sz w:val="24"/>
                <w:szCs w:val="24"/>
              </w:rPr>
              <w:t>Організація та проведення міського конкурсу «Фестиваль театрального мистецтва» в закладах дошкільної освіти міста Ізюм</w:t>
            </w:r>
          </w:p>
        </w:tc>
        <w:tc>
          <w:tcPr>
            <w:tcW w:w="668" w:type="pct"/>
            <w:vAlign w:val="center"/>
          </w:tcPr>
          <w:p w:rsidR="001017D0" w:rsidRPr="00E27053" w:rsidRDefault="001017D0" w:rsidP="001017D0">
            <w:pPr>
              <w:jc w:val="both"/>
              <w:rPr>
                <w:bCs/>
                <w:sz w:val="24"/>
                <w:szCs w:val="24"/>
              </w:rPr>
            </w:pPr>
            <w:r w:rsidRPr="00E27053">
              <w:rPr>
                <w:bCs/>
                <w:sz w:val="24"/>
                <w:szCs w:val="24"/>
              </w:rPr>
              <w:t>Січень 2020</w:t>
            </w:r>
          </w:p>
        </w:tc>
        <w:tc>
          <w:tcPr>
            <w:tcW w:w="907" w:type="pct"/>
            <w:vAlign w:val="center"/>
          </w:tcPr>
          <w:p w:rsidR="001017D0" w:rsidRPr="00E27053" w:rsidRDefault="001017D0" w:rsidP="001017D0">
            <w:pPr>
              <w:rPr>
                <w:bCs/>
                <w:sz w:val="24"/>
                <w:szCs w:val="24"/>
              </w:rPr>
            </w:pPr>
            <w:r w:rsidRPr="00E27053">
              <w:rPr>
                <w:bCs/>
                <w:sz w:val="24"/>
                <w:szCs w:val="24"/>
              </w:rPr>
              <w:t>Агішева С.Р.,</w:t>
            </w:r>
          </w:p>
          <w:p w:rsidR="001017D0" w:rsidRPr="00E27053" w:rsidRDefault="001017D0" w:rsidP="001017D0">
            <w:pPr>
              <w:rPr>
                <w:bCs/>
                <w:sz w:val="24"/>
                <w:szCs w:val="24"/>
              </w:rPr>
            </w:pPr>
            <w:r w:rsidRPr="00E27053">
              <w:rPr>
                <w:bCs/>
                <w:sz w:val="24"/>
                <w:szCs w:val="24"/>
              </w:rPr>
              <w:t>керівники ЗДО</w:t>
            </w:r>
          </w:p>
        </w:tc>
        <w:tc>
          <w:tcPr>
            <w:tcW w:w="715" w:type="pct"/>
            <w:vAlign w:val="center"/>
          </w:tcPr>
          <w:p w:rsidR="001017D0" w:rsidRPr="00E27053" w:rsidRDefault="001017D0" w:rsidP="001017D0">
            <w:pPr>
              <w:jc w:val="both"/>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2</w:t>
            </w:r>
          </w:p>
        </w:tc>
        <w:tc>
          <w:tcPr>
            <w:tcW w:w="2465" w:type="pct"/>
            <w:vAlign w:val="center"/>
          </w:tcPr>
          <w:p w:rsidR="001017D0" w:rsidRPr="00E27053" w:rsidRDefault="001017D0" w:rsidP="001017D0">
            <w:pPr>
              <w:jc w:val="both"/>
              <w:rPr>
                <w:bCs/>
                <w:sz w:val="24"/>
                <w:szCs w:val="24"/>
              </w:rPr>
            </w:pPr>
            <w:r w:rsidRPr="00E27053">
              <w:rPr>
                <w:bCs/>
                <w:sz w:val="24"/>
                <w:szCs w:val="24"/>
              </w:rPr>
              <w:t xml:space="preserve">Організація роботи щодо участі педагогів </w:t>
            </w:r>
            <w:r w:rsidRPr="00E27053">
              <w:rPr>
                <w:sz w:val="24"/>
                <w:szCs w:val="24"/>
              </w:rPr>
              <w:t>закладів дошкільної освіти</w:t>
            </w:r>
            <w:r w:rsidRPr="00E27053">
              <w:rPr>
                <w:bCs/>
                <w:sz w:val="24"/>
                <w:szCs w:val="24"/>
              </w:rPr>
              <w:t xml:space="preserve"> у фестивалі «Добрих практик»</w:t>
            </w:r>
          </w:p>
        </w:tc>
        <w:tc>
          <w:tcPr>
            <w:tcW w:w="668" w:type="pct"/>
            <w:vAlign w:val="center"/>
          </w:tcPr>
          <w:p w:rsidR="001017D0" w:rsidRPr="00E27053" w:rsidRDefault="001017D0" w:rsidP="001017D0">
            <w:pPr>
              <w:jc w:val="center"/>
              <w:rPr>
                <w:bCs/>
                <w:sz w:val="24"/>
                <w:szCs w:val="24"/>
              </w:rPr>
            </w:pPr>
            <w:r w:rsidRPr="00E27053">
              <w:rPr>
                <w:bCs/>
                <w:sz w:val="24"/>
                <w:szCs w:val="24"/>
              </w:rPr>
              <w:t xml:space="preserve">Лютий - березень 2020 </w:t>
            </w:r>
            <w:r w:rsidRPr="00E27053">
              <w:rPr>
                <w:sz w:val="24"/>
                <w:szCs w:val="24"/>
              </w:rPr>
              <w:t>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керівники ЗДО</w:t>
            </w:r>
          </w:p>
          <w:p w:rsidR="001017D0" w:rsidRPr="00E27053" w:rsidRDefault="001017D0" w:rsidP="001017D0">
            <w:pPr>
              <w:rPr>
                <w:bCs/>
                <w:sz w:val="24"/>
                <w:szCs w:val="24"/>
              </w:rPr>
            </w:pPr>
          </w:p>
        </w:tc>
        <w:tc>
          <w:tcPr>
            <w:tcW w:w="715" w:type="pct"/>
          </w:tcPr>
          <w:p w:rsidR="001017D0" w:rsidRPr="00E27053" w:rsidRDefault="001017D0" w:rsidP="001017D0">
            <w:pPr>
              <w:jc w:val="center"/>
              <w:rPr>
                <w:bCs/>
                <w:sz w:val="24"/>
                <w:szCs w:val="24"/>
              </w:rPr>
            </w:pPr>
          </w:p>
        </w:tc>
      </w:tr>
      <w:tr w:rsidR="00E27053" w:rsidRPr="0062294D" w:rsidTr="0033485F">
        <w:trPr>
          <w:cantSplit/>
        </w:trPr>
        <w:tc>
          <w:tcPr>
            <w:tcW w:w="245" w:type="pct"/>
            <w:vAlign w:val="center"/>
          </w:tcPr>
          <w:p w:rsidR="001017D0" w:rsidRPr="0062294D" w:rsidRDefault="001017D0" w:rsidP="001017D0">
            <w:pPr>
              <w:jc w:val="center"/>
              <w:rPr>
                <w:bCs/>
                <w:sz w:val="24"/>
                <w:szCs w:val="24"/>
              </w:rPr>
            </w:pPr>
            <w:r w:rsidRPr="0062294D">
              <w:rPr>
                <w:bCs/>
                <w:sz w:val="24"/>
                <w:szCs w:val="24"/>
              </w:rPr>
              <w:t>3</w:t>
            </w:r>
          </w:p>
        </w:tc>
        <w:tc>
          <w:tcPr>
            <w:tcW w:w="2465" w:type="pct"/>
          </w:tcPr>
          <w:p w:rsidR="001017D0" w:rsidRPr="0062294D" w:rsidRDefault="001017D0" w:rsidP="00E8229E">
            <w:pPr>
              <w:pStyle w:val="20"/>
              <w:rPr>
                <w:i/>
              </w:rPr>
            </w:pPr>
            <w:r w:rsidRPr="0062294D">
              <w:t>Організація та проведення І (міського) туру обласного конкурсу «Кращий вихователь Харківщини» у 2020 році</w:t>
            </w:r>
          </w:p>
        </w:tc>
        <w:tc>
          <w:tcPr>
            <w:tcW w:w="668" w:type="pct"/>
            <w:vAlign w:val="center"/>
          </w:tcPr>
          <w:p w:rsidR="001017D0" w:rsidRPr="0062294D" w:rsidRDefault="001017D0" w:rsidP="001017D0">
            <w:pPr>
              <w:jc w:val="center"/>
              <w:rPr>
                <w:bCs/>
                <w:sz w:val="24"/>
                <w:szCs w:val="24"/>
              </w:rPr>
            </w:pPr>
            <w:r w:rsidRPr="0062294D">
              <w:rPr>
                <w:bCs/>
                <w:sz w:val="24"/>
                <w:szCs w:val="24"/>
              </w:rPr>
              <w:t>Лютий</w:t>
            </w:r>
          </w:p>
          <w:p w:rsidR="001017D0" w:rsidRPr="0062294D" w:rsidRDefault="001017D0" w:rsidP="001017D0">
            <w:pPr>
              <w:jc w:val="center"/>
              <w:rPr>
                <w:bCs/>
                <w:sz w:val="24"/>
                <w:szCs w:val="24"/>
              </w:rPr>
            </w:pPr>
            <w:r w:rsidRPr="0062294D">
              <w:rPr>
                <w:bCs/>
                <w:sz w:val="24"/>
                <w:szCs w:val="24"/>
              </w:rPr>
              <w:t xml:space="preserve">2020 </w:t>
            </w:r>
            <w:r w:rsidRPr="0062294D">
              <w:rPr>
                <w:sz w:val="24"/>
                <w:szCs w:val="24"/>
              </w:rPr>
              <w:t>року</w:t>
            </w:r>
          </w:p>
        </w:tc>
        <w:tc>
          <w:tcPr>
            <w:tcW w:w="907" w:type="pct"/>
            <w:vAlign w:val="center"/>
          </w:tcPr>
          <w:p w:rsidR="001017D0" w:rsidRPr="0062294D" w:rsidRDefault="001017D0" w:rsidP="001017D0">
            <w:pPr>
              <w:pStyle w:val="afffa"/>
              <w:rPr>
                <w:rFonts w:ascii="Times New Roman" w:hAnsi="Times New Roman"/>
                <w:sz w:val="24"/>
                <w:szCs w:val="24"/>
                <w:lang w:val="uk-UA" w:eastAsia="uk-UA"/>
              </w:rPr>
            </w:pPr>
            <w:r w:rsidRPr="0062294D">
              <w:rPr>
                <w:rFonts w:ascii="Times New Roman" w:hAnsi="Times New Roman"/>
                <w:sz w:val="24"/>
                <w:szCs w:val="24"/>
                <w:lang w:val="uk-UA" w:eastAsia="uk-UA"/>
              </w:rPr>
              <w:t>Агішева С.Р.,</w:t>
            </w:r>
            <w:r w:rsidRPr="0062294D">
              <w:rPr>
                <w:rFonts w:ascii="Times New Roman" w:hAnsi="Times New Roman"/>
                <w:sz w:val="24"/>
                <w:szCs w:val="24"/>
                <w:lang w:val="uk-UA"/>
              </w:rPr>
              <w:t xml:space="preserve"> </w:t>
            </w:r>
            <w:r w:rsidRPr="0062294D">
              <w:rPr>
                <w:rFonts w:ascii="Times New Roman" w:hAnsi="Times New Roman"/>
                <w:sz w:val="24"/>
                <w:szCs w:val="24"/>
                <w:lang w:val="uk-UA" w:eastAsia="uk-UA"/>
              </w:rPr>
              <w:t>керівники ЗДО</w:t>
            </w:r>
          </w:p>
          <w:p w:rsidR="001017D0" w:rsidRPr="0062294D" w:rsidRDefault="001017D0" w:rsidP="001017D0">
            <w:pPr>
              <w:jc w:val="center"/>
              <w:rPr>
                <w:bCs/>
                <w:sz w:val="24"/>
                <w:szCs w:val="24"/>
              </w:rPr>
            </w:pPr>
          </w:p>
        </w:tc>
        <w:tc>
          <w:tcPr>
            <w:tcW w:w="715" w:type="pct"/>
          </w:tcPr>
          <w:p w:rsidR="001017D0" w:rsidRPr="0062294D"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4</w:t>
            </w:r>
          </w:p>
        </w:tc>
        <w:tc>
          <w:tcPr>
            <w:tcW w:w="2465" w:type="pct"/>
            <w:vAlign w:val="center"/>
          </w:tcPr>
          <w:p w:rsidR="001017D0" w:rsidRPr="00E27053" w:rsidRDefault="001017D0" w:rsidP="001017D0">
            <w:pPr>
              <w:pStyle w:val="26"/>
              <w:spacing w:line="240" w:lineRule="auto"/>
              <w:ind w:left="0"/>
              <w:jc w:val="both"/>
              <w:rPr>
                <w:sz w:val="24"/>
                <w:szCs w:val="24"/>
              </w:rPr>
            </w:pPr>
            <w:r w:rsidRPr="00E27053">
              <w:rPr>
                <w:sz w:val="24"/>
                <w:szCs w:val="24"/>
              </w:rPr>
              <w:t>Організація та проведення міського конкурсу з національно-патріотичного виховання в закладах дошкільної освіти міста Ізюм</w:t>
            </w:r>
          </w:p>
        </w:tc>
        <w:tc>
          <w:tcPr>
            <w:tcW w:w="668" w:type="pct"/>
            <w:vAlign w:val="center"/>
          </w:tcPr>
          <w:p w:rsidR="001017D0" w:rsidRPr="00E27053" w:rsidRDefault="001017D0" w:rsidP="001017D0">
            <w:pPr>
              <w:jc w:val="center"/>
              <w:rPr>
                <w:sz w:val="24"/>
                <w:szCs w:val="24"/>
              </w:rPr>
            </w:pPr>
            <w:r w:rsidRPr="00E27053">
              <w:rPr>
                <w:sz w:val="24"/>
                <w:szCs w:val="24"/>
              </w:rPr>
              <w:t>Березень 2020 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r w:rsidRPr="00E27053">
              <w:rPr>
                <w:rFonts w:ascii="Times New Roman" w:hAnsi="Times New Roman"/>
                <w:sz w:val="24"/>
                <w:szCs w:val="24"/>
                <w:lang w:val="uk-UA"/>
              </w:rPr>
              <w:t xml:space="preserve"> </w:t>
            </w:r>
            <w:r w:rsidRPr="00E27053">
              <w:rPr>
                <w:rFonts w:ascii="Times New Roman" w:hAnsi="Times New Roman"/>
                <w:sz w:val="24"/>
                <w:szCs w:val="24"/>
                <w:lang w:val="uk-UA" w:eastAsia="uk-UA"/>
              </w:rPr>
              <w:t>керівники ЗДО</w:t>
            </w:r>
          </w:p>
        </w:tc>
        <w:tc>
          <w:tcPr>
            <w:tcW w:w="715" w:type="pct"/>
          </w:tcPr>
          <w:p w:rsidR="001017D0" w:rsidRPr="00E27053" w:rsidRDefault="001017D0" w:rsidP="001017D0">
            <w:pPr>
              <w:jc w:val="center"/>
              <w:rPr>
                <w:bCs/>
                <w:sz w:val="24"/>
                <w:szCs w:val="24"/>
              </w:rPr>
            </w:pPr>
          </w:p>
        </w:tc>
      </w:tr>
      <w:tr w:rsidR="00E27053" w:rsidRPr="0062294D" w:rsidTr="0033485F">
        <w:trPr>
          <w:cantSplit/>
        </w:trPr>
        <w:tc>
          <w:tcPr>
            <w:tcW w:w="245" w:type="pct"/>
            <w:vAlign w:val="center"/>
          </w:tcPr>
          <w:p w:rsidR="001017D0" w:rsidRPr="0062294D" w:rsidRDefault="001017D0" w:rsidP="001017D0">
            <w:pPr>
              <w:jc w:val="center"/>
              <w:rPr>
                <w:bCs/>
                <w:sz w:val="24"/>
                <w:szCs w:val="24"/>
              </w:rPr>
            </w:pPr>
            <w:r w:rsidRPr="0062294D">
              <w:rPr>
                <w:bCs/>
                <w:sz w:val="24"/>
                <w:szCs w:val="24"/>
              </w:rPr>
              <w:lastRenderedPageBreak/>
              <w:t>5</w:t>
            </w:r>
          </w:p>
        </w:tc>
        <w:tc>
          <w:tcPr>
            <w:tcW w:w="2465" w:type="pct"/>
            <w:vAlign w:val="center"/>
          </w:tcPr>
          <w:p w:rsidR="001017D0" w:rsidRPr="0062294D" w:rsidRDefault="001017D0" w:rsidP="00E8229E">
            <w:pPr>
              <w:pStyle w:val="20"/>
              <w:rPr>
                <w:i/>
              </w:rPr>
            </w:pPr>
            <w:r w:rsidRPr="0062294D">
              <w:t>Організація роботи закладів дошкільної освіти щодо участі батьків в on-</w:t>
            </w:r>
            <w:proofErr w:type="spellStart"/>
            <w:r w:rsidRPr="0062294D">
              <w:t>lain</w:t>
            </w:r>
            <w:proofErr w:type="spellEnd"/>
            <w:r w:rsidRPr="0062294D">
              <w:t xml:space="preserve"> опитуванні «Батькам майбутніх першокласників»</w:t>
            </w:r>
          </w:p>
        </w:tc>
        <w:tc>
          <w:tcPr>
            <w:tcW w:w="668" w:type="pct"/>
            <w:vAlign w:val="center"/>
          </w:tcPr>
          <w:p w:rsidR="001017D0" w:rsidRPr="0062294D" w:rsidRDefault="001017D0" w:rsidP="001017D0">
            <w:pPr>
              <w:jc w:val="center"/>
              <w:rPr>
                <w:bCs/>
                <w:sz w:val="24"/>
                <w:szCs w:val="24"/>
              </w:rPr>
            </w:pPr>
            <w:r w:rsidRPr="0062294D">
              <w:rPr>
                <w:bCs/>
                <w:sz w:val="24"/>
                <w:szCs w:val="24"/>
              </w:rPr>
              <w:t xml:space="preserve">Березень 2020 </w:t>
            </w:r>
            <w:r w:rsidRPr="0062294D">
              <w:rPr>
                <w:sz w:val="24"/>
                <w:szCs w:val="24"/>
              </w:rPr>
              <w:t>року</w:t>
            </w:r>
          </w:p>
        </w:tc>
        <w:tc>
          <w:tcPr>
            <w:tcW w:w="907" w:type="pct"/>
            <w:vAlign w:val="center"/>
          </w:tcPr>
          <w:p w:rsidR="001017D0" w:rsidRPr="0062294D" w:rsidRDefault="001017D0" w:rsidP="001017D0">
            <w:pPr>
              <w:pStyle w:val="afffa"/>
              <w:rPr>
                <w:rFonts w:ascii="Times New Roman" w:hAnsi="Times New Roman"/>
                <w:sz w:val="24"/>
                <w:szCs w:val="24"/>
                <w:lang w:val="uk-UA" w:eastAsia="uk-UA"/>
              </w:rPr>
            </w:pPr>
            <w:r w:rsidRPr="0062294D">
              <w:rPr>
                <w:rFonts w:ascii="Times New Roman" w:hAnsi="Times New Roman"/>
                <w:sz w:val="24"/>
                <w:szCs w:val="24"/>
                <w:lang w:val="uk-UA" w:eastAsia="uk-UA"/>
              </w:rPr>
              <w:t>Агішева С.Р.,</w:t>
            </w:r>
            <w:r w:rsidRPr="0062294D">
              <w:rPr>
                <w:rFonts w:ascii="Times New Roman" w:hAnsi="Times New Roman"/>
                <w:sz w:val="24"/>
                <w:szCs w:val="24"/>
                <w:lang w:val="uk-UA"/>
              </w:rPr>
              <w:t xml:space="preserve"> </w:t>
            </w:r>
            <w:r w:rsidRPr="0062294D">
              <w:rPr>
                <w:rFonts w:ascii="Times New Roman" w:hAnsi="Times New Roman"/>
                <w:sz w:val="24"/>
                <w:szCs w:val="24"/>
                <w:lang w:val="uk-UA" w:eastAsia="uk-UA"/>
              </w:rPr>
              <w:t>керівники ЗДО</w:t>
            </w:r>
          </w:p>
          <w:p w:rsidR="001017D0" w:rsidRPr="0062294D" w:rsidRDefault="001017D0" w:rsidP="001017D0">
            <w:pPr>
              <w:pStyle w:val="afffa"/>
              <w:rPr>
                <w:rFonts w:ascii="Times New Roman" w:hAnsi="Times New Roman"/>
                <w:sz w:val="24"/>
                <w:szCs w:val="24"/>
                <w:lang w:val="uk-UA" w:eastAsia="uk-UA"/>
              </w:rPr>
            </w:pPr>
          </w:p>
        </w:tc>
        <w:tc>
          <w:tcPr>
            <w:tcW w:w="715" w:type="pct"/>
          </w:tcPr>
          <w:p w:rsidR="001017D0" w:rsidRPr="0062294D" w:rsidRDefault="001017D0" w:rsidP="001017D0">
            <w:pPr>
              <w:jc w:val="center"/>
              <w:rPr>
                <w:bCs/>
                <w:sz w:val="24"/>
                <w:szCs w:val="24"/>
              </w:rPr>
            </w:pPr>
          </w:p>
        </w:tc>
      </w:tr>
      <w:tr w:rsidR="00E27053" w:rsidRPr="00E27053" w:rsidTr="0062294D">
        <w:trPr>
          <w:cantSplit/>
          <w:trHeight w:val="573"/>
        </w:trPr>
        <w:tc>
          <w:tcPr>
            <w:tcW w:w="245" w:type="pct"/>
          </w:tcPr>
          <w:p w:rsidR="001017D0" w:rsidRPr="00E27053" w:rsidRDefault="001017D0" w:rsidP="0062294D">
            <w:pPr>
              <w:rPr>
                <w:bCs/>
                <w:sz w:val="24"/>
                <w:szCs w:val="24"/>
              </w:rPr>
            </w:pPr>
            <w:r w:rsidRPr="00E27053">
              <w:rPr>
                <w:bCs/>
                <w:sz w:val="24"/>
                <w:szCs w:val="24"/>
              </w:rPr>
              <w:t>6</w:t>
            </w:r>
          </w:p>
        </w:tc>
        <w:tc>
          <w:tcPr>
            <w:tcW w:w="2465" w:type="pct"/>
          </w:tcPr>
          <w:p w:rsidR="001017D0" w:rsidRPr="00E27053" w:rsidRDefault="001017D0" w:rsidP="0062294D">
            <w:pPr>
              <w:rPr>
                <w:bCs/>
                <w:sz w:val="24"/>
                <w:szCs w:val="24"/>
              </w:rPr>
            </w:pPr>
            <w:r w:rsidRPr="00E27053">
              <w:rPr>
                <w:bCs/>
                <w:sz w:val="24"/>
                <w:szCs w:val="24"/>
              </w:rPr>
              <w:t>Організація та проведення</w:t>
            </w:r>
            <w:r w:rsidRPr="00E27053">
              <w:rPr>
                <w:sz w:val="24"/>
                <w:szCs w:val="24"/>
              </w:rPr>
              <w:t xml:space="preserve"> </w:t>
            </w:r>
            <w:r w:rsidRPr="00E27053">
              <w:rPr>
                <w:bCs/>
                <w:sz w:val="24"/>
                <w:szCs w:val="24"/>
              </w:rPr>
              <w:t>міського фестивалю «Кращий за всіх»</w:t>
            </w:r>
          </w:p>
        </w:tc>
        <w:tc>
          <w:tcPr>
            <w:tcW w:w="668" w:type="pct"/>
          </w:tcPr>
          <w:p w:rsidR="001017D0" w:rsidRPr="00E27053" w:rsidRDefault="001017D0" w:rsidP="0062294D">
            <w:pPr>
              <w:rPr>
                <w:bCs/>
                <w:sz w:val="24"/>
                <w:szCs w:val="24"/>
              </w:rPr>
            </w:pPr>
            <w:r w:rsidRPr="00E27053">
              <w:rPr>
                <w:bCs/>
                <w:sz w:val="24"/>
                <w:szCs w:val="24"/>
              </w:rPr>
              <w:t>Квітень</w:t>
            </w:r>
          </w:p>
          <w:p w:rsidR="001017D0" w:rsidRPr="00E27053" w:rsidRDefault="001017D0" w:rsidP="0062294D">
            <w:pPr>
              <w:rPr>
                <w:bCs/>
                <w:sz w:val="24"/>
                <w:szCs w:val="24"/>
              </w:rPr>
            </w:pPr>
            <w:r w:rsidRPr="00E27053">
              <w:rPr>
                <w:bCs/>
                <w:sz w:val="24"/>
                <w:szCs w:val="24"/>
              </w:rPr>
              <w:t xml:space="preserve">2020 </w:t>
            </w:r>
            <w:r w:rsidRPr="00E27053">
              <w:rPr>
                <w:sz w:val="24"/>
                <w:szCs w:val="24"/>
              </w:rPr>
              <w:t>року</w:t>
            </w:r>
          </w:p>
        </w:tc>
        <w:tc>
          <w:tcPr>
            <w:tcW w:w="907" w:type="pct"/>
          </w:tcPr>
          <w:p w:rsidR="001017D0" w:rsidRPr="00E27053" w:rsidRDefault="001017D0" w:rsidP="0062294D">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62294D">
            <w:pPr>
              <w:pStyle w:val="afffa"/>
              <w:rPr>
                <w:bCs/>
                <w:sz w:val="24"/>
                <w:szCs w:val="24"/>
              </w:rPr>
            </w:pPr>
            <w:r w:rsidRPr="00E27053">
              <w:rPr>
                <w:rFonts w:ascii="Times New Roman" w:hAnsi="Times New Roman"/>
                <w:sz w:val="24"/>
                <w:szCs w:val="24"/>
                <w:lang w:val="uk-UA" w:eastAsia="uk-UA"/>
              </w:rPr>
              <w:t>керівники ЗДО</w:t>
            </w:r>
          </w:p>
        </w:tc>
        <w:tc>
          <w:tcPr>
            <w:tcW w:w="715" w:type="pct"/>
          </w:tcPr>
          <w:p w:rsidR="001017D0" w:rsidRPr="00E27053" w:rsidRDefault="001017D0" w:rsidP="0062294D">
            <w:pPr>
              <w:rPr>
                <w:b/>
                <w:bCs/>
                <w:sz w:val="24"/>
                <w:szCs w:val="24"/>
              </w:rPr>
            </w:pPr>
          </w:p>
        </w:tc>
      </w:tr>
      <w:tr w:rsidR="00E27053" w:rsidRPr="00E27053" w:rsidTr="0062294D">
        <w:trPr>
          <w:cantSplit/>
        </w:trPr>
        <w:tc>
          <w:tcPr>
            <w:tcW w:w="245" w:type="pct"/>
          </w:tcPr>
          <w:p w:rsidR="001017D0" w:rsidRPr="00E27053" w:rsidRDefault="001017D0" w:rsidP="0062294D">
            <w:pPr>
              <w:rPr>
                <w:bCs/>
                <w:sz w:val="24"/>
                <w:szCs w:val="24"/>
              </w:rPr>
            </w:pPr>
            <w:r w:rsidRPr="00E27053">
              <w:rPr>
                <w:bCs/>
                <w:sz w:val="24"/>
                <w:szCs w:val="24"/>
              </w:rPr>
              <w:t>7</w:t>
            </w:r>
          </w:p>
        </w:tc>
        <w:tc>
          <w:tcPr>
            <w:tcW w:w="2465" w:type="pct"/>
          </w:tcPr>
          <w:p w:rsidR="001017D0" w:rsidRPr="00E27053" w:rsidRDefault="001017D0" w:rsidP="0062294D">
            <w:pPr>
              <w:rPr>
                <w:sz w:val="24"/>
                <w:szCs w:val="24"/>
              </w:rPr>
            </w:pPr>
            <w:r w:rsidRPr="00E27053">
              <w:rPr>
                <w:sz w:val="24"/>
                <w:szCs w:val="24"/>
              </w:rPr>
              <w:t>Організація та проведення міського конкурсу «День вишиванки»</w:t>
            </w:r>
          </w:p>
        </w:tc>
        <w:tc>
          <w:tcPr>
            <w:tcW w:w="668" w:type="pct"/>
          </w:tcPr>
          <w:p w:rsidR="001017D0" w:rsidRPr="00E27053" w:rsidRDefault="001017D0" w:rsidP="0062294D">
            <w:pPr>
              <w:rPr>
                <w:bCs/>
                <w:sz w:val="24"/>
                <w:szCs w:val="24"/>
              </w:rPr>
            </w:pPr>
            <w:r w:rsidRPr="00E27053">
              <w:rPr>
                <w:bCs/>
                <w:sz w:val="24"/>
                <w:szCs w:val="24"/>
              </w:rPr>
              <w:t>Травень</w:t>
            </w:r>
          </w:p>
          <w:p w:rsidR="001017D0" w:rsidRPr="00E27053" w:rsidRDefault="001017D0" w:rsidP="0062294D">
            <w:pPr>
              <w:rPr>
                <w:bCs/>
                <w:sz w:val="24"/>
                <w:szCs w:val="24"/>
              </w:rPr>
            </w:pPr>
            <w:r w:rsidRPr="00E27053">
              <w:rPr>
                <w:bCs/>
                <w:sz w:val="24"/>
                <w:szCs w:val="24"/>
              </w:rPr>
              <w:t xml:space="preserve">2020 </w:t>
            </w:r>
            <w:r w:rsidRPr="00E27053">
              <w:rPr>
                <w:sz w:val="24"/>
                <w:szCs w:val="24"/>
              </w:rPr>
              <w:t>року</w:t>
            </w:r>
          </w:p>
        </w:tc>
        <w:tc>
          <w:tcPr>
            <w:tcW w:w="907" w:type="pct"/>
          </w:tcPr>
          <w:p w:rsidR="001017D0" w:rsidRPr="00E27053" w:rsidRDefault="001017D0" w:rsidP="0062294D">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62294D">
            <w:pPr>
              <w:pStyle w:val="afffa"/>
              <w:rPr>
                <w:bCs/>
                <w:sz w:val="24"/>
                <w:szCs w:val="24"/>
              </w:rPr>
            </w:pPr>
            <w:r w:rsidRPr="00E27053">
              <w:rPr>
                <w:rFonts w:ascii="Times New Roman" w:hAnsi="Times New Roman"/>
                <w:sz w:val="24"/>
                <w:szCs w:val="24"/>
                <w:lang w:val="uk-UA" w:eastAsia="uk-UA"/>
              </w:rPr>
              <w:t>керівники ЗДО</w:t>
            </w:r>
          </w:p>
        </w:tc>
        <w:tc>
          <w:tcPr>
            <w:tcW w:w="715" w:type="pct"/>
          </w:tcPr>
          <w:p w:rsidR="001017D0" w:rsidRPr="00E27053" w:rsidRDefault="001017D0" w:rsidP="0062294D">
            <w:pPr>
              <w:rPr>
                <w:b/>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8</w:t>
            </w:r>
          </w:p>
        </w:tc>
        <w:tc>
          <w:tcPr>
            <w:tcW w:w="2465" w:type="pct"/>
            <w:vAlign w:val="center"/>
          </w:tcPr>
          <w:p w:rsidR="001017D0" w:rsidRPr="00E27053" w:rsidRDefault="001017D0" w:rsidP="001017D0">
            <w:pPr>
              <w:jc w:val="both"/>
              <w:rPr>
                <w:sz w:val="24"/>
                <w:szCs w:val="24"/>
              </w:rPr>
            </w:pPr>
            <w:r w:rsidRPr="00E27053">
              <w:rPr>
                <w:sz w:val="24"/>
                <w:szCs w:val="24"/>
              </w:rPr>
              <w:t>Аналіз результативності методичної роботи закладів дошкільної освіти у 2019/2020 навчальному році.</w:t>
            </w:r>
          </w:p>
        </w:tc>
        <w:tc>
          <w:tcPr>
            <w:tcW w:w="668" w:type="pct"/>
            <w:vAlign w:val="center"/>
          </w:tcPr>
          <w:p w:rsidR="001017D0" w:rsidRPr="00E27053" w:rsidRDefault="001017D0" w:rsidP="001017D0">
            <w:pPr>
              <w:jc w:val="center"/>
              <w:rPr>
                <w:bCs/>
                <w:sz w:val="24"/>
                <w:szCs w:val="24"/>
              </w:rPr>
            </w:pPr>
            <w:r w:rsidRPr="00E27053">
              <w:rPr>
                <w:bCs/>
                <w:sz w:val="24"/>
                <w:szCs w:val="24"/>
              </w:rPr>
              <w:t xml:space="preserve">Червень 2020 </w:t>
            </w:r>
            <w:r w:rsidRPr="00E27053">
              <w:rPr>
                <w:sz w:val="24"/>
                <w:szCs w:val="24"/>
              </w:rPr>
              <w:t>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r w:rsidRPr="00E27053">
              <w:rPr>
                <w:rFonts w:ascii="Times New Roman" w:hAnsi="Times New Roman"/>
                <w:sz w:val="24"/>
                <w:szCs w:val="24"/>
                <w:lang w:val="uk-UA"/>
              </w:rPr>
              <w:t xml:space="preserve"> </w:t>
            </w:r>
            <w:r w:rsidRPr="00E27053">
              <w:rPr>
                <w:rFonts w:ascii="Times New Roman" w:hAnsi="Times New Roman"/>
                <w:sz w:val="24"/>
                <w:szCs w:val="24"/>
                <w:lang w:val="uk-UA" w:eastAsia="uk-UA"/>
              </w:rPr>
              <w:t>керівники ЗДО</w:t>
            </w:r>
          </w:p>
          <w:p w:rsidR="001017D0" w:rsidRPr="00E27053" w:rsidRDefault="001017D0" w:rsidP="001017D0">
            <w:pPr>
              <w:rPr>
                <w:bCs/>
                <w:sz w:val="24"/>
                <w:szCs w:val="24"/>
              </w:rPr>
            </w:pP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9</w:t>
            </w:r>
          </w:p>
        </w:tc>
        <w:tc>
          <w:tcPr>
            <w:tcW w:w="2465" w:type="pct"/>
            <w:vAlign w:val="center"/>
          </w:tcPr>
          <w:p w:rsidR="001017D0" w:rsidRPr="00E27053" w:rsidRDefault="001017D0" w:rsidP="001017D0">
            <w:pPr>
              <w:jc w:val="both"/>
              <w:rPr>
                <w:sz w:val="24"/>
                <w:szCs w:val="24"/>
              </w:rPr>
            </w:pPr>
            <w:r w:rsidRPr="00E27053">
              <w:rPr>
                <w:sz w:val="24"/>
                <w:szCs w:val="24"/>
              </w:rPr>
              <w:t>Проведення міського конкурсу «Мама, тато, я - спортивна сім’я» присвяченого Дню фізичної культури і спорту України</w:t>
            </w:r>
          </w:p>
        </w:tc>
        <w:tc>
          <w:tcPr>
            <w:tcW w:w="668" w:type="pct"/>
            <w:vAlign w:val="center"/>
          </w:tcPr>
          <w:p w:rsidR="001017D0" w:rsidRPr="00E27053" w:rsidRDefault="001017D0" w:rsidP="001017D0">
            <w:pPr>
              <w:jc w:val="center"/>
              <w:rPr>
                <w:bCs/>
                <w:sz w:val="24"/>
                <w:szCs w:val="24"/>
              </w:rPr>
            </w:pPr>
            <w:r w:rsidRPr="00E27053">
              <w:rPr>
                <w:bCs/>
                <w:sz w:val="24"/>
                <w:szCs w:val="24"/>
              </w:rPr>
              <w:t>Вересень 2020 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 керівники ЗДО</w:t>
            </w: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10</w:t>
            </w:r>
          </w:p>
        </w:tc>
        <w:tc>
          <w:tcPr>
            <w:tcW w:w="2465" w:type="pct"/>
            <w:vAlign w:val="center"/>
          </w:tcPr>
          <w:p w:rsidR="001017D0" w:rsidRPr="00E27053" w:rsidRDefault="001017D0" w:rsidP="001017D0">
            <w:pPr>
              <w:jc w:val="both"/>
              <w:rPr>
                <w:bCs/>
                <w:sz w:val="24"/>
                <w:szCs w:val="24"/>
              </w:rPr>
            </w:pPr>
            <w:r w:rsidRPr="00E27053">
              <w:rPr>
                <w:bCs/>
                <w:sz w:val="24"/>
                <w:szCs w:val="24"/>
              </w:rPr>
              <w:t xml:space="preserve">Розробка планів роботи методичних об’єднань педагогів </w:t>
            </w:r>
            <w:r w:rsidRPr="00E27053">
              <w:rPr>
                <w:sz w:val="24"/>
                <w:szCs w:val="24"/>
              </w:rPr>
              <w:t>закладів дошкільної освіти</w:t>
            </w:r>
            <w:r w:rsidRPr="00E27053">
              <w:rPr>
                <w:bCs/>
                <w:sz w:val="24"/>
                <w:szCs w:val="24"/>
              </w:rPr>
              <w:t xml:space="preserve"> на 2020/2021 навчальний рік.</w:t>
            </w:r>
          </w:p>
        </w:tc>
        <w:tc>
          <w:tcPr>
            <w:tcW w:w="668" w:type="pct"/>
            <w:vAlign w:val="center"/>
          </w:tcPr>
          <w:p w:rsidR="001017D0" w:rsidRPr="00E27053" w:rsidRDefault="001017D0" w:rsidP="001017D0">
            <w:pPr>
              <w:jc w:val="center"/>
              <w:rPr>
                <w:bCs/>
                <w:sz w:val="24"/>
                <w:szCs w:val="24"/>
              </w:rPr>
            </w:pPr>
            <w:r w:rsidRPr="00E27053">
              <w:rPr>
                <w:bCs/>
                <w:sz w:val="24"/>
                <w:szCs w:val="24"/>
              </w:rPr>
              <w:t xml:space="preserve">Серпень 2020 </w:t>
            </w:r>
            <w:r w:rsidRPr="00E27053">
              <w:rPr>
                <w:sz w:val="24"/>
                <w:szCs w:val="24"/>
              </w:rPr>
              <w:t>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керівники ММО</w:t>
            </w:r>
          </w:p>
          <w:p w:rsidR="001017D0" w:rsidRPr="00E27053" w:rsidRDefault="001017D0" w:rsidP="001017D0">
            <w:pPr>
              <w:jc w:val="center"/>
              <w:rPr>
                <w:bCs/>
                <w:sz w:val="24"/>
                <w:szCs w:val="24"/>
              </w:rPr>
            </w:pP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11</w:t>
            </w:r>
          </w:p>
        </w:tc>
        <w:tc>
          <w:tcPr>
            <w:tcW w:w="2465" w:type="pct"/>
            <w:vAlign w:val="center"/>
          </w:tcPr>
          <w:p w:rsidR="001017D0" w:rsidRPr="00E27053" w:rsidRDefault="001017D0" w:rsidP="001017D0">
            <w:pPr>
              <w:jc w:val="both"/>
              <w:rPr>
                <w:bCs/>
                <w:sz w:val="24"/>
                <w:szCs w:val="24"/>
              </w:rPr>
            </w:pPr>
            <w:r w:rsidRPr="00E27053">
              <w:rPr>
                <w:bCs/>
                <w:sz w:val="24"/>
                <w:szCs w:val="24"/>
              </w:rPr>
              <w:t>Організація та проведення Всеукраїнського Дня дошкілля</w:t>
            </w:r>
          </w:p>
        </w:tc>
        <w:tc>
          <w:tcPr>
            <w:tcW w:w="668" w:type="pct"/>
            <w:vAlign w:val="center"/>
          </w:tcPr>
          <w:p w:rsidR="001017D0" w:rsidRPr="00E27053" w:rsidRDefault="001017D0" w:rsidP="001017D0">
            <w:pPr>
              <w:jc w:val="center"/>
              <w:rPr>
                <w:bCs/>
                <w:sz w:val="24"/>
                <w:szCs w:val="24"/>
              </w:rPr>
            </w:pPr>
            <w:r w:rsidRPr="00E27053">
              <w:rPr>
                <w:bCs/>
                <w:sz w:val="24"/>
                <w:szCs w:val="24"/>
              </w:rPr>
              <w:t>Вересень 2020 року</w:t>
            </w:r>
          </w:p>
        </w:tc>
        <w:tc>
          <w:tcPr>
            <w:tcW w:w="907" w:type="pct"/>
            <w:vAlign w:val="center"/>
          </w:tcPr>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ІЦДЮТ,</w:t>
            </w:r>
          </w:p>
          <w:p w:rsidR="001017D0" w:rsidRPr="00E27053" w:rsidRDefault="001017D0" w:rsidP="001017D0">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керівники ЗДО</w:t>
            </w: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12</w:t>
            </w:r>
          </w:p>
        </w:tc>
        <w:tc>
          <w:tcPr>
            <w:tcW w:w="2465" w:type="pct"/>
            <w:vAlign w:val="center"/>
          </w:tcPr>
          <w:p w:rsidR="001017D0" w:rsidRPr="00E27053" w:rsidRDefault="001017D0" w:rsidP="001017D0">
            <w:pPr>
              <w:jc w:val="both"/>
              <w:rPr>
                <w:sz w:val="24"/>
                <w:szCs w:val="24"/>
              </w:rPr>
            </w:pPr>
            <w:r w:rsidRPr="00E27053">
              <w:rPr>
                <w:sz w:val="24"/>
                <w:szCs w:val="24"/>
              </w:rPr>
              <w:t>Підготовка бази даних за напрямом «Дошкільна освіта» та координації діяльності методичних служб у 2020/2021 н. р. про програмно-методичне забезпечення; реалізацію варіативної складової Базового компонента дошкільної освіти.</w:t>
            </w:r>
          </w:p>
        </w:tc>
        <w:tc>
          <w:tcPr>
            <w:tcW w:w="668" w:type="pct"/>
            <w:vAlign w:val="center"/>
          </w:tcPr>
          <w:p w:rsidR="001017D0" w:rsidRPr="00E27053" w:rsidRDefault="001017D0" w:rsidP="001017D0">
            <w:pPr>
              <w:jc w:val="center"/>
              <w:rPr>
                <w:bCs/>
                <w:sz w:val="24"/>
                <w:szCs w:val="24"/>
              </w:rPr>
            </w:pPr>
            <w:r w:rsidRPr="00E27053">
              <w:rPr>
                <w:bCs/>
                <w:sz w:val="24"/>
                <w:szCs w:val="24"/>
              </w:rPr>
              <w:t xml:space="preserve">Вересень 2020 </w:t>
            </w:r>
            <w:r w:rsidRPr="00E27053">
              <w:rPr>
                <w:sz w:val="24"/>
                <w:szCs w:val="24"/>
              </w:rPr>
              <w:t>року</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вихователі-методисти ЗДО</w:t>
            </w:r>
          </w:p>
          <w:p w:rsidR="001017D0" w:rsidRPr="00E27053" w:rsidRDefault="001017D0" w:rsidP="001017D0">
            <w:pPr>
              <w:pStyle w:val="afffa"/>
              <w:jc w:val="center"/>
              <w:rPr>
                <w:rFonts w:ascii="Times New Roman" w:hAnsi="Times New Roman"/>
                <w:sz w:val="24"/>
                <w:szCs w:val="24"/>
                <w:lang w:val="uk-UA" w:eastAsia="uk-UA"/>
              </w:rPr>
            </w:pP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13</w:t>
            </w:r>
          </w:p>
        </w:tc>
        <w:tc>
          <w:tcPr>
            <w:tcW w:w="2465" w:type="pct"/>
            <w:vAlign w:val="center"/>
          </w:tcPr>
          <w:p w:rsidR="001017D0" w:rsidRPr="00E27053" w:rsidRDefault="001017D0" w:rsidP="001017D0">
            <w:pPr>
              <w:jc w:val="both"/>
              <w:rPr>
                <w:sz w:val="24"/>
                <w:szCs w:val="24"/>
              </w:rPr>
            </w:pPr>
            <w:r w:rsidRPr="00E27053">
              <w:rPr>
                <w:sz w:val="24"/>
                <w:szCs w:val="24"/>
              </w:rPr>
              <w:t>Участь у регіональному моніторинговому дослідженні якості дошкільної освіти</w:t>
            </w:r>
          </w:p>
        </w:tc>
        <w:tc>
          <w:tcPr>
            <w:tcW w:w="668" w:type="pct"/>
            <w:vAlign w:val="center"/>
          </w:tcPr>
          <w:p w:rsidR="001017D0" w:rsidRPr="00E27053" w:rsidRDefault="001017D0" w:rsidP="001017D0">
            <w:pPr>
              <w:jc w:val="center"/>
              <w:rPr>
                <w:bCs/>
                <w:sz w:val="24"/>
                <w:szCs w:val="24"/>
              </w:rPr>
            </w:pPr>
            <w:r w:rsidRPr="00E27053">
              <w:rPr>
                <w:bCs/>
                <w:sz w:val="24"/>
                <w:szCs w:val="24"/>
              </w:rPr>
              <w:t>Жовтень-листопад 2020 року</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Керівники ІДНЗ № 4, ІДНЗ № 12</w:t>
            </w:r>
          </w:p>
        </w:tc>
        <w:tc>
          <w:tcPr>
            <w:tcW w:w="715" w:type="pct"/>
          </w:tcPr>
          <w:p w:rsidR="001017D0" w:rsidRPr="00E27053" w:rsidRDefault="001017D0" w:rsidP="001017D0">
            <w:pPr>
              <w:jc w:val="center"/>
              <w:rPr>
                <w:bCs/>
                <w:sz w:val="24"/>
                <w:szCs w:val="24"/>
              </w:rPr>
            </w:pPr>
          </w:p>
        </w:tc>
      </w:tr>
      <w:tr w:rsidR="00E27053" w:rsidRPr="00E27053" w:rsidTr="0033485F">
        <w:trPr>
          <w:cantSplit/>
        </w:trPr>
        <w:tc>
          <w:tcPr>
            <w:tcW w:w="245" w:type="pct"/>
            <w:vAlign w:val="center"/>
          </w:tcPr>
          <w:p w:rsidR="001017D0" w:rsidRPr="00E27053" w:rsidRDefault="001017D0" w:rsidP="001017D0">
            <w:pPr>
              <w:jc w:val="center"/>
              <w:rPr>
                <w:bCs/>
                <w:sz w:val="24"/>
                <w:szCs w:val="24"/>
              </w:rPr>
            </w:pPr>
            <w:r w:rsidRPr="00E27053">
              <w:rPr>
                <w:bCs/>
                <w:sz w:val="24"/>
                <w:szCs w:val="24"/>
              </w:rPr>
              <w:t>14</w:t>
            </w:r>
          </w:p>
        </w:tc>
        <w:tc>
          <w:tcPr>
            <w:tcW w:w="2465" w:type="pct"/>
            <w:vAlign w:val="center"/>
          </w:tcPr>
          <w:p w:rsidR="001017D0" w:rsidRPr="00E27053" w:rsidRDefault="001017D0" w:rsidP="001017D0">
            <w:pPr>
              <w:jc w:val="both"/>
              <w:rPr>
                <w:sz w:val="24"/>
                <w:szCs w:val="24"/>
              </w:rPr>
            </w:pPr>
            <w:r w:rsidRPr="00E27053">
              <w:rPr>
                <w:sz w:val="24"/>
                <w:szCs w:val="24"/>
              </w:rPr>
              <w:t>Оновлення бази даних з урахуванням змін щодо участі закладів освіти м. Ізюм в нових освітніх проектах</w:t>
            </w:r>
          </w:p>
        </w:tc>
        <w:tc>
          <w:tcPr>
            <w:tcW w:w="668" w:type="pct"/>
            <w:vAlign w:val="center"/>
          </w:tcPr>
          <w:p w:rsidR="001017D0" w:rsidRPr="00E27053" w:rsidRDefault="001017D0" w:rsidP="001017D0">
            <w:pPr>
              <w:jc w:val="center"/>
              <w:rPr>
                <w:bCs/>
                <w:sz w:val="24"/>
                <w:szCs w:val="24"/>
              </w:rPr>
            </w:pPr>
            <w:r w:rsidRPr="00E27053">
              <w:rPr>
                <w:bCs/>
                <w:sz w:val="24"/>
                <w:szCs w:val="24"/>
              </w:rPr>
              <w:t>Листопад 2020</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 керівники ЗДО</w:t>
            </w:r>
          </w:p>
        </w:tc>
        <w:tc>
          <w:tcPr>
            <w:tcW w:w="715" w:type="pct"/>
          </w:tcPr>
          <w:p w:rsidR="001017D0" w:rsidRPr="00E27053" w:rsidRDefault="001017D0" w:rsidP="001017D0">
            <w:pPr>
              <w:jc w:val="center"/>
              <w:rPr>
                <w:bCs/>
                <w:sz w:val="24"/>
                <w:szCs w:val="24"/>
              </w:rPr>
            </w:pPr>
          </w:p>
        </w:tc>
      </w:tr>
      <w:tr w:rsidR="00E27053" w:rsidRPr="00E27053" w:rsidTr="0062294D">
        <w:trPr>
          <w:cantSplit/>
          <w:trHeight w:val="252"/>
        </w:trPr>
        <w:tc>
          <w:tcPr>
            <w:tcW w:w="245" w:type="pct"/>
          </w:tcPr>
          <w:p w:rsidR="001017D0" w:rsidRPr="00E27053" w:rsidRDefault="001017D0" w:rsidP="0062294D">
            <w:pPr>
              <w:rPr>
                <w:bCs/>
                <w:sz w:val="24"/>
                <w:szCs w:val="24"/>
              </w:rPr>
            </w:pPr>
            <w:r w:rsidRPr="00E27053">
              <w:rPr>
                <w:bCs/>
                <w:sz w:val="24"/>
                <w:szCs w:val="24"/>
              </w:rPr>
              <w:t>15</w:t>
            </w:r>
          </w:p>
        </w:tc>
        <w:tc>
          <w:tcPr>
            <w:tcW w:w="2465" w:type="pct"/>
            <w:vAlign w:val="center"/>
          </w:tcPr>
          <w:p w:rsidR="001017D0" w:rsidRPr="00E27053" w:rsidRDefault="001017D0" w:rsidP="001017D0">
            <w:pPr>
              <w:jc w:val="both"/>
              <w:rPr>
                <w:bCs/>
                <w:sz w:val="24"/>
                <w:szCs w:val="24"/>
              </w:rPr>
            </w:pPr>
            <w:r w:rsidRPr="00E27053">
              <w:rPr>
                <w:bCs/>
                <w:sz w:val="24"/>
                <w:szCs w:val="24"/>
              </w:rPr>
              <w:t>Участь у нарадах завідувачів закладів дошкільної освіти</w:t>
            </w:r>
          </w:p>
          <w:p w:rsidR="001017D0" w:rsidRPr="00E27053" w:rsidRDefault="001017D0" w:rsidP="001017D0">
            <w:pPr>
              <w:jc w:val="both"/>
              <w:rPr>
                <w:bCs/>
                <w:sz w:val="24"/>
                <w:szCs w:val="24"/>
              </w:rPr>
            </w:pPr>
          </w:p>
        </w:tc>
        <w:tc>
          <w:tcPr>
            <w:tcW w:w="668" w:type="pct"/>
          </w:tcPr>
          <w:p w:rsidR="001017D0" w:rsidRPr="00E27053" w:rsidRDefault="001017D0" w:rsidP="0062294D">
            <w:pPr>
              <w:rPr>
                <w:bCs/>
                <w:sz w:val="24"/>
                <w:szCs w:val="24"/>
              </w:rPr>
            </w:pPr>
            <w:r w:rsidRPr="00E27053">
              <w:rPr>
                <w:bCs/>
                <w:sz w:val="24"/>
                <w:szCs w:val="24"/>
              </w:rPr>
              <w:t>Щомісяця</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Cs/>
                <w:sz w:val="24"/>
                <w:szCs w:val="24"/>
              </w:rPr>
            </w:pPr>
          </w:p>
        </w:tc>
        <w:tc>
          <w:tcPr>
            <w:tcW w:w="715" w:type="pct"/>
          </w:tcPr>
          <w:p w:rsidR="001017D0" w:rsidRPr="00E27053" w:rsidRDefault="001017D0" w:rsidP="001017D0">
            <w:pPr>
              <w:jc w:val="center"/>
              <w:rPr>
                <w:bCs/>
                <w:sz w:val="24"/>
                <w:szCs w:val="24"/>
              </w:rPr>
            </w:pPr>
          </w:p>
        </w:tc>
      </w:tr>
      <w:tr w:rsidR="00E27053" w:rsidRPr="00E27053" w:rsidTr="0062294D">
        <w:trPr>
          <w:cantSplit/>
          <w:trHeight w:val="827"/>
        </w:trPr>
        <w:tc>
          <w:tcPr>
            <w:tcW w:w="245" w:type="pct"/>
            <w:vAlign w:val="center"/>
          </w:tcPr>
          <w:p w:rsidR="001017D0" w:rsidRPr="00E27053" w:rsidRDefault="001017D0" w:rsidP="001017D0">
            <w:pPr>
              <w:jc w:val="center"/>
              <w:rPr>
                <w:bCs/>
                <w:sz w:val="24"/>
                <w:szCs w:val="24"/>
              </w:rPr>
            </w:pPr>
            <w:r w:rsidRPr="00E27053">
              <w:rPr>
                <w:bCs/>
                <w:sz w:val="24"/>
                <w:szCs w:val="24"/>
              </w:rPr>
              <w:t>16</w:t>
            </w:r>
          </w:p>
        </w:tc>
        <w:tc>
          <w:tcPr>
            <w:tcW w:w="2465" w:type="pct"/>
          </w:tcPr>
          <w:p w:rsidR="001017D0" w:rsidRPr="00E27053" w:rsidRDefault="001017D0" w:rsidP="0062294D">
            <w:pPr>
              <w:rPr>
                <w:bCs/>
                <w:sz w:val="24"/>
                <w:szCs w:val="24"/>
              </w:rPr>
            </w:pPr>
            <w:r w:rsidRPr="00E27053">
              <w:rPr>
                <w:bCs/>
                <w:sz w:val="24"/>
                <w:szCs w:val="24"/>
              </w:rPr>
              <w:t>Підготовка та проведення організаційно - методичних нарад для вихователів-методистів закладів дошкільної освіти</w:t>
            </w:r>
          </w:p>
        </w:tc>
        <w:tc>
          <w:tcPr>
            <w:tcW w:w="668" w:type="pct"/>
          </w:tcPr>
          <w:p w:rsidR="001017D0" w:rsidRPr="00E27053" w:rsidRDefault="001017D0" w:rsidP="0062294D">
            <w:pPr>
              <w:rPr>
                <w:bCs/>
                <w:sz w:val="24"/>
                <w:szCs w:val="24"/>
              </w:rPr>
            </w:pPr>
            <w:r w:rsidRPr="00E27053">
              <w:rPr>
                <w:bCs/>
                <w:sz w:val="24"/>
                <w:szCs w:val="24"/>
              </w:rPr>
              <w:t>Щомісяця</w:t>
            </w:r>
          </w:p>
        </w:tc>
        <w:tc>
          <w:tcPr>
            <w:tcW w:w="907" w:type="pct"/>
          </w:tcPr>
          <w:p w:rsidR="001017D0" w:rsidRPr="00E27053" w:rsidRDefault="001017D0" w:rsidP="0062294D">
            <w:pPr>
              <w:pStyle w:val="afffa"/>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62294D">
            <w:pPr>
              <w:pStyle w:val="afffa"/>
              <w:rPr>
                <w:bCs/>
                <w:sz w:val="24"/>
                <w:szCs w:val="24"/>
              </w:rPr>
            </w:pPr>
            <w:r w:rsidRPr="00E27053">
              <w:rPr>
                <w:rFonts w:ascii="Times New Roman" w:hAnsi="Times New Roman"/>
                <w:sz w:val="24"/>
                <w:szCs w:val="24"/>
                <w:lang w:val="uk-UA" w:eastAsia="uk-UA"/>
              </w:rPr>
              <w:t>вихователі-методисти ЗДО</w:t>
            </w:r>
          </w:p>
        </w:tc>
        <w:tc>
          <w:tcPr>
            <w:tcW w:w="715" w:type="pct"/>
          </w:tcPr>
          <w:p w:rsidR="001017D0" w:rsidRPr="00E27053" w:rsidRDefault="001017D0" w:rsidP="001017D0">
            <w:pPr>
              <w:jc w:val="center"/>
              <w:rPr>
                <w:bCs/>
                <w:sz w:val="24"/>
                <w:szCs w:val="24"/>
              </w:rPr>
            </w:pPr>
          </w:p>
        </w:tc>
      </w:tr>
      <w:tr w:rsidR="001017D0" w:rsidRPr="00E27053" w:rsidTr="0033485F">
        <w:trPr>
          <w:cantSplit/>
        </w:trPr>
        <w:tc>
          <w:tcPr>
            <w:tcW w:w="245" w:type="pct"/>
            <w:vAlign w:val="center"/>
          </w:tcPr>
          <w:p w:rsidR="001017D0" w:rsidRPr="00E27053" w:rsidRDefault="001017D0" w:rsidP="001017D0">
            <w:pPr>
              <w:jc w:val="center"/>
              <w:rPr>
                <w:bCs/>
                <w:sz w:val="24"/>
                <w:szCs w:val="24"/>
                <w:highlight w:val="yellow"/>
              </w:rPr>
            </w:pPr>
            <w:r w:rsidRPr="00E27053">
              <w:rPr>
                <w:bCs/>
                <w:sz w:val="24"/>
                <w:szCs w:val="24"/>
              </w:rPr>
              <w:t>17</w:t>
            </w:r>
          </w:p>
        </w:tc>
        <w:tc>
          <w:tcPr>
            <w:tcW w:w="2465" w:type="pct"/>
            <w:vAlign w:val="center"/>
          </w:tcPr>
          <w:p w:rsidR="001017D0" w:rsidRPr="00E27053" w:rsidRDefault="001017D0" w:rsidP="001017D0">
            <w:pPr>
              <w:jc w:val="both"/>
              <w:rPr>
                <w:sz w:val="24"/>
                <w:szCs w:val="24"/>
              </w:rPr>
            </w:pPr>
            <w:r w:rsidRPr="00E27053">
              <w:rPr>
                <w:sz w:val="24"/>
                <w:szCs w:val="24"/>
              </w:rPr>
              <w:t>Моніторинг якості дошкільної освіти</w:t>
            </w:r>
          </w:p>
        </w:tc>
        <w:tc>
          <w:tcPr>
            <w:tcW w:w="668" w:type="pct"/>
            <w:vAlign w:val="center"/>
          </w:tcPr>
          <w:p w:rsidR="001017D0" w:rsidRPr="00E27053" w:rsidRDefault="001017D0" w:rsidP="001017D0">
            <w:pPr>
              <w:rPr>
                <w:bCs/>
                <w:sz w:val="24"/>
                <w:szCs w:val="24"/>
              </w:rPr>
            </w:pPr>
            <w:r w:rsidRPr="00E27053">
              <w:rPr>
                <w:bCs/>
                <w:sz w:val="24"/>
                <w:szCs w:val="24"/>
              </w:rPr>
              <w:t>Протягом 2020/2021 н.р.</w:t>
            </w:r>
          </w:p>
        </w:tc>
        <w:tc>
          <w:tcPr>
            <w:tcW w:w="907" w:type="pct"/>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керівники ЗДО</w:t>
            </w:r>
          </w:p>
          <w:p w:rsidR="001017D0" w:rsidRPr="00E27053" w:rsidRDefault="001017D0" w:rsidP="001017D0">
            <w:pPr>
              <w:jc w:val="center"/>
              <w:rPr>
                <w:bCs/>
                <w:sz w:val="24"/>
                <w:szCs w:val="24"/>
                <w:highlight w:val="yellow"/>
              </w:rPr>
            </w:pPr>
          </w:p>
        </w:tc>
        <w:tc>
          <w:tcPr>
            <w:tcW w:w="715" w:type="pct"/>
          </w:tcPr>
          <w:p w:rsidR="001017D0" w:rsidRPr="00E27053" w:rsidRDefault="001017D0" w:rsidP="001017D0">
            <w:pPr>
              <w:jc w:val="center"/>
              <w:rPr>
                <w:bCs/>
                <w:sz w:val="24"/>
                <w:szCs w:val="24"/>
              </w:rPr>
            </w:pPr>
          </w:p>
        </w:tc>
      </w:tr>
    </w:tbl>
    <w:p w:rsidR="001017D0" w:rsidRPr="00E27053" w:rsidRDefault="001017D0" w:rsidP="001017D0">
      <w:pPr>
        <w:rPr>
          <w:sz w:val="24"/>
          <w:szCs w:val="24"/>
        </w:rPr>
      </w:pPr>
    </w:p>
    <w:p w:rsidR="001017D0" w:rsidRPr="00E27053" w:rsidRDefault="001017D0" w:rsidP="001017D0">
      <w:pPr>
        <w:ind w:left="928"/>
        <w:rPr>
          <w:b/>
          <w:sz w:val="24"/>
          <w:szCs w:val="24"/>
        </w:rPr>
      </w:pPr>
      <w:r w:rsidRPr="00E27053">
        <w:rPr>
          <w:b/>
          <w:sz w:val="24"/>
          <w:szCs w:val="24"/>
        </w:rPr>
        <w:t>Організаційно-методичний супровід  упровадження нового Державного стандарту початкової загальної освіти</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7178"/>
        <w:gridCol w:w="2495"/>
        <w:gridCol w:w="2417"/>
        <w:gridCol w:w="2097"/>
      </w:tblGrid>
      <w:tr w:rsidR="00E27053" w:rsidRPr="00E27053" w:rsidTr="0062294D">
        <w:trPr>
          <w:cantSplit/>
        </w:trPr>
        <w:tc>
          <w:tcPr>
            <w:tcW w:w="223" w:type="pct"/>
            <w:vAlign w:val="center"/>
          </w:tcPr>
          <w:p w:rsidR="001017D0" w:rsidRPr="00E27053" w:rsidRDefault="001017D0" w:rsidP="001017D0">
            <w:pPr>
              <w:ind w:left="-391" w:right="-109"/>
              <w:jc w:val="center"/>
              <w:rPr>
                <w:b/>
                <w:bCs/>
                <w:sz w:val="24"/>
                <w:szCs w:val="24"/>
              </w:rPr>
            </w:pPr>
            <w:r w:rsidRPr="00E27053">
              <w:rPr>
                <w:b/>
                <w:bCs/>
                <w:sz w:val="24"/>
                <w:szCs w:val="24"/>
              </w:rPr>
              <w:t>№</w:t>
            </w:r>
          </w:p>
        </w:tc>
        <w:tc>
          <w:tcPr>
            <w:tcW w:w="2417"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840"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814"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707"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62294D">
        <w:trPr>
          <w:cantSplit/>
        </w:trPr>
        <w:tc>
          <w:tcPr>
            <w:tcW w:w="223" w:type="pct"/>
          </w:tcPr>
          <w:p w:rsidR="001017D0" w:rsidRPr="00E27053" w:rsidRDefault="00B17D6C" w:rsidP="001017D0">
            <w:pPr>
              <w:rPr>
                <w:bCs/>
                <w:sz w:val="24"/>
                <w:szCs w:val="24"/>
              </w:rPr>
            </w:pPr>
            <w:r w:rsidRPr="00E27053">
              <w:rPr>
                <w:bCs/>
                <w:sz w:val="24"/>
                <w:szCs w:val="24"/>
              </w:rPr>
              <w:t>1</w:t>
            </w:r>
          </w:p>
        </w:tc>
        <w:tc>
          <w:tcPr>
            <w:tcW w:w="2417" w:type="pct"/>
          </w:tcPr>
          <w:p w:rsidR="001017D0" w:rsidRPr="00E27053" w:rsidRDefault="001017D0" w:rsidP="001017D0">
            <w:pPr>
              <w:jc w:val="both"/>
              <w:rPr>
                <w:sz w:val="24"/>
                <w:szCs w:val="24"/>
              </w:rPr>
            </w:pPr>
            <w:r w:rsidRPr="00E27053">
              <w:rPr>
                <w:sz w:val="24"/>
                <w:szCs w:val="24"/>
              </w:rPr>
              <w:t>Забезпечення інформування педагогічних працівників про нові нормативні документи, інструктивно-методичні матеріали шляхом розміщення на сайті управління освіти,  розгляду питань на інструктивно – методичних  нарадах, семінарах, заняттях постійно діючих семінарах</w:t>
            </w:r>
          </w:p>
        </w:tc>
        <w:tc>
          <w:tcPr>
            <w:tcW w:w="840" w:type="pct"/>
          </w:tcPr>
          <w:p w:rsidR="001017D0" w:rsidRPr="00E27053" w:rsidRDefault="001017D0" w:rsidP="001017D0">
            <w:pPr>
              <w:jc w:val="center"/>
              <w:rPr>
                <w:bCs/>
                <w:sz w:val="24"/>
                <w:szCs w:val="24"/>
              </w:rPr>
            </w:pPr>
            <w:r w:rsidRPr="00E27053">
              <w:rPr>
                <w:bCs/>
                <w:sz w:val="24"/>
                <w:szCs w:val="24"/>
              </w:rPr>
              <w:t>протягом року</w:t>
            </w:r>
          </w:p>
        </w:tc>
        <w:tc>
          <w:tcPr>
            <w:tcW w:w="814" w:type="pct"/>
          </w:tcPr>
          <w:p w:rsidR="001017D0" w:rsidRPr="00E27053" w:rsidRDefault="001017D0" w:rsidP="001017D0">
            <w:pPr>
              <w:jc w:val="center"/>
              <w:rPr>
                <w:bCs/>
                <w:sz w:val="24"/>
                <w:szCs w:val="24"/>
              </w:rPr>
            </w:pPr>
            <w:r w:rsidRPr="00E27053">
              <w:rPr>
                <w:sz w:val="24"/>
                <w:szCs w:val="24"/>
              </w:rPr>
              <w:t>Працівники ВНМІЗ</w:t>
            </w:r>
          </w:p>
        </w:tc>
        <w:tc>
          <w:tcPr>
            <w:tcW w:w="707" w:type="pct"/>
          </w:tcPr>
          <w:p w:rsidR="001017D0" w:rsidRPr="00E27053" w:rsidRDefault="001017D0" w:rsidP="001017D0">
            <w:pPr>
              <w:jc w:val="center"/>
              <w:rPr>
                <w:bCs/>
                <w:sz w:val="24"/>
                <w:szCs w:val="24"/>
              </w:rPr>
            </w:pPr>
          </w:p>
        </w:tc>
      </w:tr>
      <w:tr w:rsidR="00E27053" w:rsidRPr="00E27053" w:rsidTr="0062294D">
        <w:trPr>
          <w:cantSplit/>
        </w:trPr>
        <w:tc>
          <w:tcPr>
            <w:tcW w:w="223" w:type="pct"/>
          </w:tcPr>
          <w:p w:rsidR="001017D0" w:rsidRPr="00E27053" w:rsidRDefault="00B17D6C" w:rsidP="001017D0">
            <w:pPr>
              <w:rPr>
                <w:bCs/>
                <w:sz w:val="24"/>
                <w:szCs w:val="24"/>
              </w:rPr>
            </w:pPr>
            <w:r w:rsidRPr="00E27053">
              <w:rPr>
                <w:bCs/>
                <w:sz w:val="24"/>
                <w:szCs w:val="24"/>
              </w:rPr>
              <w:t>2</w:t>
            </w:r>
          </w:p>
        </w:tc>
        <w:tc>
          <w:tcPr>
            <w:tcW w:w="2417" w:type="pct"/>
          </w:tcPr>
          <w:p w:rsidR="001017D0" w:rsidRPr="00E27053" w:rsidRDefault="001017D0" w:rsidP="001017D0">
            <w:pPr>
              <w:jc w:val="both"/>
              <w:rPr>
                <w:sz w:val="24"/>
                <w:szCs w:val="24"/>
              </w:rPr>
            </w:pPr>
            <w:r w:rsidRPr="00E27053">
              <w:rPr>
                <w:sz w:val="24"/>
                <w:szCs w:val="24"/>
              </w:rPr>
              <w:t xml:space="preserve">Здійснення методичного супроводу викладання у початковій школі, відвідування уроків, позакласних заходів </w:t>
            </w:r>
          </w:p>
        </w:tc>
        <w:tc>
          <w:tcPr>
            <w:tcW w:w="840" w:type="pct"/>
          </w:tcPr>
          <w:p w:rsidR="001017D0" w:rsidRPr="00E27053" w:rsidRDefault="001017D0" w:rsidP="001017D0">
            <w:pPr>
              <w:jc w:val="center"/>
              <w:rPr>
                <w:bCs/>
                <w:sz w:val="24"/>
                <w:szCs w:val="24"/>
              </w:rPr>
            </w:pPr>
            <w:r w:rsidRPr="00E27053">
              <w:rPr>
                <w:bCs/>
                <w:sz w:val="24"/>
                <w:szCs w:val="24"/>
              </w:rPr>
              <w:t>протягом року</w:t>
            </w:r>
          </w:p>
        </w:tc>
        <w:tc>
          <w:tcPr>
            <w:tcW w:w="814" w:type="pct"/>
          </w:tcPr>
          <w:p w:rsidR="001017D0" w:rsidRPr="00E27053" w:rsidRDefault="001017D0" w:rsidP="001017D0">
            <w:pPr>
              <w:jc w:val="center"/>
              <w:rPr>
                <w:bCs/>
                <w:sz w:val="24"/>
                <w:szCs w:val="24"/>
              </w:rPr>
            </w:pPr>
            <w:r w:rsidRPr="00E27053">
              <w:rPr>
                <w:sz w:val="24"/>
                <w:szCs w:val="24"/>
              </w:rPr>
              <w:t>Працівники ВНМІЗ</w:t>
            </w:r>
          </w:p>
        </w:tc>
        <w:tc>
          <w:tcPr>
            <w:tcW w:w="707" w:type="pct"/>
          </w:tcPr>
          <w:p w:rsidR="001017D0" w:rsidRPr="00E27053" w:rsidRDefault="001017D0" w:rsidP="001017D0">
            <w:pPr>
              <w:jc w:val="center"/>
              <w:rPr>
                <w:bCs/>
                <w:sz w:val="24"/>
                <w:szCs w:val="24"/>
              </w:rPr>
            </w:pPr>
          </w:p>
        </w:tc>
      </w:tr>
      <w:tr w:rsidR="00E27053" w:rsidRPr="00E27053" w:rsidTr="0062294D">
        <w:trPr>
          <w:cantSplit/>
        </w:trPr>
        <w:tc>
          <w:tcPr>
            <w:tcW w:w="223" w:type="pct"/>
          </w:tcPr>
          <w:p w:rsidR="001017D0" w:rsidRPr="00E27053" w:rsidRDefault="00B17D6C" w:rsidP="001017D0">
            <w:pPr>
              <w:rPr>
                <w:bCs/>
                <w:sz w:val="24"/>
                <w:szCs w:val="24"/>
              </w:rPr>
            </w:pPr>
            <w:r w:rsidRPr="00E27053">
              <w:rPr>
                <w:bCs/>
                <w:sz w:val="24"/>
                <w:szCs w:val="24"/>
              </w:rPr>
              <w:t>3</w:t>
            </w:r>
          </w:p>
        </w:tc>
        <w:tc>
          <w:tcPr>
            <w:tcW w:w="2417" w:type="pct"/>
          </w:tcPr>
          <w:p w:rsidR="001017D0" w:rsidRPr="00E27053" w:rsidRDefault="001017D0" w:rsidP="001017D0">
            <w:pPr>
              <w:jc w:val="both"/>
              <w:rPr>
                <w:sz w:val="24"/>
                <w:szCs w:val="24"/>
              </w:rPr>
            </w:pPr>
            <w:r w:rsidRPr="00E27053">
              <w:rPr>
                <w:sz w:val="24"/>
                <w:szCs w:val="24"/>
              </w:rPr>
              <w:t>Надання методичної допомоги та консультацій керівникам та педагогічним працівникам закладів освіти</w:t>
            </w:r>
          </w:p>
        </w:tc>
        <w:tc>
          <w:tcPr>
            <w:tcW w:w="840" w:type="pct"/>
          </w:tcPr>
          <w:p w:rsidR="001017D0" w:rsidRPr="00E27053" w:rsidRDefault="001017D0" w:rsidP="001017D0">
            <w:pPr>
              <w:jc w:val="center"/>
              <w:rPr>
                <w:bCs/>
                <w:sz w:val="24"/>
                <w:szCs w:val="24"/>
              </w:rPr>
            </w:pPr>
            <w:r w:rsidRPr="00E27053">
              <w:rPr>
                <w:bCs/>
                <w:sz w:val="24"/>
                <w:szCs w:val="24"/>
              </w:rPr>
              <w:t>протягом року</w:t>
            </w:r>
          </w:p>
        </w:tc>
        <w:tc>
          <w:tcPr>
            <w:tcW w:w="814" w:type="pct"/>
          </w:tcPr>
          <w:p w:rsidR="001017D0" w:rsidRPr="00E27053" w:rsidRDefault="001017D0" w:rsidP="001017D0">
            <w:pPr>
              <w:jc w:val="center"/>
              <w:rPr>
                <w:bCs/>
                <w:sz w:val="24"/>
                <w:szCs w:val="24"/>
              </w:rPr>
            </w:pPr>
            <w:r w:rsidRPr="00E27053">
              <w:rPr>
                <w:sz w:val="24"/>
                <w:szCs w:val="24"/>
              </w:rPr>
              <w:t>Працівники ВНМІЗ</w:t>
            </w:r>
          </w:p>
        </w:tc>
        <w:tc>
          <w:tcPr>
            <w:tcW w:w="707" w:type="pct"/>
          </w:tcPr>
          <w:p w:rsidR="001017D0" w:rsidRPr="00E27053" w:rsidRDefault="001017D0" w:rsidP="001017D0">
            <w:pPr>
              <w:jc w:val="center"/>
              <w:rPr>
                <w:bCs/>
                <w:sz w:val="24"/>
                <w:szCs w:val="24"/>
              </w:rPr>
            </w:pPr>
          </w:p>
        </w:tc>
      </w:tr>
      <w:tr w:rsidR="001017D0" w:rsidRPr="00E27053" w:rsidTr="0062294D">
        <w:trPr>
          <w:cantSplit/>
        </w:trPr>
        <w:tc>
          <w:tcPr>
            <w:tcW w:w="223" w:type="pct"/>
          </w:tcPr>
          <w:p w:rsidR="001017D0" w:rsidRPr="00E27053" w:rsidRDefault="00B17D6C" w:rsidP="001017D0">
            <w:pPr>
              <w:rPr>
                <w:bCs/>
                <w:sz w:val="24"/>
                <w:szCs w:val="24"/>
              </w:rPr>
            </w:pPr>
            <w:r w:rsidRPr="00E27053">
              <w:rPr>
                <w:bCs/>
                <w:sz w:val="24"/>
                <w:szCs w:val="24"/>
              </w:rPr>
              <w:t>4</w:t>
            </w:r>
          </w:p>
        </w:tc>
        <w:tc>
          <w:tcPr>
            <w:tcW w:w="2417" w:type="pct"/>
          </w:tcPr>
          <w:p w:rsidR="001017D0" w:rsidRPr="00E27053" w:rsidRDefault="001017D0" w:rsidP="001017D0">
            <w:pPr>
              <w:jc w:val="both"/>
              <w:rPr>
                <w:sz w:val="24"/>
                <w:szCs w:val="24"/>
              </w:rPr>
            </w:pPr>
            <w:r w:rsidRPr="00E27053">
              <w:rPr>
                <w:sz w:val="24"/>
                <w:szCs w:val="24"/>
              </w:rPr>
              <w:t>Забезпечення роботи міського методичного об’єднання вчителів початкових класів, проведення практичних семінарів, педагогічних майстерень тощо з метою обміну досвідом</w:t>
            </w:r>
          </w:p>
        </w:tc>
        <w:tc>
          <w:tcPr>
            <w:tcW w:w="840" w:type="pct"/>
          </w:tcPr>
          <w:p w:rsidR="001017D0" w:rsidRPr="00E27053" w:rsidRDefault="001017D0" w:rsidP="001017D0">
            <w:pPr>
              <w:jc w:val="center"/>
              <w:rPr>
                <w:bCs/>
                <w:sz w:val="24"/>
                <w:szCs w:val="24"/>
              </w:rPr>
            </w:pPr>
            <w:r w:rsidRPr="00E27053">
              <w:rPr>
                <w:bCs/>
                <w:sz w:val="24"/>
                <w:szCs w:val="24"/>
              </w:rPr>
              <w:t>протягом року</w:t>
            </w:r>
          </w:p>
        </w:tc>
        <w:tc>
          <w:tcPr>
            <w:tcW w:w="814" w:type="pct"/>
          </w:tcPr>
          <w:p w:rsidR="001017D0" w:rsidRPr="00E27053" w:rsidRDefault="001017D0" w:rsidP="001017D0">
            <w:pPr>
              <w:jc w:val="center"/>
              <w:rPr>
                <w:bCs/>
                <w:sz w:val="24"/>
                <w:szCs w:val="24"/>
              </w:rPr>
            </w:pPr>
            <w:r w:rsidRPr="00E27053">
              <w:rPr>
                <w:sz w:val="24"/>
                <w:szCs w:val="24"/>
              </w:rPr>
              <w:t>Працівники ВНМІЗ</w:t>
            </w:r>
          </w:p>
        </w:tc>
        <w:tc>
          <w:tcPr>
            <w:tcW w:w="707" w:type="pct"/>
          </w:tcPr>
          <w:p w:rsidR="001017D0" w:rsidRPr="00E27053" w:rsidRDefault="001017D0" w:rsidP="001017D0">
            <w:pPr>
              <w:jc w:val="center"/>
              <w:rPr>
                <w:bCs/>
                <w:sz w:val="24"/>
                <w:szCs w:val="24"/>
              </w:rPr>
            </w:pPr>
          </w:p>
        </w:tc>
      </w:tr>
    </w:tbl>
    <w:p w:rsidR="001017D0" w:rsidRPr="00E27053" w:rsidRDefault="001017D0" w:rsidP="001017D0">
      <w:pPr>
        <w:ind w:left="426"/>
        <w:jc w:val="center"/>
        <w:rPr>
          <w:b/>
          <w:sz w:val="24"/>
          <w:szCs w:val="24"/>
        </w:rPr>
      </w:pPr>
    </w:p>
    <w:p w:rsidR="001017D0" w:rsidRPr="00E27053" w:rsidRDefault="001017D0" w:rsidP="001017D0">
      <w:pPr>
        <w:ind w:left="426"/>
        <w:jc w:val="center"/>
        <w:rPr>
          <w:b/>
          <w:sz w:val="24"/>
          <w:szCs w:val="24"/>
        </w:rPr>
      </w:pPr>
      <w:r w:rsidRPr="00E27053">
        <w:rPr>
          <w:b/>
          <w:sz w:val="24"/>
          <w:szCs w:val="24"/>
        </w:rPr>
        <w:t xml:space="preserve"> Організаційно-методичне забезпечення інноваційної та </w:t>
      </w:r>
    </w:p>
    <w:p w:rsidR="001017D0" w:rsidRPr="00E27053" w:rsidRDefault="001017D0" w:rsidP="001017D0">
      <w:pPr>
        <w:ind w:left="426"/>
        <w:jc w:val="center"/>
        <w:rPr>
          <w:b/>
          <w:sz w:val="24"/>
          <w:szCs w:val="24"/>
        </w:rPr>
      </w:pPr>
      <w:r w:rsidRPr="00E27053">
        <w:rPr>
          <w:b/>
          <w:sz w:val="24"/>
          <w:szCs w:val="24"/>
        </w:rPr>
        <w:t>дослідно-експериментальної діяльності</w:t>
      </w:r>
    </w:p>
    <w:p w:rsidR="00B17D6C" w:rsidRPr="00E27053" w:rsidRDefault="00B17D6C" w:rsidP="001017D0">
      <w:pPr>
        <w:ind w:left="426"/>
        <w:jc w:val="center"/>
        <w:rPr>
          <w:b/>
          <w:sz w:val="24"/>
          <w:szCs w:val="24"/>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142"/>
        <w:gridCol w:w="2313"/>
        <w:gridCol w:w="2646"/>
        <w:gridCol w:w="1984"/>
      </w:tblGrid>
      <w:tr w:rsidR="00E27053" w:rsidRPr="00E27053" w:rsidTr="0062294D">
        <w:trPr>
          <w:cantSplit/>
        </w:trPr>
        <w:tc>
          <w:tcPr>
            <w:tcW w:w="257" w:type="pct"/>
            <w:vAlign w:val="center"/>
          </w:tcPr>
          <w:p w:rsidR="001017D0" w:rsidRPr="00E27053" w:rsidRDefault="001017D0" w:rsidP="001017D0">
            <w:pPr>
              <w:jc w:val="center"/>
              <w:rPr>
                <w:b/>
                <w:bCs/>
                <w:sz w:val="24"/>
                <w:szCs w:val="24"/>
              </w:rPr>
            </w:pPr>
            <w:r w:rsidRPr="00E27053">
              <w:rPr>
                <w:b/>
                <w:bCs/>
                <w:sz w:val="24"/>
                <w:szCs w:val="24"/>
              </w:rPr>
              <w:t>№</w:t>
            </w:r>
          </w:p>
        </w:tc>
        <w:tc>
          <w:tcPr>
            <w:tcW w:w="2405" w:type="pct"/>
            <w:vAlign w:val="center"/>
          </w:tcPr>
          <w:p w:rsidR="001017D0" w:rsidRPr="00E27053" w:rsidRDefault="001017D0" w:rsidP="001017D0">
            <w:pPr>
              <w:ind w:left="-378" w:firstLine="378"/>
              <w:jc w:val="center"/>
              <w:rPr>
                <w:b/>
                <w:bCs/>
                <w:sz w:val="24"/>
                <w:szCs w:val="24"/>
              </w:rPr>
            </w:pPr>
            <w:r w:rsidRPr="00E27053">
              <w:rPr>
                <w:b/>
                <w:bCs/>
                <w:sz w:val="24"/>
                <w:szCs w:val="24"/>
              </w:rPr>
              <w:t>Зміст заходу</w:t>
            </w:r>
          </w:p>
        </w:tc>
        <w:tc>
          <w:tcPr>
            <w:tcW w:w="779"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891"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668"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62294D">
        <w:trPr>
          <w:cantSplit/>
        </w:trPr>
        <w:tc>
          <w:tcPr>
            <w:tcW w:w="257" w:type="pct"/>
          </w:tcPr>
          <w:p w:rsidR="001017D0" w:rsidRPr="00E27053" w:rsidRDefault="001017D0" w:rsidP="001017D0">
            <w:pPr>
              <w:rPr>
                <w:bCs/>
                <w:sz w:val="24"/>
                <w:szCs w:val="24"/>
              </w:rPr>
            </w:pPr>
            <w:r w:rsidRPr="00E27053">
              <w:rPr>
                <w:bCs/>
                <w:sz w:val="24"/>
                <w:szCs w:val="24"/>
              </w:rPr>
              <w:t>1.</w:t>
            </w:r>
          </w:p>
        </w:tc>
        <w:tc>
          <w:tcPr>
            <w:tcW w:w="2405" w:type="pct"/>
          </w:tcPr>
          <w:p w:rsidR="001017D0" w:rsidRPr="00E27053" w:rsidRDefault="001017D0" w:rsidP="001017D0">
            <w:pPr>
              <w:jc w:val="both"/>
              <w:rPr>
                <w:sz w:val="24"/>
                <w:szCs w:val="24"/>
              </w:rPr>
            </w:pPr>
            <w:r w:rsidRPr="00E27053">
              <w:rPr>
                <w:sz w:val="24"/>
                <w:szCs w:val="24"/>
              </w:rPr>
              <w:t>Оновлення електронної бази даних участі закладів освіти міста в освітніх проектах</w:t>
            </w:r>
          </w:p>
        </w:tc>
        <w:tc>
          <w:tcPr>
            <w:tcW w:w="779" w:type="pct"/>
          </w:tcPr>
          <w:p w:rsidR="001017D0" w:rsidRPr="00E27053" w:rsidRDefault="001017D0" w:rsidP="001017D0">
            <w:pPr>
              <w:jc w:val="center"/>
              <w:rPr>
                <w:sz w:val="24"/>
                <w:szCs w:val="24"/>
              </w:rPr>
            </w:pPr>
            <w:r w:rsidRPr="00E27053">
              <w:rPr>
                <w:sz w:val="24"/>
                <w:szCs w:val="24"/>
              </w:rPr>
              <w:t>Листопад</w:t>
            </w:r>
          </w:p>
          <w:p w:rsidR="001017D0" w:rsidRPr="00E27053" w:rsidRDefault="001017D0" w:rsidP="001017D0">
            <w:pPr>
              <w:jc w:val="center"/>
              <w:rPr>
                <w:sz w:val="24"/>
                <w:szCs w:val="24"/>
              </w:rPr>
            </w:pPr>
            <w:r w:rsidRPr="00E27053">
              <w:rPr>
                <w:sz w:val="24"/>
                <w:szCs w:val="24"/>
              </w:rPr>
              <w:t>2020 року</w:t>
            </w:r>
          </w:p>
        </w:tc>
        <w:tc>
          <w:tcPr>
            <w:tcW w:w="891" w:type="pct"/>
          </w:tcPr>
          <w:p w:rsidR="001017D0" w:rsidRPr="00E27053" w:rsidRDefault="001017D0" w:rsidP="001017D0">
            <w:pPr>
              <w:jc w:val="center"/>
              <w:rPr>
                <w:bCs/>
                <w:sz w:val="24"/>
                <w:szCs w:val="24"/>
              </w:rPr>
            </w:pPr>
            <w:r w:rsidRPr="00E27053">
              <w:rPr>
                <w:bCs/>
                <w:sz w:val="24"/>
                <w:szCs w:val="24"/>
              </w:rPr>
              <w:t>Агішева С.Р.</w:t>
            </w:r>
          </w:p>
        </w:tc>
        <w:tc>
          <w:tcPr>
            <w:tcW w:w="668" w:type="pct"/>
          </w:tcPr>
          <w:p w:rsidR="001017D0" w:rsidRPr="00E27053" w:rsidRDefault="001017D0" w:rsidP="001017D0">
            <w:pPr>
              <w:jc w:val="center"/>
              <w:rPr>
                <w:b/>
                <w:bCs/>
                <w:sz w:val="24"/>
                <w:szCs w:val="24"/>
              </w:rPr>
            </w:pPr>
          </w:p>
        </w:tc>
      </w:tr>
      <w:tr w:rsidR="00E27053" w:rsidRPr="00E27053" w:rsidTr="0062294D">
        <w:trPr>
          <w:cantSplit/>
        </w:trPr>
        <w:tc>
          <w:tcPr>
            <w:tcW w:w="257" w:type="pct"/>
          </w:tcPr>
          <w:p w:rsidR="001017D0" w:rsidRPr="00E27053" w:rsidRDefault="001017D0" w:rsidP="001017D0">
            <w:pPr>
              <w:rPr>
                <w:bCs/>
                <w:sz w:val="24"/>
                <w:szCs w:val="24"/>
              </w:rPr>
            </w:pPr>
            <w:r w:rsidRPr="00E27053">
              <w:rPr>
                <w:bCs/>
                <w:sz w:val="24"/>
                <w:szCs w:val="24"/>
              </w:rPr>
              <w:t>2.</w:t>
            </w:r>
          </w:p>
        </w:tc>
        <w:tc>
          <w:tcPr>
            <w:tcW w:w="2405" w:type="pct"/>
          </w:tcPr>
          <w:p w:rsidR="001017D0" w:rsidRPr="00E27053" w:rsidRDefault="001017D0" w:rsidP="001017D0">
            <w:pPr>
              <w:jc w:val="both"/>
              <w:rPr>
                <w:sz w:val="24"/>
                <w:szCs w:val="24"/>
              </w:rPr>
            </w:pPr>
            <w:r w:rsidRPr="00E27053">
              <w:rPr>
                <w:sz w:val="24"/>
                <w:szCs w:val="24"/>
              </w:rPr>
              <w:t>Надання методичної допомоги та консультацій щодо здійснення інноваційної діяльності педагогічними працівниками закладів освіти</w:t>
            </w:r>
          </w:p>
        </w:tc>
        <w:tc>
          <w:tcPr>
            <w:tcW w:w="779" w:type="pct"/>
          </w:tcPr>
          <w:p w:rsidR="001017D0" w:rsidRPr="00E27053" w:rsidRDefault="001017D0" w:rsidP="001017D0">
            <w:pPr>
              <w:jc w:val="center"/>
              <w:rPr>
                <w:sz w:val="24"/>
                <w:szCs w:val="24"/>
              </w:rPr>
            </w:pPr>
            <w:r w:rsidRPr="00E27053">
              <w:rPr>
                <w:sz w:val="24"/>
                <w:szCs w:val="24"/>
              </w:rPr>
              <w:t>За графіком консультацій</w:t>
            </w:r>
          </w:p>
        </w:tc>
        <w:tc>
          <w:tcPr>
            <w:tcW w:w="89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
                <w:bCs/>
                <w:sz w:val="24"/>
                <w:szCs w:val="24"/>
              </w:rPr>
            </w:pPr>
          </w:p>
        </w:tc>
        <w:tc>
          <w:tcPr>
            <w:tcW w:w="668" w:type="pct"/>
          </w:tcPr>
          <w:p w:rsidR="001017D0" w:rsidRPr="00E27053" w:rsidRDefault="001017D0" w:rsidP="001017D0">
            <w:pPr>
              <w:jc w:val="center"/>
              <w:rPr>
                <w:b/>
                <w:bCs/>
                <w:sz w:val="24"/>
                <w:szCs w:val="24"/>
              </w:rPr>
            </w:pPr>
          </w:p>
        </w:tc>
      </w:tr>
      <w:tr w:rsidR="00E27053" w:rsidRPr="00E27053" w:rsidTr="0062294D">
        <w:trPr>
          <w:cantSplit/>
        </w:trPr>
        <w:tc>
          <w:tcPr>
            <w:tcW w:w="257" w:type="pct"/>
          </w:tcPr>
          <w:p w:rsidR="001017D0" w:rsidRPr="00E27053" w:rsidRDefault="001017D0" w:rsidP="001017D0">
            <w:pPr>
              <w:rPr>
                <w:bCs/>
                <w:sz w:val="24"/>
                <w:szCs w:val="24"/>
              </w:rPr>
            </w:pPr>
            <w:r w:rsidRPr="00E27053">
              <w:rPr>
                <w:bCs/>
                <w:sz w:val="24"/>
                <w:szCs w:val="24"/>
              </w:rPr>
              <w:t>3.</w:t>
            </w:r>
          </w:p>
        </w:tc>
        <w:tc>
          <w:tcPr>
            <w:tcW w:w="2405" w:type="pct"/>
          </w:tcPr>
          <w:p w:rsidR="001017D0" w:rsidRPr="00E27053" w:rsidRDefault="001017D0" w:rsidP="001017D0">
            <w:pPr>
              <w:jc w:val="both"/>
              <w:rPr>
                <w:sz w:val="24"/>
                <w:szCs w:val="24"/>
              </w:rPr>
            </w:pPr>
            <w:r w:rsidRPr="00E27053">
              <w:rPr>
                <w:sz w:val="24"/>
                <w:szCs w:val="24"/>
              </w:rPr>
              <w:t>Висвітлення інноваційної, експериментально-дослідної роботи, ефективного педагогічного досвіду педагогічних працівників закладів освіти на сайті управління освіти</w:t>
            </w:r>
          </w:p>
        </w:tc>
        <w:tc>
          <w:tcPr>
            <w:tcW w:w="779" w:type="pct"/>
          </w:tcPr>
          <w:p w:rsidR="001017D0" w:rsidRPr="00E27053" w:rsidRDefault="001017D0" w:rsidP="001017D0">
            <w:pPr>
              <w:jc w:val="center"/>
              <w:rPr>
                <w:sz w:val="24"/>
                <w:szCs w:val="24"/>
              </w:rPr>
            </w:pPr>
            <w:r w:rsidRPr="00E27053">
              <w:rPr>
                <w:sz w:val="24"/>
                <w:szCs w:val="24"/>
              </w:rPr>
              <w:t>протягом 2020 року</w:t>
            </w:r>
          </w:p>
        </w:tc>
        <w:tc>
          <w:tcPr>
            <w:tcW w:w="89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
                <w:bCs/>
                <w:sz w:val="24"/>
                <w:szCs w:val="24"/>
              </w:rPr>
            </w:pPr>
          </w:p>
        </w:tc>
        <w:tc>
          <w:tcPr>
            <w:tcW w:w="668" w:type="pct"/>
          </w:tcPr>
          <w:p w:rsidR="001017D0" w:rsidRPr="00E27053" w:rsidRDefault="001017D0" w:rsidP="001017D0">
            <w:pPr>
              <w:jc w:val="center"/>
              <w:rPr>
                <w:b/>
                <w:bCs/>
                <w:sz w:val="24"/>
                <w:szCs w:val="24"/>
              </w:rPr>
            </w:pPr>
          </w:p>
        </w:tc>
      </w:tr>
      <w:tr w:rsidR="00E27053" w:rsidRPr="00E27053" w:rsidTr="0062294D">
        <w:trPr>
          <w:cantSplit/>
        </w:trPr>
        <w:tc>
          <w:tcPr>
            <w:tcW w:w="257" w:type="pct"/>
          </w:tcPr>
          <w:p w:rsidR="001017D0" w:rsidRPr="00E27053" w:rsidRDefault="001017D0" w:rsidP="001017D0">
            <w:pPr>
              <w:rPr>
                <w:bCs/>
                <w:sz w:val="24"/>
                <w:szCs w:val="24"/>
              </w:rPr>
            </w:pPr>
            <w:r w:rsidRPr="00E27053">
              <w:rPr>
                <w:bCs/>
                <w:sz w:val="24"/>
                <w:szCs w:val="24"/>
              </w:rPr>
              <w:t>4.</w:t>
            </w:r>
          </w:p>
        </w:tc>
        <w:tc>
          <w:tcPr>
            <w:tcW w:w="2405" w:type="pct"/>
          </w:tcPr>
          <w:p w:rsidR="001017D0" w:rsidRPr="00E27053" w:rsidRDefault="001017D0" w:rsidP="001017D0">
            <w:pPr>
              <w:jc w:val="both"/>
              <w:rPr>
                <w:sz w:val="24"/>
                <w:szCs w:val="24"/>
              </w:rPr>
            </w:pPr>
            <w:r w:rsidRPr="00E27053">
              <w:rPr>
                <w:sz w:val="24"/>
                <w:szCs w:val="24"/>
              </w:rPr>
              <w:t>Оновлення електронної бази даних ефективного педагогічного досвіду педагогічних працівників закладів освіти міста</w:t>
            </w:r>
          </w:p>
        </w:tc>
        <w:tc>
          <w:tcPr>
            <w:tcW w:w="779" w:type="pct"/>
          </w:tcPr>
          <w:p w:rsidR="001017D0" w:rsidRPr="00E27053" w:rsidRDefault="001017D0" w:rsidP="001017D0">
            <w:pPr>
              <w:jc w:val="center"/>
              <w:rPr>
                <w:sz w:val="24"/>
                <w:szCs w:val="24"/>
              </w:rPr>
            </w:pPr>
            <w:r w:rsidRPr="00E27053">
              <w:rPr>
                <w:sz w:val="24"/>
                <w:szCs w:val="24"/>
              </w:rPr>
              <w:t>Травень</w:t>
            </w:r>
          </w:p>
          <w:p w:rsidR="001017D0" w:rsidRPr="00E27053" w:rsidRDefault="001017D0" w:rsidP="001017D0">
            <w:pPr>
              <w:jc w:val="center"/>
              <w:rPr>
                <w:sz w:val="24"/>
                <w:szCs w:val="24"/>
              </w:rPr>
            </w:pPr>
            <w:r w:rsidRPr="00E27053">
              <w:rPr>
                <w:sz w:val="24"/>
                <w:szCs w:val="24"/>
              </w:rPr>
              <w:t>2020 року</w:t>
            </w:r>
          </w:p>
        </w:tc>
        <w:tc>
          <w:tcPr>
            <w:tcW w:w="89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668" w:type="pct"/>
          </w:tcPr>
          <w:p w:rsidR="001017D0" w:rsidRPr="00E27053" w:rsidRDefault="001017D0" w:rsidP="001017D0">
            <w:pPr>
              <w:jc w:val="center"/>
              <w:rPr>
                <w:b/>
                <w:bCs/>
                <w:sz w:val="24"/>
                <w:szCs w:val="24"/>
              </w:rPr>
            </w:pPr>
          </w:p>
        </w:tc>
      </w:tr>
      <w:tr w:rsidR="001017D0" w:rsidRPr="00E27053" w:rsidTr="0062294D">
        <w:trPr>
          <w:cantSplit/>
        </w:trPr>
        <w:tc>
          <w:tcPr>
            <w:tcW w:w="257" w:type="pct"/>
          </w:tcPr>
          <w:p w:rsidR="001017D0" w:rsidRPr="00E27053" w:rsidRDefault="001017D0" w:rsidP="001017D0">
            <w:pPr>
              <w:rPr>
                <w:bCs/>
                <w:sz w:val="24"/>
                <w:szCs w:val="24"/>
              </w:rPr>
            </w:pPr>
            <w:r w:rsidRPr="00E27053">
              <w:rPr>
                <w:bCs/>
                <w:sz w:val="24"/>
                <w:szCs w:val="24"/>
              </w:rPr>
              <w:t>5.</w:t>
            </w:r>
          </w:p>
        </w:tc>
        <w:tc>
          <w:tcPr>
            <w:tcW w:w="2405" w:type="pct"/>
          </w:tcPr>
          <w:p w:rsidR="001017D0" w:rsidRPr="00E27053" w:rsidRDefault="001017D0" w:rsidP="001017D0">
            <w:pPr>
              <w:jc w:val="both"/>
              <w:rPr>
                <w:sz w:val="24"/>
                <w:szCs w:val="24"/>
              </w:rPr>
            </w:pPr>
            <w:r w:rsidRPr="00E27053">
              <w:rPr>
                <w:sz w:val="24"/>
                <w:szCs w:val="24"/>
              </w:rPr>
              <w:t>Оновлення електронної бази даних про здійснення інноваційної діяльності в закладах освіти міста</w:t>
            </w:r>
          </w:p>
        </w:tc>
        <w:tc>
          <w:tcPr>
            <w:tcW w:w="779" w:type="pct"/>
          </w:tcPr>
          <w:p w:rsidR="001017D0" w:rsidRPr="00E27053" w:rsidRDefault="001017D0" w:rsidP="001017D0">
            <w:pPr>
              <w:jc w:val="center"/>
              <w:rPr>
                <w:sz w:val="24"/>
                <w:szCs w:val="24"/>
              </w:rPr>
            </w:pPr>
            <w:r w:rsidRPr="00E27053">
              <w:rPr>
                <w:sz w:val="24"/>
                <w:szCs w:val="24"/>
              </w:rPr>
              <w:t>Вересень 2020 року</w:t>
            </w:r>
          </w:p>
          <w:p w:rsidR="001017D0" w:rsidRPr="00E27053" w:rsidRDefault="001017D0" w:rsidP="001017D0">
            <w:pPr>
              <w:jc w:val="center"/>
              <w:rPr>
                <w:sz w:val="24"/>
                <w:szCs w:val="24"/>
              </w:rPr>
            </w:pPr>
          </w:p>
        </w:tc>
        <w:tc>
          <w:tcPr>
            <w:tcW w:w="89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Cs/>
                <w:sz w:val="24"/>
                <w:szCs w:val="24"/>
              </w:rPr>
            </w:pPr>
          </w:p>
        </w:tc>
        <w:tc>
          <w:tcPr>
            <w:tcW w:w="668" w:type="pct"/>
          </w:tcPr>
          <w:p w:rsidR="001017D0" w:rsidRPr="00E27053" w:rsidRDefault="001017D0" w:rsidP="001017D0">
            <w:pPr>
              <w:jc w:val="center"/>
              <w:rPr>
                <w:b/>
                <w:bCs/>
                <w:sz w:val="24"/>
                <w:szCs w:val="24"/>
              </w:rPr>
            </w:pPr>
          </w:p>
        </w:tc>
      </w:tr>
    </w:tbl>
    <w:p w:rsidR="001017D0" w:rsidRPr="00E27053" w:rsidRDefault="001017D0" w:rsidP="001017D0">
      <w:pPr>
        <w:rPr>
          <w:sz w:val="24"/>
          <w:szCs w:val="24"/>
          <w:lang w:eastAsia="ar-SA"/>
        </w:rPr>
      </w:pPr>
    </w:p>
    <w:p w:rsidR="00B17D6C" w:rsidRPr="00E27053" w:rsidRDefault="00B17D6C" w:rsidP="001017D0">
      <w:pPr>
        <w:ind w:left="720"/>
        <w:jc w:val="center"/>
        <w:rPr>
          <w:b/>
          <w:sz w:val="24"/>
          <w:szCs w:val="24"/>
        </w:rPr>
      </w:pPr>
    </w:p>
    <w:p w:rsidR="001017D0" w:rsidRPr="00E27053" w:rsidRDefault="001017D0" w:rsidP="001017D0">
      <w:pPr>
        <w:ind w:left="720"/>
        <w:jc w:val="center"/>
        <w:rPr>
          <w:b/>
          <w:sz w:val="24"/>
          <w:szCs w:val="24"/>
        </w:rPr>
      </w:pPr>
      <w:r w:rsidRPr="00E27053">
        <w:rPr>
          <w:b/>
          <w:sz w:val="24"/>
          <w:szCs w:val="24"/>
        </w:rPr>
        <w:t>Організація методичного забезпечення підвищення кваліфікації та атестації педагогічних працівників</w:t>
      </w:r>
    </w:p>
    <w:p w:rsidR="00B17D6C" w:rsidRPr="00E27053" w:rsidRDefault="00B17D6C" w:rsidP="001017D0">
      <w:pPr>
        <w:ind w:left="720"/>
        <w:jc w:val="center"/>
        <w:rPr>
          <w:b/>
          <w:sz w:val="24"/>
          <w:szCs w:val="24"/>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6493"/>
        <w:gridCol w:w="2291"/>
        <w:gridCol w:w="3233"/>
        <w:gridCol w:w="2437"/>
      </w:tblGrid>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w:t>
            </w:r>
          </w:p>
        </w:tc>
        <w:tc>
          <w:tcPr>
            <w:tcW w:w="2145" w:type="pct"/>
            <w:shd w:val="clear" w:color="auto" w:fill="auto"/>
          </w:tcPr>
          <w:p w:rsidR="001017D0" w:rsidRPr="00E27053" w:rsidRDefault="001017D0" w:rsidP="001017D0">
            <w:pPr>
              <w:ind w:right="742"/>
              <w:jc w:val="center"/>
              <w:rPr>
                <w:sz w:val="24"/>
                <w:szCs w:val="24"/>
              </w:rPr>
            </w:pPr>
            <w:r w:rsidRPr="00E27053">
              <w:rPr>
                <w:sz w:val="24"/>
                <w:szCs w:val="24"/>
              </w:rPr>
              <w:t>Зміст роботи</w:t>
            </w:r>
          </w:p>
        </w:tc>
        <w:tc>
          <w:tcPr>
            <w:tcW w:w="757" w:type="pct"/>
            <w:shd w:val="clear" w:color="auto" w:fill="auto"/>
          </w:tcPr>
          <w:p w:rsidR="001017D0" w:rsidRPr="00E27053" w:rsidRDefault="001017D0" w:rsidP="001017D0">
            <w:pPr>
              <w:jc w:val="center"/>
              <w:rPr>
                <w:sz w:val="24"/>
                <w:szCs w:val="24"/>
              </w:rPr>
            </w:pPr>
            <w:r w:rsidRPr="00E27053">
              <w:rPr>
                <w:sz w:val="24"/>
                <w:szCs w:val="24"/>
              </w:rPr>
              <w:t>Термін виконання</w:t>
            </w:r>
          </w:p>
        </w:tc>
        <w:tc>
          <w:tcPr>
            <w:tcW w:w="1068" w:type="pct"/>
            <w:shd w:val="clear" w:color="auto" w:fill="auto"/>
          </w:tcPr>
          <w:p w:rsidR="001017D0" w:rsidRPr="00E27053" w:rsidRDefault="001017D0" w:rsidP="001017D0">
            <w:pPr>
              <w:jc w:val="center"/>
              <w:rPr>
                <w:sz w:val="24"/>
                <w:szCs w:val="24"/>
              </w:rPr>
            </w:pPr>
            <w:r w:rsidRPr="00E27053">
              <w:rPr>
                <w:sz w:val="24"/>
                <w:szCs w:val="24"/>
              </w:rPr>
              <w:t xml:space="preserve">Відповідальний </w:t>
            </w:r>
          </w:p>
        </w:tc>
        <w:tc>
          <w:tcPr>
            <w:tcW w:w="805" w:type="pct"/>
            <w:shd w:val="clear" w:color="auto" w:fill="auto"/>
          </w:tcPr>
          <w:p w:rsidR="001017D0" w:rsidRPr="00E27053" w:rsidRDefault="00B17D6C" w:rsidP="001017D0">
            <w:pPr>
              <w:jc w:val="center"/>
              <w:rPr>
                <w:sz w:val="24"/>
                <w:szCs w:val="24"/>
              </w:rPr>
            </w:pPr>
            <w:r w:rsidRPr="00E27053">
              <w:rPr>
                <w:bCs/>
                <w:sz w:val="24"/>
                <w:szCs w:val="24"/>
              </w:rPr>
              <w:t>Відмітка про виконання</w:t>
            </w:r>
          </w:p>
        </w:tc>
      </w:tr>
      <w:tr w:rsidR="00E27053" w:rsidRPr="00E27053" w:rsidTr="00B17D6C">
        <w:tc>
          <w:tcPr>
            <w:tcW w:w="5000" w:type="pct"/>
            <w:gridSpan w:val="5"/>
            <w:shd w:val="clear" w:color="auto" w:fill="auto"/>
          </w:tcPr>
          <w:p w:rsidR="001017D0" w:rsidRPr="00E27053" w:rsidRDefault="001017D0" w:rsidP="001017D0">
            <w:pPr>
              <w:jc w:val="center"/>
              <w:rPr>
                <w:sz w:val="24"/>
                <w:szCs w:val="24"/>
              </w:rPr>
            </w:pPr>
            <w:r w:rsidRPr="00E27053">
              <w:rPr>
                <w:b/>
                <w:sz w:val="24"/>
                <w:szCs w:val="24"/>
              </w:rPr>
              <w:t>І. Організація забезпечення підвищення кваліфікації педагогічних працівників</w:t>
            </w:r>
          </w:p>
        </w:tc>
      </w:tr>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1</w:t>
            </w:r>
          </w:p>
        </w:tc>
        <w:tc>
          <w:tcPr>
            <w:tcW w:w="2145" w:type="pct"/>
            <w:shd w:val="clear" w:color="auto" w:fill="auto"/>
          </w:tcPr>
          <w:p w:rsidR="001017D0" w:rsidRPr="00E27053" w:rsidRDefault="001017D0" w:rsidP="001017D0">
            <w:pPr>
              <w:jc w:val="both"/>
              <w:rPr>
                <w:sz w:val="24"/>
                <w:szCs w:val="24"/>
              </w:rPr>
            </w:pPr>
            <w:r w:rsidRPr="00E27053">
              <w:rPr>
                <w:sz w:val="24"/>
                <w:szCs w:val="24"/>
              </w:rPr>
              <w:t>На методичних об’єднаннях  заслуховувати звіти педагогічних працівників, що пройшли курси підвищення кваліфікації</w:t>
            </w:r>
          </w:p>
        </w:tc>
        <w:tc>
          <w:tcPr>
            <w:tcW w:w="757" w:type="pct"/>
            <w:shd w:val="clear" w:color="auto" w:fill="auto"/>
          </w:tcPr>
          <w:p w:rsidR="001017D0" w:rsidRPr="00E27053" w:rsidRDefault="001017D0" w:rsidP="001017D0">
            <w:pPr>
              <w:jc w:val="center"/>
              <w:rPr>
                <w:sz w:val="24"/>
                <w:szCs w:val="24"/>
              </w:rPr>
            </w:pPr>
            <w:r w:rsidRPr="00E27053">
              <w:rPr>
                <w:sz w:val="24"/>
                <w:szCs w:val="24"/>
              </w:rPr>
              <w:t>протягом року</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працівники ВНМІЗ</w:t>
            </w:r>
          </w:p>
        </w:tc>
        <w:tc>
          <w:tcPr>
            <w:tcW w:w="805" w:type="pct"/>
            <w:shd w:val="clear" w:color="auto" w:fill="auto"/>
          </w:tcPr>
          <w:p w:rsidR="001017D0" w:rsidRPr="00E27053" w:rsidRDefault="001017D0" w:rsidP="001017D0">
            <w:pPr>
              <w:jc w:val="center"/>
              <w:rPr>
                <w:sz w:val="24"/>
                <w:szCs w:val="24"/>
              </w:rPr>
            </w:pPr>
          </w:p>
        </w:tc>
      </w:tr>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2</w:t>
            </w:r>
          </w:p>
        </w:tc>
        <w:tc>
          <w:tcPr>
            <w:tcW w:w="2145" w:type="pct"/>
            <w:shd w:val="clear" w:color="auto" w:fill="auto"/>
          </w:tcPr>
          <w:p w:rsidR="001017D0" w:rsidRPr="00E27053" w:rsidRDefault="001017D0" w:rsidP="001017D0">
            <w:pPr>
              <w:jc w:val="both"/>
              <w:rPr>
                <w:sz w:val="24"/>
                <w:szCs w:val="24"/>
              </w:rPr>
            </w:pPr>
            <w:r w:rsidRPr="00E27053">
              <w:rPr>
                <w:sz w:val="24"/>
                <w:szCs w:val="24"/>
              </w:rPr>
              <w:t>Забезпечити участь у семінарах з даного питання.</w:t>
            </w:r>
          </w:p>
        </w:tc>
        <w:tc>
          <w:tcPr>
            <w:tcW w:w="757" w:type="pct"/>
            <w:shd w:val="clear" w:color="auto" w:fill="auto"/>
          </w:tcPr>
          <w:p w:rsidR="001017D0" w:rsidRPr="00E27053" w:rsidRDefault="001017D0" w:rsidP="001017D0">
            <w:pPr>
              <w:jc w:val="center"/>
              <w:rPr>
                <w:sz w:val="24"/>
                <w:szCs w:val="24"/>
              </w:rPr>
            </w:pPr>
            <w:r w:rsidRPr="00E27053">
              <w:rPr>
                <w:sz w:val="24"/>
                <w:szCs w:val="24"/>
              </w:rPr>
              <w:t>протягом року</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працівники ВНМІЗ</w:t>
            </w:r>
          </w:p>
        </w:tc>
        <w:tc>
          <w:tcPr>
            <w:tcW w:w="805" w:type="pct"/>
            <w:shd w:val="clear" w:color="auto" w:fill="auto"/>
          </w:tcPr>
          <w:p w:rsidR="001017D0" w:rsidRPr="00E27053" w:rsidRDefault="001017D0" w:rsidP="001017D0">
            <w:pPr>
              <w:jc w:val="center"/>
              <w:rPr>
                <w:sz w:val="24"/>
                <w:szCs w:val="24"/>
              </w:rPr>
            </w:pPr>
          </w:p>
        </w:tc>
      </w:tr>
      <w:tr w:rsidR="00E27053" w:rsidRPr="00E27053" w:rsidTr="00B17D6C">
        <w:tc>
          <w:tcPr>
            <w:tcW w:w="5000" w:type="pct"/>
            <w:gridSpan w:val="5"/>
            <w:shd w:val="clear" w:color="auto" w:fill="auto"/>
          </w:tcPr>
          <w:p w:rsidR="001017D0" w:rsidRPr="00E27053" w:rsidRDefault="001017D0" w:rsidP="001017D0">
            <w:pPr>
              <w:jc w:val="center"/>
              <w:rPr>
                <w:sz w:val="24"/>
                <w:szCs w:val="24"/>
              </w:rPr>
            </w:pPr>
            <w:r w:rsidRPr="00E27053">
              <w:rPr>
                <w:b/>
                <w:sz w:val="24"/>
                <w:szCs w:val="24"/>
              </w:rPr>
              <w:t>ІІ. Організаційно-методичне супроводження атестації педагогічних працівників</w:t>
            </w:r>
          </w:p>
        </w:tc>
      </w:tr>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3</w:t>
            </w:r>
          </w:p>
        </w:tc>
        <w:tc>
          <w:tcPr>
            <w:tcW w:w="2145" w:type="pct"/>
            <w:shd w:val="clear" w:color="auto" w:fill="auto"/>
          </w:tcPr>
          <w:p w:rsidR="001017D0" w:rsidRPr="00E27053" w:rsidRDefault="001017D0" w:rsidP="001017D0">
            <w:pPr>
              <w:jc w:val="both"/>
              <w:rPr>
                <w:sz w:val="24"/>
                <w:szCs w:val="24"/>
              </w:rPr>
            </w:pPr>
            <w:r w:rsidRPr="00E27053">
              <w:rPr>
                <w:sz w:val="24"/>
                <w:szCs w:val="24"/>
              </w:rPr>
              <w:t>Організовувати консультації керівників ММО для педагогів, що атестуються.</w:t>
            </w:r>
          </w:p>
        </w:tc>
        <w:tc>
          <w:tcPr>
            <w:tcW w:w="757" w:type="pct"/>
            <w:shd w:val="clear" w:color="auto" w:fill="auto"/>
          </w:tcPr>
          <w:p w:rsidR="001017D0" w:rsidRPr="00E27053" w:rsidRDefault="001017D0" w:rsidP="001017D0">
            <w:pPr>
              <w:jc w:val="center"/>
              <w:rPr>
                <w:sz w:val="24"/>
                <w:szCs w:val="24"/>
              </w:rPr>
            </w:pPr>
            <w:r w:rsidRPr="00E27053">
              <w:rPr>
                <w:sz w:val="24"/>
                <w:szCs w:val="24"/>
              </w:rPr>
              <w:t>жовтень</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працівники ВНМІЗ</w:t>
            </w:r>
          </w:p>
        </w:tc>
        <w:tc>
          <w:tcPr>
            <w:tcW w:w="805" w:type="pct"/>
            <w:shd w:val="clear" w:color="auto" w:fill="auto"/>
          </w:tcPr>
          <w:p w:rsidR="001017D0" w:rsidRPr="00E27053" w:rsidRDefault="001017D0" w:rsidP="001017D0">
            <w:pPr>
              <w:jc w:val="center"/>
              <w:rPr>
                <w:sz w:val="24"/>
                <w:szCs w:val="24"/>
              </w:rPr>
            </w:pPr>
          </w:p>
        </w:tc>
      </w:tr>
      <w:tr w:rsidR="00E27053"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4</w:t>
            </w:r>
          </w:p>
        </w:tc>
        <w:tc>
          <w:tcPr>
            <w:tcW w:w="2145" w:type="pct"/>
            <w:shd w:val="clear" w:color="auto" w:fill="auto"/>
          </w:tcPr>
          <w:p w:rsidR="001017D0" w:rsidRPr="00E27053" w:rsidRDefault="001017D0" w:rsidP="001017D0">
            <w:pPr>
              <w:jc w:val="both"/>
              <w:rPr>
                <w:sz w:val="24"/>
                <w:szCs w:val="24"/>
              </w:rPr>
            </w:pPr>
            <w:r w:rsidRPr="00E27053">
              <w:rPr>
                <w:sz w:val="24"/>
                <w:szCs w:val="24"/>
              </w:rPr>
              <w:t>Здійснювати відвідування уроків, позакласних заходів, занять у педагогів, які атестуються .</w:t>
            </w:r>
          </w:p>
        </w:tc>
        <w:tc>
          <w:tcPr>
            <w:tcW w:w="757" w:type="pct"/>
            <w:shd w:val="clear" w:color="auto" w:fill="auto"/>
          </w:tcPr>
          <w:p w:rsidR="001017D0" w:rsidRPr="00E27053" w:rsidRDefault="001017D0" w:rsidP="001017D0">
            <w:pPr>
              <w:jc w:val="center"/>
              <w:rPr>
                <w:sz w:val="24"/>
                <w:szCs w:val="24"/>
              </w:rPr>
            </w:pPr>
            <w:r w:rsidRPr="00E27053">
              <w:rPr>
                <w:sz w:val="24"/>
                <w:szCs w:val="24"/>
              </w:rPr>
              <w:t>Відповідно до розкладу уроків</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працівники ВНМІЗ</w:t>
            </w:r>
          </w:p>
        </w:tc>
        <w:tc>
          <w:tcPr>
            <w:tcW w:w="805" w:type="pct"/>
            <w:shd w:val="clear" w:color="auto" w:fill="auto"/>
          </w:tcPr>
          <w:p w:rsidR="001017D0" w:rsidRPr="00E27053" w:rsidRDefault="001017D0" w:rsidP="001017D0">
            <w:pPr>
              <w:jc w:val="center"/>
              <w:rPr>
                <w:sz w:val="24"/>
                <w:szCs w:val="24"/>
              </w:rPr>
            </w:pPr>
          </w:p>
        </w:tc>
      </w:tr>
      <w:tr w:rsidR="001017D0" w:rsidRPr="00E27053" w:rsidTr="00B17D6C">
        <w:tc>
          <w:tcPr>
            <w:tcW w:w="225" w:type="pct"/>
            <w:shd w:val="clear" w:color="auto" w:fill="auto"/>
          </w:tcPr>
          <w:p w:rsidR="001017D0" w:rsidRPr="00E27053" w:rsidRDefault="001017D0" w:rsidP="001017D0">
            <w:pPr>
              <w:jc w:val="center"/>
              <w:rPr>
                <w:sz w:val="24"/>
                <w:szCs w:val="24"/>
              </w:rPr>
            </w:pPr>
            <w:r w:rsidRPr="00E27053">
              <w:rPr>
                <w:sz w:val="24"/>
                <w:szCs w:val="24"/>
              </w:rPr>
              <w:t>5</w:t>
            </w:r>
          </w:p>
        </w:tc>
        <w:tc>
          <w:tcPr>
            <w:tcW w:w="2145" w:type="pct"/>
            <w:shd w:val="clear" w:color="auto" w:fill="auto"/>
          </w:tcPr>
          <w:p w:rsidR="001017D0" w:rsidRPr="00E27053" w:rsidRDefault="001017D0" w:rsidP="001017D0">
            <w:pPr>
              <w:jc w:val="both"/>
              <w:rPr>
                <w:sz w:val="24"/>
                <w:szCs w:val="24"/>
              </w:rPr>
            </w:pPr>
            <w:r w:rsidRPr="00E27053">
              <w:rPr>
                <w:sz w:val="24"/>
                <w:szCs w:val="24"/>
              </w:rPr>
              <w:t>Організовувати розгляд на методичній раді досвіду роботи педагогів, які атестуються на педагогічні звання «вихователь-методист», «вчитель - методист».</w:t>
            </w:r>
          </w:p>
        </w:tc>
        <w:tc>
          <w:tcPr>
            <w:tcW w:w="757" w:type="pct"/>
            <w:shd w:val="clear" w:color="auto" w:fill="auto"/>
          </w:tcPr>
          <w:p w:rsidR="001017D0" w:rsidRPr="00E27053" w:rsidRDefault="001017D0" w:rsidP="001017D0">
            <w:pPr>
              <w:jc w:val="center"/>
              <w:rPr>
                <w:sz w:val="24"/>
                <w:szCs w:val="24"/>
              </w:rPr>
            </w:pPr>
            <w:r w:rsidRPr="00E27053">
              <w:rPr>
                <w:sz w:val="24"/>
                <w:szCs w:val="24"/>
              </w:rPr>
              <w:t>Січень-лютий 2020 року</w:t>
            </w:r>
          </w:p>
        </w:tc>
        <w:tc>
          <w:tcPr>
            <w:tcW w:w="1068" w:type="pct"/>
            <w:shd w:val="clear" w:color="auto" w:fill="auto"/>
          </w:tcPr>
          <w:p w:rsidR="001017D0" w:rsidRPr="00E27053" w:rsidRDefault="001017D0" w:rsidP="001017D0">
            <w:pPr>
              <w:jc w:val="center"/>
              <w:rPr>
                <w:sz w:val="24"/>
                <w:szCs w:val="24"/>
              </w:rPr>
            </w:pPr>
            <w:r w:rsidRPr="00E27053">
              <w:rPr>
                <w:sz w:val="24"/>
                <w:szCs w:val="24"/>
              </w:rPr>
              <w:t>Золотарьова Н.М.,</w:t>
            </w:r>
          </w:p>
          <w:p w:rsidR="001017D0" w:rsidRPr="00E27053" w:rsidRDefault="001017D0" w:rsidP="001017D0">
            <w:pPr>
              <w:jc w:val="center"/>
              <w:rPr>
                <w:sz w:val="24"/>
                <w:szCs w:val="24"/>
              </w:rPr>
            </w:pPr>
            <w:r w:rsidRPr="00E27053">
              <w:rPr>
                <w:sz w:val="24"/>
                <w:szCs w:val="24"/>
              </w:rPr>
              <w:t>Агішева С.Р.</w:t>
            </w:r>
          </w:p>
        </w:tc>
        <w:tc>
          <w:tcPr>
            <w:tcW w:w="805" w:type="pct"/>
            <w:shd w:val="clear" w:color="auto" w:fill="auto"/>
          </w:tcPr>
          <w:p w:rsidR="001017D0" w:rsidRPr="00E27053" w:rsidRDefault="001017D0" w:rsidP="001017D0">
            <w:pPr>
              <w:jc w:val="center"/>
              <w:rPr>
                <w:sz w:val="24"/>
                <w:szCs w:val="24"/>
              </w:rPr>
            </w:pPr>
          </w:p>
        </w:tc>
      </w:tr>
    </w:tbl>
    <w:p w:rsidR="001017D0" w:rsidRPr="00E27053" w:rsidRDefault="001017D0" w:rsidP="001017D0">
      <w:pPr>
        <w:rPr>
          <w:sz w:val="24"/>
          <w:szCs w:val="24"/>
        </w:rPr>
      </w:pPr>
    </w:p>
    <w:p w:rsidR="001017D0" w:rsidRPr="00E27053" w:rsidRDefault="001017D0" w:rsidP="001017D0">
      <w:pPr>
        <w:ind w:left="749"/>
        <w:jc w:val="center"/>
        <w:rPr>
          <w:b/>
          <w:bCs/>
          <w:iCs/>
          <w:sz w:val="24"/>
          <w:szCs w:val="24"/>
        </w:rPr>
      </w:pPr>
      <w:r w:rsidRPr="00E27053">
        <w:rPr>
          <w:b/>
          <w:bCs/>
          <w:iCs/>
          <w:sz w:val="24"/>
          <w:szCs w:val="24"/>
        </w:rPr>
        <w:t>Організація роботи щодо проведення моніторингових досліджень</w:t>
      </w:r>
    </w:p>
    <w:p w:rsidR="00B17D6C" w:rsidRPr="00E27053" w:rsidRDefault="00B17D6C" w:rsidP="001017D0">
      <w:pPr>
        <w:ind w:left="749"/>
        <w:jc w:val="center"/>
        <w:rPr>
          <w:sz w:val="24"/>
          <w:szCs w:val="24"/>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6611"/>
        <w:gridCol w:w="2370"/>
        <w:gridCol w:w="3157"/>
        <w:gridCol w:w="2413"/>
      </w:tblGrid>
      <w:tr w:rsidR="00E27053" w:rsidRPr="00E27053" w:rsidTr="00B17D6C">
        <w:trPr>
          <w:cantSplit/>
        </w:trPr>
        <w:tc>
          <w:tcPr>
            <w:tcW w:w="193" w:type="pct"/>
            <w:vAlign w:val="center"/>
          </w:tcPr>
          <w:p w:rsidR="001017D0" w:rsidRPr="00E27053" w:rsidRDefault="001017D0" w:rsidP="001017D0">
            <w:pPr>
              <w:jc w:val="center"/>
              <w:rPr>
                <w:bCs/>
                <w:sz w:val="24"/>
                <w:szCs w:val="24"/>
              </w:rPr>
            </w:pPr>
            <w:r w:rsidRPr="00E27053">
              <w:rPr>
                <w:bCs/>
                <w:sz w:val="24"/>
                <w:szCs w:val="24"/>
              </w:rPr>
              <w:t>№</w:t>
            </w:r>
          </w:p>
        </w:tc>
        <w:tc>
          <w:tcPr>
            <w:tcW w:w="2184" w:type="pct"/>
            <w:vAlign w:val="center"/>
          </w:tcPr>
          <w:p w:rsidR="001017D0" w:rsidRPr="00E27053" w:rsidRDefault="001017D0" w:rsidP="001017D0">
            <w:pPr>
              <w:jc w:val="center"/>
              <w:rPr>
                <w:bCs/>
                <w:sz w:val="24"/>
                <w:szCs w:val="24"/>
              </w:rPr>
            </w:pPr>
            <w:r w:rsidRPr="00E27053">
              <w:rPr>
                <w:bCs/>
                <w:sz w:val="24"/>
                <w:szCs w:val="24"/>
              </w:rPr>
              <w:t>Зміст заходу</w:t>
            </w:r>
          </w:p>
        </w:tc>
        <w:tc>
          <w:tcPr>
            <w:tcW w:w="783" w:type="pct"/>
            <w:vAlign w:val="center"/>
          </w:tcPr>
          <w:p w:rsidR="001017D0" w:rsidRPr="00E27053" w:rsidRDefault="001017D0" w:rsidP="001017D0">
            <w:pPr>
              <w:jc w:val="center"/>
              <w:rPr>
                <w:bCs/>
                <w:sz w:val="24"/>
                <w:szCs w:val="24"/>
              </w:rPr>
            </w:pPr>
            <w:r w:rsidRPr="00E27053">
              <w:rPr>
                <w:bCs/>
                <w:sz w:val="24"/>
                <w:szCs w:val="24"/>
              </w:rPr>
              <w:t>Термін виконання</w:t>
            </w:r>
          </w:p>
        </w:tc>
        <w:tc>
          <w:tcPr>
            <w:tcW w:w="1043" w:type="pct"/>
            <w:vAlign w:val="center"/>
          </w:tcPr>
          <w:p w:rsidR="001017D0" w:rsidRPr="00E27053" w:rsidRDefault="001017D0" w:rsidP="001017D0">
            <w:pPr>
              <w:jc w:val="center"/>
              <w:rPr>
                <w:bCs/>
                <w:sz w:val="24"/>
                <w:szCs w:val="24"/>
              </w:rPr>
            </w:pPr>
            <w:r w:rsidRPr="00E27053">
              <w:rPr>
                <w:bCs/>
                <w:sz w:val="24"/>
                <w:szCs w:val="24"/>
              </w:rPr>
              <w:t>Відповідальні</w:t>
            </w:r>
          </w:p>
        </w:tc>
        <w:tc>
          <w:tcPr>
            <w:tcW w:w="797" w:type="pct"/>
            <w:vAlign w:val="center"/>
          </w:tcPr>
          <w:p w:rsidR="001017D0" w:rsidRPr="00E27053" w:rsidRDefault="001017D0" w:rsidP="001017D0">
            <w:pPr>
              <w:jc w:val="center"/>
              <w:rPr>
                <w:bCs/>
                <w:sz w:val="24"/>
                <w:szCs w:val="24"/>
              </w:rPr>
            </w:pPr>
            <w:r w:rsidRPr="00E27053">
              <w:rPr>
                <w:bCs/>
                <w:sz w:val="24"/>
                <w:szCs w:val="24"/>
              </w:rPr>
              <w:t>Відмітка про виконання</w:t>
            </w:r>
          </w:p>
        </w:tc>
      </w:tr>
      <w:tr w:rsidR="00E27053" w:rsidRPr="00E27053" w:rsidTr="00B17D6C">
        <w:trPr>
          <w:cantSplit/>
        </w:trPr>
        <w:tc>
          <w:tcPr>
            <w:tcW w:w="193" w:type="pct"/>
          </w:tcPr>
          <w:p w:rsidR="001017D0" w:rsidRPr="00E27053" w:rsidRDefault="001017D0" w:rsidP="001017D0">
            <w:pPr>
              <w:rPr>
                <w:bCs/>
                <w:sz w:val="24"/>
                <w:szCs w:val="24"/>
              </w:rPr>
            </w:pPr>
            <w:r w:rsidRPr="00E27053">
              <w:rPr>
                <w:bCs/>
                <w:sz w:val="24"/>
                <w:szCs w:val="24"/>
              </w:rPr>
              <w:t>1</w:t>
            </w:r>
          </w:p>
        </w:tc>
        <w:tc>
          <w:tcPr>
            <w:tcW w:w="2184" w:type="pct"/>
          </w:tcPr>
          <w:p w:rsidR="001017D0" w:rsidRPr="00E27053" w:rsidRDefault="001017D0" w:rsidP="001017D0">
            <w:pPr>
              <w:jc w:val="both"/>
              <w:rPr>
                <w:sz w:val="24"/>
                <w:szCs w:val="24"/>
              </w:rPr>
            </w:pPr>
            <w:r w:rsidRPr="00E27053">
              <w:rPr>
                <w:sz w:val="24"/>
                <w:szCs w:val="24"/>
              </w:rPr>
              <w:t>Систематично поповнювати банк даних з питань організації та проведення моніторингу якості освіти, банк діагностичного інструментарію для проведення моніторингових досліджень різних видів.</w:t>
            </w:r>
          </w:p>
        </w:tc>
        <w:tc>
          <w:tcPr>
            <w:tcW w:w="783" w:type="pct"/>
          </w:tcPr>
          <w:p w:rsidR="001017D0" w:rsidRPr="00E27053" w:rsidRDefault="001017D0" w:rsidP="001017D0">
            <w:pPr>
              <w:jc w:val="center"/>
              <w:rPr>
                <w:sz w:val="24"/>
                <w:szCs w:val="24"/>
              </w:rPr>
            </w:pPr>
            <w:r w:rsidRPr="00E27053">
              <w:rPr>
                <w:sz w:val="24"/>
                <w:szCs w:val="24"/>
              </w:rPr>
              <w:t>протягом  року</w:t>
            </w:r>
          </w:p>
          <w:p w:rsidR="001017D0" w:rsidRPr="00E27053" w:rsidRDefault="001017D0" w:rsidP="001017D0">
            <w:pPr>
              <w:jc w:val="center"/>
              <w:rPr>
                <w:sz w:val="24"/>
                <w:szCs w:val="24"/>
              </w:rPr>
            </w:pPr>
          </w:p>
        </w:tc>
        <w:tc>
          <w:tcPr>
            <w:tcW w:w="1043"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jc w:val="center"/>
              <w:rPr>
                <w:bCs/>
                <w:sz w:val="24"/>
                <w:szCs w:val="24"/>
              </w:rPr>
            </w:pPr>
          </w:p>
        </w:tc>
        <w:tc>
          <w:tcPr>
            <w:tcW w:w="797" w:type="pct"/>
          </w:tcPr>
          <w:p w:rsidR="001017D0" w:rsidRPr="00E27053" w:rsidRDefault="001017D0" w:rsidP="001017D0">
            <w:pPr>
              <w:jc w:val="center"/>
              <w:rPr>
                <w:b/>
                <w:bCs/>
                <w:sz w:val="24"/>
                <w:szCs w:val="24"/>
              </w:rPr>
            </w:pPr>
          </w:p>
        </w:tc>
      </w:tr>
      <w:tr w:rsidR="00E27053" w:rsidRPr="00E27053" w:rsidTr="00B17D6C">
        <w:trPr>
          <w:cantSplit/>
          <w:trHeight w:val="70"/>
        </w:trPr>
        <w:tc>
          <w:tcPr>
            <w:tcW w:w="193" w:type="pct"/>
          </w:tcPr>
          <w:p w:rsidR="001017D0" w:rsidRPr="00E27053" w:rsidRDefault="00B17D6C" w:rsidP="00B17D6C">
            <w:pPr>
              <w:rPr>
                <w:bCs/>
                <w:sz w:val="24"/>
                <w:szCs w:val="24"/>
              </w:rPr>
            </w:pPr>
            <w:r w:rsidRPr="00E27053">
              <w:rPr>
                <w:bCs/>
                <w:sz w:val="24"/>
                <w:szCs w:val="24"/>
              </w:rPr>
              <w:t>2</w:t>
            </w:r>
          </w:p>
        </w:tc>
        <w:tc>
          <w:tcPr>
            <w:tcW w:w="2184" w:type="pct"/>
          </w:tcPr>
          <w:p w:rsidR="001017D0" w:rsidRPr="00E27053" w:rsidRDefault="001017D0" w:rsidP="001017D0">
            <w:pPr>
              <w:jc w:val="both"/>
              <w:rPr>
                <w:sz w:val="24"/>
                <w:szCs w:val="24"/>
              </w:rPr>
            </w:pPr>
            <w:r w:rsidRPr="00E27053">
              <w:rPr>
                <w:sz w:val="24"/>
                <w:szCs w:val="24"/>
              </w:rPr>
              <w:t>Провести моніторинг результатів ЗНО .</w:t>
            </w:r>
          </w:p>
        </w:tc>
        <w:tc>
          <w:tcPr>
            <w:tcW w:w="783" w:type="pct"/>
          </w:tcPr>
          <w:p w:rsidR="001017D0" w:rsidRPr="00E27053" w:rsidRDefault="001017D0" w:rsidP="001017D0">
            <w:pPr>
              <w:jc w:val="center"/>
              <w:rPr>
                <w:sz w:val="24"/>
                <w:szCs w:val="24"/>
              </w:rPr>
            </w:pPr>
            <w:r w:rsidRPr="00E27053">
              <w:rPr>
                <w:sz w:val="24"/>
                <w:szCs w:val="24"/>
              </w:rPr>
              <w:t>до 20.09.2020</w:t>
            </w:r>
          </w:p>
        </w:tc>
        <w:tc>
          <w:tcPr>
            <w:tcW w:w="1043"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tc>
        <w:tc>
          <w:tcPr>
            <w:tcW w:w="797" w:type="pct"/>
          </w:tcPr>
          <w:p w:rsidR="001017D0" w:rsidRPr="00E27053" w:rsidRDefault="001017D0" w:rsidP="001017D0">
            <w:pPr>
              <w:jc w:val="center"/>
              <w:rPr>
                <w:b/>
                <w:bCs/>
                <w:sz w:val="24"/>
                <w:szCs w:val="24"/>
              </w:rPr>
            </w:pPr>
          </w:p>
        </w:tc>
      </w:tr>
      <w:tr w:rsidR="00E27053" w:rsidRPr="00E27053" w:rsidTr="00B17D6C">
        <w:trPr>
          <w:cantSplit/>
          <w:trHeight w:val="70"/>
        </w:trPr>
        <w:tc>
          <w:tcPr>
            <w:tcW w:w="193" w:type="pct"/>
          </w:tcPr>
          <w:p w:rsidR="001017D0" w:rsidRPr="00E27053" w:rsidRDefault="00B17D6C" w:rsidP="001017D0">
            <w:pPr>
              <w:rPr>
                <w:bCs/>
                <w:sz w:val="24"/>
                <w:szCs w:val="24"/>
              </w:rPr>
            </w:pPr>
            <w:r w:rsidRPr="00E27053">
              <w:rPr>
                <w:bCs/>
                <w:sz w:val="24"/>
                <w:szCs w:val="24"/>
              </w:rPr>
              <w:t>3</w:t>
            </w:r>
          </w:p>
        </w:tc>
        <w:tc>
          <w:tcPr>
            <w:tcW w:w="2184" w:type="pct"/>
          </w:tcPr>
          <w:p w:rsidR="001017D0" w:rsidRPr="00E27053" w:rsidRDefault="001017D0" w:rsidP="001017D0">
            <w:pPr>
              <w:jc w:val="both"/>
              <w:rPr>
                <w:sz w:val="24"/>
                <w:szCs w:val="24"/>
              </w:rPr>
            </w:pPr>
            <w:r w:rsidRPr="00E27053">
              <w:rPr>
                <w:sz w:val="24"/>
                <w:szCs w:val="24"/>
              </w:rPr>
              <w:t xml:space="preserve"> Участь у роботі семінару з питань організації та проведення моніторингу.</w:t>
            </w:r>
          </w:p>
        </w:tc>
        <w:tc>
          <w:tcPr>
            <w:tcW w:w="783" w:type="pct"/>
          </w:tcPr>
          <w:p w:rsidR="001017D0" w:rsidRPr="00E27053" w:rsidRDefault="001017D0" w:rsidP="001017D0">
            <w:pPr>
              <w:jc w:val="center"/>
              <w:rPr>
                <w:sz w:val="24"/>
                <w:szCs w:val="24"/>
              </w:rPr>
            </w:pPr>
            <w:r w:rsidRPr="00E27053">
              <w:rPr>
                <w:sz w:val="24"/>
                <w:szCs w:val="24"/>
              </w:rPr>
              <w:t>січень – квітень 2020 року</w:t>
            </w:r>
          </w:p>
        </w:tc>
        <w:tc>
          <w:tcPr>
            <w:tcW w:w="1043"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jc w:val="center"/>
              <w:rPr>
                <w:bCs/>
                <w:sz w:val="24"/>
                <w:szCs w:val="24"/>
              </w:rPr>
            </w:pPr>
          </w:p>
        </w:tc>
        <w:tc>
          <w:tcPr>
            <w:tcW w:w="797" w:type="pct"/>
          </w:tcPr>
          <w:p w:rsidR="001017D0" w:rsidRPr="00E27053" w:rsidRDefault="001017D0" w:rsidP="001017D0">
            <w:pPr>
              <w:jc w:val="center"/>
              <w:rPr>
                <w:b/>
                <w:bCs/>
                <w:sz w:val="24"/>
                <w:szCs w:val="24"/>
              </w:rPr>
            </w:pPr>
          </w:p>
        </w:tc>
      </w:tr>
      <w:tr w:rsidR="00E27053" w:rsidRPr="00E27053" w:rsidTr="00B17D6C">
        <w:trPr>
          <w:cantSplit/>
          <w:trHeight w:val="70"/>
        </w:trPr>
        <w:tc>
          <w:tcPr>
            <w:tcW w:w="193" w:type="pct"/>
          </w:tcPr>
          <w:p w:rsidR="001017D0" w:rsidRPr="00E27053" w:rsidRDefault="00B17D6C" w:rsidP="001017D0">
            <w:pPr>
              <w:rPr>
                <w:bCs/>
                <w:sz w:val="24"/>
                <w:szCs w:val="24"/>
              </w:rPr>
            </w:pPr>
            <w:r w:rsidRPr="00E27053">
              <w:rPr>
                <w:bCs/>
                <w:sz w:val="24"/>
                <w:szCs w:val="24"/>
              </w:rPr>
              <w:t>4</w:t>
            </w:r>
          </w:p>
        </w:tc>
        <w:tc>
          <w:tcPr>
            <w:tcW w:w="2184" w:type="pct"/>
          </w:tcPr>
          <w:p w:rsidR="001017D0" w:rsidRPr="00E27053" w:rsidRDefault="001017D0" w:rsidP="001017D0">
            <w:pPr>
              <w:jc w:val="both"/>
              <w:rPr>
                <w:sz w:val="24"/>
                <w:szCs w:val="24"/>
              </w:rPr>
            </w:pPr>
            <w:r w:rsidRPr="00E27053">
              <w:rPr>
                <w:sz w:val="24"/>
                <w:szCs w:val="24"/>
              </w:rPr>
              <w:t xml:space="preserve">Моніторинг якості дошкільної та загальної середньої освіти </w:t>
            </w:r>
          </w:p>
        </w:tc>
        <w:tc>
          <w:tcPr>
            <w:tcW w:w="783" w:type="pct"/>
          </w:tcPr>
          <w:p w:rsidR="001017D0" w:rsidRPr="00E27053" w:rsidRDefault="001017D0" w:rsidP="001017D0">
            <w:pPr>
              <w:jc w:val="center"/>
              <w:rPr>
                <w:sz w:val="24"/>
                <w:szCs w:val="24"/>
              </w:rPr>
            </w:pPr>
            <w:r w:rsidRPr="00E27053">
              <w:rPr>
                <w:sz w:val="24"/>
                <w:szCs w:val="24"/>
              </w:rPr>
              <w:t>2020 рік</w:t>
            </w:r>
          </w:p>
        </w:tc>
        <w:tc>
          <w:tcPr>
            <w:tcW w:w="1043"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bCs/>
                <w:sz w:val="24"/>
                <w:szCs w:val="24"/>
              </w:rPr>
            </w:pPr>
          </w:p>
        </w:tc>
        <w:tc>
          <w:tcPr>
            <w:tcW w:w="797" w:type="pct"/>
          </w:tcPr>
          <w:p w:rsidR="001017D0" w:rsidRPr="00E27053" w:rsidRDefault="001017D0" w:rsidP="001017D0">
            <w:pPr>
              <w:jc w:val="center"/>
              <w:rPr>
                <w:bCs/>
                <w:sz w:val="24"/>
                <w:szCs w:val="24"/>
              </w:rPr>
            </w:pPr>
          </w:p>
        </w:tc>
      </w:tr>
      <w:tr w:rsidR="001017D0" w:rsidRPr="00E27053" w:rsidTr="00B17D6C">
        <w:trPr>
          <w:cantSplit/>
          <w:trHeight w:val="70"/>
        </w:trPr>
        <w:tc>
          <w:tcPr>
            <w:tcW w:w="193" w:type="pct"/>
          </w:tcPr>
          <w:p w:rsidR="001017D0" w:rsidRPr="00E27053" w:rsidRDefault="00B17D6C" w:rsidP="001017D0">
            <w:pPr>
              <w:rPr>
                <w:bCs/>
                <w:sz w:val="24"/>
                <w:szCs w:val="24"/>
              </w:rPr>
            </w:pPr>
            <w:r w:rsidRPr="00E27053">
              <w:rPr>
                <w:bCs/>
                <w:sz w:val="24"/>
                <w:szCs w:val="24"/>
              </w:rPr>
              <w:lastRenderedPageBreak/>
              <w:t>5</w:t>
            </w:r>
          </w:p>
        </w:tc>
        <w:tc>
          <w:tcPr>
            <w:tcW w:w="2184" w:type="pct"/>
          </w:tcPr>
          <w:p w:rsidR="001017D0" w:rsidRPr="00E27053" w:rsidRDefault="001017D0" w:rsidP="001017D0">
            <w:pPr>
              <w:jc w:val="both"/>
              <w:rPr>
                <w:sz w:val="24"/>
                <w:szCs w:val="24"/>
              </w:rPr>
            </w:pPr>
            <w:r w:rsidRPr="00E27053">
              <w:rPr>
                <w:sz w:val="24"/>
                <w:szCs w:val="24"/>
              </w:rPr>
              <w:t>Моніторинг якості освіти: Всеукраїнські учнівські олімпіади, Всеукраїнські конкурси-захисти науково-дослідницьких робіт учнів-членів МАН України, інтелектуальні змагання та турніри.</w:t>
            </w:r>
          </w:p>
        </w:tc>
        <w:tc>
          <w:tcPr>
            <w:tcW w:w="783" w:type="pct"/>
          </w:tcPr>
          <w:p w:rsidR="001017D0" w:rsidRPr="00E27053" w:rsidRDefault="001017D0" w:rsidP="001017D0">
            <w:pPr>
              <w:jc w:val="center"/>
              <w:rPr>
                <w:sz w:val="24"/>
                <w:szCs w:val="24"/>
              </w:rPr>
            </w:pPr>
            <w:r w:rsidRPr="00E27053">
              <w:rPr>
                <w:sz w:val="24"/>
                <w:szCs w:val="24"/>
              </w:rPr>
              <w:t>січень-квітень 2020 року</w:t>
            </w:r>
          </w:p>
        </w:tc>
        <w:tc>
          <w:tcPr>
            <w:tcW w:w="1043"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rPr>
              <w:t>працівники ВНМІЗ</w:t>
            </w:r>
          </w:p>
        </w:tc>
        <w:tc>
          <w:tcPr>
            <w:tcW w:w="797" w:type="pct"/>
          </w:tcPr>
          <w:p w:rsidR="001017D0" w:rsidRPr="00E27053" w:rsidRDefault="001017D0" w:rsidP="001017D0">
            <w:pPr>
              <w:jc w:val="center"/>
              <w:rPr>
                <w:bCs/>
                <w:sz w:val="24"/>
                <w:szCs w:val="24"/>
              </w:rPr>
            </w:pPr>
          </w:p>
        </w:tc>
      </w:tr>
    </w:tbl>
    <w:p w:rsidR="001017D0" w:rsidRPr="00E27053" w:rsidRDefault="001017D0" w:rsidP="001017D0">
      <w:pPr>
        <w:ind w:left="1111"/>
        <w:jc w:val="center"/>
        <w:rPr>
          <w:b/>
          <w:sz w:val="24"/>
          <w:szCs w:val="24"/>
        </w:rPr>
      </w:pPr>
    </w:p>
    <w:p w:rsidR="001017D0" w:rsidRPr="00E27053" w:rsidRDefault="001017D0" w:rsidP="001017D0">
      <w:pPr>
        <w:ind w:left="1111"/>
        <w:jc w:val="center"/>
        <w:rPr>
          <w:b/>
          <w:sz w:val="24"/>
          <w:szCs w:val="24"/>
        </w:rPr>
      </w:pPr>
      <w:r w:rsidRPr="00E27053">
        <w:rPr>
          <w:b/>
          <w:sz w:val="24"/>
          <w:szCs w:val="24"/>
        </w:rPr>
        <w:t>Організаційно-методична робота щодо виявлення, вивчення, узагальнення та поширення ефективного педагогічного досвіду</w:t>
      </w:r>
    </w:p>
    <w:p w:rsidR="00B17D6C" w:rsidRPr="00E27053" w:rsidRDefault="00B17D6C" w:rsidP="001017D0">
      <w:pPr>
        <w:ind w:left="1111"/>
        <w:jc w:val="center"/>
        <w:rPr>
          <w:b/>
          <w:sz w:val="24"/>
          <w:szCs w:val="24"/>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6048"/>
        <w:gridCol w:w="2352"/>
        <w:gridCol w:w="3178"/>
        <w:gridCol w:w="2406"/>
      </w:tblGrid>
      <w:tr w:rsidR="00E27053" w:rsidRPr="00E27053" w:rsidTr="00B17D6C">
        <w:trPr>
          <w:cantSplit/>
          <w:trHeight w:val="20"/>
        </w:trPr>
        <w:tc>
          <w:tcPr>
            <w:tcW w:w="380" w:type="pct"/>
          </w:tcPr>
          <w:p w:rsidR="001017D0" w:rsidRPr="00E27053" w:rsidRDefault="001017D0" w:rsidP="001017D0">
            <w:pPr>
              <w:contextualSpacing/>
              <w:rPr>
                <w:b/>
                <w:bCs/>
                <w:sz w:val="24"/>
                <w:szCs w:val="24"/>
              </w:rPr>
            </w:pPr>
            <w:r w:rsidRPr="00E27053">
              <w:rPr>
                <w:b/>
                <w:bCs/>
                <w:sz w:val="24"/>
                <w:szCs w:val="24"/>
              </w:rPr>
              <w:t>№</w:t>
            </w:r>
          </w:p>
        </w:tc>
        <w:tc>
          <w:tcPr>
            <w:tcW w:w="1998" w:type="pct"/>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777" w:type="pct"/>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1050" w:type="pct"/>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96" w:type="pct"/>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1.</w:t>
            </w:r>
          </w:p>
        </w:tc>
        <w:tc>
          <w:tcPr>
            <w:tcW w:w="1998" w:type="pct"/>
          </w:tcPr>
          <w:p w:rsidR="001017D0" w:rsidRPr="00E27053" w:rsidRDefault="001017D0" w:rsidP="001017D0">
            <w:pPr>
              <w:pStyle w:val="1ff1"/>
              <w:rPr>
                <w:sz w:val="24"/>
                <w:szCs w:val="24"/>
              </w:rPr>
            </w:pPr>
            <w:r w:rsidRPr="00E27053">
              <w:rPr>
                <w:sz w:val="24"/>
                <w:szCs w:val="24"/>
              </w:rPr>
              <w:t>Поновлення картотеки про об’єкти  ЕПД</w:t>
            </w:r>
          </w:p>
        </w:tc>
        <w:tc>
          <w:tcPr>
            <w:tcW w:w="777" w:type="pct"/>
          </w:tcPr>
          <w:p w:rsidR="001017D0" w:rsidRPr="00E27053" w:rsidRDefault="001017D0" w:rsidP="001017D0">
            <w:pPr>
              <w:pStyle w:val="1ff1"/>
              <w:jc w:val="center"/>
              <w:rPr>
                <w:sz w:val="24"/>
                <w:szCs w:val="24"/>
              </w:rPr>
            </w:pPr>
            <w:r w:rsidRPr="00E27053">
              <w:rPr>
                <w:sz w:val="24"/>
                <w:szCs w:val="24"/>
              </w:rPr>
              <w:t>квітень 2020 року</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2.</w:t>
            </w:r>
          </w:p>
        </w:tc>
        <w:tc>
          <w:tcPr>
            <w:tcW w:w="1998" w:type="pct"/>
          </w:tcPr>
          <w:p w:rsidR="001017D0" w:rsidRPr="00E27053" w:rsidRDefault="001017D0" w:rsidP="001017D0">
            <w:pPr>
              <w:pStyle w:val="1ff1"/>
              <w:rPr>
                <w:sz w:val="24"/>
                <w:szCs w:val="24"/>
              </w:rPr>
            </w:pPr>
            <w:r w:rsidRPr="00E27053">
              <w:rPr>
                <w:sz w:val="24"/>
                <w:szCs w:val="24"/>
              </w:rPr>
              <w:t xml:space="preserve">Залучення педагогічних працівників до участі у «Фестивалі добрих практик» </w:t>
            </w:r>
          </w:p>
        </w:tc>
        <w:tc>
          <w:tcPr>
            <w:tcW w:w="777" w:type="pct"/>
          </w:tcPr>
          <w:p w:rsidR="001017D0" w:rsidRPr="00E27053" w:rsidRDefault="001017D0" w:rsidP="001017D0">
            <w:pPr>
              <w:pStyle w:val="1ff1"/>
              <w:jc w:val="center"/>
              <w:rPr>
                <w:sz w:val="24"/>
                <w:szCs w:val="24"/>
              </w:rPr>
            </w:pPr>
            <w:r w:rsidRPr="00E27053">
              <w:rPr>
                <w:sz w:val="24"/>
                <w:szCs w:val="24"/>
              </w:rPr>
              <w:t>лютий-березень 2020 року</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3</w:t>
            </w:r>
          </w:p>
        </w:tc>
        <w:tc>
          <w:tcPr>
            <w:tcW w:w="1998" w:type="pct"/>
          </w:tcPr>
          <w:p w:rsidR="001017D0" w:rsidRPr="00E27053" w:rsidRDefault="001017D0" w:rsidP="001017D0">
            <w:pPr>
              <w:pStyle w:val="1ff1"/>
              <w:rPr>
                <w:sz w:val="24"/>
                <w:szCs w:val="24"/>
              </w:rPr>
            </w:pPr>
            <w:r w:rsidRPr="00E27053">
              <w:rPr>
                <w:sz w:val="24"/>
                <w:szCs w:val="24"/>
              </w:rPr>
              <w:t>Розгляд власних методичних розробок педагогічних працівників закладів освіти на засіданнях методичної ради відділу науково-методичного та інформаційного забезпечення управління освіти</w:t>
            </w:r>
          </w:p>
        </w:tc>
        <w:tc>
          <w:tcPr>
            <w:tcW w:w="777" w:type="pct"/>
          </w:tcPr>
          <w:p w:rsidR="001017D0" w:rsidRPr="00E27053" w:rsidRDefault="001017D0" w:rsidP="001017D0">
            <w:pPr>
              <w:jc w:val="center"/>
              <w:rPr>
                <w:sz w:val="24"/>
                <w:szCs w:val="24"/>
              </w:rPr>
            </w:pPr>
            <w:r w:rsidRPr="00E27053">
              <w:rPr>
                <w:sz w:val="24"/>
                <w:szCs w:val="24"/>
              </w:rPr>
              <w:t>січень</w:t>
            </w:r>
          </w:p>
          <w:p w:rsidR="001017D0" w:rsidRPr="00E27053" w:rsidRDefault="001017D0" w:rsidP="001017D0">
            <w:pPr>
              <w:jc w:val="center"/>
              <w:rPr>
                <w:sz w:val="24"/>
                <w:szCs w:val="24"/>
              </w:rPr>
            </w:pPr>
            <w:r w:rsidRPr="00E27053">
              <w:rPr>
                <w:sz w:val="24"/>
                <w:szCs w:val="24"/>
              </w:rPr>
              <w:t>квітень</w:t>
            </w:r>
          </w:p>
          <w:p w:rsidR="001017D0" w:rsidRPr="00E27053" w:rsidRDefault="001017D0" w:rsidP="001017D0">
            <w:pPr>
              <w:jc w:val="center"/>
              <w:rPr>
                <w:sz w:val="24"/>
                <w:szCs w:val="24"/>
              </w:rPr>
            </w:pPr>
            <w:r w:rsidRPr="00E27053">
              <w:rPr>
                <w:sz w:val="24"/>
                <w:szCs w:val="24"/>
              </w:rPr>
              <w:t>червень</w:t>
            </w:r>
          </w:p>
          <w:p w:rsidR="001017D0" w:rsidRPr="00E27053" w:rsidRDefault="001017D0" w:rsidP="001017D0">
            <w:pPr>
              <w:jc w:val="center"/>
              <w:rPr>
                <w:sz w:val="24"/>
                <w:szCs w:val="24"/>
              </w:rPr>
            </w:pPr>
            <w:r w:rsidRPr="00E27053">
              <w:rPr>
                <w:sz w:val="24"/>
                <w:szCs w:val="24"/>
              </w:rPr>
              <w:t>серпень</w:t>
            </w:r>
          </w:p>
          <w:p w:rsidR="001017D0" w:rsidRPr="00E27053" w:rsidRDefault="001017D0" w:rsidP="001017D0">
            <w:pPr>
              <w:jc w:val="center"/>
              <w:rPr>
                <w:sz w:val="24"/>
                <w:szCs w:val="24"/>
              </w:rPr>
            </w:pPr>
            <w:r w:rsidRPr="00E27053">
              <w:rPr>
                <w:sz w:val="24"/>
                <w:szCs w:val="24"/>
              </w:rPr>
              <w:t>грудень</w:t>
            </w:r>
          </w:p>
          <w:p w:rsidR="001017D0" w:rsidRPr="00E27053" w:rsidRDefault="001017D0" w:rsidP="001017D0">
            <w:pPr>
              <w:pStyle w:val="1ff1"/>
              <w:jc w:val="center"/>
              <w:rPr>
                <w:sz w:val="24"/>
                <w:szCs w:val="24"/>
              </w:rPr>
            </w:pPr>
            <w:r w:rsidRPr="00E27053">
              <w:rPr>
                <w:sz w:val="24"/>
                <w:szCs w:val="24"/>
              </w:rPr>
              <w:t>(четверта середа)</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4.</w:t>
            </w:r>
          </w:p>
        </w:tc>
        <w:tc>
          <w:tcPr>
            <w:tcW w:w="1998" w:type="pct"/>
          </w:tcPr>
          <w:p w:rsidR="001017D0" w:rsidRPr="00E27053" w:rsidRDefault="001017D0" w:rsidP="001017D0">
            <w:pPr>
              <w:pStyle w:val="1ff1"/>
              <w:rPr>
                <w:sz w:val="24"/>
                <w:szCs w:val="24"/>
              </w:rPr>
            </w:pPr>
            <w:r w:rsidRPr="00E27053">
              <w:rPr>
                <w:sz w:val="24"/>
                <w:szCs w:val="24"/>
              </w:rPr>
              <w:t>Узагальнення матеріалів ЕПД.</w:t>
            </w:r>
          </w:p>
        </w:tc>
        <w:tc>
          <w:tcPr>
            <w:tcW w:w="777" w:type="pct"/>
          </w:tcPr>
          <w:p w:rsidR="001017D0" w:rsidRPr="00E27053" w:rsidRDefault="001017D0" w:rsidP="001017D0">
            <w:pPr>
              <w:pStyle w:val="1ff1"/>
              <w:jc w:val="center"/>
              <w:rPr>
                <w:sz w:val="24"/>
                <w:szCs w:val="24"/>
              </w:rPr>
            </w:pPr>
            <w:r w:rsidRPr="00E27053">
              <w:rPr>
                <w:sz w:val="24"/>
                <w:szCs w:val="24"/>
              </w:rPr>
              <w:t>квітень 2020 року</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Агішева С.Р.</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r w:rsidR="00E27053"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5.</w:t>
            </w:r>
          </w:p>
        </w:tc>
        <w:tc>
          <w:tcPr>
            <w:tcW w:w="1998" w:type="pct"/>
          </w:tcPr>
          <w:p w:rsidR="001017D0" w:rsidRPr="00E27053" w:rsidRDefault="001017D0" w:rsidP="00E50AC3">
            <w:pPr>
              <w:pStyle w:val="1ff1"/>
              <w:rPr>
                <w:sz w:val="24"/>
                <w:szCs w:val="24"/>
              </w:rPr>
            </w:pPr>
            <w:r w:rsidRPr="00E27053">
              <w:rPr>
                <w:sz w:val="24"/>
                <w:szCs w:val="24"/>
              </w:rPr>
              <w:t>Здійснення організаційно-методичної підтримки щодо роботи ЗЗСО, ЗДО з напрямків роботи</w:t>
            </w:r>
          </w:p>
        </w:tc>
        <w:tc>
          <w:tcPr>
            <w:tcW w:w="777" w:type="pct"/>
          </w:tcPr>
          <w:p w:rsidR="001017D0" w:rsidRPr="00E27053" w:rsidRDefault="001017D0" w:rsidP="001017D0">
            <w:pPr>
              <w:pStyle w:val="1ff1"/>
              <w:jc w:val="center"/>
              <w:rPr>
                <w:sz w:val="24"/>
                <w:szCs w:val="24"/>
              </w:rPr>
            </w:pPr>
            <w:r w:rsidRPr="00E27053">
              <w:rPr>
                <w:sz w:val="24"/>
                <w:szCs w:val="24"/>
              </w:rPr>
              <w:t>травень, вересень 2020 року</w:t>
            </w:r>
          </w:p>
        </w:tc>
        <w:tc>
          <w:tcPr>
            <w:tcW w:w="1050"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rPr>
              <w:t>Агішева С.Р.</w:t>
            </w:r>
          </w:p>
        </w:tc>
        <w:tc>
          <w:tcPr>
            <w:tcW w:w="796" w:type="pct"/>
          </w:tcPr>
          <w:p w:rsidR="001017D0" w:rsidRPr="00E27053" w:rsidRDefault="001017D0" w:rsidP="001017D0">
            <w:pPr>
              <w:contextualSpacing/>
              <w:rPr>
                <w:sz w:val="24"/>
                <w:szCs w:val="24"/>
              </w:rPr>
            </w:pPr>
          </w:p>
        </w:tc>
      </w:tr>
      <w:tr w:rsidR="001017D0" w:rsidRPr="00E27053" w:rsidTr="00B17D6C">
        <w:trPr>
          <w:cantSplit/>
          <w:trHeight w:val="20"/>
        </w:trPr>
        <w:tc>
          <w:tcPr>
            <w:tcW w:w="380" w:type="pct"/>
          </w:tcPr>
          <w:p w:rsidR="001017D0" w:rsidRPr="00E27053" w:rsidRDefault="001017D0" w:rsidP="001017D0">
            <w:pPr>
              <w:pStyle w:val="affb"/>
              <w:spacing w:after="0" w:line="240" w:lineRule="auto"/>
              <w:ind w:left="0"/>
              <w:jc w:val="center"/>
              <w:rPr>
                <w:rFonts w:ascii="Times New Roman" w:hAnsi="Times New Roman"/>
                <w:bCs/>
                <w:sz w:val="24"/>
                <w:szCs w:val="24"/>
                <w:lang w:val="uk-UA"/>
              </w:rPr>
            </w:pPr>
            <w:r w:rsidRPr="00E27053">
              <w:rPr>
                <w:rFonts w:ascii="Times New Roman" w:hAnsi="Times New Roman"/>
                <w:bCs/>
                <w:sz w:val="24"/>
                <w:szCs w:val="24"/>
                <w:lang w:val="uk-UA"/>
              </w:rPr>
              <w:t>6.</w:t>
            </w:r>
          </w:p>
        </w:tc>
        <w:tc>
          <w:tcPr>
            <w:tcW w:w="1998" w:type="pct"/>
          </w:tcPr>
          <w:p w:rsidR="001017D0" w:rsidRPr="00E27053" w:rsidRDefault="001017D0" w:rsidP="001017D0">
            <w:pPr>
              <w:pStyle w:val="1ff1"/>
              <w:rPr>
                <w:sz w:val="24"/>
                <w:szCs w:val="24"/>
              </w:rPr>
            </w:pPr>
            <w:r w:rsidRPr="00E27053">
              <w:rPr>
                <w:sz w:val="24"/>
                <w:szCs w:val="24"/>
              </w:rPr>
              <w:t>Залучення працівників психологічної служби міста до визначення готовності педагогічних колективів до впровадження освітніх інновацій та роботи з новими формами і методами узагальнення й поширення ефективного педагогічного досвіду.</w:t>
            </w:r>
          </w:p>
        </w:tc>
        <w:tc>
          <w:tcPr>
            <w:tcW w:w="777" w:type="pct"/>
          </w:tcPr>
          <w:p w:rsidR="001017D0" w:rsidRPr="00E27053" w:rsidRDefault="001017D0" w:rsidP="001017D0">
            <w:pPr>
              <w:pStyle w:val="1ff1"/>
              <w:jc w:val="center"/>
              <w:rPr>
                <w:sz w:val="24"/>
                <w:szCs w:val="24"/>
              </w:rPr>
            </w:pPr>
            <w:r w:rsidRPr="00E27053">
              <w:rPr>
                <w:sz w:val="24"/>
                <w:szCs w:val="24"/>
              </w:rPr>
              <w:t>протягом року</w:t>
            </w:r>
          </w:p>
        </w:tc>
        <w:tc>
          <w:tcPr>
            <w:tcW w:w="1050" w:type="pct"/>
          </w:tcPr>
          <w:p w:rsidR="001017D0" w:rsidRPr="00E27053" w:rsidRDefault="001017D0" w:rsidP="001017D0">
            <w:pPr>
              <w:jc w:val="center"/>
              <w:rPr>
                <w:sz w:val="24"/>
                <w:szCs w:val="24"/>
                <w:lang w:eastAsia="uk-UA"/>
              </w:rPr>
            </w:pPr>
            <w:r w:rsidRPr="00E27053">
              <w:rPr>
                <w:sz w:val="24"/>
                <w:szCs w:val="24"/>
                <w:lang w:eastAsia="uk-UA"/>
              </w:rPr>
              <w:t>Крикун О.В.</w:t>
            </w:r>
          </w:p>
          <w:p w:rsidR="001017D0" w:rsidRPr="00E27053" w:rsidRDefault="001017D0" w:rsidP="001017D0">
            <w:pPr>
              <w:jc w:val="center"/>
              <w:rPr>
                <w:sz w:val="24"/>
                <w:szCs w:val="24"/>
                <w:lang w:eastAsia="uk-UA"/>
              </w:rPr>
            </w:pPr>
          </w:p>
        </w:tc>
        <w:tc>
          <w:tcPr>
            <w:tcW w:w="796" w:type="pct"/>
          </w:tcPr>
          <w:p w:rsidR="001017D0" w:rsidRPr="00E27053" w:rsidRDefault="001017D0" w:rsidP="001017D0">
            <w:pPr>
              <w:contextualSpacing/>
              <w:rPr>
                <w:sz w:val="24"/>
                <w:szCs w:val="24"/>
              </w:rPr>
            </w:pPr>
          </w:p>
        </w:tc>
      </w:tr>
    </w:tbl>
    <w:p w:rsidR="001017D0" w:rsidRPr="00E27053" w:rsidRDefault="001017D0" w:rsidP="001017D0">
      <w:pPr>
        <w:ind w:left="360"/>
        <w:jc w:val="center"/>
        <w:rPr>
          <w:b/>
          <w:sz w:val="24"/>
          <w:szCs w:val="24"/>
        </w:rPr>
      </w:pPr>
    </w:p>
    <w:p w:rsidR="00E50AC3" w:rsidRPr="00E27053" w:rsidRDefault="00E50AC3" w:rsidP="001017D0">
      <w:pPr>
        <w:pStyle w:val="5"/>
        <w:ind w:left="360"/>
        <w:jc w:val="center"/>
        <w:rPr>
          <w:i w:val="0"/>
          <w:sz w:val="24"/>
          <w:szCs w:val="24"/>
        </w:rPr>
      </w:pPr>
    </w:p>
    <w:p w:rsidR="00E50AC3" w:rsidRDefault="00E50AC3" w:rsidP="001017D0">
      <w:pPr>
        <w:pStyle w:val="5"/>
        <w:ind w:left="360"/>
        <w:jc w:val="center"/>
        <w:rPr>
          <w:i w:val="0"/>
          <w:sz w:val="24"/>
          <w:szCs w:val="24"/>
        </w:rPr>
      </w:pPr>
    </w:p>
    <w:p w:rsidR="0062294D" w:rsidRDefault="0062294D" w:rsidP="0062294D"/>
    <w:p w:rsidR="0062294D" w:rsidRPr="0062294D" w:rsidRDefault="0062294D" w:rsidP="0062294D"/>
    <w:p w:rsidR="001017D0" w:rsidRPr="00E27053" w:rsidRDefault="001017D0" w:rsidP="001017D0">
      <w:pPr>
        <w:pStyle w:val="5"/>
        <w:ind w:left="360"/>
        <w:jc w:val="center"/>
        <w:rPr>
          <w:i w:val="0"/>
          <w:sz w:val="24"/>
          <w:szCs w:val="24"/>
        </w:rPr>
      </w:pPr>
      <w:r w:rsidRPr="00E27053">
        <w:rPr>
          <w:i w:val="0"/>
          <w:sz w:val="24"/>
          <w:szCs w:val="24"/>
        </w:rPr>
        <w:lastRenderedPageBreak/>
        <w:t>Організація роботи з питань інклюзивного навчання</w:t>
      </w:r>
    </w:p>
    <w:p w:rsidR="00E50AC3" w:rsidRPr="00E27053" w:rsidRDefault="00E50AC3" w:rsidP="00E50A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7139"/>
        <w:gridCol w:w="2256"/>
        <w:gridCol w:w="2990"/>
        <w:gridCol w:w="2256"/>
      </w:tblGrid>
      <w:tr w:rsidR="00E27053" w:rsidRPr="00E27053" w:rsidTr="001017D0">
        <w:trPr>
          <w:cantSplit/>
        </w:trPr>
        <w:tc>
          <w:tcPr>
            <w:tcW w:w="197" w:type="pct"/>
            <w:vAlign w:val="center"/>
          </w:tcPr>
          <w:p w:rsidR="001017D0" w:rsidRPr="00E27053" w:rsidRDefault="001017D0" w:rsidP="001017D0">
            <w:pPr>
              <w:ind w:left="-391" w:right="-109"/>
              <w:jc w:val="center"/>
              <w:rPr>
                <w:b/>
                <w:bCs/>
                <w:sz w:val="24"/>
                <w:szCs w:val="24"/>
              </w:rPr>
            </w:pPr>
            <w:r w:rsidRPr="00E27053">
              <w:rPr>
                <w:b/>
                <w:bCs/>
                <w:sz w:val="24"/>
                <w:szCs w:val="24"/>
              </w:rPr>
              <w:t>№</w:t>
            </w:r>
          </w:p>
        </w:tc>
        <w:tc>
          <w:tcPr>
            <w:tcW w:w="2342" w:type="pct"/>
            <w:vAlign w:val="center"/>
          </w:tcPr>
          <w:p w:rsidR="001017D0" w:rsidRPr="00E27053" w:rsidRDefault="001017D0" w:rsidP="001017D0">
            <w:pPr>
              <w:jc w:val="center"/>
              <w:rPr>
                <w:b/>
                <w:bCs/>
                <w:sz w:val="24"/>
                <w:szCs w:val="24"/>
              </w:rPr>
            </w:pPr>
            <w:r w:rsidRPr="00E27053">
              <w:rPr>
                <w:b/>
                <w:bCs/>
                <w:sz w:val="24"/>
                <w:szCs w:val="24"/>
              </w:rPr>
              <w:t>Зміст заходу</w:t>
            </w:r>
          </w:p>
        </w:tc>
        <w:tc>
          <w:tcPr>
            <w:tcW w:w="740" w:type="pct"/>
            <w:vAlign w:val="center"/>
          </w:tcPr>
          <w:p w:rsidR="001017D0" w:rsidRPr="00E27053" w:rsidRDefault="001017D0" w:rsidP="001017D0">
            <w:pPr>
              <w:jc w:val="center"/>
              <w:rPr>
                <w:b/>
                <w:bCs/>
                <w:sz w:val="24"/>
                <w:szCs w:val="24"/>
              </w:rPr>
            </w:pPr>
            <w:r w:rsidRPr="00E27053">
              <w:rPr>
                <w:b/>
                <w:bCs/>
                <w:sz w:val="24"/>
                <w:szCs w:val="24"/>
              </w:rPr>
              <w:t>Термін виконання</w:t>
            </w:r>
          </w:p>
        </w:tc>
        <w:tc>
          <w:tcPr>
            <w:tcW w:w="981" w:type="pct"/>
            <w:vAlign w:val="center"/>
          </w:tcPr>
          <w:p w:rsidR="001017D0" w:rsidRPr="00E27053" w:rsidRDefault="001017D0" w:rsidP="001017D0">
            <w:pPr>
              <w:jc w:val="center"/>
              <w:rPr>
                <w:b/>
                <w:bCs/>
                <w:sz w:val="24"/>
                <w:szCs w:val="24"/>
              </w:rPr>
            </w:pPr>
            <w:r w:rsidRPr="00E27053">
              <w:rPr>
                <w:b/>
                <w:bCs/>
                <w:sz w:val="24"/>
                <w:szCs w:val="24"/>
              </w:rPr>
              <w:t>Відповідальні</w:t>
            </w:r>
          </w:p>
        </w:tc>
        <w:tc>
          <w:tcPr>
            <w:tcW w:w="740" w:type="pct"/>
            <w:vAlign w:val="center"/>
          </w:tcPr>
          <w:p w:rsidR="001017D0" w:rsidRPr="00E27053" w:rsidRDefault="001017D0" w:rsidP="001017D0">
            <w:pPr>
              <w:jc w:val="center"/>
              <w:rPr>
                <w:b/>
                <w:bCs/>
                <w:sz w:val="24"/>
                <w:szCs w:val="24"/>
              </w:rPr>
            </w:pPr>
            <w:r w:rsidRPr="00E27053">
              <w:rPr>
                <w:b/>
                <w:bCs/>
                <w:sz w:val="24"/>
                <w:szCs w:val="24"/>
              </w:rPr>
              <w:t>Відмітка про виконання</w:t>
            </w:r>
          </w:p>
        </w:tc>
      </w:tr>
      <w:tr w:rsidR="00E27053" w:rsidRPr="00E27053" w:rsidTr="001017D0">
        <w:trPr>
          <w:cantSplit/>
        </w:trPr>
        <w:tc>
          <w:tcPr>
            <w:tcW w:w="197" w:type="pct"/>
          </w:tcPr>
          <w:p w:rsidR="001017D0" w:rsidRPr="00E27053" w:rsidRDefault="001017D0" w:rsidP="001017D0">
            <w:pPr>
              <w:rPr>
                <w:bCs/>
                <w:sz w:val="24"/>
                <w:szCs w:val="24"/>
              </w:rPr>
            </w:pPr>
            <w:r w:rsidRPr="00E27053">
              <w:rPr>
                <w:bCs/>
                <w:sz w:val="24"/>
                <w:szCs w:val="24"/>
              </w:rPr>
              <w:t>1.</w:t>
            </w:r>
          </w:p>
        </w:tc>
        <w:tc>
          <w:tcPr>
            <w:tcW w:w="2342" w:type="pct"/>
          </w:tcPr>
          <w:p w:rsidR="001017D0" w:rsidRPr="00E27053" w:rsidRDefault="001017D0" w:rsidP="001017D0">
            <w:pPr>
              <w:jc w:val="both"/>
              <w:rPr>
                <w:sz w:val="24"/>
                <w:szCs w:val="24"/>
              </w:rPr>
            </w:pPr>
            <w:r w:rsidRPr="00E27053">
              <w:rPr>
                <w:sz w:val="24"/>
                <w:szCs w:val="24"/>
              </w:rPr>
              <w:t>Методичний супровід інклюзивного навчання в закладах дошкільної та загальної середньої освіти</w:t>
            </w:r>
          </w:p>
        </w:tc>
        <w:tc>
          <w:tcPr>
            <w:tcW w:w="740" w:type="pct"/>
          </w:tcPr>
          <w:p w:rsidR="001017D0" w:rsidRPr="00E27053" w:rsidRDefault="001017D0" w:rsidP="001017D0">
            <w:pPr>
              <w:jc w:val="center"/>
              <w:rPr>
                <w:bCs/>
                <w:sz w:val="24"/>
                <w:szCs w:val="24"/>
              </w:rPr>
            </w:pPr>
            <w:r w:rsidRPr="00E27053">
              <w:rPr>
                <w:bCs/>
                <w:sz w:val="24"/>
                <w:szCs w:val="24"/>
              </w:rPr>
              <w:t>протягом року</w:t>
            </w:r>
          </w:p>
        </w:tc>
        <w:tc>
          <w:tcPr>
            <w:tcW w:w="981" w:type="pct"/>
          </w:tcPr>
          <w:p w:rsidR="001017D0" w:rsidRPr="00E27053" w:rsidRDefault="001017D0" w:rsidP="001017D0">
            <w:pPr>
              <w:jc w:val="center"/>
              <w:rPr>
                <w:bCs/>
                <w:sz w:val="24"/>
                <w:szCs w:val="24"/>
              </w:rPr>
            </w:pPr>
            <w:r w:rsidRPr="00E27053">
              <w:rPr>
                <w:sz w:val="24"/>
                <w:szCs w:val="24"/>
              </w:rPr>
              <w:t>Працівники ВНМІЗ</w:t>
            </w:r>
            <w:r w:rsidRPr="00E27053">
              <w:rPr>
                <w:bCs/>
                <w:sz w:val="24"/>
                <w:szCs w:val="24"/>
              </w:rPr>
              <w:t xml:space="preserve"> </w:t>
            </w:r>
          </w:p>
        </w:tc>
        <w:tc>
          <w:tcPr>
            <w:tcW w:w="740" w:type="pct"/>
          </w:tcPr>
          <w:p w:rsidR="001017D0" w:rsidRPr="00E27053" w:rsidRDefault="001017D0" w:rsidP="001017D0">
            <w:pPr>
              <w:jc w:val="center"/>
              <w:rPr>
                <w:bCs/>
                <w:sz w:val="24"/>
                <w:szCs w:val="24"/>
              </w:rPr>
            </w:pPr>
          </w:p>
        </w:tc>
      </w:tr>
      <w:tr w:rsidR="00E27053" w:rsidRPr="00E27053" w:rsidTr="001017D0">
        <w:trPr>
          <w:cantSplit/>
        </w:trPr>
        <w:tc>
          <w:tcPr>
            <w:tcW w:w="197" w:type="pct"/>
          </w:tcPr>
          <w:p w:rsidR="001017D0" w:rsidRPr="00E27053" w:rsidRDefault="001017D0" w:rsidP="001017D0">
            <w:pPr>
              <w:rPr>
                <w:bCs/>
                <w:sz w:val="24"/>
                <w:szCs w:val="24"/>
              </w:rPr>
            </w:pPr>
            <w:r w:rsidRPr="00E27053">
              <w:rPr>
                <w:bCs/>
                <w:sz w:val="24"/>
                <w:szCs w:val="24"/>
              </w:rPr>
              <w:t>2.</w:t>
            </w:r>
          </w:p>
        </w:tc>
        <w:tc>
          <w:tcPr>
            <w:tcW w:w="2342" w:type="pct"/>
          </w:tcPr>
          <w:p w:rsidR="001017D0" w:rsidRPr="00E27053" w:rsidRDefault="001017D0" w:rsidP="001017D0">
            <w:pPr>
              <w:jc w:val="both"/>
              <w:rPr>
                <w:sz w:val="24"/>
                <w:szCs w:val="24"/>
              </w:rPr>
            </w:pPr>
            <w:r w:rsidRPr="00E27053">
              <w:rPr>
                <w:sz w:val="24"/>
                <w:szCs w:val="24"/>
              </w:rPr>
              <w:t>Методична допомога педагогічним працівникам у проведенні уроків (занять) в інклюзивних класах (групах) та занять у корекційних педагогів.</w:t>
            </w:r>
          </w:p>
        </w:tc>
        <w:tc>
          <w:tcPr>
            <w:tcW w:w="740" w:type="pct"/>
          </w:tcPr>
          <w:p w:rsidR="001017D0" w:rsidRPr="00E27053" w:rsidRDefault="001017D0" w:rsidP="001017D0">
            <w:pPr>
              <w:jc w:val="center"/>
              <w:rPr>
                <w:bCs/>
                <w:sz w:val="24"/>
                <w:szCs w:val="24"/>
              </w:rPr>
            </w:pPr>
            <w:r w:rsidRPr="00E27053">
              <w:rPr>
                <w:bCs/>
                <w:sz w:val="24"/>
                <w:szCs w:val="24"/>
              </w:rPr>
              <w:t>протягом року</w:t>
            </w:r>
          </w:p>
        </w:tc>
        <w:tc>
          <w:tcPr>
            <w:tcW w:w="981" w:type="pct"/>
          </w:tcPr>
          <w:p w:rsidR="001017D0" w:rsidRPr="00E27053" w:rsidRDefault="001017D0" w:rsidP="001017D0">
            <w:pPr>
              <w:jc w:val="center"/>
              <w:rPr>
                <w:bCs/>
                <w:sz w:val="24"/>
                <w:szCs w:val="24"/>
              </w:rPr>
            </w:pPr>
            <w:r w:rsidRPr="00E27053">
              <w:rPr>
                <w:sz w:val="24"/>
                <w:szCs w:val="24"/>
              </w:rPr>
              <w:t>Працівники ВНМІЗ</w:t>
            </w:r>
          </w:p>
        </w:tc>
        <w:tc>
          <w:tcPr>
            <w:tcW w:w="740" w:type="pct"/>
          </w:tcPr>
          <w:p w:rsidR="001017D0" w:rsidRPr="00E27053" w:rsidRDefault="001017D0" w:rsidP="001017D0">
            <w:pPr>
              <w:jc w:val="center"/>
              <w:rPr>
                <w:bCs/>
                <w:sz w:val="24"/>
                <w:szCs w:val="24"/>
              </w:rPr>
            </w:pPr>
          </w:p>
        </w:tc>
      </w:tr>
      <w:tr w:rsidR="00E27053" w:rsidRPr="00E27053" w:rsidTr="001017D0">
        <w:trPr>
          <w:cantSplit/>
        </w:trPr>
        <w:tc>
          <w:tcPr>
            <w:tcW w:w="197" w:type="pct"/>
          </w:tcPr>
          <w:p w:rsidR="001017D0" w:rsidRPr="00E27053" w:rsidRDefault="001017D0" w:rsidP="001017D0">
            <w:pPr>
              <w:rPr>
                <w:bCs/>
                <w:sz w:val="24"/>
                <w:szCs w:val="24"/>
              </w:rPr>
            </w:pPr>
            <w:r w:rsidRPr="00E27053">
              <w:rPr>
                <w:bCs/>
                <w:sz w:val="24"/>
                <w:szCs w:val="24"/>
              </w:rPr>
              <w:t>3</w:t>
            </w:r>
          </w:p>
        </w:tc>
        <w:tc>
          <w:tcPr>
            <w:tcW w:w="2342" w:type="pct"/>
          </w:tcPr>
          <w:p w:rsidR="001017D0" w:rsidRPr="00E27053" w:rsidRDefault="001017D0" w:rsidP="001017D0">
            <w:pPr>
              <w:jc w:val="both"/>
              <w:rPr>
                <w:sz w:val="24"/>
                <w:szCs w:val="24"/>
              </w:rPr>
            </w:pPr>
            <w:r w:rsidRPr="00E27053">
              <w:rPr>
                <w:sz w:val="24"/>
                <w:szCs w:val="24"/>
              </w:rPr>
              <w:t>Забезпечення роботи міського методичного об’єднання асистентів вчителів (вихователів) та корекційних педагогів</w:t>
            </w:r>
          </w:p>
        </w:tc>
        <w:tc>
          <w:tcPr>
            <w:tcW w:w="740" w:type="pct"/>
          </w:tcPr>
          <w:p w:rsidR="001017D0" w:rsidRPr="00E27053" w:rsidRDefault="001017D0" w:rsidP="001017D0">
            <w:pPr>
              <w:jc w:val="center"/>
              <w:rPr>
                <w:bCs/>
                <w:sz w:val="24"/>
                <w:szCs w:val="24"/>
              </w:rPr>
            </w:pPr>
            <w:r w:rsidRPr="00E27053">
              <w:rPr>
                <w:bCs/>
                <w:sz w:val="24"/>
                <w:szCs w:val="24"/>
              </w:rPr>
              <w:t>протягом року</w:t>
            </w:r>
          </w:p>
        </w:tc>
        <w:tc>
          <w:tcPr>
            <w:tcW w:w="981" w:type="pct"/>
          </w:tcPr>
          <w:p w:rsidR="001017D0" w:rsidRPr="00E27053" w:rsidRDefault="001017D0" w:rsidP="001017D0">
            <w:pPr>
              <w:jc w:val="center"/>
              <w:rPr>
                <w:bCs/>
                <w:sz w:val="24"/>
                <w:szCs w:val="24"/>
              </w:rPr>
            </w:pPr>
            <w:r w:rsidRPr="00E27053">
              <w:rPr>
                <w:sz w:val="24"/>
                <w:szCs w:val="24"/>
              </w:rPr>
              <w:t>Працівники ВНМІЗ</w:t>
            </w:r>
          </w:p>
        </w:tc>
        <w:tc>
          <w:tcPr>
            <w:tcW w:w="740" w:type="pct"/>
          </w:tcPr>
          <w:p w:rsidR="001017D0" w:rsidRPr="00E27053" w:rsidRDefault="001017D0" w:rsidP="001017D0">
            <w:pPr>
              <w:jc w:val="center"/>
              <w:rPr>
                <w:bCs/>
                <w:sz w:val="24"/>
                <w:szCs w:val="24"/>
              </w:rPr>
            </w:pPr>
          </w:p>
        </w:tc>
      </w:tr>
      <w:tr w:rsidR="001017D0" w:rsidRPr="00E27053" w:rsidTr="001017D0">
        <w:trPr>
          <w:cantSplit/>
        </w:trPr>
        <w:tc>
          <w:tcPr>
            <w:tcW w:w="197" w:type="pct"/>
          </w:tcPr>
          <w:p w:rsidR="001017D0" w:rsidRPr="00E27053" w:rsidRDefault="001017D0" w:rsidP="001017D0">
            <w:pPr>
              <w:rPr>
                <w:bCs/>
                <w:sz w:val="24"/>
                <w:szCs w:val="24"/>
              </w:rPr>
            </w:pPr>
            <w:r w:rsidRPr="00E27053">
              <w:rPr>
                <w:bCs/>
                <w:sz w:val="24"/>
                <w:szCs w:val="24"/>
              </w:rPr>
              <w:t>4</w:t>
            </w:r>
          </w:p>
        </w:tc>
        <w:tc>
          <w:tcPr>
            <w:tcW w:w="2342" w:type="pct"/>
          </w:tcPr>
          <w:p w:rsidR="001017D0" w:rsidRPr="00E27053" w:rsidRDefault="001017D0" w:rsidP="001017D0">
            <w:pPr>
              <w:jc w:val="both"/>
              <w:rPr>
                <w:sz w:val="24"/>
                <w:szCs w:val="24"/>
              </w:rPr>
            </w:pPr>
            <w:r w:rsidRPr="00E27053">
              <w:rPr>
                <w:sz w:val="24"/>
                <w:szCs w:val="24"/>
              </w:rPr>
              <w:t>Практичні семінари для керівників та педагогічних працівників в закладах освіти з інклюзивною формою навчання</w:t>
            </w:r>
          </w:p>
        </w:tc>
        <w:tc>
          <w:tcPr>
            <w:tcW w:w="740" w:type="pct"/>
          </w:tcPr>
          <w:p w:rsidR="001017D0" w:rsidRPr="00E27053" w:rsidRDefault="001017D0" w:rsidP="001017D0">
            <w:pPr>
              <w:jc w:val="center"/>
              <w:rPr>
                <w:bCs/>
                <w:sz w:val="24"/>
                <w:szCs w:val="24"/>
              </w:rPr>
            </w:pPr>
            <w:r w:rsidRPr="00E27053">
              <w:rPr>
                <w:bCs/>
                <w:sz w:val="24"/>
                <w:szCs w:val="24"/>
              </w:rPr>
              <w:t>протягом року</w:t>
            </w:r>
          </w:p>
        </w:tc>
        <w:tc>
          <w:tcPr>
            <w:tcW w:w="981" w:type="pct"/>
          </w:tcPr>
          <w:p w:rsidR="001017D0" w:rsidRPr="00E27053" w:rsidRDefault="001017D0" w:rsidP="001017D0">
            <w:pPr>
              <w:jc w:val="center"/>
              <w:rPr>
                <w:bCs/>
                <w:sz w:val="24"/>
                <w:szCs w:val="24"/>
              </w:rPr>
            </w:pPr>
            <w:r w:rsidRPr="00E27053">
              <w:rPr>
                <w:sz w:val="24"/>
                <w:szCs w:val="24"/>
              </w:rPr>
              <w:t>Працівники ВНМІЗ</w:t>
            </w:r>
          </w:p>
        </w:tc>
        <w:tc>
          <w:tcPr>
            <w:tcW w:w="740" w:type="pct"/>
          </w:tcPr>
          <w:p w:rsidR="001017D0" w:rsidRPr="00E27053" w:rsidRDefault="001017D0" w:rsidP="001017D0">
            <w:pPr>
              <w:jc w:val="center"/>
              <w:rPr>
                <w:bCs/>
                <w:sz w:val="24"/>
                <w:szCs w:val="24"/>
              </w:rPr>
            </w:pPr>
          </w:p>
        </w:tc>
      </w:tr>
    </w:tbl>
    <w:p w:rsidR="001017D0" w:rsidRPr="00E27053" w:rsidRDefault="001017D0" w:rsidP="001017D0">
      <w:pPr>
        <w:ind w:left="180"/>
        <w:jc w:val="center"/>
        <w:rPr>
          <w:b/>
          <w:sz w:val="24"/>
          <w:szCs w:val="24"/>
        </w:rPr>
      </w:pPr>
    </w:p>
    <w:p w:rsidR="001017D0" w:rsidRPr="00E27053" w:rsidRDefault="001017D0" w:rsidP="001017D0">
      <w:pPr>
        <w:ind w:left="360"/>
        <w:jc w:val="center"/>
        <w:rPr>
          <w:b/>
          <w:sz w:val="24"/>
          <w:szCs w:val="24"/>
        </w:rPr>
      </w:pPr>
      <w:r w:rsidRPr="00E27053">
        <w:rPr>
          <w:b/>
          <w:sz w:val="24"/>
          <w:szCs w:val="24"/>
        </w:rPr>
        <w:t>Організація роботи школи молодого учителя</w:t>
      </w:r>
    </w:p>
    <w:p w:rsidR="001017D0" w:rsidRPr="00E27053" w:rsidRDefault="001017D0" w:rsidP="001017D0">
      <w:pPr>
        <w:rPr>
          <w:sz w:val="24"/>
          <w:szCs w:val="24"/>
          <w:lang w:eastAsia="ar-SA"/>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5026"/>
        <w:gridCol w:w="2139"/>
        <w:gridCol w:w="2078"/>
        <w:gridCol w:w="2771"/>
        <w:gridCol w:w="2270"/>
      </w:tblGrid>
      <w:tr w:rsidR="00E27053" w:rsidRPr="00E27053" w:rsidTr="00E50AC3">
        <w:tc>
          <w:tcPr>
            <w:tcW w:w="325" w:type="pct"/>
            <w:vAlign w:val="center"/>
          </w:tcPr>
          <w:p w:rsidR="00E50AC3" w:rsidRPr="00E27053" w:rsidRDefault="00E50AC3" w:rsidP="001017D0">
            <w:pPr>
              <w:jc w:val="center"/>
              <w:rPr>
                <w:b/>
                <w:sz w:val="24"/>
                <w:szCs w:val="24"/>
              </w:rPr>
            </w:pPr>
            <w:r w:rsidRPr="00E27053">
              <w:rPr>
                <w:b/>
                <w:sz w:val="24"/>
                <w:szCs w:val="24"/>
              </w:rPr>
              <w:t>№</w:t>
            </w:r>
          </w:p>
        </w:tc>
        <w:tc>
          <w:tcPr>
            <w:tcW w:w="1645" w:type="pct"/>
            <w:vAlign w:val="center"/>
          </w:tcPr>
          <w:p w:rsidR="00E50AC3" w:rsidRPr="00E27053" w:rsidRDefault="00E50AC3" w:rsidP="001017D0">
            <w:pPr>
              <w:jc w:val="center"/>
              <w:rPr>
                <w:b/>
                <w:sz w:val="24"/>
                <w:szCs w:val="24"/>
              </w:rPr>
            </w:pPr>
            <w:r w:rsidRPr="00E27053">
              <w:rPr>
                <w:b/>
                <w:sz w:val="24"/>
                <w:szCs w:val="24"/>
              </w:rPr>
              <w:t>Тема і зміст  занять</w:t>
            </w:r>
          </w:p>
        </w:tc>
        <w:tc>
          <w:tcPr>
            <w:tcW w:w="700" w:type="pct"/>
            <w:vAlign w:val="center"/>
          </w:tcPr>
          <w:p w:rsidR="00E50AC3" w:rsidRPr="00E27053" w:rsidRDefault="00E50AC3" w:rsidP="001017D0">
            <w:pPr>
              <w:jc w:val="center"/>
              <w:rPr>
                <w:b/>
                <w:sz w:val="24"/>
                <w:szCs w:val="24"/>
              </w:rPr>
            </w:pPr>
            <w:r w:rsidRPr="00E27053">
              <w:rPr>
                <w:b/>
                <w:sz w:val="24"/>
                <w:szCs w:val="24"/>
              </w:rPr>
              <w:t>Форми і методи</w:t>
            </w:r>
          </w:p>
        </w:tc>
        <w:tc>
          <w:tcPr>
            <w:tcW w:w="680" w:type="pct"/>
            <w:vAlign w:val="center"/>
          </w:tcPr>
          <w:p w:rsidR="00E50AC3" w:rsidRPr="00E27053" w:rsidRDefault="00E50AC3" w:rsidP="001017D0">
            <w:pPr>
              <w:jc w:val="center"/>
              <w:rPr>
                <w:b/>
                <w:sz w:val="24"/>
                <w:szCs w:val="24"/>
              </w:rPr>
            </w:pPr>
            <w:r w:rsidRPr="00E27053">
              <w:rPr>
                <w:b/>
                <w:sz w:val="24"/>
                <w:szCs w:val="24"/>
              </w:rPr>
              <w:t>Дата проведення</w:t>
            </w:r>
          </w:p>
        </w:tc>
        <w:tc>
          <w:tcPr>
            <w:tcW w:w="907" w:type="pct"/>
            <w:vAlign w:val="center"/>
          </w:tcPr>
          <w:p w:rsidR="00E50AC3" w:rsidRPr="00E27053" w:rsidRDefault="00E50AC3" w:rsidP="001017D0">
            <w:pPr>
              <w:jc w:val="center"/>
              <w:rPr>
                <w:b/>
                <w:sz w:val="24"/>
                <w:szCs w:val="24"/>
              </w:rPr>
            </w:pPr>
            <w:r w:rsidRPr="00E27053">
              <w:rPr>
                <w:b/>
                <w:sz w:val="24"/>
                <w:szCs w:val="24"/>
              </w:rPr>
              <w:t>Відповідальний</w:t>
            </w:r>
          </w:p>
        </w:tc>
        <w:tc>
          <w:tcPr>
            <w:tcW w:w="743" w:type="pct"/>
          </w:tcPr>
          <w:p w:rsidR="00E50AC3" w:rsidRPr="00E27053" w:rsidRDefault="00E50AC3" w:rsidP="001017D0">
            <w:pPr>
              <w:jc w:val="center"/>
              <w:rPr>
                <w:b/>
                <w:sz w:val="24"/>
                <w:szCs w:val="24"/>
              </w:rPr>
            </w:pPr>
            <w:r w:rsidRPr="00E27053">
              <w:rPr>
                <w:b/>
                <w:sz w:val="24"/>
                <w:szCs w:val="24"/>
              </w:rPr>
              <w:t>Відмітка про виконання</w:t>
            </w:r>
          </w:p>
        </w:tc>
      </w:tr>
      <w:tr w:rsidR="00E27053" w:rsidRPr="00E27053" w:rsidTr="00E50AC3">
        <w:tc>
          <w:tcPr>
            <w:tcW w:w="325" w:type="pct"/>
          </w:tcPr>
          <w:p w:rsidR="00E50AC3" w:rsidRPr="00E27053" w:rsidRDefault="00E50AC3" w:rsidP="00E50AC3">
            <w:pPr>
              <w:jc w:val="center"/>
              <w:rPr>
                <w:sz w:val="24"/>
                <w:szCs w:val="24"/>
              </w:rPr>
            </w:pPr>
            <w:r w:rsidRPr="00E27053">
              <w:rPr>
                <w:sz w:val="24"/>
                <w:szCs w:val="24"/>
              </w:rPr>
              <w:t>1.</w:t>
            </w:r>
          </w:p>
        </w:tc>
        <w:tc>
          <w:tcPr>
            <w:tcW w:w="1645" w:type="pct"/>
          </w:tcPr>
          <w:p w:rsidR="00E50AC3" w:rsidRPr="00E27053" w:rsidRDefault="00E50AC3" w:rsidP="001017D0">
            <w:pPr>
              <w:rPr>
                <w:sz w:val="24"/>
                <w:szCs w:val="24"/>
                <w:lang w:eastAsia="uk-UA"/>
              </w:rPr>
            </w:pPr>
            <w:r w:rsidRPr="00E27053">
              <w:rPr>
                <w:sz w:val="24"/>
                <w:szCs w:val="24"/>
                <w:lang w:eastAsia="uk-UA"/>
              </w:rPr>
              <w:t>Обмін досвідом «Основи педагогічної майстерності».</w:t>
            </w:r>
          </w:p>
        </w:tc>
        <w:tc>
          <w:tcPr>
            <w:tcW w:w="700" w:type="pct"/>
          </w:tcPr>
          <w:p w:rsidR="00E50AC3" w:rsidRPr="00E27053" w:rsidRDefault="00E50AC3" w:rsidP="001017D0">
            <w:pPr>
              <w:jc w:val="center"/>
              <w:rPr>
                <w:sz w:val="24"/>
                <w:szCs w:val="24"/>
              </w:rPr>
            </w:pPr>
            <w:r w:rsidRPr="00E27053">
              <w:rPr>
                <w:sz w:val="24"/>
                <w:szCs w:val="24"/>
              </w:rPr>
              <w:t>Відвідування уроків.</w:t>
            </w:r>
          </w:p>
          <w:p w:rsidR="00E50AC3" w:rsidRPr="00E27053" w:rsidRDefault="00E50AC3" w:rsidP="001017D0">
            <w:pPr>
              <w:jc w:val="center"/>
              <w:rPr>
                <w:sz w:val="24"/>
                <w:szCs w:val="24"/>
              </w:rPr>
            </w:pPr>
          </w:p>
        </w:tc>
        <w:tc>
          <w:tcPr>
            <w:tcW w:w="680" w:type="pct"/>
          </w:tcPr>
          <w:p w:rsidR="00E50AC3" w:rsidRPr="00E27053" w:rsidRDefault="00E50AC3" w:rsidP="001017D0">
            <w:pPr>
              <w:jc w:val="center"/>
              <w:rPr>
                <w:sz w:val="24"/>
                <w:szCs w:val="24"/>
              </w:rPr>
            </w:pPr>
            <w:r w:rsidRPr="00E27053">
              <w:rPr>
                <w:sz w:val="24"/>
                <w:szCs w:val="24"/>
              </w:rPr>
              <w:t>Березень, листопад</w:t>
            </w:r>
          </w:p>
        </w:tc>
        <w:tc>
          <w:tcPr>
            <w:tcW w:w="907" w:type="pct"/>
          </w:tcPr>
          <w:p w:rsidR="00E50AC3" w:rsidRPr="00E27053" w:rsidRDefault="00E50AC3" w:rsidP="001017D0">
            <w:pPr>
              <w:jc w:val="center"/>
              <w:rPr>
                <w:sz w:val="24"/>
                <w:szCs w:val="24"/>
              </w:rPr>
            </w:pPr>
            <w:r w:rsidRPr="00E27053">
              <w:rPr>
                <w:sz w:val="24"/>
                <w:szCs w:val="24"/>
              </w:rPr>
              <w:t>Працівники ВНМІЗ,</w:t>
            </w:r>
          </w:p>
          <w:p w:rsidR="00E50AC3" w:rsidRPr="00E27053" w:rsidRDefault="00E50AC3" w:rsidP="001017D0">
            <w:pPr>
              <w:jc w:val="center"/>
              <w:rPr>
                <w:sz w:val="24"/>
                <w:szCs w:val="24"/>
              </w:rPr>
            </w:pPr>
            <w:r w:rsidRPr="00E27053">
              <w:rPr>
                <w:sz w:val="24"/>
                <w:szCs w:val="24"/>
              </w:rPr>
              <w:t>Досвідчені вчителі, молоді та малодосвідчені вчителі</w:t>
            </w:r>
          </w:p>
          <w:p w:rsidR="00E50AC3" w:rsidRPr="00E27053" w:rsidRDefault="00E50AC3" w:rsidP="001017D0">
            <w:pPr>
              <w:jc w:val="center"/>
              <w:rPr>
                <w:sz w:val="24"/>
                <w:szCs w:val="24"/>
              </w:rPr>
            </w:pPr>
          </w:p>
        </w:tc>
        <w:tc>
          <w:tcPr>
            <w:tcW w:w="743" w:type="pct"/>
          </w:tcPr>
          <w:p w:rsidR="00E50AC3" w:rsidRPr="00E27053" w:rsidRDefault="00E50AC3" w:rsidP="001017D0">
            <w:pPr>
              <w:jc w:val="center"/>
              <w:rPr>
                <w:sz w:val="24"/>
                <w:szCs w:val="24"/>
              </w:rPr>
            </w:pPr>
          </w:p>
        </w:tc>
      </w:tr>
      <w:tr w:rsidR="00E27053" w:rsidRPr="00E27053" w:rsidTr="00E50AC3">
        <w:tc>
          <w:tcPr>
            <w:tcW w:w="325" w:type="pct"/>
          </w:tcPr>
          <w:p w:rsidR="00E50AC3" w:rsidRPr="00E27053" w:rsidRDefault="00E50AC3" w:rsidP="001017D0">
            <w:pPr>
              <w:jc w:val="center"/>
              <w:rPr>
                <w:sz w:val="24"/>
                <w:szCs w:val="24"/>
              </w:rPr>
            </w:pPr>
            <w:r w:rsidRPr="00E27053">
              <w:rPr>
                <w:sz w:val="24"/>
                <w:szCs w:val="24"/>
              </w:rPr>
              <w:t>2.</w:t>
            </w:r>
          </w:p>
        </w:tc>
        <w:tc>
          <w:tcPr>
            <w:tcW w:w="1645" w:type="pct"/>
          </w:tcPr>
          <w:p w:rsidR="00E50AC3" w:rsidRPr="00E27053" w:rsidRDefault="00E50AC3" w:rsidP="001017D0">
            <w:pPr>
              <w:rPr>
                <w:sz w:val="24"/>
                <w:szCs w:val="24"/>
                <w:lang w:eastAsia="uk-UA"/>
              </w:rPr>
            </w:pPr>
            <w:r w:rsidRPr="00E27053">
              <w:rPr>
                <w:sz w:val="24"/>
                <w:szCs w:val="24"/>
              </w:rPr>
              <w:t>«Календарне планування, структура уроку».</w:t>
            </w:r>
          </w:p>
        </w:tc>
        <w:tc>
          <w:tcPr>
            <w:tcW w:w="700" w:type="pct"/>
          </w:tcPr>
          <w:p w:rsidR="00E50AC3" w:rsidRPr="00E27053" w:rsidRDefault="00E50AC3" w:rsidP="001017D0">
            <w:pPr>
              <w:jc w:val="center"/>
              <w:rPr>
                <w:sz w:val="24"/>
                <w:szCs w:val="24"/>
              </w:rPr>
            </w:pPr>
            <w:r w:rsidRPr="00E27053">
              <w:rPr>
                <w:sz w:val="24"/>
                <w:szCs w:val="24"/>
              </w:rPr>
              <w:t>ММО</w:t>
            </w:r>
          </w:p>
        </w:tc>
        <w:tc>
          <w:tcPr>
            <w:tcW w:w="680" w:type="pct"/>
          </w:tcPr>
          <w:p w:rsidR="00E50AC3" w:rsidRPr="00E27053" w:rsidRDefault="00E50AC3" w:rsidP="001017D0">
            <w:pPr>
              <w:jc w:val="center"/>
              <w:rPr>
                <w:sz w:val="24"/>
                <w:szCs w:val="24"/>
              </w:rPr>
            </w:pPr>
            <w:r w:rsidRPr="00E27053">
              <w:rPr>
                <w:sz w:val="24"/>
                <w:szCs w:val="24"/>
              </w:rPr>
              <w:t>Серпень-вересень</w:t>
            </w:r>
          </w:p>
        </w:tc>
        <w:tc>
          <w:tcPr>
            <w:tcW w:w="907" w:type="pct"/>
          </w:tcPr>
          <w:p w:rsidR="00E50AC3" w:rsidRPr="00E27053" w:rsidRDefault="00E50AC3" w:rsidP="001017D0">
            <w:pPr>
              <w:jc w:val="center"/>
              <w:rPr>
                <w:sz w:val="24"/>
                <w:szCs w:val="24"/>
              </w:rPr>
            </w:pPr>
            <w:r w:rsidRPr="00E27053">
              <w:rPr>
                <w:sz w:val="24"/>
                <w:szCs w:val="24"/>
              </w:rPr>
              <w:t>Керівники ММО</w:t>
            </w:r>
          </w:p>
        </w:tc>
        <w:tc>
          <w:tcPr>
            <w:tcW w:w="743" w:type="pct"/>
          </w:tcPr>
          <w:p w:rsidR="00E50AC3" w:rsidRPr="00E27053" w:rsidRDefault="00E50AC3" w:rsidP="001017D0">
            <w:pPr>
              <w:jc w:val="center"/>
              <w:rPr>
                <w:sz w:val="24"/>
                <w:szCs w:val="24"/>
              </w:rPr>
            </w:pPr>
          </w:p>
        </w:tc>
      </w:tr>
      <w:tr w:rsidR="00E27053" w:rsidRPr="00E27053" w:rsidTr="00E50AC3">
        <w:tc>
          <w:tcPr>
            <w:tcW w:w="325" w:type="pct"/>
          </w:tcPr>
          <w:p w:rsidR="00E50AC3" w:rsidRPr="00E27053" w:rsidRDefault="00E50AC3" w:rsidP="001017D0">
            <w:pPr>
              <w:jc w:val="center"/>
              <w:rPr>
                <w:sz w:val="24"/>
                <w:szCs w:val="24"/>
              </w:rPr>
            </w:pPr>
            <w:r w:rsidRPr="00E27053">
              <w:rPr>
                <w:sz w:val="24"/>
                <w:szCs w:val="24"/>
              </w:rPr>
              <w:t>3.</w:t>
            </w:r>
          </w:p>
        </w:tc>
        <w:tc>
          <w:tcPr>
            <w:tcW w:w="1645" w:type="pct"/>
          </w:tcPr>
          <w:p w:rsidR="00E50AC3" w:rsidRPr="00E27053" w:rsidRDefault="00E50AC3" w:rsidP="001017D0">
            <w:pPr>
              <w:rPr>
                <w:sz w:val="24"/>
                <w:szCs w:val="24"/>
              </w:rPr>
            </w:pPr>
            <w:r w:rsidRPr="00E27053">
              <w:rPr>
                <w:sz w:val="24"/>
                <w:szCs w:val="24"/>
              </w:rPr>
              <w:t>Засідання ШМП</w:t>
            </w:r>
          </w:p>
        </w:tc>
        <w:tc>
          <w:tcPr>
            <w:tcW w:w="700" w:type="pct"/>
          </w:tcPr>
          <w:p w:rsidR="00E50AC3" w:rsidRPr="00E27053" w:rsidRDefault="00E50AC3" w:rsidP="001017D0">
            <w:pPr>
              <w:jc w:val="center"/>
              <w:rPr>
                <w:sz w:val="24"/>
                <w:szCs w:val="24"/>
              </w:rPr>
            </w:pPr>
            <w:r w:rsidRPr="00E27053">
              <w:rPr>
                <w:sz w:val="24"/>
                <w:szCs w:val="24"/>
              </w:rPr>
              <w:t>Тренінгове заняття</w:t>
            </w:r>
          </w:p>
        </w:tc>
        <w:tc>
          <w:tcPr>
            <w:tcW w:w="680" w:type="pct"/>
          </w:tcPr>
          <w:p w:rsidR="00E50AC3" w:rsidRPr="00E27053" w:rsidRDefault="00E50AC3" w:rsidP="001017D0">
            <w:pPr>
              <w:jc w:val="center"/>
              <w:rPr>
                <w:sz w:val="24"/>
                <w:szCs w:val="24"/>
              </w:rPr>
            </w:pPr>
            <w:r w:rsidRPr="00E27053">
              <w:rPr>
                <w:sz w:val="24"/>
                <w:szCs w:val="24"/>
              </w:rPr>
              <w:t>Листопад</w:t>
            </w:r>
          </w:p>
        </w:tc>
        <w:tc>
          <w:tcPr>
            <w:tcW w:w="907" w:type="pct"/>
          </w:tcPr>
          <w:p w:rsidR="00E50AC3" w:rsidRPr="00E27053" w:rsidRDefault="00E50AC3" w:rsidP="001017D0">
            <w:pPr>
              <w:jc w:val="center"/>
              <w:rPr>
                <w:sz w:val="24"/>
                <w:szCs w:val="24"/>
              </w:rPr>
            </w:pPr>
            <w:r w:rsidRPr="00E27053">
              <w:rPr>
                <w:sz w:val="24"/>
                <w:szCs w:val="24"/>
              </w:rPr>
              <w:t>Крикун О.В.</w:t>
            </w:r>
          </w:p>
        </w:tc>
        <w:tc>
          <w:tcPr>
            <w:tcW w:w="743" w:type="pct"/>
          </w:tcPr>
          <w:p w:rsidR="00E50AC3" w:rsidRPr="00E27053" w:rsidRDefault="00E50AC3" w:rsidP="001017D0">
            <w:pPr>
              <w:jc w:val="center"/>
              <w:rPr>
                <w:sz w:val="24"/>
                <w:szCs w:val="24"/>
              </w:rPr>
            </w:pPr>
          </w:p>
        </w:tc>
      </w:tr>
      <w:tr w:rsidR="00E27053" w:rsidRPr="00E27053" w:rsidTr="00E50AC3">
        <w:tc>
          <w:tcPr>
            <w:tcW w:w="325" w:type="pct"/>
          </w:tcPr>
          <w:p w:rsidR="00E50AC3" w:rsidRPr="00E27053" w:rsidRDefault="00E50AC3" w:rsidP="001017D0">
            <w:pPr>
              <w:jc w:val="center"/>
              <w:rPr>
                <w:sz w:val="24"/>
                <w:szCs w:val="24"/>
              </w:rPr>
            </w:pPr>
            <w:r w:rsidRPr="00E27053">
              <w:rPr>
                <w:sz w:val="24"/>
                <w:szCs w:val="24"/>
              </w:rPr>
              <w:t>4.</w:t>
            </w:r>
          </w:p>
        </w:tc>
        <w:tc>
          <w:tcPr>
            <w:tcW w:w="1645" w:type="pct"/>
          </w:tcPr>
          <w:p w:rsidR="00E50AC3" w:rsidRPr="00E27053" w:rsidRDefault="00E50AC3" w:rsidP="001017D0">
            <w:pPr>
              <w:rPr>
                <w:sz w:val="24"/>
                <w:szCs w:val="24"/>
              </w:rPr>
            </w:pPr>
            <w:r w:rsidRPr="00E27053">
              <w:rPr>
                <w:sz w:val="24"/>
                <w:szCs w:val="24"/>
              </w:rPr>
              <w:t>Участь у засіданнях міських методичних об’єднань</w:t>
            </w:r>
          </w:p>
        </w:tc>
        <w:tc>
          <w:tcPr>
            <w:tcW w:w="700" w:type="pct"/>
          </w:tcPr>
          <w:p w:rsidR="00E50AC3" w:rsidRPr="00E27053" w:rsidRDefault="00E50AC3" w:rsidP="001017D0">
            <w:pPr>
              <w:jc w:val="center"/>
              <w:rPr>
                <w:sz w:val="24"/>
                <w:szCs w:val="24"/>
              </w:rPr>
            </w:pPr>
            <w:r w:rsidRPr="00E27053">
              <w:rPr>
                <w:sz w:val="24"/>
                <w:szCs w:val="24"/>
              </w:rPr>
              <w:t>ММО</w:t>
            </w:r>
          </w:p>
        </w:tc>
        <w:tc>
          <w:tcPr>
            <w:tcW w:w="680" w:type="pct"/>
          </w:tcPr>
          <w:p w:rsidR="00E50AC3" w:rsidRPr="00E27053" w:rsidRDefault="00E50AC3" w:rsidP="001017D0">
            <w:pPr>
              <w:jc w:val="center"/>
              <w:rPr>
                <w:sz w:val="24"/>
                <w:szCs w:val="24"/>
              </w:rPr>
            </w:pPr>
            <w:r w:rsidRPr="00E27053">
              <w:rPr>
                <w:sz w:val="24"/>
                <w:szCs w:val="24"/>
              </w:rPr>
              <w:t>Упродовж року</w:t>
            </w:r>
          </w:p>
        </w:tc>
        <w:tc>
          <w:tcPr>
            <w:tcW w:w="907" w:type="pct"/>
          </w:tcPr>
          <w:p w:rsidR="00E50AC3" w:rsidRPr="00E27053" w:rsidRDefault="00E50AC3" w:rsidP="001017D0">
            <w:pPr>
              <w:jc w:val="center"/>
              <w:rPr>
                <w:sz w:val="24"/>
                <w:szCs w:val="24"/>
              </w:rPr>
            </w:pPr>
            <w:r w:rsidRPr="00E27053">
              <w:rPr>
                <w:sz w:val="24"/>
                <w:szCs w:val="24"/>
              </w:rPr>
              <w:t>Крикун О.В.</w:t>
            </w:r>
          </w:p>
        </w:tc>
        <w:tc>
          <w:tcPr>
            <w:tcW w:w="743" w:type="pct"/>
          </w:tcPr>
          <w:p w:rsidR="00E50AC3" w:rsidRPr="00E27053" w:rsidRDefault="00E50AC3" w:rsidP="001017D0">
            <w:pPr>
              <w:jc w:val="center"/>
              <w:rPr>
                <w:sz w:val="24"/>
                <w:szCs w:val="24"/>
              </w:rPr>
            </w:pPr>
          </w:p>
        </w:tc>
      </w:tr>
      <w:tr w:rsidR="00E27053" w:rsidRPr="00E27053" w:rsidTr="00E50AC3">
        <w:tc>
          <w:tcPr>
            <w:tcW w:w="325" w:type="pct"/>
          </w:tcPr>
          <w:p w:rsidR="00E50AC3" w:rsidRPr="00E27053" w:rsidRDefault="00E50AC3" w:rsidP="001017D0">
            <w:pPr>
              <w:jc w:val="center"/>
              <w:rPr>
                <w:sz w:val="24"/>
                <w:szCs w:val="24"/>
              </w:rPr>
            </w:pPr>
            <w:r w:rsidRPr="00E27053">
              <w:rPr>
                <w:sz w:val="24"/>
                <w:szCs w:val="24"/>
              </w:rPr>
              <w:t>5.</w:t>
            </w:r>
          </w:p>
        </w:tc>
        <w:tc>
          <w:tcPr>
            <w:tcW w:w="1645" w:type="pct"/>
          </w:tcPr>
          <w:p w:rsidR="00E50AC3" w:rsidRPr="00E27053" w:rsidRDefault="00E50AC3" w:rsidP="001017D0">
            <w:pPr>
              <w:rPr>
                <w:sz w:val="24"/>
                <w:szCs w:val="24"/>
              </w:rPr>
            </w:pPr>
            <w:r w:rsidRPr="00E27053">
              <w:rPr>
                <w:sz w:val="24"/>
                <w:szCs w:val="24"/>
              </w:rPr>
              <w:t>Декада ініціативи і творчості молодих вчителів та вихователів</w:t>
            </w:r>
          </w:p>
        </w:tc>
        <w:tc>
          <w:tcPr>
            <w:tcW w:w="700" w:type="pct"/>
          </w:tcPr>
          <w:p w:rsidR="00E50AC3" w:rsidRPr="00E27053" w:rsidRDefault="00E50AC3" w:rsidP="001017D0">
            <w:pPr>
              <w:jc w:val="center"/>
              <w:rPr>
                <w:sz w:val="24"/>
                <w:szCs w:val="24"/>
              </w:rPr>
            </w:pPr>
            <w:r w:rsidRPr="00E27053">
              <w:rPr>
                <w:sz w:val="24"/>
                <w:szCs w:val="24"/>
              </w:rPr>
              <w:t>Уроки, заняття, заходи</w:t>
            </w:r>
          </w:p>
        </w:tc>
        <w:tc>
          <w:tcPr>
            <w:tcW w:w="680" w:type="pct"/>
          </w:tcPr>
          <w:p w:rsidR="00E50AC3" w:rsidRPr="00E27053" w:rsidRDefault="00E50AC3" w:rsidP="001017D0">
            <w:pPr>
              <w:jc w:val="center"/>
              <w:rPr>
                <w:sz w:val="24"/>
                <w:szCs w:val="24"/>
              </w:rPr>
            </w:pPr>
            <w:r w:rsidRPr="00E27053">
              <w:rPr>
                <w:sz w:val="24"/>
                <w:szCs w:val="24"/>
              </w:rPr>
              <w:t>Лютий-березень, жовтень-листопад</w:t>
            </w:r>
          </w:p>
        </w:tc>
        <w:tc>
          <w:tcPr>
            <w:tcW w:w="907" w:type="pct"/>
          </w:tcPr>
          <w:p w:rsidR="00E50AC3" w:rsidRPr="00E27053" w:rsidRDefault="00E50AC3" w:rsidP="001017D0">
            <w:pPr>
              <w:jc w:val="center"/>
              <w:rPr>
                <w:sz w:val="24"/>
                <w:szCs w:val="24"/>
              </w:rPr>
            </w:pPr>
            <w:r w:rsidRPr="00E27053">
              <w:rPr>
                <w:sz w:val="24"/>
                <w:szCs w:val="24"/>
              </w:rPr>
              <w:t>Крикун О.В.,</w:t>
            </w:r>
          </w:p>
          <w:p w:rsidR="00E50AC3" w:rsidRPr="00E27053" w:rsidRDefault="00E50AC3" w:rsidP="001017D0">
            <w:pPr>
              <w:jc w:val="center"/>
              <w:rPr>
                <w:sz w:val="24"/>
                <w:szCs w:val="24"/>
              </w:rPr>
            </w:pPr>
            <w:r w:rsidRPr="00E27053">
              <w:rPr>
                <w:sz w:val="24"/>
                <w:szCs w:val="24"/>
              </w:rPr>
              <w:t>працівники ВНМІЗ</w:t>
            </w:r>
          </w:p>
        </w:tc>
        <w:tc>
          <w:tcPr>
            <w:tcW w:w="743" w:type="pct"/>
          </w:tcPr>
          <w:p w:rsidR="00E50AC3" w:rsidRPr="00E27053" w:rsidRDefault="00E50AC3" w:rsidP="001017D0">
            <w:pPr>
              <w:jc w:val="center"/>
              <w:rPr>
                <w:sz w:val="24"/>
                <w:szCs w:val="24"/>
              </w:rPr>
            </w:pPr>
          </w:p>
        </w:tc>
      </w:tr>
      <w:tr w:rsidR="00E50AC3" w:rsidRPr="00E27053" w:rsidTr="00E50AC3">
        <w:tc>
          <w:tcPr>
            <w:tcW w:w="325" w:type="pct"/>
          </w:tcPr>
          <w:p w:rsidR="00E50AC3" w:rsidRPr="00E27053" w:rsidRDefault="00E50AC3" w:rsidP="001017D0">
            <w:pPr>
              <w:jc w:val="center"/>
              <w:rPr>
                <w:sz w:val="24"/>
                <w:szCs w:val="24"/>
              </w:rPr>
            </w:pPr>
            <w:r w:rsidRPr="00E27053">
              <w:rPr>
                <w:sz w:val="24"/>
                <w:szCs w:val="24"/>
              </w:rPr>
              <w:t>6.</w:t>
            </w:r>
          </w:p>
        </w:tc>
        <w:tc>
          <w:tcPr>
            <w:tcW w:w="1645" w:type="pct"/>
          </w:tcPr>
          <w:p w:rsidR="00E50AC3" w:rsidRPr="00E27053" w:rsidRDefault="00E50AC3" w:rsidP="001017D0">
            <w:pPr>
              <w:rPr>
                <w:sz w:val="24"/>
                <w:szCs w:val="24"/>
              </w:rPr>
            </w:pPr>
            <w:r w:rsidRPr="00E27053">
              <w:rPr>
                <w:sz w:val="24"/>
                <w:szCs w:val="24"/>
              </w:rPr>
              <w:t>Засідання ШМП</w:t>
            </w:r>
          </w:p>
        </w:tc>
        <w:tc>
          <w:tcPr>
            <w:tcW w:w="700" w:type="pct"/>
          </w:tcPr>
          <w:p w:rsidR="00E50AC3" w:rsidRPr="00E27053" w:rsidRDefault="00E50AC3" w:rsidP="001017D0">
            <w:pPr>
              <w:jc w:val="center"/>
              <w:rPr>
                <w:sz w:val="24"/>
                <w:szCs w:val="24"/>
              </w:rPr>
            </w:pPr>
            <w:r w:rsidRPr="00E27053">
              <w:rPr>
                <w:sz w:val="24"/>
                <w:szCs w:val="24"/>
              </w:rPr>
              <w:t>Тренінгове заняття</w:t>
            </w:r>
          </w:p>
        </w:tc>
        <w:tc>
          <w:tcPr>
            <w:tcW w:w="680" w:type="pct"/>
          </w:tcPr>
          <w:p w:rsidR="00E50AC3" w:rsidRPr="00E27053" w:rsidRDefault="00E50AC3" w:rsidP="001017D0">
            <w:pPr>
              <w:jc w:val="center"/>
              <w:rPr>
                <w:sz w:val="24"/>
                <w:szCs w:val="24"/>
              </w:rPr>
            </w:pPr>
            <w:r w:rsidRPr="00E27053">
              <w:rPr>
                <w:sz w:val="24"/>
                <w:szCs w:val="24"/>
              </w:rPr>
              <w:t>Березень</w:t>
            </w:r>
          </w:p>
        </w:tc>
        <w:tc>
          <w:tcPr>
            <w:tcW w:w="907" w:type="pct"/>
          </w:tcPr>
          <w:p w:rsidR="00E50AC3" w:rsidRPr="00E27053" w:rsidRDefault="00E50AC3" w:rsidP="001017D0">
            <w:pPr>
              <w:jc w:val="center"/>
              <w:rPr>
                <w:sz w:val="24"/>
                <w:szCs w:val="24"/>
              </w:rPr>
            </w:pPr>
            <w:r w:rsidRPr="00E27053">
              <w:rPr>
                <w:sz w:val="24"/>
                <w:szCs w:val="24"/>
              </w:rPr>
              <w:t>Крикун О.В.</w:t>
            </w:r>
          </w:p>
        </w:tc>
        <w:tc>
          <w:tcPr>
            <w:tcW w:w="743" w:type="pct"/>
          </w:tcPr>
          <w:p w:rsidR="00E50AC3" w:rsidRPr="00E27053" w:rsidRDefault="00E50AC3" w:rsidP="001017D0">
            <w:pPr>
              <w:jc w:val="center"/>
              <w:rPr>
                <w:sz w:val="24"/>
                <w:szCs w:val="24"/>
              </w:rPr>
            </w:pPr>
          </w:p>
        </w:tc>
      </w:tr>
    </w:tbl>
    <w:p w:rsidR="001017D0" w:rsidRPr="00E27053" w:rsidRDefault="001017D0" w:rsidP="001017D0">
      <w:pPr>
        <w:rPr>
          <w:sz w:val="24"/>
          <w:szCs w:val="24"/>
          <w:lang w:eastAsia="ar-SA"/>
        </w:rPr>
      </w:pPr>
    </w:p>
    <w:p w:rsidR="001017D0" w:rsidRPr="00E27053" w:rsidRDefault="001017D0" w:rsidP="008C1D98">
      <w:pPr>
        <w:pStyle w:val="5"/>
        <w:jc w:val="center"/>
        <w:rPr>
          <w:i w:val="0"/>
          <w:sz w:val="24"/>
          <w:szCs w:val="24"/>
        </w:rPr>
      </w:pPr>
      <w:r w:rsidRPr="00E27053">
        <w:rPr>
          <w:i w:val="0"/>
          <w:sz w:val="24"/>
          <w:szCs w:val="24"/>
        </w:rPr>
        <w:lastRenderedPageBreak/>
        <w:t>Робота з обдарованою молоддю</w:t>
      </w:r>
    </w:p>
    <w:p w:rsidR="008C1D98" w:rsidRPr="00E27053" w:rsidRDefault="008C1D98" w:rsidP="008C1D98"/>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7490"/>
        <w:gridCol w:w="2389"/>
        <w:gridCol w:w="2475"/>
        <w:gridCol w:w="2128"/>
      </w:tblGrid>
      <w:tr w:rsidR="00E27053" w:rsidRPr="00E27053" w:rsidTr="0062294D">
        <w:trPr>
          <w:cantSplit/>
          <w:trHeight w:val="20"/>
        </w:trPr>
        <w:tc>
          <w:tcPr>
            <w:tcW w:w="230" w:type="pct"/>
          </w:tcPr>
          <w:p w:rsidR="001017D0" w:rsidRPr="00E27053" w:rsidRDefault="001017D0" w:rsidP="001017D0">
            <w:pPr>
              <w:contextualSpacing/>
              <w:rPr>
                <w:b/>
                <w:bCs/>
                <w:sz w:val="24"/>
                <w:szCs w:val="24"/>
              </w:rPr>
            </w:pPr>
            <w:r w:rsidRPr="00E27053">
              <w:rPr>
                <w:b/>
                <w:bCs/>
                <w:sz w:val="24"/>
                <w:szCs w:val="24"/>
              </w:rPr>
              <w:t>№</w:t>
            </w:r>
          </w:p>
        </w:tc>
        <w:tc>
          <w:tcPr>
            <w:tcW w:w="2467" w:type="pct"/>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787" w:type="pct"/>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815" w:type="pct"/>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01" w:type="pct"/>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w:t>
            </w:r>
          </w:p>
        </w:tc>
        <w:tc>
          <w:tcPr>
            <w:tcW w:w="2467" w:type="pct"/>
          </w:tcPr>
          <w:p w:rsidR="001017D0" w:rsidRPr="00E27053" w:rsidRDefault="001017D0" w:rsidP="001017D0">
            <w:pPr>
              <w:tabs>
                <w:tab w:val="left" w:pos="3585"/>
              </w:tabs>
              <w:jc w:val="both"/>
              <w:rPr>
                <w:sz w:val="24"/>
                <w:szCs w:val="24"/>
              </w:rPr>
            </w:pPr>
            <w:r w:rsidRPr="00E27053">
              <w:rPr>
                <w:sz w:val="24"/>
                <w:szCs w:val="24"/>
              </w:rPr>
              <w:t>Аналіз результатів І-ІІІ етапів Всеукраїнських учнівських олімпіад з навчальних предметів, конкурсів, І-ІІІ етапів конкурсу-захисту МАН та турнірів.</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квітень</w:t>
            </w:r>
          </w:p>
          <w:p w:rsidR="001017D0" w:rsidRPr="00E27053" w:rsidRDefault="001017D0" w:rsidP="001017D0">
            <w:pPr>
              <w:tabs>
                <w:tab w:val="left" w:pos="3585"/>
              </w:tabs>
              <w:jc w:val="center"/>
              <w:rPr>
                <w:sz w:val="24"/>
                <w:szCs w:val="24"/>
              </w:rPr>
            </w:pPr>
            <w:r w:rsidRPr="00E27053">
              <w:rPr>
                <w:sz w:val="24"/>
                <w:szCs w:val="24"/>
              </w:rPr>
              <w:t>грудень 2020 року</w:t>
            </w:r>
          </w:p>
          <w:p w:rsidR="001017D0" w:rsidRPr="00E27053" w:rsidRDefault="001017D0" w:rsidP="001017D0">
            <w:pPr>
              <w:tabs>
                <w:tab w:val="left" w:pos="3585"/>
              </w:tabs>
              <w:jc w:val="center"/>
              <w:rPr>
                <w:sz w:val="24"/>
                <w:szCs w:val="24"/>
              </w:rPr>
            </w:pPr>
          </w:p>
        </w:tc>
        <w:tc>
          <w:tcPr>
            <w:tcW w:w="815"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rPr>
              <w:t>Працівники ВНМІЗ</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2</w:t>
            </w:r>
          </w:p>
        </w:tc>
        <w:tc>
          <w:tcPr>
            <w:tcW w:w="2467" w:type="pct"/>
          </w:tcPr>
          <w:p w:rsidR="001017D0" w:rsidRPr="00E27053" w:rsidRDefault="001017D0" w:rsidP="001017D0">
            <w:pPr>
              <w:tabs>
                <w:tab w:val="left" w:pos="3585"/>
              </w:tabs>
              <w:jc w:val="both"/>
              <w:rPr>
                <w:sz w:val="24"/>
                <w:szCs w:val="24"/>
              </w:rPr>
            </w:pPr>
            <w:r w:rsidRPr="00E27053">
              <w:rPr>
                <w:sz w:val="24"/>
                <w:szCs w:val="24"/>
              </w:rPr>
              <w:t>Організація і проведення конкурсу «Учень року».</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Квітень 2020 року</w:t>
            </w:r>
          </w:p>
        </w:tc>
        <w:tc>
          <w:tcPr>
            <w:tcW w:w="815" w:type="pct"/>
          </w:tcPr>
          <w:p w:rsidR="001017D0" w:rsidRPr="00E27053" w:rsidRDefault="001017D0" w:rsidP="001017D0">
            <w:pPr>
              <w:jc w:val="center"/>
              <w:rPr>
                <w:sz w:val="24"/>
                <w:szCs w:val="24"/>
              </w:rPr>
            </w:pPr>
            <w:r w:rsidRPr="00E27053">
              <w:rPr>
                <w:sz w:val="24"/>
                <w:szCs w:val="24"/>
              </w:rPr>
              <w:t>Погоріла Т.В.</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3</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моніторингу результативності участі учнів в турнірах та інших інтелектуальних змаганнях.</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Квітень 2020 року</w:t>
            </w:r>
          </w:p>
        </w:tc>
        <w:tc>
          <w:tcPr>
            <w:tcW w:w="815"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rPr>
              <w:t>Працівники ВНМІЗ</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4</w:t>
            </w:r>
          </w:p>
        </w:tc>
        <w:tc>
          <w:tcPr>
            <w:tcW w:w="2467" w:type="pct"/>
          </w:tcPr>
          <w:p w:rsidR="001017D0" w:rsidRPr="00E27053" w:rsidRDefault="001017D0" w:rsidP="001017D0">
            <w:pPr>
              <w:tabs>
                <w:tab w:val="left" w:pos="3585"/>
              </w:tabs>
              <w:jc w:val="both"/>
              <w:rPr>
                <w:sz w:val="24"/>
                <w:szCs w:val="24"/>
              </w:rPr>
            </w:pPr>
            <w:r w:rsidRPr="00E27053">
              <w:rPr>
                <w:sz w:val="24"/>
                <w:szCs w:val="24"/>
              </w:rPr>
              <w:t>Організація роботи Міського Наукового Товариства Учнів</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Вересень-листопад 2020 року</w:t>
            </w:r>
          </w:p>
        </w:tc>
        <w:tc>
          <w:tcPr>
            <w:tcW w:w="815" w:type="pct"/>
          </w:tcPr>
          <w:p w:rsidR="001017D0" w:rsidRPr="00E27053" w:rsidRDefault="001017D0" w:rsidP="001017D0">
            <w:pPr>
              <w:jc w:val="center"/>
              <w:rPr>
                <w:sz w:val="24"/>
                <w:szCs w:val="24"/>
              </w:rPr>
            </w:pPr>
            <w:r w:rsidRPr="00E27053">
              <w:rPr>
                <w:sz w:val="24"/>
                <w:szCs w:val="24"/>
                <w:lang w:eastAsia="uk-UA"/>
              </w:rPr>
              <w:t>Денисенко В.О.</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5</w:t>
            </w:r>
          </w:p>
        </w:tc>
        <w:tc>
          <w:tcPr>
            <w:tcW w:w="2467" w:type="pct"/>
          </w:tcPr>
          <w:p w:rsidR="001017D0" w:rsidRPr="00E27053" w:rsidRDefault="001017D0" w:rsidP="001017D0">
            <w:pPr>
              <w:tabs>
                <w:tab w:val="left" w:pos="3585"/>
              </w:tabs>
              <w:jc w:val="both"/>
              <w:rPr>
                <w:sz w:val="24"/>
                <w:szCs w:val="24"/>
              </w:rPr>
            </w:pPr>
            <w:r w:rsidRPr="00E27053">
              <w:rPr>
                <w:sz w:val="24"/>
                <w:szCs w:val="24"/>
              </w:rPr>
              <w:t>Координація діяльності ММО вчителів-предметників, керівників закладів освіти щодо організації ІІ етапу та участі у ІІІ етапі Всеукраїнських учнівських олімпіад з навчальних дисциплін, конкурсу-захисту МАН, турнірів</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жовтень-грудень 2020 року;</w:t>
            </w:r>
          </w:p>
          <w:p w:rsidR="001017D0" w:rsidRPr="00E27053" w:rsidRDefault="001017D0" w:rsidP="001017D0">
            <w:pPr>
              <w:tabs>
                <w:tab w:val="left" w:pos="3585"/>
              </w:tabs>
              <w:jc w:val="center"/>
              <w:rPr>
                <w:sz w:val="24"/>
                <w:szCs w:val="24"/>
              </w:rPr>
            </w:pPr>
            <w:r w:rsidRPr="00E27053">
              <w:rPr>
                <w:sz w:val="24"/>
                <w:szCs w:val="24"/>
              </w:rPr>
              <w:t xml:space="preserve">січень-квітень </w:t>
            </w:r>
          </w:p>
          <w:p w:rsidR="001017D0" w:rsidRPr="00E27053" w:rsidRDefault="001017D0" w:rsidP="001017D0">
            <w:pPr>
              <w:tabs>
                <w:tab w:val="left" w:pos="3585"/>
              </w:tabs>
              <w:jc w:val="center"/>
              <w:rPr>
                <w:sz w:val="24"/>
                <w:szCs w:val="24"/>
              </w:rPr>
            </w:pPr>
            <w:r w:rsidRPr="00E27053">
              <w:rPr>
                <w:sz w:val="24"/>
                <w:szCs w:val="24"/>
              </w:rPr>
              <w:t>2020 року</w:t>
            </w:r>
          </w:p>
        </w:tc>
        <w:tc>
          <w:tcPr>
            <w:tcW w:w="815"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 Денисенко В.О.</w:t>
            </w:r>
          </w:p>
          <w:p w:rsidR="001017D0" w:rsidRPr="00E27053" w:rsidRDefault="001017D0" w:rsidP="001017D0">
            <w:pPr>
              <w:jc w:val="center"/>
              <w:rPr>
                <w:sz w:val="24"/>
                <w:szCs w:val="24"/>
              </w:rPr>
            </w:pP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6</w:t>
            </w:r>
          </w:p>
        </w:tc>
        <w:tc>
          <w:tcPr>
            <w:tcW w:w="2467" w:type="pct"/>
          </w:tcPr>
          <w:p w:rsidR="001017D0" w:rsidRPr="00E27053" w:rsidRDefault="001017D0" w:rsidP="001017D0">
            <w:pPr>
              <w:tabs>
                <w:tab w:val="left" w:pos="3585"/>
              </w:tabs>
              <w:jc w:val="both"/>
              <w:rPr>
                <w:sz w:val="24"/>
                <w:szCs w:val="24"/>
              </w:rPr>
            </w:pPr>
            <w:r w:rsidRPr="00E27053">
              <w:rPr>
                <w:sz w:val="24"/>
                <w:szCs w:val="24"/>
              </w:rPr>
              <w:t>Організація роботи експертної комісії з рецензування науково-дослідницьких робіт, поданих на конкурс-захист учнями-членами МНТУ.</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Грудень 2020 року</w:t>
            </w:r>
          </w:p>
        </w:tc>
        <w:tc>
          <w:tcPr>
            <w:tcW w:w="815" w:type="pct"/>
          </w:tcPr>
          <w:p w:rsidR="001017D0" w:rsidRPr="00E27053" w:rsidRDefault="001017D0" w:rsidP="001017D0">
            <w:pPr>
              <w:jc w:val="center"/>
              <w:rPr>
                <w:sz w:val="24"/>
                <w:szCs w:val="24"/>
              </w:rPr>
            </w:pPr>
            <w:r w:rsidRPr="00E27053">
              <w:rPr>
                <w:sz w:val="24"/>
                <w:szCs w:val="24"/>
                <w:lang w:eastAsia="uk-UA"/>
              </w:rPr>
              <w:t>Денисенко В.О.</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7</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ІІ етапу Всеукраїнських олімпіад з навчальних предметів, участь в обласному етапі.</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за графіком</w:t>
            </w:r>
          </w:p>
        </w:tc>
        <w:tc>
          <w:tcPr>
            <w:tcW w:w="815" w:type="pct"/>
          </w:tcPr>
          <w:p w:rsidR="001017D0" w:rsidRPr="00E27053" w:rsidRDefault="001017D0" w:rsidP="001017D0">
            <w:pPr>
              <w:jc w:val="center"/>
              <w:rPr>
                <w:sz w:val="24"/>
                <w:szCs w:val="24"/>
              </w:rPr>
            </w:pPr>
            <w:r w:rsidRPr="00E27053">
              <w:rPr>
                <w:sz w:val="24"/>
                <w:szCs w:val="24"/>
              </w:rPr>
              <w:t>Працівники ВНМІЗ</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8</w:t>
            </w:r>
          </w:p>
        </w:tc>
        <w:tc>
          <w:tcPr>
            <w:tcW w:w="2467" w:type="pct"/>
          </w:tcPr>
          <w:p w:rsidR="001017D0" w:rsidRPr="00E27053" w:rsidRDefault="001017D0" w:rsidP="001017D0">
            <w:pPr>
              <w:pStyle w:val="Default"/>
              <w:jc w:val="both"/>
              <w:rPr>
                <w:color w:val="auto"/>
                <w:lang w:val="uk-UA"/>
              </w:rPr>
            </w:pPr>
            <w:r w:rsidRPr="00E27053">
              <w:rPr>
                <w:color w:val="auto"/>
                <w:lang w:val="uk-UA"/>
              </w:rPr>
              <w:t>Організація участі учнів у Міжнародних та Всеукраїнських інтелектуальних конкурсах.</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протягом року</w:t>
            </w:r>
          </w:p>
        </w:tc>
        <w:tc>
          <w:tcPr>
            <w:tcW w:w="815" w:type="pct"/>
          </w:tcPr>
          <w:p w:rsidR="001017D0" w:rsidRPr="00E27053" w:rsidRDefault="001017D0" w:rsidP="001017D0">
            <w:pPr>
              <w:pStyle w:val="afffa"/>
              <w:jc w:val="center"/>
              <w:rPr>
                <w:rFonts w:ascii="Times New Roman" w:hAnsi="Times New Roman"/>
                <w:sz w:val="24"/>
                <w:szCs w:val="24"/>
                <w:lang w:val="uk-UA"/>
              </w:rPr>
            </w:pPr>
            <w:r w:rsidRPr="00E27053">
              <w:rPr>
                <w:rFonts w:ascii="Times New Roman" w:hAnsi="Times New Roman"/>
                <w:sz w:val="24"/>
                <w:szCs w:val="24"/>
                <w:lang w:val="uk-UA"/>
              </w:rPr>
              <w:t>Працівники ВНМІЗ</w:t>
            </w:r>
          </w:p>
        </w:tc>
        <w:tc>
          <w:tcPr>
            <w:tcW w:w="701" w:type="pct"/>
          </w:tcPr>
          <w:p w:rsidR="001017D0" w:rsidRPr="00E27053" w:rsidRDefault="001017D0" w:rsidP="001017D0">
            <w:pPr>
              <w:contextualSpacing/>
              <w:jc w:val="center"/>
              <w:rPr>
                <w:bCs/>
                <w:sz w:val="24"/>
                <w:szCs w:val="24"/>
              </w:rPr>
            </w:pPr>
          </w:p>
        </w:tc>
      </w:tr>
      <w:tr w:rsidR="00E27053" w:rsidRPr="00E27053" w:rsidTr="005E4039">
        <w:trPr>
          <w:cantSplit/>
          <w:trHeight w:val="753"/>
        </w:trPr>
        <w:tc>
          <w:tcPr>
            <w:tcW w:w="230" w:type="pct"/>
          </w:tcPr>
          <w:p w:rsidR="001017D0" w:rsidRPr="00E27053" w:rsidRDefault="001017D0" w:rsidP="001017D0">
            <w:pPr>
              <w:contextualSpacing/>
              <w:rPr>
                <w:bCs/>
                <w:sz w:val="24"/>
                <w:szCs w:val="24"/>
              </w:rPr>
            </w:pPr>
            <w:r w:rsidRPr="00E27053">
              <w:rPr>
                <w:bCs/>
                <w:sz w:val="24"/>
                <w:szCs w:val="24"/>
              </w:rPr>
              <w:t>9</w:t>
            </w:r>
          </w:p>
        </w:tc>
        <w:tc>
          <w:tcPr>
            <w:tcW w:w="2467" w:type="pct"/>
          </w:tcPr>
          <w:p w:rsidR="001017D0" w:rsidRPr="00E27053" w:rsidRDefault="001017D0" w:rsidP="001017D0">
            <w:pPr>
              <w:pStyle w:val="Default"/>
              <w:jc w:val="both"/>
              <w:rPr>
                <w:color w:val="auto"/>
                <w:lang w:val="uk-UA"/>
              </w:rPr>
            </w:pPr>
            <w:r w:rsidRPr="00E27053">
              <w:rPr>
                <w:color w:val="auto"/>
                <w:lang w:val="uk-UA"/>
              </w:rPr>
              <w:t xml:space="preserve">Організація і проведення міських етапів  конкурсів: </w:t>
            </w:r>
          </w:p>
          <w:p w:rsidR="001017D0" w:rsidRPr="00E27053" w:rsidRDefault="001017D0" w:rsidP="001017D0">
            <w:pPr>
              <w:pStyle w:val="Default"/>
              <w:jc w:val="both"/>
              <w:rPr>
                <w:color w:val="auto"/>
                <w:lang w:val="uk-UA"/>
              </w:rPr>
            </w:pPr>
            <w:r w:rsidRPr="00E27053">
              <w:rPr>
                <w:color w:val="auto"/>
                <w:lang w:val="uk-UA"/>
              </w:rPr>
              <w:t xml:space="preserve">- знавців української мови ім.П.Яцика; </w:t>
            </w:r>
          </w:p>
          <w:p w:rsidR="001017D0" w:rsidRPr="00E27053" w:rsidRDefault="001017D0" w:rsidP="001017D0">
            <w:pPr>
              <w:pStyle w:val="Default"/>
              <w:jc w:val="both"/>
              <w:rPr>
                <w:color w:val="auto"/>
                <w:lang w:val="uk-UA"/>
              </w:rPr>
            </w:pPr>
            <w:r w:rsidRPr="00E27053">
              <w:rPr>
                <w:color w:val="auto"/>
                <w:lang w:val="uk-UA"/>
              </w:rPr>
              <w:t>- Т.Г.Шевченка.</w:t>
            </w:r>
          </w:p>
        </w:tc>
        <w:tc>
          <w:tcPr>
            <w:tcW w:w="787" w:type="pct"/>
          </w:tcPr>
          <w:p w:rsidR="001017D0" w:rsidRPr="00E27053" w:rsidRDefault="001017D0" w:rsidP="001017D0">
            <w:pPr>
              <w:pStyle w:val="Default"/>
              <w:jc w:val="center"/>
              <w:rPr>
                <w:color w:val="auto"/>
                <w:lang w:val="uk-UA"/>
              </w:rPr>
            </w:pPr>
            <w:r w:rsidRPr="00E27053">
              <w:rPr>
                <w:color w:val="auto"/>
                <w:lang w:val="uk-UA"/>
              </w:rPr>
              <w:t>квітень</w:t>
            </w:r>
          </w:p>
          <w:p w:rsidR="001017D0" w:rsidRPr="00E27053" w:rsidRDefault="001017D0" w:rsidP="001017D0">
            <w:pPr>
              <w:pStyle w:val="Default"/>
              <w:jc w:val="center"/>
              <w:rPr>
                <w:color w:val="auto"/>
                <w:lang w:val="uk-UA"/>
              </w:rPr>
            </w:pPr>
            <w:r w:rsidRPr="00E27053">
              <w:rPr>
                <w:color w:val="auto"/>
                <w:lang w:val="uk-UA"/>
              </w:rPr>
              <w:t>листопад</w:t>
            </w:r>
          </w:p>
          <w:p w:rsidR="001017D0" w:rsidRPr="00E27053" w:rsidRDefault="001017D0" w:rsidP="0062294D">
            <w:pPr>
              <w:pStyle w:val="Default"/>
              <w:jc w:val="center"/>
              <w:rPr>
                <w:color w:val="auto"/>
                <w:lang w:val="uk-UA"/>
              </w:rPr>
            </w:pPr>
            <w:r w:rsidRPr="00E27053">
              <w:rPr>
                <w:color w:val="auto"/>
                <w:lang w:val="uk-UA"/>
              </w:rPr>
              <w:t>грудень 2020 року</w:t>
            </w:r>
          </w:p>
        </w:tc>
        <w:tc>
          <w:tcPr>
            <w:tcW w:w="815" w:type="pct"/>
          </w:tcPr>
          <w:p w:rsidR="001017D0" w:rsidRPr="00E27053" w:rsidRDefault="001017D0" w:rsidP="001017D0">
            <w:pPr>
              <w:jc w:val="center"/>
              <w:rPr>
                <w:sz w:val="24"/>
                <w:szCs w:val="24"/>
              </w:rPr>
            </w:pPr>
            <w:r w:rsidRPr="00E27053">
              <w:rPr>
                <w:sz w:val="24"/>
                <w:szCs w:val="24"/>
              </w:rPr>
              <w:t>Погоріла Т.В.</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10</w:t>
            </w:r>
          </w:p>
        </w:tc>
        <w:tc>
          <w:tcPr>
            <w:tcW w:w="2467" w:type="pct"/>
          </w:tcPr>
          <w:p w:rsidR="001017D0" w:rsidRPr="00E27053" w:rsidRDefault="001017D0" w:rsidP="001017D0">
            <w:pPr>
              <w:tabs>
                <w:tab w:val="left" w:pos="3585"/>
              </w:tabs>
              <w:jc w:val="both"/>
              <w:rPr>
                <w:sz w:val="24"/>
                <w:szCs w:val="24"/>
              </w:rPr>
            </w:pPr>
            <w:r w:rsidRPr="00E27053">
              <w:rPr>
                <w:sz w:val="24"/>
                <w:szCs w:val="24"/>
              </w:rPr>
              <w:t>Консультації психолога для батьків, вихователів та вчителів щодо розвитку творчих здібностей та обдарованості учнів.</w:t>
            </w:r>
          </w:p>
        </w:tc>
        <w:tc>
          <w:tcPr>
            <w:tcW w:w="787" w:type="pct"/>
            <w:vAlign w:val="center"/>
          </w:tcPr>
          <w:p w:rsidR="001017D0" w:rsidRPr="00E27053" w:rsidRDefault="001017D0" w:rsidP="001017D0">
            <w:pPr>
              <w:jc w:val="center"/>
              <w:rPr>
                <w:sz w:val="24"/>
                <w:szCs w:val="24"/>
              </w:rPr>
            </w:pPr>
            <w:r w:rsidRPr="00E27053">
              <w:rPr>
                <w:sz w:val="24"/>
                <w:szCs w:val="24"/>
              </w:rPr>
              <w:t>протягом  року</w:t>
            </w:r>
          </w:p>
        </w:tc>
        <w:tc>
          <w:tcPr>
            <w:tcW w:w="815" w:type="pct"/>
          </w:tcPr>
          <w:p w:rsidR="001017D0" w:rsidRPr="00E27053" w:rsidRDefault="001017D0" w:rsidP="001017D0">
            <w:pPr>
              <w:jc w:val="center"/>
              <w:rPr>
                <w:sz w:val="24"/>
                <w:szCs w:val="24"/>
              </w:rPr>
            </w:pPr>
            <w:r w:rsidRPr="00E27053">
              <w:rPr>
                <w:sz w:val="24"/>
                <w:szCs w:val="24"/>
                <w:lang w:eastAsia="uk-UA"/>
              </w:rPr>
              <w:t>Крикун О.В.</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11</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практичних тренінгів з обдарованими дітьми.</w:t>
            </w:r>
          </w:p>
        </w:tc>
        <w:tc>
          <w:tcPr>
            <w:tcW w:w="787" w:type="pct"/>
            <w:vAlign w:val="center"/>
          </w:tcPr>
          <w:p w:rsidR="001017D0" w:rsidRPr="00E27053" w:rsidRDefault="001017D0" w:rsidP="001017D0">
            <w:pPr>
              <w:jc w:val="center"/>
              <w:rPr>
                <w:sz w:val="24"/>
                <w:szCs w:val="24"/>
              </w:rPr>
            </w:pPr>
            <w:r w:rsidRPr="00E27053">
              <w:rPr>
                <w:sz w:val="24"/>
                <w:szCs w:val="24"/>
              </w:rPr>
              <w:t>протягом  року</w:t>
            </w:r>
          </w:p>
        </w:tc>
        <w:tc>
          <w:tcPr>
            <w:tcW w:w="815" w:type="pct"/>
          </w:tcPr>
          <w:p w:rsidR="001017D0" w:rsidRPr="00E27053" w:rsidRDefault="001017D0" w:rsidP="001017D0">
            <w:pPr>
              <w:jc w:val="center"/>
              <w:rPr>
                <w:sz w:val="24"/>
                <w:szCs w:val="24"/>
              </w:rPr>
            </w:pPr>
            <w:r w:rsidRPr="00E27053">
              <w:rPr>
                <w:sz w:val="24"/>
                <w:szCs w:val="24"/>
                <w:lang w:eastAsia="uk-UA"/>
              </w:rPr>
              <w:t>Крикун О.В.</w:t>
            </w: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12</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науково-практичних семінарів для заступників директорів, які координують роботу з обдарованими учнями.</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Березень, жовтень 2020 року</w:t>
            </w:r>
          </w:p>
        </w:tc>
        <w:tc>
          <w:tcPr>
            <w:tcW w:w="815" w:type="pct"/>
          </w:tcPr>
          <w:p w:rsidR="001017D0" w:rsidRPr="00E27053" w:rsidRDefault="001017D0" w:rsidP="001017D0">
            <w:pPr>
              <w:jc w:val="center"/>
              <w:rPr>
                <w:sz w:val="24"/>
                <w:szCs w:val="24"/>
              </w:rPr>
            </w:pPr>
            <w:r w:rsidRPr="00E27053">
              <w:rPr>
                <w:sz w:val="24"/>
                <w:szCs w:val="24"/>
              </w:rPr>
              <w:t>Денисенко В.О.</w:t>
            </w:r>
          </w:p>
          <w:p w:rsidR="001017D0" w:rsidRPr="00E27053" w:rsidRDefault="001017D0" w:rsidP="001017D0">
            <w:pPr>
              <w:jc w:val="center"/>
              <w:rPr>
                <w:sz w:val="24"/>
                <w:szCs w:val="24"/>
              </w:rPr>
            </w:pPr>
          </w:p>
        </w:tc>
        <w:tc>
          <w:tcPr>
            <w:tcW w:w="701" w:type="pct"/>
          </w:tcPr>
          <w:p w:rsidR="001017D0" w:rsidRPr="00E27053" w:rsidRDefault="001017D0" w:rsidP="001017D0">
            <w:pPr>
              <w:contextualSpacing/>
              <w:jc w:val="center"/>
              <w:rPr>
                <w:bCs/>
                <w:sz w:val="24"/>
                <w:szCs w:val="24"/>
              </w:rPr>
            </w:pPr>
          </w:p>
        </w:tc>
      </w:tr>
      <w:tr w:rsidR="00E27053"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t>13</w:t>
            </w:r>
          </w:p>
        </w:tc>
        <w:tc>
          <w:tcPr>
            <w:tcW w:w="2467" w:type="pct"/>
          </w:tcPr>
          <w:p w:rsidR="001017D0" w:rsidRPr="00E27053" w:rsidRDefault="001017D0" w:rsidP="001017D0">
            <w:pPr>
              <w:tabs>
                <w:tab w:val="left" w:pos="3585"/>
              </w:tabs>
              <w:jc w:val="both"/>
              <w:rPr>
                <w:sz w:val="24"/>
                <w:szCs w:val="24"/>
              </w:rPr>
            </w:pPr>
            <w:r w:rsidRPr="00E27053">
              <w:rPr>
                <w:sz w:val="24"/>
                <w:szCs w:val="24"/>
              </w:rPr>
              <w:t>Оновлення міського інформаційного банку даних «Обдарованість».</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травень-вересень 2020 року</w:t>
            </w:r>
          </w:p>
        </w:tc>
        <w:tc>
          <w:tcPr>
            <w:tcW w:w="815"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Денисенко В.О.</w:t>
            </w:r>
          </w:p>
          <w:p w:rsidR="001017D0" w:rsidRPr="00E27053" w:rsidRDefault="001017D0" w:rsidP="001017D0">
            <w:pPr>
              <w:jc w:val="center"/>
              <w:rPr>
                <w:sz w:val="24"/>
                <w:szCs w:val="24"/>
              </w:rPr>
            </w:pPr>
          </w:p>
        </w:tc>
        <w:tc>
          <w:tcPr>
            <w:tcW w:w="701" w:type="pct"/>
          </w:tcPr>
          <w:p w:rsidR="001017D0" w:rsidRPr="00E27053" w:rsidRDefault="001017D0" w:rsidP="001017D0">
            <w:pPr>
              <w:contextualSpacing/>
              <w:jc w:val="center"/>
              <w:rPr>
                <w:bCs/>
                <w:sz w:val="24"/>
                <w:szCs w:val="24"/>
              </w:rPr>
            </w:pPr>
          </w:p>
        </w:tc>
      </w:tr>
      <w:tr w:rsidR="001017D0" w:rsidRPr="00E27053" w:rsidTr="0062294D">
        <w:trPr>
          <w:cantSplit/>
          <w:trHeight w:val="20"/>
        </w:trPr>
        <w:tc>
          <w:tcPr>
            <w:tcW w:w="230" w:type="pct"/>
          </w:tcPr>
          <w:p w:rsidR="001017D0" w:rsidRPr="00E27053" w:rsidRDefault="001017D0" w:rsidP="001017D0">
            <w:pPr>
              <w:contextualSpacing/>
              <w:rPr>
                <w:bCs/>
                <w:sz w:val="24"/>
                <w:szCs w:val="24"/>
              </w:rPr>
            </w:pPr>
            <w:r w:rsidRPr="00E27053">
              <w:rPr>
                <w:bCs/>
                <w:sz w:val="24"/>
                <w:szCs w:val="24"/>
              </w:rPr>
              <w:lastRenderedPageBreak/>
              <w:t>14</w:t>
            </w:r>
          </w:p>
        </w:tc>
        <w:tc>
          <w:tcPr>
            <w:tcW w:w="2467" w:type="pct"/>
          </w:tcPr>
          <w:p w:rsidR="001017D0" w:rsidRPr="00E27053" w:rsidRDefault="001017D0" w:rsidP="001017D0">
            <w:pPr>
              <w:tabs>
                <w:tab w:val="left" w:pos="3585"/>
              </w:tabs>
              <w:jc w:val="both"/>
              <w:rPr>
                <w:sz w:val="24"/>
                <w:szCs w:val="24"/>
              </w:rPr>
            </w:pPr>
            <w:r w:rsidRPr="00E27053">
              <w:rPr>
                <w:sz w:val="24"/>
                <w:szCs w:val="24"/>
              </w:rPr>
              <w:t>Проведення масових психодіагностичних досліджень, спрямованих на пошук соціально обдарованих дітей та молоді, узагальнення результатів психодіагностики соціальної обдарованості учнів.</w:t>
            </w:r>
          </w:p>
        </w:tc>
        <w:tc>
          <w:tcPr>
            <w:tcW w:w="787" w:type="pct"/>
            <w:vAlign w:val="center"/>
          </w:tcPr>
          <w:p w:rsidR="001017D0" w:rsidRPr="00E27053" w:rsidRDefault="001017D0" w:rsidP="001017D0">
            <w:pPr>
              <w:tabs>
                <w:tab w:val="left" w:pos="3585"/>
              </w:tabs>
              <w:jc w:val="center"/>
              <w:rPr>
                <w:sz w:val="24"/>
                <w:szCs w:val="24"/>
              </w:rPr>
            </w:pPr>
            <w:r w:rsidRPr="00E27053">
              <w:rPr>
                <w:sz w:val="24"/>
                <w:szCs w:val="24"/>
              </w:rPr>
              <w:t>травень-листопад 2020 року</w:t>
            </w:r>
          </w:p>
        </w:tc>
        <w:tc>
          <w:tcPr>
            <w:tcW w:w="815" w:type="pct"/>
          </w:tcPr>
          <w:p w:rsidR="001017D0" w:rsidRPr="00E27053" w:rsidRDefault="001017D0" w:rsidP="001017D0">
            <w:pPr>
              <w:jc w:val="center"/>
              <w:rPr>
                <w:sz w:val="24"/>
                <w:szCs w:val="24"/>
              </w:rPr>
            </w:pPr>
            <w:r w:rsidRPr="00E27053">
              <w:rPr>
                <w:sz w:val="24"/>
                <w:szCs w:val="24"/>
                <w:lang w:eastAsia="uk-UA"/>
              </w:rPr>
              <w:t>Крикун О.В.</w:t>
            </w:r>
          </w:p>
        </w:tc>
        <w:tc>
          <w:tcPr>
            <w:tcW w:w="701" w:type="pct"/>
          </w:tcPr>
          <w:p w:rsidR="001017D0" w:rsidRPr="00E27053" w:rsidRDefault="001017D0" w:rsidP="001017D0">
            <w:pPr>
              <w:contextualSpacing/>
              <w:jc w:val="center"/>
              <w:rPr>
                <w:bCs/>
                <w:sz w:val="24"/>
                <w:szCs w:val="24"/>
              </w:rPr>
            </w:pPr>
          </w:p>
        </w:tc>
      </w:tr>
    </w:tbl>
    <w:p w:rsidR="001017D0" w:rsidRPr="00E27053" w:rsidRDefault="001017D0" w:rsidP="001017D0">
      <w:pPr>
        <w:jc w:val="center"/>
        <w:rPr>
          <w:b/>
          <w:sz w:val="24"/>
          <w:szCs w:val="24"/>
        </w:rPr>
      </w:pPr>
    </w:p>
    <w:p w:rsidR="001017D0" w:rsidRPr="00E27053" w:rsidRDefault="001017D0" w:rsidP="001017D0">
      <w:pPr>
        <w:pStyle w:val="5"/>
        <w:jc w:val="center"/>
        <w:rPr>
          <w:b w:val="0"/>
          <w:sz w:val="24"/>
          <w:szCs w:val="24"/>
        </w:rPr>
      </w:pPr>
      <w:r w:rsidRPr="00E27053">
        <w:rPr>
          <w:sz w:val="24"/>
          <w:szCs w:val="24"/>
        </w:rPr>
        <w:t>Психолого-педагогічний супровід освітнього процесу</w:t>
      </w:r>
    </w:p>
    <w:p w:rsidR="001017D0" w:rsidRPr="00E27053" w:rsidRDefault="001017D0" w:rsidP="001017D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5332"/>
        <w:gridCol w:w="2238"/>
        <w:gridCol w:w="2423"/>
        <w:gridCol w:w="2302"/>
        <w:gridCol w:w="1942"/>
      </w:tblGrid>
      <w:tr w:rsidR="00E27053" w:rsidRPr="00E27053" w:rsidTr="008C1D98">
        <w:trPr>
          <w:trHeight w:val="629"/>
        </w:trPr>
        <w:tc>
          <w:tcPr>
            <w:tcW w:w="330" w:type="pct"/>
          </w:tcPr>
          <w:p w:rsidR="001017D0" w:rsidRPr="00E27053" w:rsidRDefault="001017D0" w:rsidP="001017D0">
            <w:pPr>
              <w:jc w:val="center"/>
              <w:rPr>
                <w:b/>
                <w:sz w:val="24"/>
                <w:szCs w:val="24"/>
              </w:rPr>
            </w:pPr>
            <w:r w:rsidRPr="00E27053">
              <w:rPr>
                <w:b/>
                <w:sz w:val="24"/>
                <w:szCs w:val="24"/>
              </w:rPr>
              <w:t>№</w:t>
            </w:r>
          </w:p>
          <w:p w:rsidR="001017D0" w:rsidRPr="00E27053" w:rsidRDefault="001017D0" w:rsidP="001017D0">
            <w:pPr>
              <w:jc w:val="center"/>
              <w:rPr>
                <w:sz w:val="24"/>
                <w:szCs w:val="24"/>
              </w:rPr>
            </w:pPr>
            <w:r w:rsidRPr="00E27053">
              <w:rPr>
                <w:b/>
                <w:sz w:val="24"/>
                <w:szCs w:val="24"/>
              </w:rPr>
              <w:t>п/</w:t>
            </w:r>
            <w:proofErr w:type="spellStart"/>
            <w:r w:rsidRPr="00E27053">
              <w:rPr>
                <w:b/>
                <w:sz w:val="24"/>
                <w:szCs w:val="24"/>
              </w:rPr>
              <w:t>п</w:t>
            </w:r>
            <w:proofErr w:type="spellEnd"/>
          </w:p>
        </w:tc>
        <w:tc>
          <w:tcPr>
            <w:tcW w:w="1749" w:type="pct"/>
          </w:tcPr>
          <w:p w:rsidR="001017D0" w:rsidRPr="00E27053" w:rsidRDefault="001017D0" w:rsidP="001017D0">
            <w:pPr>
              <w:jc w:val="center"/>
              <w:rPr>
                <w:sz w:val="24"/>
                <w:szCs w:val="24"/>
              </w:rPr>
            </w:pPr>
            <w:r w:rsidRPr="00E27053">
              <w:rPr>
                <w:b/>
                <w:sz w:val="24"/>
                <w:szCs w:val="24"/>
              </w:rPr>
              <w:t>Зміст роботи</w:t>
            </w:r>
          </w:p>
        </w:tc>
        <w:tc>
          <w:tcPr>
            <w:tcW w:w="734" w:type="pct"/>
          </w:tcPr>
          <w:p w:rsidR="001017D0" w:rsidRPr="00E27053" w:rsidRDefault="001017D0" w:rsidP="001017D0">
            <w:pPr>
              <w:jc w:val="center"/>
              <w:rPr>
                <w:b/>
                <w:sz w:val="24"/>
                <w:szCs w:val="24"/>
              </w:rPr>
            </w:pPr>
            <w:r w:rsidRPr="00E27053">
              <w:rPr>
                <w:b/>
                <w:sz w:val="24"/>
                <w:szCs w:val="24"/>
              </w:rPr>
              <w:t>Термін</w:t>
            </w:r>
          </w:p>
          <w:p w:rsidR="001017D0" w:rsidRPr="00E27053" w:rsidRDefault="001017D0" w:rsidP="001017D0">
            <w:pPr>
              <w:jc w:val="center"/>
              <w:rPr>
                <w:sz w:val="24"/>
                <w:szCs w:val="24"/>
              </w:rPr>
            </w:pPr>
            <w:r w:rsidRPr="00E27053">
              <w:rPr>
                <w:b/>
                <w:sz w:val="24"/>
                <w:szCs w:val="24"/>
              </w:rPr>
              <w:t>виконання</w:t>
            </w:r>
          </w:p>
        </w:tc>
        <w:tc>
          <w:tcPr>
            <w:tcW w:w="795" w:type="pct"/>
          </w:tcPr>
          <w:p w:rsidR="001017D0" w:rsidRPr="00E27053" w:rsidRDefault="001017D0" w:rsidP="001017D0">
            <w:pPr>
              <w:jc w:val="center"/>
              <w:rPr>
                <w:sz w:val="24"/>
                <w:szCs w:val="24"/>
              </w:rPr>
            </w:pPr>
            <w:r w:rsidRPr="00E27053">
              <w:rPr>
                <w:b/>
                <w:sz w:val="24"/>
                <w:szCs w:val="24"/>
              </w:rPr>
              <w:t>Відповідальний</w:t>
            </w:r>
          </w:p>
        </w:tc>
        <w:tc>
          <w:tcPr>
            <w:tcW w:w="755" w:type="pct"/>
          </w:tcPr>
          <w:p w:rsidR="001017D0" w:rsidRPr="00E27053" w:rsidRDefault="001017D0" w:rsidP="001017D0">
            <w:pPr>
              <w:jc w:val="center"/>
              <w:rPr>
                <w:b/>
                <w:sz w:val="24"/>
                <w:szCs w:val="24"/>
              </w:rPr>
            </w:pPr>
            <w:r w:rsidRPr="00E27053">
              <w:rPr>
                <w:b/>
                <w:sz w:val="24"/>
                <w:szCs w:val="24"/>
              </w:rPr>
              <w:t>Форма</w:t>
            </w:r>
          </w:p>
          <w:p w:rsidR="001017D0" w:rsidRPr="00E27053" w:rsidRDefault="001017D0" w:rsidP="001017D0">
            <w:pPr>
              <w:jc w:val="center"/>
              <w:rPr>
                <w:b/>
                <w:sz w:val="24"/>
                <w:szCs w:val="24"/>
              </w:rPr>
            </w:pPr>
            <w:r w:rsidRPr="00E27053">
              <w:rPr>
                <w:b/>
                <w:sz w:val="24"/>
                <w:szCs w:val="24"/>
              </w:rPr>
              <w:t>узагальнення</w:t>
            </w:r>
          </w:p>
        </w:tc>
        <w:tc>
          <w:tcPr>
            <w:tcW w:w="636" w:type="pct"/>
          </w:tcPr>
          <w:p w:rsidR="001017D0" w:rsidRPr="00E27053" w:rsidRDefault="001017D0" w:rsidP="001017D0">
            <w:pPr>
              <w:jc w:val="center"/>
              <w:rPr>
                <w:b/>
                <w:sz w:val="24"/>
                <w:szCs w:val="24"/>
              </w:rPr>
            </w:pPr>
            <w:r w:rsidRPr="00E27053">
              <w:rPr>
                <w:b/>
                <w:sz w:val="24"/>
                <w:szCs w:val="24"/>
              </w:rPr>
              <w:t>Відмітка про виконання</w:t>
            </w:r>
          </w:p>
        </w:tc>
      </w:tr>
      <w:tr w:rsidR="00E27053" w:rsidRPr="00E27053" w:rsidTr="008C1D98">
        <w:trPr>
          <w:trHeight w:val="359"/>
        </w:trPr>
        <w:tc>
          <w:tcPr>
            <w:tcW w:w="330" w:type="pct"/>
          </w:tcPr>
          <w:p w:rsidR="001017D0" w:rsidRPr="00E27053" w:rsidRDefault="001017D0" w:rsidP="001017D0">
            <w:pPr>
              <w:spacing w:line="480" w:lineRule="auto"/>
              <w:jc w:val="center"/>
              <w:rPr>
                <w:b/>
                <w:sz w:val="24"/>
                <w:szCs w:val="24"/>
              </w:rPr>
            </w:pPr>
            <w:r w:rsidRPr="00E27053">
              <w:rPr>
                <w:b/>
                <w:sz w:val="24"/>
                <w:szCs w:val="24"/>
              </w:rPr>
              <w:t>І.</w:t>
            </w:r>
          </w:p>
        </w:tc>
        <w:tc>
          <w:tcPr>
            <w:tcW w:w="4670" w:type="pct"/>
            <w:gridSpan w:val="5"/>
          </w:tcPr>
          <w:p w:rsidR="001017D0" w:rsidRPr="00E27053" w:rsidRDefault="001017D0" w:rsidP="001017D0">
            <w:pPr>
              <w:spacing w:line="480" w:lineRule="auto"/>
              <w:jc w:val="center"/>
              <w:rPr>
                <w:b/>
                <w:sz w:val="24"/>
                <w:szCs w:val="24"/>
              </w:rPr>
            </w:pPr>
            <w:r w:rsidRPr="00E27053">
              <w:rPr>
                <w:b/>
                <w:sz w:val="24"/>
                <w:szCs w:val="24"/>
              </w:rPr>
              <w:t>Контрольно-аналітична діяльність</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 xml:space="preserve">Забезпечення погодження графіків роботи, річних планів, соціально-психологічного інструментарію, корекційних та навчальних програм ПП та СП закладів освіти </w:t>
            </w:r>
          </w:p>
        </w:tc>
        <w:tc>
          <w:tcPr>
            <w:tcW w:w="734" w:type="pct"/>
          </w:tcPr>
          <w:p w:rsidR="001017D0" w:rsidRPr="00E27053" w:rsidRDefault="001017D0" w:rsidP="001017D0">
            <w:pPr>
              <w:jc w:val="center"/>
              <w:rPr>
                <w:sz w:val="24"/>
                <w:szCs w:val="24"/>
              </w:rPr>
            </w:pPr>
            <w:r w:rsidRPr="00E27053">
              <w:rPr>
                <w:sz w:val="24"/>
                <w:szCs w:val="24"/>
              </w:rPr>
              <w:t>Серпень – вересень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2</w:t>
            </w:r>
          </w:p>
        </w:tc>
        <w:tc>
          <w:tcPr>
            <w:tcW w:w="1749" w:type="pct"/>
          </w:tcPr>
          <w:p w:rsidR="001017D0" w:rsidRPr="00E27053" w:rsidRDefault="001017D0" w:rsidP="001017D0">
            <w:pPr>
              <w:jc w:val="both"/>
              <w:rPr>
                <w:sz w:val="24"/>
                <w:szCs w:val="24"/>
              </w:rPr>
            </w:pPr>
            <w:r w:rsidRPr="00E27053">
              <w:rPr>
                <w:sz w:val="24"/>
                <w:szCs w:val="24"/>
              </w:rPr>
              <w:t>Розробка та впровадження заходів на 2020 навчальний рік щодо попередження випадків учинення дітьми суїцидів та навмисних самоушкоджень</w:t>
            </w:r>
          </w:p>
        </w:tc>
        <w:tc>
          <w:tcPr>
            <w:tcW w:w="734" w:type="pct"/>
          </w:tcPr>
          <w:p w:rsidR="001017D0" w:rsidRPr="00E27053" w:rsidRDefault="001017D0" w:rsidP="001017D0">
            <w:pPr>
              <w:jc w:val="center"/>
              <w:rPr>
                <w:sz w:val="24"/>
                <w:szCs w:val="24"/>
              </w:rPr>
            </w:pPr>
            <w:r w:rsidRPr="00E27053">
              <w:rPr>
                <w:sz w:val="24"/>
                <w:szCs w:val="24"/>
              </w:rPr>
              <w:t>Вересень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Звіт</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jc w:val="both"/>
              <w:rPr>
                <w:sz w:val="24"/>
                <w:szCs w:val="24"/>
              </w:rPr>
            </w:pPr>
            <w:r w:rsidRPr="00E27053">
              <w:rPr>
                <w:sz w:val="24"/>
                <w:szCs w:val="24"/>
              </w:rPr>
              <w:t>Здійснити контроль та методичну допомогу щодо проведення практичними психологами закладів дошкільної освіти вивчення рівня готовності  дитини до навчання у школі</w:t>
            </w:r>
          </w:p>
        </w:tc>
        <w:tc>
          <w:tcPr>
            <w:tcW w:w="734" w:type="pct"/>
          </w:tcPr>
          <w:p w:rsidR="001017D0" w:rsidRPr="00E27053" w:rsidRDefault="001017D0" w:rsidP="001017D0">
            <w:pPr>
              <w:jc w:val="center"/>
              <w:rPr>
                <w:sz w:val="24"/>
                <w:szCs w:val="24"/>
              </w:rPr>
            </w:pPr>
            <w:r w:rsidRPr="00E27053">
              <w:rPr>
                <w:sz w:val="24"/>
                <w:szCs w:val="24"/>
              </w:rPr>
              <w:t>Жовтень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4</w:t>
            </w:r>
          </w:p>
        </w:tc>
        <w:tc>
          <w:tcPr>
            <w:tcW w:w="1749" w:type="pct"/>
          </w:tcPr>
          <w:p w:rsidR="001017D0" w:rsidRPr="00E27053" w:rsidRDefault="001017D0" w:rsidP="001017D0">
            <w:pPr>
              <w:jc w:val="both"/>
              <w:rPr>
                <w:sz w:val="24"/>
                <w:szCs w:val="24"/>
              </w:rPr>
            </w:pPr>
            <w:r w:rsidRPr="00E27053">
              <w:rPr>
                <w:sz w:val="24"/>
                <w:szCs w:val="24"/>
              </w:rPr>
              <w:t>Здійснити контроль щодо  завершення І етапу вивчення адаптації дитини до навчання у школі, вивчення дітей груп ризику, планування подальшої поглибленої діагностики причин дезадаптації та проведення корекційно-відновлювальної роботи</w:t>
            </w:r>
          </w:p>
        </w:tc>
        <w:tc>
          <w:tcPr>
            <w:tcW w:w="734" w:type="pct"/>
          </w:tcPr>
          <w:p w:rsidR="001017D0" w:rsidRPr="00E27053" w:rsidRDefault="001017D0" w:rsidP="001017D0">
            <w:pPr>
              <w:jc w:val="center"/>
              <w:rPr>
                <w:sz w:val="24"/>
                <w:szCs w:val="24"/>
              </w:rPr>
            </w:pPr>
            <w:r w:rsidRPr="00E27053">
              <w:rPr>
                <w:sz w:val="24"/>
                <w:szCs w:val="24"/>
              </w:rPr>
              <w:t>Жовтень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5</w:t>
            </w:r>
          </w:p>
        </w:tc>
        <w:tc>
          <w:tcPr>
            <w:tcW w:w="1749" w:type="pct"/>
          </w:tcPr>
          <w:p w:rsidR="001017D0" w:rsidRPr="00E27053" w:rsidRDefault="001017D0" w:rsidP="001017D0">
            <w:pPr>
              <w:jc w:val="both"/>
              <w:rPr>
                <w:sz w:val="24"/>
                <w:szCs w:val="24"/>
              </w:rPr>
            </w:pPr>
            <w:r w:rsidRPr="00E27053">
              <w:rPr>
                <w:sz w:val="24"/>
                <w:szCs w:val="24"/>
              </w:rPr>
              <w:t xml:space="preserve">Аналіз діяльності практичних психологів та соціальних педагогів щодо проведення роботи по запобіганню торгівлі людьми </w:t>
            </w:r>
          </w:p>
        </w:tc>
        <w:tc>
          <w:tcPr>
            <w:tcW w:w="734" w:type="pct"/>
          </w:tcPr>
          <w:p w:rsidR="001017D0" w:rsidRPr="00E27053" w:rsidRDefault="001017D0" w:rsidP="001017D0">
            <w:pPr>
              <w:jc w:val="center"/>
              <w:rPr>
                <w:sz w:val="24"/>
                <w:szCs w:val="24"/>
              </w:rPr>
            </w:pPr>
            <w:r w:rsidRPr="00E27053">
              <w:rPr>
                <w:sz w:val="24"/>
                <w:szCs w:val="24"/>
              </w:rPr>
              <w:t>Листопад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6</w:t>
            </w:r>
          </w:p>
        </w:tc>
        <w:tc>
          <w:tcPr>
            <w:tcW w:w="1749" w:type="pct"/>
          </w:tcPr>
          <w:p w:rsidR="001017D0" w:rsidRPr="00E27053" w:rsidRDefault="001017D0" w:rsidP="001017D0">
            <w:pPr>
              <w:jc w:val="both"/>
              <w:rPr>
                <w:sz w:val="24"/>
                <w:szCs w:val="24"/>
              </w:rPr>
            </w:pPr>
            <w:r w:rsidRPr="00E27053">
              <w:rPr>
                <w:sz w:val="24"/>
                <w:szCs w:val="24"/>
              </w:rPr>
              <w:t>Аналіз діяльності практичних психологів та соціальних педагогів  з проведення роботи щодо булінгу</w:t>
            </w:r>
          </w:p>
        </w:tc>
        <w:tc>
          <w:tcPr>
            <w:tcW w:w="734" w:type="pct"/>
          </w:tcPr>
          <w:p w:rsidR="001017D0" w:rsidRPr="00E27053" w:rsidRDefault="001017D0" w:rsidP="001017D0">
            <w:pPr>
              <w:jc w:val="center"/>
              <w:rPr>
                <w:sz w:val="24"/>
                <w:szCs w:val="24"/>
              </w:rPr>
            </w:pPr>
            <w:r w:rsidRPr="00E27053">
              <w:rPr>
                <w:sz w:val="24"/>
                <w:szCs w:val="24"/>
              </w:rPr>
              <w:t>Листопад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lastRenderedPageBreak/>
              <w:t>7</w:t>
            </w:r>
          </w:p>
        </w:tc>
        <w:tc>
          <w:tcPr>
            <w:tcW w:w="1749" w:type="pct"/>
          </w:tcPr>
          <w:p w:rsidR="001017D0" w:rsidRPr="00E27053" w:rsidRDefault="001017D0" w:rsidP="001017D0">
            <w:pPr>
              <w:jc w:val="both"/>
              <w:rPr>
                <w:sz w:val="24"/>
                <w:szCs w:val="24"/>
              </w:rPr>
            </w:pPr>
            <w:r w:rsidRPr="00E27053">
              <w:rPr>
                <w:sz w:val="24"/>
                <w:szCs w:val="24"/>
              </w:rPr>
              <w:t>Координація впровадження профілактичних програм в закладах освіти міста</w:t>
            </w: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8</w:t>
            </w:r>
          </w:p>
        </w:tc>
        <w:tc>
          <w:tcPr>
            <w:tcW w:w="1749" w:type="pct"/>
          </w:tcPr>
          <w:p w:rsidR="001017D0" w:rsidRPr="00E27053" w:rsidRDefault="001017D0" w:rsidP="001017D0">
            <w:pPr>
              <w:jc w:val="both"/>
              <w:rPr>
                <w:sz w:val="24"/>
                <w:szCs w:val="24"/>
              </w:rPr>
            </w:pPr>
            <w:r w:rsidRPr="00E27053">
              <w:rPr>
                <w:sz w:val="24"/>
                <w:szCs w:val="24"/>
              </w:rPr>
              <w:t>Аналіз діяльності ПП і СП щодо профілактики дезадаптації учнів 5-х класів</w:t>
            </w:r>
          </w:p>
        </w:tc>
        <w:tc>
          <w:tcPr>
            <w:tcW w:w="734" w:type="pct"/>
          </w:tcPr>
          <w:p w:rsidR="001017D0" w:rsidRPr="00E27053" w:rsidRDefault="001017D0" w:rsidP="001017D0">
            <w:pPr>
              <w:jc w:val="center"/>
              <w:rPr>
                <w:sz w:val="24"/>
                <w:szCs w:val="24"/>
              </w:rPr>
            </w:pPr>
            <w:r w:rsidRPr="00E27053">
              <w:rPr>
                <w:sz w:val="24"/>
                <w:szCs w:val="24"/>
              </w:rPr>
              <w:t>Грудень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9</w:t>
            </w:r>
          </w:p>
        </w:tc>
        <w:tc>
          <w:tcPr>
            <w:tcW w:w="1749" w:type="pct"/>
          </w:tcPr>
          <w:p w:rsidR="001017D0" w:rsidRPr="00E27053" w:rsidRDefault="001017D0" w:rsidP="001017D0">
            <w:pPr>
              <w:jc w:val="both"/>
              <w:rPr>
                <w:sz w:val="24"/>
                <w:szCs w:val="24"/>
              </w:rPr>
            </w:pPr>
            <w:r w:rsidRPr="00E27053">
              <w:rPr>
                <w:sz w:val="24"/>
                <w:szCs w:val="24"/>
              </w:rPr>
              <w:t>Аналіз роботи ПП і СП з обдарованими дітьми та дітьми що мають творчі здібності</w:t>
            </w:r>
          </w:p>
        </w:tc>
        <w:tc>
          <w:tcPr>
            <w:tcW w:w="734" w:type="pct"/>
          </w:tcPr>
          <w:p w:rsidR="001017D0" w:rsidRPr="00E27053" w:rsidRDefault="001017D0" w:rsidP="001017D0">
            <w:pPr>
              <w:jc w:val="center"/>
              <w:rPr>
                <w:sz w:val="24"/>
                <w:szCs w:val="24"/>
              </w:rPr>
            </w:pPr>
            <w:r w:rsidRPr="00E27053">
              <w:rPr>
                <w:sz w:val="24"/>
                <w:szCs w:val="24"/>
              </w:rPr>
              <w:t>Січень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10</w:t>
            </w:r>
          </w:p>
        </w:tc>
        <w:tc>
          <w:tcPr>
            <w:tcW w:w="1749" w:type="pct"/>
          </w:tcPr>
          <w:p w:rsidR="001017D0" w:rsidRPr="00E27053" w:rsidRDefault="001017D0" w:rsidP="001017D0">
            <w:pPr>
              <w:jc w:val="both"/>
              <w:rPr>
                <w:sz w:val="24"/>
                <w:szCs w:val="24"/>
              </w:rPr>
            </w:pPr>
            <w:r w:rsidRPr="00E27053">
              <w:rPr>
                <w:sz w:val="24"/>
                <w:szCs w:val="24"/>
              </w:rPr>
              <w:t>Аналіз діяльності психологічної служби за 2019/2020  н.р. та здача звітної документації до Центру ПП і СР КВНЗ «ХАНО»</w:t>
            </w:r>
          </w:p>
        </w:tc>
        <w:tc>
          <w:tcPr>
            <w:tcW w:w="734" w:type="pct"/>
          </w:tcPr>
          <w:p w:rsidR="001017D0" w:rsidRPr="00E27053" w:rsidRDefault="001017D0" w:rsidP="001017D0">
            <w:pPr>
              <w:jc w:val="center"/>
              <w:rPr>
                <w:sz w:val="24"/>
                <w:szCs w:val="24"/>
              </w:rPr>
            </w:pPr>
            <w:r w:rsidRPr="00E27053">
              <w:rPr>
                <w:sz w:val="24"/>
                <w:szCs w:val="24"/>
              </w:rPr>
              <w:t>Травень  2020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Аналітичний та статистичний звіти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ІІ.</w:t>
            </w:r>
          </w:p>
        </w:tc>
        <w:tc>
          <w:tcPr>
            <w:tcW w:w="4670" w:type="pct"/>
            <w:gridSpan w:val="5"/>
          </w:tcPr>
          <w:p w:rsidR="001017D0" w:rsidRPr="00E27053" w:rsidRDefault="001017D0" w:rsidP="001017D0">
            <w:pPr>
              <w:jc w:val="center"/>
              <w:rPr>
                <w:b/>
                <w:sz w:val="24"/>
                <w:szCs w:val="24"/>
              </w:rPr>
            </w:pPr>
            <w:r w:rsidRPr="00E27053">
              <w:rPr>
                <w:b/>
                <w:sz w:val="24"/>
                <w:szCs w:val="24"/>
              </w:rPr>
              <w:t>Навчально-методична робота</w:t>
            </w: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 xml:space="preserve">Організація та проведення міських семінарів працівників психологічної служби міста </w:t>
            </w:r>
          </w:p>
        </w:tc>
        <w:tc>
          <w:tcPr>
            <w:tcW w:w="734" w:type="pct"/>
          </w:tcPr>
          <w:p w:rsidR="001017D0" w:rsidRPr="00E27053" w:rsidRDefault="001017D0" w:rsidP="00687B3E">
            <w:pPr>
              <w:jc w:val="center"/>
              <w:rPr>
                <w:sz w:val="24"/>
                <w:szCs w:val="24"/>
              </w:rPr>
            </w:pPr>
            <w:r w:rsidRPr="00E27053">
              <w:rPr>
                <w:sz w:val="24"/>
                <w:szCs w:val="24"/>
              </w:rPr>
              <w:t>Щоквартально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2</w:t>
            </w:r>
          </w:p>
        </w:tc>
        <w:tc>
          <w:tcPr>
            <w:tcW w:w="1749" w:type="pct"/>
          </w:tcPr>
          <w:p w:rsidR="001017D0" w:rsidRPr="00E27053" w:rsidRDefault="001017D0" w:rsidP="001017D0">
            <w:pPr>
              <w:jc w:val="both"/>
              <w:rPr>
                <w:sz w:val="24"/>
                <w:szCs w:val="24"/>
              </w:rPr>
            </w:pPr>
            <w:r w:rsidRPr="00E27053">
              <w:rPr>
                <w:sz w:val="24"/>
                <w:szCs w:val="24"/>
              </w:rPr>
              <w:t>Засідання ММО працівників психологічної служби</w:t>
            </w:r>
          </w:p>
        </w:tc>
        <w:tc>
          <w:tcPr>
            <w:tcW w:w="734" w:type="pct"/>
          </w:tcPr>
          <w:p w:rsidR="001017D0" w:rsidRPr="00E27053" w:rsidRDefault="001017D0" w:rsidP="001017D0">
            <w:pPr>
              <w:jc w:val="center"/>
              <w:rPr>
                <w:sz w:val="24"/>
                <w:szCs w:val="24"/>
              </w:rPr>
            </w:pPr>
            <w:r w:rsidRPr="00E27053">
              <w:rPr>
                <w:sz w:val="24"/>
                <w:szCs w:val="24"/>
              </w:rPr>
              <w:t>Щоквартально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засідань</w:t>
            </w:r>
          </w:p>
        </w:tc>
        <w:tc>
          <w:tcPr>
            <w:tcW w:w="636" w:type="pct"/>
          </w:tcPr>
          <w:p w:rsidR="001017D0" w:rsidRPr="00E27053" w:rsidRDefault="001017D0" w:rsidP="001017D0">
            <w:pPr>
              <w:jc w:val="center"/>
              <w:rPr>
                <w:sz w:val="24"/>
                <w:szCs w:val="24"/>
              </w:rPr>
            </w:pPr>
          </w:p>
        </w:tc>
      </w:tr>
      <w:tr w:rsidR="00E27053" w:rsidRPr="00E27053" w:rsidTr="008C1D98">
        <w:trPr>
          <w:trHeight w:val="557"/>
        </w:trPr>
        <w:tc>
          <w:tcPr>
            <w:tcW w:w="330" w:type="pct"/>
          </w:tcPr>
          <w:p w:rsidR="001017D0" w:rsidRPr="00E27053" w:rsidRDefault="001017D0" w:rsidP="001017D0">
            <w:pPr>
              <w:jc w:val="center"/>
              <w:rPr>
                <w:sz w:val="24"/>
                <w:szCs w:val="24"/>
              </w:rPr>
            </w:pPr>
            <w:r w:rsidRPr="00E27053">
              <w:rPr>
                <w:sz w:val="24"/>
                <w:szCs w:val="24"/>
              </w:rPr>
              <w:t>3</w:t>
            </w:r>
          </w:p>
        </w:tc>
        <w:tc>
          <w:tcPr>
            <w:tcW w:w="1749" w:type="pct"/>
          </w:tcPr>
          <w:p w:rsidR="001017D0" w:rsidRPr="00E27053" w:rsidRDefault="001017D0" w:rsidP="001017D0">
            <w:pPr>
              <w:spacing w:after="120"/>
              <w:ind w:left="39"/>
              <w:rPr>
                <w:sz w:val="24"/>
                <w:szCs w:val="24"/>
              </w:rPr>
            </w:pPr>
            <w:r w:rsidRPr="00E27053">
              <w:rPr>
                <w:sz w:val="24"/>
                <w:szCs w:val="24"/>
              </w:rPr>
              <w:t>Проведення інструктивно – методичних нарад з працівниками психологічної служби</w:t>
            </w:r>
          </w:p>
        </w:tc>
        <w:tc>
          <w:tcPr>
            <w:tcW w:w="734" w:type="pct"/>
          </w:tcPr>
          <w:p w:rsidR="001017D0" w:rsidRPr="00E27053" w:rsidRDefault="001017D0" w:rsidP="001017D0">
            <w:pPr>
              <w:jc w:val="center"/>
              <w:rPr>
                <w:sz w:val="24"/>
                <w:szCs w:val="24"/>
              </w:rPr>
            </w:pPr>
            <w:r w:rsidRPr="00E27053">
              <w:rPr>
                <w:sz w:val="24"/>
                <w:szCs w:val="24"/>
              </w:rPr>
              <w:t>Щомісячно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засідань</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ІІІ.</w:t>
            </w:r>
          </w:p>
        </w:tc>
        <w:tc>
          <w:tcPr>
            <w:tcW w:w="4670" w:type="pct"/>
            <w:gridSpan w:val="5"/>
          </w:tcPr>
          <w:p w:rsidR="001017D0" w:rsidRPr="00E27053" w:rsidRDefault="001017D0" w:rsidP="001017D0">
            <w:pPr>
              <w:jc w:val="center"/>
              <w:rPr>
                <w:b/>
                <w:sz w:val="24"/>
                <w:szCs w:val="24"/>
              </w:rPr>
            </w:pPr>
            <w:r w:rsidRPr="00E27053">
              <w:rPr>
                <w:b/>
                <w:sz w:val="24"/>
                <w:szCs w:val="24"/>
              </w:rPr>
              <w:t>Психологічне забезпечення управління освітнім процесом</w:t>
            </w: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Методичне супроводження та участь у роботі постійно діючих семінарів – практикумів:</w:t>
            </w:r>
          </w:p>
          <w:p w:rsidR="001017D0" w:rsidRPr="00E27053" w:rsidRDefault="001017D0" w:rsidP="001017D0">
            <w:pPr>
              <w:jc w:val="both"/>
              <w:rPr>
                <w:sz w:val="24"/>
                <w:szCs w:val="24"/>
              </w:rPr>
            </w:pPr>
            <w:r w:rsidRPr="00E27053">
              <w:rPr>
                <w:sz w:val="24"/>
                <w:szCs w:val="24"/>
              </w:rPr>
              <w:t>- для керівників закладів освіти;</w:t>
            </w:r>
          </w:p>
          <w:p w:rsidR="001017D0" w:rsidRPr="00E27053" w:rsidRDefault="001017D0" w:rsidP="001017D0">
            <w:pPr>
              <w:jc w:val="both"/>
              <w:rPr>
                <w:sz w:val="24"/>
                <w:szCs w:val="24"/>
              </w:rPr>
            </w:pPr>
            <w:r w:rsidRPr="00E27053">
              <w:rPr>
                <w:sz w:val="24"/>
                <w:szCs w:val="24"/>
              </w:rPr>
              <w:t>-</w:t>
            </w:r>
            <w:r w:rsidR="00687B3E" w:rsidRPr="00E27053">
              <w:rPr>
                <w:sz w:val="24"/>
                <w:szCs w:val="24"/>
              </w:rPr>
              <w:t xml:space="preserve"> </w:t>
            </w:r>
            <w:r w:rsidRPr="00E27053">
              <w:rPr>
                <w:sz w:val="24"/>
                <w:szCs w:val="24"/>
              </w:rPr>
              <w:t>«Школа молодого педагога</w:t>
            </w:r>
            <w:r w:rsidR="00687B3E" w:rsidRPr="00E27053">
              <w:rPr>
                <w:sz w:val="24"/>
                <w:szCs w:val="24"/>
              </w:rPr>
              <w:t>»</w:t>
            </w:r>
          </w:p>
        </w:tc>
        <w:tc>
          <w:tcPr>
            <w:tcW w:w="734" w:type="pct"/>
          </w:tcPr>
          <w:p w:rsidR="001017D0" w:rsidRPr="00E27053" w:rsidRDefault="001017D0" w:rsidP="001017D0">
            <w:pPr>
              <w:jc w:val="center"/>
              <w:rPr>
                <w:sz w:val="24"/>
                <w:szCs w:val="24"/>
              </w:rPr>
            </w:pPr>
            <w:r w:rsidRPr="00E27053">
              <w:rPr>
                <w:sz w:val="24"/>
                <w:szCs w:val="24"/>
              </w:rPr>
              <w:t xml:space="preserve">За планом методичної роботи </w:t>
            </w:r>
          </w:p>
          <w:p w:rsidR="001017D0" w:rsidRPr="00E27053" w:rsidRDefault="001017D0" w:rsidP="001017D0">
            <w:pPr>
              <w:jc w:val="center"/>
              <w:rPr>
                <w:sz w:val="24"/>
                <w:szCs w:val="24"/>
              </w:rPr>
            </w:pPr>
            <w:r w:rsidRPr="00E27053">
              <w:rPr>
                <w:sz w:val="24"/>
                <w:szCs w:val="24"/>
              </w:rPr>
              <w:t>методичного</w:t>
            </w:r>
          </w:p>
          <w:p w:rsidR="001017D0" w:rsidRPr="00E27053" w:rsidRDefault="001017D0" w:rsidP="001017D0">
            <w:pPr>
              <w:jc w:val="center"/>
              <w:rPr>
                <w:sz w:val="24"/>
                <w:szCs w:val="24"/>
              </w:rPr>
            </w:pPr>
            <w:r w:rsidRPr="00E27053">
              <w:rPr>
                <w:sz w:val="24"/>
                <w:szCs w:val="24"/>
              </w:rPr>
              <w:t>кабінету</w:t>
            </w:r>
          </w:p>
          <w:p w:rsidR="001017D0" w:rsidRPr="00E27053" w:rsidRDefault="001017D0" w:rsidP="001017D0">
            <w:pPr>
              <w:jc w:val="center"/>
              <w:rPr>
                <w:sz w:val="24"/>
                <w:szCs w:val="24"/>
              </w:rPr>
            </w:pP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Папка з</w:t>
            </w:r>
          </w:p>
          <w:p w:rsidR="001017D0" w:rsidRPr="00E27053" w:rsidRDefault="001017D0" w:rsidP="001017D0">
            <w:pPr>
              <w:jc w:val="center"/>
              <w:rPr>
                <w:sz w:val="24"/>
                <w:szCs w:val="24"/>
              </w:rPr>
            </w:pPr>
            <w:r w:rsidRPr="00E27053">
              <w:rPr>
                <w:sz w:val="24"/>
                <w:szCs w:val="24"/>
              </w:rPr>
              <w:t>відповідними</w:t>
            </w:r>
          </w:p>
          <w:p w:rsidR="001017D0" w:rsidRPr="00E27053" w:rsidRDefault="001017D0" w:rsidP="001017D0">
            <w:pPr>
              <w:jc w:val="center"/>
              <w:rPr>
                <w:sz w:val="24"/>
                <w:szCs w:val="24"/>
              </w:rPr>
            </w:pPr>
            <w:r w:rsidRPr="00E27053">
              <w:rPr>
                <w:sz w:val="24"/>
                <w:szCs w:val="24"/>
              </w:rPr>
              <w:t>матеріалами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ІV.</w:t>
            </w:r>
          </w:p>
        </w:tc>
        <w:tc>
          <w:tcPr>
            <w:tcW w:w="4670" w:type="pct"/>
            <w:gridSpan w:val="5"/>
          </w:tcPr>
          <w:p w:rsidR="001017D0" w:rsidRPr="00E27053" w:rsidRDefault="001017D0" w:rsidP="001017D0">
            <w:pPr>
              <w:jc w:val="center"/>
              <w:rPr>
                <w:b/>
                <w:sz w:val="24"/>
                <w:szCs w:val="24"/>
              </w:rPr>
            </w:pPr>
            <w:r w:rsidRPr="00E27053">
              <w:rPr>
                <w:b/>
                <w:sz w:val="24"/>
                <w:szCs w:val="24"/>
              </w:rPr>
              <w:t>Консультаційна робота</w:t>
            </w: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Індивідуальні консультації учнів, педпрацівників, батьків</w:t>
            </w:r>
          </w:p>
        </w:tc>
        <w:tc>
          <w:tcPr>
            <w:tcW w:w="734" w:type="pct"/>
          </w:tcPr>
          <w:p w:rsidR="001017D0" w:rsidRPr="00E27053" w:rsidRDefault="001017D0" w:rsidP="001017D0">
            <w:pPr>
              <w:jc w:val="center"/>
              <w:rPr>
                <w:sz w:val="24"/>
                <w:szCs w:val="24"/>
              </w:rPr>
            </w:pPr>
            <w:r w:rsidRPr="00E27053">
              <w:rPr>
                <w:sz w:val="24"/>
                <w:szCs w:val="24"/>
              </w:rPr>
              <w:t>Щоп’ятниці</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Журнал індивідуальних консультацій</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center"/>
              <w:rPr>
                <w:sz w:val="24"/>
                <w:szCs w:val="24"/>
              </w:rPr>
            </w:pPr>
            <w:r w:rsidRPr="00E27053">
              <w:rPr>
                <w:sz w:val="24"/>
                <w:szCs w:val="24"/>
              </w:rPr>
              <w:t>2.</w:t>
            </w:r>
          </w:p>
        </w:tc>
        <w:tc>
          <w:tcPr>
            <w:tcW w:w="1749" w:type="pct"/>
          </w:tcPr>
          <w:p w:rsidR="001017D0" w:rsidRPr="00E27053" w:rsidRDefault="001017D0" w:rsidP="001017D0">
            <w:pPr>
              <w:jc w:val="both"/>
              <w:rPr>
                <w:sz w:val="24"/>
                <w:szCs w:val="24"/>
              </w:rPr>
            </w:pPr>
            <w:r w:rsidRPr="00E27053">
              <w:rPr>
                <w:sz w:val="24"/>
                <w:szCs w:val="24"/>
              </w:rPr>
              <w:t>Індивідуальні консультації практичних психологів та соціальних педагогів закладів освіти міста</w:t>
            </w:r>
          </w:p>
        </w:tc>
        <w:tc>
          <w:tcPr>
            <w:tcW w:w="734" w:type="pct"/>
          </w:tcPr>
          <w:p w:rsidR="001017D0" w:rsidRPr="00E27053" w:rsidRDefault="001017D0" w:rsidP="001017D0">
            <w:pPr>
              <w:jc w:val="center"/>
              <w:rPr>
                <w:sz w:val="24"/>
                <w:szCs w:val="24"/>
              </w:rPr>
            </w:pPr>
            <w:r w:rsidRPr="00E27053">
              <w:rPr>
                <w:sz w:val="24"/>
                <w:szCs w:val="24"/>
              </w:rPr>
              <w:t>Кожен вівторок</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Журнал індивідуальних  консультацій</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V.</w:t>
            </w:r>
          </w:p>
        </w:tc>
        <w:tc>
          <w:tcPr>
            <w:tcW w:w="4670" w:type="pct"/>
            <w:gridSpan w:val="5"/>
          </w:tcPr>
          <w:p w:rsidR="001017D0" w:rsidRPr="00E27053" w:rsidRDefault="001017D0" w:rsidP="001017D0">
            <w:pPr>
              <w:jc w:val="center"/>
              <w:rPr>
                <w:sz w:val="24"/>
                <w:szCs w:val="24"/>
              </w:rPr>
            </w:pPr>
            <w:r w:rsidRPr="00E27053">
              <w:rPr>
                <w:b/>
                <w:sz w:val="24"/>
                <w:szCs w:val="24"/>
              </w:rPr>
              <w:t>Участь у організації та проведенні масових заходів</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jc w:val="both"/>
              <w:rPr>
                <w:sz w:val="24"/>
                <w:szCs w:val="24"/>
              </w:rPr>
            </w:pPr>
            <w:r w:rsidRPr="00E27053">
              <w:rPr>
                <w:sz w:val="24"/>
                <w:szCs w:val="24"/>
              </w:rPr>
              <w:t xml:space="preserve">Взяти участь в організації та проведені </w:t>
            </w:r>
            <w:r w:rsidRPr="00E27053">
              <w:rPr>
                <w:sz w:val="24"/>
                <w:szCs w:val="24"/>
              </w:rPr>
              <w:lastRenderedPageBreak/>
              <w:t>«Серпневого педагогічного тижня»</w:t>
            </w:r>
          </w:p>
        </w:tc>
        <w:tc>
          <w:tcPr>
            <w:tcW w:w="734" w:type="pct"/>
          </w:tcPr>
          <w:p w:rsidR="001017D0" w:rsidRPr="00E27053" w:rsidRDefault="001017D0" w:rsidP="001017D0">
            <w:pPr>
              <w:jc w:val="center"/>
              <w:rPr>
                <w:sz w:val="24"/>
                <w:szCs w:val="24"/>
              </w:rPr>
            </w:pPr>
            <w:r w:rsidRPr="00E27053">
              <w:rPr>
                <w:sz w:val="24"/>
                <w:szCs w:val="24"/>
              </w:rPr>
              <w:lastRenderedPageBreak/>
              <w:t>Серпень</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 xml:space="preserve">Матеріали та </w:t>
            </w:r>
            <w:r w:rsidRPr="00E27053">
              <w:rPr>
                <w:sz w:val="24"/>
                <w:szCs w:val="24"/>
              </w:rPr>
              <w:lastRenderedPageBreak/>
              <w:t>протокол секційного засідання</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lastRenderedPageBreak/>
              <w:t>2.</w:t>
            </w:r>
          </w:p>
        </w:tc>
        <w:tc>
          <w:tcPr>
            <w:tcW w:w="1749" w:type="pct"/>
          </w:tcPr>
          <w:p w:rsidR="001017D0" w:rsidRPr="00E27053" w:rsidRDefault="001017D0" w:rsidP="001017D0">
            <w:pPr>
              <w:jc w:val="both"/>
              <w:rPr>
                <w:sz w:val="24"/>
                <w:szCs w:val="24"/>
              </w:rPr>
            </w:pPr>
            <w:r w:rsidRPr="00E27053">
              <w:rPr>
                <w:sz w:val="24"/>
                <w:szCs w:val="24"/>
              </w:rPr>
              <w:t>Взяти участь в проведенні практичних семінарів з директорами та заступниками директорів з НВР закладів освіти міста</w:t>
            </w: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Матеріали засідань</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jc w:val="both"/>
              <w:rPr>
                <w:sz w:val="24"/>
                <w:szCs w:val="24"/>
              </w:rPr>
            </w:pPr>
            <w:r w:rsidRPr="00E27053">
              <w:rPr>
                <w:sz w:val="24"/>
                <w:szCs w:val="24"/>
              </w:rPr>
              <w:t>Погодити та реалізовувати спільний план заходів з міським Центром зайнятості</w:t>
            </w:r>
          </w:p>
          <w:p w:rsidR="001017D0" w:rsidRPr="00E27053" w:rsidRDefault="001017D0" w:rsidP="001017D0">
            <w:pPr>
              <w:jc w:val="both"/>
              <w:rPr>
                <w:sz w:val="24"/>
                <w:szCs w:val="24"/>
              </w:rPr>
            </w:pP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Спільний план роботи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VI.</w:t>
            </w:r>
          </w:p>
        </w:tc>
        <w:tc>
          <w:tcPr>
            <w:tcW w:w="4670" w:type="pct"/>
            <w:gridSpan w:val="5"/>
          </w:tcPr>
          <w:p w:rsidR="001017D0" w:rsidRPr="00E27053" w:rsidRDefault="001017D0" w:rsidP="001017D0">
            <w:pPr>
              <w:jc w:val="center"/>
              <w:rPr>
                <w:b/>
                <w:sz w:val="24"/>
                <w:szCs w:val="24"/>
              </w:rPr>
            </w:pPr>
            <w:r w:rsidRPr="00E27053">
              <w:rPr>
                <w:b/>
                <w:bCs/>
                <w:iCs/>
                <w:sz w:val="24"/>
                <w:szCs w:val="24"/>
              </w:rPr>
              <w:t>Моніторинг розвитку психологічної служби системи освіти міста та оптимізація кадрового забезпечення  психологічної служби системи освіти  з метою підвищення ефективності управління психологічною службою</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ind w:left="34"/>
              <w:jc w:val="both"/>
              <w:rPr>
                <w:sz w:val="24"/>
                <w:szCs w:val="24"/>
              </w:rPr>
            </w:pPr>
            <w:r w:rsidRPr="00E27053">
              <w:rPr>
                <w:sz w:val="24"/>
                <w:szCs w:val="24"/>
              </w:rPr>
              <w:t>Вести банк даних про зміни у кадровому складі психологічної служби міста та звітувати до Центру ПП і СР та здорового способу життя КВНЗ «ХАНО»</w:t>
            </w: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Банк даних</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2</w:t>
            </w:r>
          </w:p>
        </w:tc>
        <w:tc>
          <w:tcPr>
            <w:tcW w:w="1749" w:type="pct"/>
          </w:tcPr>
          <w:p w:rsidR="001017D0" w:rsidRPr="00E27053" w:rsidRDefault="001017D0" w:rsidP="001017D0">
            <w:pPr>
              <w:ind w:left="34"/>
              <w:jc w:val="both"/>
              <w:rPr>
                <w:sz w:val="24"/>
                <w:szCs w:val="24"/>
              </w:rPr>
            </w:pPr>
            <w:r w:rsidRPr="00E27053">
              <w:rPr>
                <w:sz w:val="24"/>
                <w:szCs w:val="24"/>
              </w:rPr>
              <w:t>Проводити моніторинг кадрового забезпечення психологічної служби</w:t>
            </w:r>
          </w:p>
        </w:tc>
        <w:tc>
          <w:tcPr>
            <w:tcW w:w="734" w:type="pct"/>
          </w:tcPr>
          <w:p w:rsidR="001017D0" w:rsidRPr="00E27053" w:rsidRDefault="001017D0" w:rsidP="001017D0">
            <w:pPr>
              <w:jc w:val="center"/>
              <w:rPr>
                <w:sz w:val="24"/>
                <w:szCs w:val="24"/>
              </w:rPr>
            </w:pPr>
            <w:r w:rsidRPr="00E27053">
              <w:rPr>
                <w:sz w:val="24"/>
                <w:szCs w:val="24"/>
              </w:rPr>
              <w:t>Щорічно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Результати моніторингу</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ind w:left="34"/>
              <w:jc w:val="both"/>
              <w:rPr>
                <w:sz w:val="24"/>
                <w:szCs w:val="24"/>
              </w:rPr>
            </w:pPr>
            <w:r w:rsidRPr="00E27053">
              <w:rPr>
                <w:sz w:val="24"/>
                <w:szCs w:val="24"/>
              </w:rPr>
              <w:t>Готувати проекти листів, наказів щодо розвитку та діяльності психологічної служби в місті</w:t>
            </w:r>
          </w:p>
        </w:tc>
        <w:tc>
          <w:tcPr>
            <w:tcW w:w="734" w:type="pct"/>
          </w:tcPr>
          <w:p w:rsidR="001017D0" w:rsidRPr="00E27053" w:rsidRDefault="001017D0" w:rsidP="001017D0">
            <w:pPr>
              <w:jc w:val="center"/>
              <w:rPr>
                <w:sz w:val="24"/>
                <w:szCs w:val="24"/>
              </w:rPr>
            </w:pPr>
            <w:r w:rsidRPr="00E27053">
              <w:rPr>
                <w:sz w:val="24"/>
                <w:szCs w:val="24"/>
              </w:rPr>
              <w:t>Протягом року</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Листи, накази</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VІІ.</w:t>
            </w:r>
          </w:p>
        </w:tc>
        <w:tc>
          <w:tcPr>
            <w:tcW w:w="4670" w:type="pct"/>
            <w:gridSpan w:val="5"/>
          </w:tcPr>
          <w:p w:rsidR="001017D0" w:rsidRPr="00E27053" w:rsidRDefault="001017D0" w:rsidP="001017D0">
            <w:pPr>
              <w:jc w:val="center"/>
              <w:rPr>
                <w:sz w:val="24"/>
                <w:szCs w:val="24"/>
              </w:rPr>
            </w:pPr>
            <w:r w:rsidRPr="00E27053">
              <w:rPr>
                <w:b/>
                <w:bCs/>
                <w:iCs/>
                <w:sz w:val="24"/>
                <w:szCs w:val="24"/>
              </w:rPr>
              <w:t>Організаційне забезпечення діяльності психологічної служби</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ind w:left="34"/>
              <w:jc w:val="both"/>
              <w:rPr>
                <w:sz w:val="24"/>
                <w:szCs w:val="24"/>
              </w:rPr>
            </w:pPr>
            <w:r w:rsidRPr="00E27053">
              <w:rPr>
                <w:sz w:val="24"/>
                <w:szCs w:val="24"/>
              </w:rPr>
              <w:t>Збирати  та аналізувати інформацію, вести банк даних щодо аналізу стану та перспектив розвитку психологічної служби міста</w:t>
            </w:r>
          </w:p>
        </w:tc>
        <w:tc>
          <w:tcPr>
            <w:tcW w:w="734" w:type="pct"/>
          </w:tcPr>
          <w:p w:rsidR="001017D0" w:rsidRPr="00E27053" w:rsidRDefault="001017D0" w:rsidP="001017D0">
            <w:pPr>
              <w:jc w:val="center"/>
              <w:rPr>
                <w:sz w:val="24"/>
                <w:szCs w:val="24"/>
              </w:rPr>
            </w:pPr>
            <w:r w:rsidRPr="00E27053">
              <w:rPr>
                <w:sz w:val="24"/>
                <w:szCs w:val="24"/>
              </w:rPr>
              <w:t>2 рази на рік</w:t>
            </w:r>
          </w:p>
        </w:tc>
        <w:tc>
          <w:tcPr>
            <w:tcW w:w="795" w:type="pct"/>
          </w:tcPr>
          <w:p w:rsidR="001017D0" w:rsidRPr="00E27053" w:rsidRDefault="001017D0" w:rsidP="001017D0">
            <w:pPr>
              <w:jc w:val="center"/>
              <w:rPr>
                <w:sz w:val="24"/>
                <w:szCs w:val="24"/>
              </w:rPr>
            </w:pPr>
            <w:r w:rsidRPr="00E27053">
              <w:rPr>
                <w:sz w:val="24"/>
                <w:szCs w:val="24"/>
              </w:rPr>
              <w:t>Управління освіти</w:t>
            </w:r>
          </w:p>
        </w:tc>
        <w:tc>
          <w:tcPr>
            <w:tcW w:w="755" w:type="pct"/>
          </w:tcPr>
          <w:p w:rsidR="001017D0" w:rsidRPr="00E27053" w:rsidRDefault="001017D0" w:rsidP="001017D0">
            <w:pPr>
              <w:jc w:val="center"/>
              <w:rPr>
                <w:sz w:val="24"/>
                <w:szCs w:val="24"/>
              </w:rPr>
            </w:pPr>
            <w:r w:rsidRPr="00E27053">
              <w:rPr>
                <w:sz w:val="24"/>
                <w:szCs w:val="24"/>
              </w:rPr>
              <w:t>Результати аналізу</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2.</w:t>
            </w:r>
          </w:p>
        </w:tc>
        <w:tc>
          <w:tcPr>
            <w:tcW w:w="1749" w:type="pct"/>
          </w:tcPr>
          <w:p w:rsidR="001017D0" w:rsidRPr="00E27053" w:rsidRDefault="001017D0" w:rsidP="001017D0">
            <w:pPr>
              <w:ind w:left="34"/>
              <w:jc w:val="both"/>
              <w:rPr>
                <w:sz w:val="24"/>
                <w:szCs w:val="24"/>
              </w:rPr>
            </w:pPr>
            <w:r w:rsidRPr="00E27053">
              <w:rPr>
                <w:sz w:val="24"/>
                <w:szCs w:val="24"/>
              </w:rPr>
              <w:t>Вивчати ефективність діяльності практичних психологів, соціальних педагогів щодо атестації</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rPr>
              <w:t>Управління освіти</w:t>
            </w:r>
          </w:p>
        </w:tc>
        <w:tc>
          <w:tcPr>
            <w:tcW w:w="755" w:type="pct"/>
          </w:tcPr>
          <w:p w:rsidR="001017D0" w:rsidRPr="00E27053" w:rsidRDefault="001017D0" w:rsidP="001017D0">
            <w:pPr>
              <w:jc w:val="center"/>
              <w:rPr>
                <w:sz w:val="24"/>
                <w:szCs w:val="24"/>
              </w:rPr>
            </w:pPr>
            <w:r w:rsidRPr="00E27053">
              <w:rPr>
                <w:sz w:val="24"/>
                <w:szCs w:val="24"/>
              </w:rPr>
              <w:t>Результати аналізу атестації</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ind w:left="34"/>
              <w:jc w:val="both"/>
              <w:rPr>
                <w:sz w:val="24"/>
                <w:szCs w:val="24"/>
              </w:rPr>
            </w:pPr>
            <w:r w:rsidRPr="00E27053">
              <w:rPr>
                <w:sz w:val="24"/>
                <w:szCs w:val="24"/>
              </w:rPr>
              <w:t>Здійснювати атестацію працівників психологічної служби відповідно до критеріїв ефективності діяльності</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rPr>
              <w:t>Управління освіти</w:t>
            </w:r>
          </w:p>
        </w:tc>
        <w:tc>
          <w:tcPr>
            <w:tcW w:w="755" w:type="pct"/>
          </w:tcPr>
          <w:p w:rsidR="001017D0" w:rsidRPr="00E27053" w:rsidRDefault="001017D0" w:rsidP="001017D0">
            <w:pPr>
              <w:jc w:val="center"/>
              <w:rPr>
                <w:sz w:val="24"/>
                <w:szCs w:val="24"/>
              </w:rPr>
            </w:pPr>
            <w:r w:rsidRPr="00E27053">
              <w:rPr>
                <w:sz w:val="24"/>
                <w:szCs w:val="24"/>
              </w:rPr>
              <w:t>Результати аналізу атестації</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b/>
                <w:sz w:val="24"/>
                <w:szCs w:val="24"/>
              </w:rPr>
            </w:pPr>
            <w:r w:rsidRPr="00E27053">
              <w:rPr>
                <w:b/>
                <w:sz w:val="24"/>
                <w:szCs w:val="24"/>
              </w:rPr>
              <w:t>VIІІ</w:t>
            </w:r>
          </w:p>
        </w:tc>
        <w:tc>
          <w:tcPr>
            <w:tcW w:w="4670" w:type="pct"/>
            <w:gridSpan w:val="5"/>
          </w:tcPr>
          <w:p w:rsidR="001017D0" w:rsidRPr="00E27053" w:rsidRDefault="001017D0" w:rsidP="001017D0">
            <w:pPr>
              <w:jc w:val="center"/>
              <w:rPr>
                <w:sz w:val="24"/>
                <w:szCs w:val="24"/>
              </w:rPr>
            </w:pPr>
            <w:r w:rsidRPr="00E27053">
              <w:rPr>
                <w:b/>
                <w:bCs/>
                <w:iCs/>
                <w:sz w:val="24"/>
                <w:szCs w:val="24"/>
              </w:rPr>
              <w:t>Методичне забезпечення діяльності практичних психологів і соціальних педагогів</w:t>
            </w: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1.</w:t>
            </w:r>
          </w:p>
        </w:tc>
        <w:tc>
          <w:tcPr>
            <w:tcW w:w="1749" w:type="pct"/>
          </w:tcPr>
          <w:p w:rsidR="001017D0" w:rsidRPr="00E27053" w:rsidRDefault="001017D0" w:rsidP="001017D0">
            <w:pPr>
              <w:ind w:left="34"/>
              <w:jc w:val="both"/>
              <w:rPr>
                <w:sz w:val="24"/>
                <w:szCs w:val="24"/>
              </w:rPr>
            </w:pPr>
            <w:r w:rsidRPr="00E27053">
              <w:rPr>
                <w:sz w:val="24"/>
                <w:szCs w:val="24"/>
              </w:rPr>
              <w:t>Узагальнити та систематизувати методики та технології діяльності практичних психологів, соціальних педагогів з дітьми, учнями, педагогами і батьками</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погоджень психодіагностичних методик та корекційних програм</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lastRenderedPageBreak/>
              <w:t>2.</w:t>
            </w:r>
          </w:p>
        </w:tc>
        <w:tc>
          <w:tcPr>
            <w:tcW w:w="1749" w:type="pct"/>
          </w:tcPr>
          <w:p w:rsidR="001017D0" w:rsidRPr="00E27053" w:rsidRDefault="001017D0" w:rsidP="001017D0">
            <w:pPr>
              <w:jc w:val="both"/>
              <w:rPr>
                <w:sz w:val="24"/>
                <w:szCs w:val="24"/>
              </w:rPr>
            </w:pPr>
            <w:r w:rsidRPr="00E27053">
              <w:rPr>
                <w:sz w:val="24"/>
                <w:szCs w:val="24"/>
              </w:rPr>
              <w:t>Готувати  методичні рекомендації для практичних психологів та соціальних педагогів</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Методичні рекомендації</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3.</w:t>
            </w:r>
          </w:p>
        </w:tc>
        <w:tc>
          <w:tcPr>
            <w:tcW w:w="1749" w:type="pct"/>
          </w:tcPr>
          <w:p w:rsidR="001017D0" w:rsidRPr="00E27053" w:rsidRDefault="001017D0" w:rsidP="001017D0">
            <w:pPr>
              <w:ind w:left="34"/>
              <w:jc w:val="both"/>
              <w:rPr>
                <w:sz w:val="24"/>
                <w:szCs w:val="24"/>
              </w:rPr>
            </w:pPr>
            <w:r w:rsidRPr="00E27053">
              <w:rPr>
                <w:sz w:val="24"/>
                <w:szCs w:val="24"/>
              </w:rPr>
              <w:t>Сприяти застосуванню програм тренінгів, корекційно–відновлювальної, розвивальної роботи, затверджених Академією педнаук України, Українським НМЦ практичної психології і соціальної роботи, центром практичної психології і соціальної роботи КВНЗ «Харківська академія неперервної освіти», у заклади освіти</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погоджень психодіагностичних методик та корекційних програм</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4.</w:t>
            </w:r>
          </w:p>
        </w:tc>
        <w:tc>
          <w:tcPr>
            <w:tcW w:w="1749" w:type="pct"/>
          </w:tcPr>
          <w:p w:rsidR="001017D0" w:rsidRPr="00E27053" w:rsidRDefault="001017D0" w:rsidP="001017D0">
            <w:pPr>
              <w:ind w:left="34"/>
              <w:rPr>
                <w:sz w:val="24"/>
                <w:szCs w:val="24"/>
              </w:rPr>
            </w:pPr>
            <w:r w:rsidRPr="00E27053">
              <w:rPr>
                <w:sz w:val="24"/>
                <w:szCs w:val="24"/>
              </w:rPr>
              <w:t>Підвищити контроль за застосуванням практичними психологами, соціальними педагогами неперевірених методик, технік і методів, які не відносяться до наукової психології (астрологія, зороастропсихологія, біоенергетика, екстрасенсорика, діанетика, соціоника тощо)</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Протоколи погоджень психодіагностичних методик та корекційних програм</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5</w:t>
            </w:r>
          </w:p>
        </w:tc>
        <w:tc>
          <w:tcPr>
            <w:tcW w:w="1749" w:type="pct"/>
          </w:tcPr>
          <w:p w:rsidR="001017D0" w:rsidRPr="00E27053" w:rsidRDefault="001017D0" w:rsidP="001017D0">
            <w:pPr>
              <w:ind w:left="34"/>
              <w:rPr>
                <w:sz w:val="24"/>
                <w:szCs w:val="24"/>
              </w:rPr>
            </w:pPr>
            <w:r w:rsidRPr="00E27053">
              <w:rPr>
                <w:sz w:val="24"/>
                <w:szCs w:val="24"/>
              </w:rPr>
              <w:t>Вивчати досвід роботи практичних психологів, соціальних педагогів та рекомендувати його для впровадження у заклади освіти.</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Матеріали засідань ММО</w:t>
            </w:r>
          </w:p>
        </w:tc>
        <w:tc>
          <w:tcPr>
            <w:tcW w:w="636" w:type="pct"/>
          </w:tcPr>
          <w:p w:rsidR="001017D0" w:rsidRPr="00E27053" w:rsidRDefault="001017D0" w:rsidP="001017D0">
            <w:pPr>
              <w:jc w:val="center"/>
              <w:rPr>
                <w:sz w:val="24"/>
                <w:szCs w:val="24"/>
              </w:rPr>
            </w:pPr>
          </w:p>
        </w:tc>
      </w:tr>
      <w:tr w:rsidR="00E27053" w:rsidRPr="00E27053" w:rsidTr="008C1D98">
        <w:tc>
          <w:tcPr>
            <w:tcW w:w="330" w:type="pct"/>
          </w:tcPr>
          <w:p w:rsidR="001017D0" w:rsidRPr="00E27053" w:rsidRDefault="001017D0" w:rsidP="001017D0">
            <w:pPr>
              <w:jc w:val="both"/>
              <w:rPr>
                <w:sz w:val="24"/>
                <w:szCs w:val="24"/>
              </w:rPr>
            </w:pPr>
            <w:r w:rsidRPr="00E27053">
              <w:rPr>
                <w:sz w:val="24"/>
                <w:szCs w:val="24"/>
              </w:rPr>
              <w:t>6</w:t>
            </w:r>
          </w:p>
        </w:tc>
        <w:tc>
          <w:tcPr>
            <w:tcW w:w="1749" w:type="pct"/>
          </w:tcPr>
          <w:p w:rsidR="001017D0" w:rsidRPr="00E27053" w:rsidRDefault="001017D0" w:rsidP="001017D0">
            <w:pPr>
              <w:ind w:left="34"/>
              <w:rPr>
                <w:sz w:val="24"/>
                <w:szCs w:val="24"/>
              </w:rPr>
            </w:pPr>
            <w:r w:rsidRPr="00E27053">
              <w:rPr>
                <w:sz w:val="24"/>
                <w:szCs w:val="24"/>
              </w:rPr>
              <w:t>Брати участь в обласних, регіональних, всеукраїнських конкурсах, психологічних та педагогічних ярмарках</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Матеріали заходів</w:t>
            </w:r>
          </w:p>
        </w:tc>
        <w:tc>
          <w:tcPr>
            <w:tcW w:w="636" w:type="pct"/>
          </w:tcPr>
          <w:p w:rsidR="001017D0" w:rsidRPr="00E27053" w:rsidRDefault="001017D0" w:rsidP="001017D0">
            <w:pPr>
              <w:jc w:val="center"/>
              <w:rPr>
                <w:sz w:val="24"/>
                <w:szCs w:val="24"/>
              </w:rPr>
            </w:pPr>
          </w:p>
        </w:tc>
      </w:tr>
      <w:tr w:rsidR="001017D0" w:rsidRPr="00E27053" w:rsidTr="008C1D98">
        <w:tc>
          <w:tcPr>
            <w:tcW w:w="330" w:type="pct"/>
          </w:tcPr>
          <w:p w:rsidR="001017D0" w:rsidRPr="00E27053" w:rsidRDefault="001017D0" w:rsidP="001017D0">
            <w:pPr>
              <w:jc w:val="both"/>
              <w:rPr>
                <w:sz w:val="24"/>
                <w:szCs w:val="24"/>
              </w:rPr>
            </w:pPr>
            <w:r w:rsidRPr="00E27053">
              <w:rPr>
                <w:sz w:val="24"/>
                <w:szCs w:val="24"/>
              </w:rPr>
              <w:t>7</w:t>
            </w:r>
          </w:p>
        </w:tc>
        <w:tc>
          <w:tcPr>
            <w:tcW w:w="1749" w:type="pct"/>
          </w:tcPr>
          <w:p w:rsidR="001017D0" w:rsidRPr="00E27053" w:rsidRDefault="001017D0" w:rsidP="001017D0">
            <w:pPr>
              <w:ind w:left="34"/>
              <w:rPr>
                <w:sz w:val="24"/>
                <w:szCs w:val="24"/>
              </w:rPr>
            </w:pPr>
            <w:r w:rsidRPr="00E27053">
              <w:rPr>
                <w:sz w:val="24"/>
                <w:szCs w:val="24"/>
              </w:rPr>
              <w:t>Впроваджувати програми  МОН України щодо здорового способу життя</w:t>
            </w:r>
          </w:p>
        </w:tc>
        <w:tc>
          <w:tcPr>
            <w:tcW w:w="734" w:type="pct"/>
          </w:tcPr>
          <w:p w:rsidR="001017D0" w:rsidRPr="00E27053" w:rsidRDefault="001017D0" w:rsidP="001017D0">
            <w:pPr>
              <w:jc w:val="center"/>
              <w:rPr>
                <w:sz w:val="24"/>
                <w:szCs w:val="24"/>
              </w:rPr>
            </w:pPr>
            <w:r w:rsidRPr="00E27053">
              <w:rPr>
                <w:sz w:val="24"/>
                <w:szCs w:val="24"/>
              </w:rPr>
              <w:t>Постійно</w:t>
            </w:r>
          </w:p>
        </w:tc>
        <w:tc>
          <w:tcPr>
            <w:tcW w:w="795" w:type="pct"/>
          </w:tcPr>
          <w:p w:rsidR="001017D0" w:rsidRPr="00E27053" w:rsidRDefault="001017D0" w:rsidP="001017D0">
            <w:pPr>
              <w:jc w:val="center"/>
              <w:rPr>
                <w:sz w:val="24"/>
                <w:szCs w:val="24"/>
              </w:rPr>
            </w:pPr>
            <w:r w:rsidRPr="00E27053">
              <w:rPr>
                <w:sz w:val="24"/>
                <w:szCs w:val="24"/>
                <w:lang w:eastAsia="uk-UA"/>
              </w:rPr>
              <w:t>Крикун О.В.</w:t>
            </w:r>
          </w:p>
        </w:tc>
        <w:tc>
          <w:tcPr>
            <w:tcW w:w="755" w:type="pct"/>
          </w:tcPr>
          <w:p w:rsidR="001017D0" w:rsidRPr="00E27053" w:rsidRDefault="001017D0" w:rsidP="001017D0">
            <w:pPr>
              <w:jc w:val="center"/>
              <w:rPr>
                <w:sz w:val="24"/>
                <w:szCs w:val="24"/>
              </w:rPr>
            </w:pPr>
            <w:r w:rsidRPr="00E27053">
              <w:rPr>
                <w:sz w:val="24"/>
                <w:szCs w:val="24"/>
              </w:rPr>
              <w:t xml:space="preserve">Впровадження програм </w:t>
            </w:r>
          </w:p>
        </w:tc>
        <w:tc>
          <w:tcPr>
            <w:tcW w:w="636" w:type="pct"/>
          </w:tcPr>
          <w:p w:rsidR="001017D0" w:rsidRPr="00E27053" w:rsidRDefault="001017D0" w:rsidP="001017D0">
            <w:pPr>
              <w:jc w:val="center"/>
              <w:rPr>
                <w:sz w:val="24"/>
                <w:szCs w:val="24"/>
              </w:rPr>
            </w:pPr>
          </w:p>
        </w:tc>
      </w:tr>
    </w:tbl>
    <w:p w:rsidR="001017D0" w:rsidRPr="00E27053" w:rsidRDefault="001017D0" w:rsidP="001017D0">
      <w:pPr>
        <w:rPr>
          <w:sz w:val="24"/>
          <w:szCs w:val="24"/>
        </w:rPr>
      </w:pPr>
    </w:p>
    <w:p w:rsidR="00946946" w:rsidRPr="00E27053" w:rsidRDefault="00946946" w:rsidP="001017D0">
      <w:pPr>
        <w:rPr>
          <w:sz w:val="24"/>
          <w:szCs w:val="24"/>
        </w:rPr>
      </w:pPr>
    </w:p>
    <w:p w:rsidR="00946946" w:rsidRPr="00E27053" w:rsidRDefault="00946946" w:rsidP="001017D0">
      <w:pPr>
        <w:rPr>
          <w:sz w:val="24"/>
          <w:szCs w:val="24"/>
        </w:rPr>
      </w:pPr>
    </w:p>
    <w:p w:rsidR="001017D0" w:rsidRPr="00E27053" w:rsidRDefault="001017D0" w:rsidP="001017D0">
      <w:pPr>
        <w:pStyle w:val="5"/>
        <w:tabs>
          <w:tab w:val="left" w:pos="708"/>
        </w:tabs>
        <w:jc w:val="center"/>
        <w:rPr>
          <w:b w:val="0"/>
          <w:i w:val="0"/>
          <w:sz w:val="24"/>
          <w:szCs w:val="24"/>
        </w:rPr>
      </w:pPr>
      <w:r w:rsidRPr="00E27053">
        <w:rPr>
          <w:i w:val="0"/>
          <w:sz w:val="24"/>
          <w:szCs w:val="24"/>
        </w:rPr>
        <w:t>Організаційно-методичний супровід діяльності бібліотек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6051"/>
        <w:gridCol w:w="3039"/>
        <w:gridCol w:w="3240"/>
        <w:gridCol w:w="2119"/>
      </w:tblGrid>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w:t>
            </w:r>
          </w:p>
        </w:tc>
        <w:tc>
          <w:tcPr>
            <w:tcW w:w="198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Зміст заходу</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Термін виконання</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Форма узагальнення</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b/>
                <w:bCs/>
                <w:lang w:val="uk-UA"/>
              </w:rPr>
              <w:t>Відмітка</w:t>
            </w:r>
            <w:r w:rsidR="00946946" w:rsidRPr="00E27053">
              <w:rPr>
                <w:b/>
                <w:bCs/>
                <w:lang w:val="uk-UA"/>
              </w:rPr>
              <w:t xml:space="preserve"> про виконання</w:t>
            </w:r>
            <w:r w:rsidRPr="00E27053">
              <w:rPr>
                <w:b/>
                <w:bCs/>
                <w:lang w:val="uk-UA"/>
              </w:rPr>
              <w:t xml:space="preserve"> </w:t>
            </w: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роботи бібліотек за 2019/2020 н.р., створення умов для переходу на модель ШБІЦ. Впровадження УДК.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Вересень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доповідь</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lastRenderedPageBreak/>
              <w:t>2</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звітів шкільних бібліотекарів щодо виконання планів роботи за минулий навчальний рік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Червень</w:t>
            </w:r>
          </w:p>
          <w:p w:rsidR="001017D0" w:rsidRPr="00E27053" w:rsidRDefault="001017D0" w:rsidP="001017D0">
            <w:pPr>
              <w:jc w:val="center"/>
              <w:rPr>
                <w:sz w:val="24"/>
                <w:szCs w:val="24"/>
              </w:rPr>
            </w:pPr>
            <w:r w:rsidRPr="00E27053">
              <w:rPr>
                <w:sz w:val="24"/>
                <w:szCs w:val="24"/>
              </w:rPr>
              <w:t>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аналітична довідка, рекомендації</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3</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 xml:space="preserve">Отримання підручників від видавництва «Ранок» </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З серпня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Cs/>
                <w:lang w:val="uk-UA"/>
              </w:rPr>
            </w:pPr>
            <w:r w:rsidRPr="00E27053">
              <w:rPr>
                <w:bCs/>
                <w:lang w:val="uk-UA"/>
              </w:rPr>
              <w:t>Рознарядки</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4</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Своєчасний і раціональний розподіл одержаних підручників між закладами освіти.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З серпня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накладні</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5</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забезпечення підручниками, перерозподіл підручників між закладами освіти згідно з учнівським контингентом та наявності підручників в фондах бібліотек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Вересень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акти тимчасової передачі підручників</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6</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Забезпечення виконання алгоритму роботи з фондом підручників</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серпень-вересень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довідка</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7</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Підготовка звітів про надходження та забезпечення підручниками учнів 3-х, 7-х класів</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Серпень-грудень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звіти</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8</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Науково-методичне супроводження роботи ММО шкільних бібліотекарів. Використання матеріалів журналу «Шкільний бібліотекар» , Інтернетресурсу</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Постійно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Cs/>
                <w:lang w:val="uk-UA"/>
              </w:rPr>
            </w:pPr>
            <w:r w:rsidRPr="00E27053">
              <w:rPr>
                <w:bCs/>
                <w:lang w:val="uk-UA"/>
              </w:rPr>
              <w:t>обговорення на ММО, семінарах</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9</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Моніторинг професіональної діяльності бібліотекарів в 2019 році за напрямами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Вересень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lang w:val="uk-UA" w:eastAsia="uk-UA"/>
              </w:rPr>
            </w:pPr>
            <w:r w:rsidRPr="00E27053">
              <w:rPr>
                <w:lang w:val="uk-UA" w:eastAsia="uk-UA"/>
              </w:rPr>
              <w:t>аналітична довідка</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11</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 xml:space="preserve">Виконання алгоритму роботи з підручниками </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вересень-грудень</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довідка</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12</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інформаційних веб-сторінок шкільних бібліотек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щоквартально</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таблиця для моніторингу</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13</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Круглий стіл за підсумками Всеукраїнського місячника шкільних бібліотек.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Листопад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lang w:val="uk-UA" w:eastAsia="uk-UA"/>
              </w:rPr>
            </w:pPr>
            <w:r w:rsidRPr="00E27053">
              <w:rPr>
                <w:lang w:val="uk-UA" w:eastAsia="uk-UA"/>
              </w:rPr>
              <w:t>методичні рекомендації</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ind w:left="-468" w:firstLine="468"/>
              <w:jc w:val="center"/>
              <w:rPr>
                <w:sz w:val="24"/>
                <w:szCs w:val="24"/>
              </w:rPr>
            </w:pPr>
            <w:r w:rsidRPr="00E27053">
              <w:rPr>
                <w:sz w:val="24"/>
                <w:szCs w:val="24"/>
              </w:rPr>
              <w:t>14</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Практичний семінар в ІЗОШ №2. Інноваційні форми роботи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Квітень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lang w:val="uk-UA" w:eastAsia="uk-UA"/>
              </w:rPr>
            </w:pPr>
            <w:r w:rsidRPr="00E27053">
              <w:rPr>
                <w:lang w:val="uk-UA" w:eastAsia="uk-UA"/>
              </w:rPr>
              <w:t>методичний супровід</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15</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Стан роботи по забезпеченню та збереженню підручників в закладах освіти.</w:t>
            </w:r>
          </w:p>
          <w:p w:rsidR="001017D0" w:rsidRPr="00E27053" w:rsidRDefault="001017D0" w:rsidP="001017D0">
            <w:pPr>
              <w:jc w:val="both"/>
              <w:rPr>
                <w:sz w:val="24"/>
                <w:szCs w:val="24"/>
              </w:rPr>
            </w:pPr>
            <w:r w:rsidRPr="00E27053">
              <w:rPr>
                <w:sz w:val="24"/>
                <w:szCs w:val="24"/>
              </w:rPr>
              <w:t>Аналіз і планування роботи ММО шкільних бібліотекарів на 2020/2021 н.р. Результати інвентаризації фонду підручників</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Травень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proofErr w:type="spellStart"/>
            <w:r w:rsidRPr="00E27053">
              <w:rPr>
                <w:rFonts w:ascii="Times New Roman" w:hAnsi="Times New Roman"/>
                <w:sz w:val="24"/>
                <w:szCs w:val="24"/>
                <w:lang w:val="uk-UA" w:eastAsia="uk-UA"/>
              </w:rPr>
              <w:t>Інст</w:t>
            </w:r>
            <w:r w:rsidR="007278CD">
              <w:rPr>
                <w:rFonts w:ascii="Times New Roman" w:hAnsi="Times New Roman"/>
                <w:sz w:val="24"/>
                <w:szCs w:val="24"/>
                <w:lang w:val="uk-UA" w:eastAsia="uk-UA"/>
              </w:rPr>
              <w:t>уктивно</w:t>
            </w:r>
            <w:r w:rsidRPr="00E27053">
              <w:rPr>
                <w:rFonts w:ascii="Times New Roman" w:hAnsi="Times New Roman"/>
                <w:sz w:val="24"/>
                <w:szCs w:val="24"/>
                <w:lang w:val="uk-UA" w:eastAsia="uk-UA"/>
              </w:rPr>
              <w:t>-методична</w:t>
            </w:r>
            <w:proofErr w:type="spellEnd"/>
            <w:r w:rsidRPr="00E27053">
              <w:rPr>
                <w:rFonts w:ascii="Times New Roman" w:hAnsi="Times New Roman"/>
                <w:sz w:val="24"/>
                <w:szCs w:val="24"/>
                <w:lang w:val="uk-UA" w:eastAsia="uk-UA"/>
              </w:rPr>
              <w:t xml:space="preserve"> нарада</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16</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Забезпечення поетапного розвитку та перетворення шкільних бібліотек в сучасні інформаційні медіацентри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постійно</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робота з адміністрацією закладів освіти</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17</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Висвітлення роботи медіатеки та бібліотек на офіційному веб-сайті управління освіти та сторінці у Фейсбуку</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постійно</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розміщення матеріалів на сайті</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lastRenderedPageBreak/>
              <w:t>18</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rPr>
                <w:sz w:val="24"/>
                <w:szCs w:val="24"/>
              </w:rPr>
            </w:pPr>
            <w:r w:rsidRPr="00E27053">
              <w:rPr>
                <w:sz w:val="24"/>
                <w:szCs w:val="24"/>
              </w:rPr>
              <w:t>Узагальнення інформації щодо передплати періодичних видань закладами освіти міста</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грудень, червень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lang w:val="uk-UA" w:eastAsia="uk-UA"/>
              </w:rPr>
            </w:pPr>
            <w:r w:rsidRPr="00E27053">
              <w:rPr>
                <w:lang w:val="uk-UA" w:eastAsia="uk-UA"/>
              </w:rPr>
              <w:t>інформації</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19</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Вивчення стану надходження підручників та навчальних посібників до навчальних закладів за 2019 рік (За запитом МОН  України, КВНЗ «ХАНО»).</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Січень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інформація</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20</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Угода з видавництвом «Ранок» про оплату за доставку підручників на 2020 рік</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Січень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договір</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21</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Міський етап Всеукраїнського конкурсу дитячого читання «Найкращий читач України 2020 року» (на базі Центральної дитячої бібліотеки.)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tabs>
                <w:tab w:val="left" w:pos="1085"/>
              </w:tabs>
              <w:jc w:val="center"/>
              <w:rPr>
                <w:sz w:val="24"/>
                <w:szCs w:val="24"/>
              </w:rPr>
            </w:pPr>
            <w:r w:rsidRPr="00E27053">
              <w:rPr>
                <w:sz w:val="24"/>
                <w:szCs w:val="24"/>
              </w:rPr>
              <w:t>березень-квітень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конкурс</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22</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Організація та проведення інвентаризації підручників в закладах освіти</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травень-червень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узагальнений звіт на ХАНО</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r w:rsidR="00E27053"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23</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Аналіз забезпечення учнів підручниками з фондів бібліотек закладів освіти на 2020/2021 н.р.</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Червень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аналітична відомість</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b/>
                <w:bCs/>
                <w:sz w:val="24"/>
                <w:szCs w:val="24"/>
              </w:rPr>
            </w:pPr>
          </w:p>
        </w:tc>
      </w:tr>
      <w:tr w:rsidR="001017D0" w:rsidRPr="00E27053" w:rsidTr="001017D0">
        <w:trPr>
          <w:cantSplit/>
          <w:trHeight w:val="20"/>
        </w:trPr>
        <w:tc>
          <w:tcPr>
            <w:tcW w:w="260"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rPr>
                <w:sz w:val="24"/>
                <w:szCs w:val="24"/>
              </w:rPr>
            </w:pPr>
            <w:r w:rsidRPr="00E27053">
              <w:rPr>
                <w:sz w:val="24"/>
                <w:szCs w:val="24"/>
              </w:rPr>
              <w:t>24</w:t>
            </w:r>
          </w:p>
        </w:tc>
        <w:tc>
          <w:tcPr>
            <w:tcW w:w="1985" w:type="pct"/>
            <w:tcBorders>
              <w:top w:val="single" w:sz="4" w:space="0" w:color="auto"/>
              <w:left w:val="single" w:sz="4" w:space="0" w:color="auto"/>
              <w:bottom w:val="single" w:sz="4" w:space="0" w:color="auto"/>
              <w:right w:val="single" w:sz="4" w:space="0" w:color="auto"/>
            </w:tcBorders>
          </w:tcPr>
          <w:p w:rsidR="001017D0" w:rsidRPr="00E27053" w:rsidRDefault="001017D0" w:rsidP="001017D0">
            <w:pPr>
              <w:jc w:val="both"/>
              <w:rPr>
                <w:sz w:val="24"/>
                <w:szCs w:val="24"/>
              </w:rPr>
            </w:pPr>
            <w:r w:rsidRPr="00E27053">
              <w:rPr>
                <w:sz w:val="24"/>
                <w:szCs w:val="24"/>
              </w:rPr>
              <w:t>Узагальнення інформації щодо передплати періодичних видань закладами освіти на ІІ півріччя 2020 року</w:t>
            </w:r>
          </w:p>
        </w:tc>
        <w:tc>
          <w:tcPr>
            <w:tcW w:w="997"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jc w:val="center"/>
              <w:rPr>
                <w:sz w:val="24"/>
                <w:szCs w:val="24"/>
              </w:rPr>
            </w:pPr>
            <w:r w:rsidRPr="00E27053">
              <w:rPr>
                <w:sz w:val="24"/>
                <w:szCs w:val="24"/>
              </w:rPr>
              <w:t>Червень 2020 року</w:t>
            </w:r>
          </w:p>
        </w:tc>
        <w:tc>
          <w:tcPr>
            <w:tcW w:w="1063"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r w:rsidRPr="00E27053">
              <w:rPr>
                <w:lang w:val="uk-UA" w:eastAsia="uk-UA"/>
              </w:rPr>
              <w:t>звіт</w:t>
            </w:r>
          </w:p>
        </w:tc>
        <w:tc>
          <w:tcPr>
            <w:tcW w:w="695" w:type="pct"/>
            <w:tcBorders>
              <w:top w:val="single" w:sz="4" w:space="0" w:color="auto"/>
              <w:left w:val="single" w:sz="4" w:space="0" w:color="auto"/>
              <w:bottom w:val="single" w:sz="4" w:space="0" w:color="auto"/>
              <w:right w:val="single" w:sz="4" w:space="0" w:color="auto"/>
            </w:tcBorders>
            <w:vAlign w:val="center"/>
          </w:tcPr>
          <w:p w:rsidR="001017D0" w:rsidRPr="00E27053" w:rsidRDefault="001017D0" w:rsidP="001017D0">
            <w:pPr>
              <w:pStyle w:val="msonormalcxspmiddle"/>
              <w:jc w:val="center"/>
              <w:rPr>
                <w:b/>
                <w:bCs/>
                <w:lang w:val="uk-UA"/>
              </w:rPr>
            </w:pPr>
          </w:p>
        </w:tc>
      </w:tr>
    </w:tbl>
    <w:p w:rsidR="001017D0" w:rsidRPr="00E27053" w:rsidRDefault="001017D0" w:rsidP="001017D0">
      <w:pPr>
        <w:rPr>
          <w:sz w:val="24"/>
          <w:szCs w:val="24"/>
        </w:rPr>
      </w:pPr>
    </w:p>
    <w:p w:rsidR="00946946" w:rsidRPr="00E27053" w:rsidRDefault="00946946" w:rsidP="001017D0">
      <w:pPr>
        <w:jc w:val="center"/>
        <w:rPr>
          <w:b/>
          <w:sz w:val="24"/>
          <w:szCs w:val="24"/>
        </w:rPr>
      </w:pPr>
    </w:p>
    <w:p w:rsidR="001017D0" w:rsidRPr="00E27053" w:rsidRDefault="001017D0" w:rsidP="001017D0">
      <w:pPr>
        <w:jc w:val="center"/>
        <w:rPr>
          <w:b/>
          <w:sz w:val="24"/>
          <w:szCs w:val="24"/>
        </w:rPr>
      </w:pPr>
      <w:r w:rsidRPr="00E27053">
        <w:rPr>
          <w:b/>
          <w:sz w:val="24"/>
          <w:szCs w:val="24"/>
        </w:rPr>
        <w:t>Інформаційно-роз’яснювальна робота з питань підготовки та проведення ЗНО у 2020  році</w:t>
      </w:r>
    </w:p>
    <w:p w:rsidR="00946946" w:rsidRPr="00E27053" w:rsidRDefault="00946946" w:rsidP="001017D0">
      <w:pPr>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6984"/>
        <w:gridCol w:w="2311"/>
        <w:gridCol w:w="2990"/>
        <w:gridCol w:w="2256"/>
      </w:tblGrid>
      <w:tr w:rsidR="00E27053" w:rsidRPr="00E27053" w:rsidTr="001017D0">
        <w:trPr>
          <w:cantSplit/>
          <w:trHeight w:val="20"/>
        </w:trPr>
        <w:tc>
          <w:tcPr>
            <w:tcW w:w="230" w:type="pct"/>
          </w:tcPr>
          <w:p w:rsidR="001017D0" w:rsidRPr="00E27053" w:rsidRDefault="001017D0" w:rsidP="001017D0">
            <w:pPr>
              <w:contextualSpacing/>
              <w:rPr>
                <w:b/>
                <w:bCs/>
                <w:sz w:val="24"/>
                <w:szCs w:val="24"/>
              </w:rPr>
            </w:pPr>
            <w:r w:rsidRPr="00E27053">
              <w:rPr>
                <w:b/>
                <w:bCs/>
                <w:sz w:val="24"/>
                <w:szCs w:val="24"/>
              </w:rPr>
              <w:t>№</w:t>
            </w:r>
          </w:p>
        </w:tc>
        <w:tc>
          <w:tcPr>
            <w:tcW w:w="2291" w:type="pct"/>
          </w:tcPr>
          <w:p w:rsidR="001017D0" w:rsidRPr="00E27053" w:rsidRDefault="001017D0" w:rsidP="001017D0">
            <w:pPr>
              <w:contextualSpacing/>
              <w:jc w:val="center"/>
              <w:rPr>
                <w:b/>
                <w:bCs/>
                <w:sz w:val="24"/>
                <w:szCs w:val="24"/>
              </w:rPr>
            </w:pPr>
            <w:r w:rsidRPr="00E27053">
              <w:rPr>
                <w:b/>
                <w:bCs/>
                <w:sz w:val="24"/>
                <w:szCs w:val="24"/>
              </w:rPr>
              <w:t>Зміст заходу</w:t>
            </w:r>
          </w:p>
        </w:tc>
        <w:tc>
          <w:tcPr>
            <w:tcW w:w="758" w:type="pct"/>
          </w:tcPr>
          <w:p w:rsidR="001017D0" w:rsidRPr="00E27053" w:rsidRDefault="001017D0" w:rsidP="001017D0">
            <w:pPr>
              <w:contextualSpacing/>
              <w:jc w:val="center"/>
              <w:rPr>
                <w:b/>
                <w:bCs/>
                <w:sz w:val="24"/>
                <w:szCs w:val="24"/>
              </w:rPr>
            </w:pPr>
            <w:r w:rsidRPr="00E27053">
              <w:rPr>
                <w:b/>
                <w:bCs/>
                <w:sz w:val="24"/>
                <w:szCs w:val="24"/>
              </w:rPr>
              <w:t>Термін виконання</w:t>
            </w:r>
          </w:p>
        </w:tc>
        <w:tc>
          <w:tcPr>
            <w:tcW w:w="981" w:type="pct"/>
          </w:tcPr>
          <w:p w:rsidR="001017D0" w:rsidRPr="00E27053" w:rsidRDefault="001017D0" w:rsidP="001017D0">
            <w:pPr>
              <w:contextualSpacing/>
              <w:jc w:val="center"/>
              <w:rPr>
                <w:b/>
                <w:bCs/>
                <w:sz w:val="24"/>
                <w:szCs w:val="24"/>
              </w:rPr>
            </w:pPr>
            <w:r w:rsidRPr="00E27053">
              <w:rPr>
                <w:b/>
                <w:bCs/>
                <w:sz w:val="24"/>
                <w:szCs w:val="24"/>
              </w:rPr>
              <w:t>Відповідальні</w:t>
            </w:r>
          </w:p>
        </w:tc>
        <w:tc>
          <w:tcPr>
            <w:tcW w:w="740" w:type="pct"/>
          </w:tcPr>
          <w:p w:rsidR="001017D0" w:rsidRPr="00E27053" w:rsidRDefault="001017D0" w:rsidP="001017D0">
            <w:pPr>
              <w:contextualSpacing/>
              <w:jc w:val="center"/>
              <w:rPr>
                <w:b/>
                <w:bCs/>
                <w:sz w:val="24"/>
                <w:szCs w:val="24"/>
              </w:rPr>
            </w:pPr>
            <w:r w:rsidRPr="00E27053">
              <w:rPr>
                <w:b/>
                <w:bCs/>
                <w:sz w:val="24"/>
                <w:szCs w:val="24"/>
              </w:rPr>
              <w:t>Відмітка про виконання</w:t>
            </w: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1</w:t>
            </w:r>
          </w:p>
        </w:tc>
        <w:tc>
          <w:tcPr>
            <w:tcW w:w="2291" w:type="pct"/>
          </w:tcPr>
          <w:p w:rsidR="001017D0" w:rsidRPr="00E27053" w:rsidRDefault="001017D0" w:rsidP="001017D0">
            <w:pPr>
              <w:jc w:val="both"/>
              <w:rPr>
                <w:sz w:val="24"/>
                <w:szCs w:val="24"/>
              </w:rPr>
            </w:pPr>
            <w:r w:rsidRPr="00E27053">
              <w:rPr>
                <w:bCs/>
                <w:sz w:val="24"/>
                <w:szCs w:val="24"/>
              </w:rPr>
              <w:t xml:space="preserve">Підготовка розпорядження Ізюмського міського голови «Про забезпечення </w:t>
            </w:r>
            <w:r w:rsidRPr="00E27053">
              <w:rPr>
                <w:sz w:val="24"/>
                <w:szCs w:val="24"/>
              </w:rPr>
              <w:t>проведення у місті Ізюм зовнішнього незалежного</w:t>
            </w:r>
          </w:p>
          <w:p w:rsidR="001017D0" w:rsidRPr="00E27053" w:rsidRDefault="001017D0" w:rsidP="001017D0">
            <w:pPr>
              <w:jc w:val="both"/>
              <w:rPr>
                <w:b/>
                <w:bCs/>
                <w:sz w:val="24"/>
                <w:szCs w:val="24"/>
              </w:rPr>
            </w:pPr>
            <w:r w:rsidRPr="00E27053">
              <w:rPr>
                <w:sz w:val="24"/>
                <w:szCs w:val="24"/>
              </w:rPr>
              <w:t>оцінювання в 2020 році» та відповідних наказів управління освіти</w:t>
            </w:r>
            <w:r w:rsidRPr="00E27053">
              <w:rPr>
                <w:b/>
                <w:bCs/>
                <w:sz w:val="24"/>
                <w:szCs w:val="24"/>
              </w:rPr>
              <w:t xml:space="preserve"> </w:t>
            </w:r>
          </w:p>
        </w:tc>
        <w:tc>
          <w:tcPr>
            <w:tcW w:w="758" w:type="pct"/>
          </w:tcPr>
          <w:p w:rsidR="001017D0" w:rsidRPr="00E27053" w:rsidRDefault="001017D0" w:rsidP="001017D0">
            <w:pPr>
              <w:contextualSpacing/>
              <w:jc w:val="center"/>
              <w:rPr>
                <w:bCs/>
                <w:sz w:val="24"/>
                <w:szCs w:val="24"/>
              </w:rPr>
            </w:pPr>
            <w:r w:rsidRPr="00E27053">
              <w:rPr>
                <w:bCs/>
                <w:sz w:val="24"/>
                <w:szCs w:val="24"/>
              </w:rPr>
              <w:t>Квітень 2020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center"/>
              <w:rPr>
                <w:b/>
                <w:bCs/>
                <w:sz w:val="24"/>
                <w:szCs w:val="24"/>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2</w:t>
            </w:r>
          </w:p>
        </w:tc>
        <w:tc>
          <w:tcPr>
            <w:tcW w:w="2291" w:type="pct"/>
          </w:tcPr>
          <w:p w:rsidR="001017D0" w:rsidRPr="00E27053" w:rsidRDefault="001017D0" w:rsidP="001017D0">
            <w:pPr>
              <w:jc w:val="both"/>
              <w:rPr>
                <w:sz w:val="24"/>
                <w:szCs w:val="24"/>
              </w:rPr>
            </w:pPr>
            <w:r w:rsidRPr="00E27053">
              <w:rPr>
                <w:sz w:val="24"/>
                <w:szCs w:val="24"/>
              </w:rPr>
              <w:t>Забезпечення оперативного інформування закладів загальної середньої освіти міста з питань реєстрації учнів, організації, підготовки та проведення ЗНО.</w:t>
            </w:r>
          </w:p>
        </w:tc>
        <w:tc>
          <w:tcPr>
            <w:tcW w:w="758" w:type="pct"/>
          </w:tcPr>
          <w:p w:rsidR="001017D0" w:rsidRPr="00E27053" w:rsidRDefault="001017D0" w:rsidP="001017D0">
            <w:pPr>
              <w:jc w:val="center"/>
              <w:rPr>
                <w:sz w:val="24"/>
                <w:szCs w:val="24"/>
              </w:rPr>
            </w:pPr>
            <w:r w:rsidRPr="00E27053">
              <w:rPr>
                <w:sz w:val="24"/>
                <w:szCs w:val="24"/>
              </w:rPr>
              <w:t>Протягом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center"/>
              <w:rPr>
                <w:bCs/>
                <w:sz w:val="24"/>
                <w:szCs w:val="24"/>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3</w:t>
            </w:r>
          </w:p>
        </w:tc>
        <w:tc>
          <w:tcPr>
            <w:tcW w:w="2291" w:type="pct"/>
          </w:tcPr>
          <w:p w:rsidR="001017D0" w:rsidRPr="00E27053" w:rsidRDefault="001017D0" w:rsidP="001017D0">
            <w:pPr>
              <w:jc w:val="both"/>
              <w:rPr>
                <w:sz w:val="24"/>
                <w:szCs w:val="24"/>
              </w:rPr>
            </w:pPr>
            <w:r w:rsidRPr="00E27053">
              <w:rPr>
                <w:sz w:val="24"/>
                <w:szCs w:val="24"/>
              </w:rPr>
              <w:t>Підготовка та висвітлення інформації про ЗНО на офіційному сайті управління освіти.</w:t>
            </w:r>
          </w:p>
        </w:tc>
        <w:tc>
          <w:tcPr>
            <w:tcW w:w="758" w:type="pct"/>
          </w:tcPr>
          <w:p w:rsidR="001017D0" w:rsidRPr="00E27053" w:rsidRDefault="001017D0" w:rsidP="001017D0">
            <w:pPr>
              <w:jc w:val="center"/>
              <w:rPr>
                <w:sz w:val="24"/>
                <w:szCs w:val="24"/>
              </w:rPr>
            </w:pPr>
            <w:r w:rsidRPr="00E27053">
              <w:rPr>
                <w:sz w:val="24"/>
                <w:szCs w:val="24"/>
              </w:rPr>
              <w:t>Протягом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jc w:val="center"/>
              <w:rPr>
                <w:sz w:val="24"/>
                <w:szCs w:val="24"/>
                <w:lang w:eastAsia="uk-UA"/>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4</w:t>
            </w:r>
          </w:p>
        </w:tc>
        <w:tc>
          <w:tcPr>
            <w:tcW w:w="2291" w:type="pct"/>
          </w:tcPr>
          <w:p w:rsidR="001017D0" w:rsidRPr="00E27053" w:rsidRDefault="001017D0" w:rsidP="001017D0">
            <w:pPr>
              <w:jc w:val="both"/>
              <w:rPr>
                <w:sz w:val="24"/>
                <w:szCs w:val="24"/>
              </w:rPr>
            </w:pPr>
            <w:r w:rsidRPr="00E27053">
              <w:rPr>
                <w:sz w:val="24"/>
                <w:szCs w:val="24"/>
              </w:rPr>
              <w:t xml:space="preserve">Методичне супроводження та організаційно-методична робота закладів освіти міста з питань підготовки випускників до ДПА, ЗНО. </w:t>
            </w:r>
          </w:p>
        </w:tc>
        <w:tc>
          <w:tcPr>
            <w:tcW w:w="758" w:type="pct"/>
          </w:tcPr>
          <w:p w:rsidR="001017D0" w:rsidRPr="00E27053" w:rsidRDefault="001017D0" w:rsidP="001017D0">
            <w:pPr>
              <w:tabs>
                <w:tab w:val="left" w:pos="954"/>
              </w:tabs>
              <w:jc w:val="center"/>
              <w:rPr>
                <w:sz w:val="24"/>
                <w:szCs w:val="24"/>
              </w:rPr>
            </w:pPr>
            <w:r w:rsidRPr="00E27053">
              <w:rPr>
                <w:sz w:val="24"/>
                <w:szCs w:val="24"/>
              </w:rPr>
              <w:t>Протягом року</w:t>
            </w:r>
          </w:p>
        </w:tc>
        <w:tc>
          <w:tcPr>
            <w:tcW w:w="981" w:type="pct"/>
          </w:tcPr>
          <w:p w:rsidR="001017D0" w:rsidRPr="00E27053" w:rsidRDefault="001017D0" w:rsidP="001017D0">
            <w:pPr>
              <w:jc w:val="center"/>
              <w:rPr>
                <w:sz w:val="24"/>
                <w:szCs w:val="24"/>
                <w:lang w:eastAsia="uk-UA"/>
              </w:rPr>
            </w:pPr>
            <w:r w:rsidRPr="00E27053">
              <w:rPr>
                <w:sz w:val="24"/>
                <w:szCs w:val="24"/>
                <w:lang w:eastAsia="uk-UA"/>
              </w:rPr>
              <w:t>Золотарьова Н.М.</w:t>
            </w:r>
          </w:p>
          <w:p w:rsidR="001017D0" w:rsidRPr="00E27053" w:rsidRDefault="001017D0" w:rsidP="001017D0">
            <w:pPr>
              <w:contextualSpacing/>
              <w:jc w:val="center"/>
              <w:rPr>
                <w:b/>
                <w:bCs/>
                <w:sz w:val="24"/>
                <w:szCs w:val="24"/>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lastRenderedPageBreak/>
              <w:t>5</w:t>
            </w:r>
          </w:p>
        </w:tc>
        <w:tc>
          <w:tcPr>
            <w:tcW w:w="2291" w:type="pct"/>
          </w:tcPr>
          <w:p w:rsidR="001017D0" w:rsidRPr="00E27053" w:rsidRDefault="001017D0" w:rsidP="001017D0">
            <w:pPr>
              <w:jc w:val="both"/>
              <w:rPr>
                <w:sz w:val="24"/>
                <w:szCs w:val="24"/>
              </w:rPr>
            </w:pPr>
            <w:r w:rsidRPr="00E27053">
              <w:rPr>
                <w:sz w:val="24"/>
                <w:szCs w:val="24"/>
              </w:rPr>
              <w:t>Методичне супроводження інформаційно-роз'яснювальної роботи серед закладів освіти щодо проведення пробного тестування.</w:t>
            </w:r>
          </w:p>
        </w:tc>
        <w:tc>
          <w:tcPr>
            <w:tcW w:w="758" w:type="pct"/>
          </w:tcPr>
          <w:p w:rsidR="001017D0" w:rsidRPr="00E27053" w:rsidRDefault="001017D0" w:rsidP="001017D0">
            <w:pPr>
              <w:jc w:val="center"/>
              <w:rPr>
                <w:sz w:val="24"/>
                <w:szCs w:val="24"/>
              </w:rPr>
            </w:pPr>
            <w:r w:rsidRPr="00E27053">
              <w:rPr>
                <w:sz w:val="24"/>
                <w:szCs w:val="24"/>
              </w:rPr>
              <w:t>Протягом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contextualSpacing/>
              <w:jc w:val="center"/>
              <w:rPr>
                <w:b/>
                <w:bCs/>
                <w:sz w:val="24"/>
                <w:szCs w:val="24"/>
              </w:rPr>
            </w:pPr>
          </w:p>
        </w:tc>
        <w:tc>
          <w:tcPr>
            <w:tcW w:w="740" w:type="pct"/>
          </w:tcPr>
          <w:p w:rsidR="001017D0" w:rsidRPr="00E27053" w:rsidRDefault="001017D0" w:rsidP="001017D0">
            <w:pPr>
              <w:contextualSpacing/>
              <w:jc w:val="center"/>
              <w:rPr>
                <w:b/>
                <w:bCs/>
                <w:sz w:val="24"/>
                <w:szCs w:val="24"/>
              </w:rPr>
            </w:pPr>
          </w:p>
        </w:tc>
      </w:tr>
      <w:tr w:rsidR="00E27053"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6</w:t>
            </w:r>
          </w:p>
        </w:tc>
        <w:tc>
          <w:tcPr>
            <w:tcW w:w="2291" w:type="pct"/>
          </w:tcPr>
          <w:p w:rsidR="001017D0" w:rsidRPr="00E27053" w:rsidRDefault="001017D0" w:rsidP="001017D0">
            <w:pPr>
              <w:jc w:val="both"/>
              <w:rPr>
                <w:sz w:val="24"/>
                <w:szCs w:val="24"/>
              </w:rPr>
            </w:pPr>
            <w:r w:rsidRPr="00E27053">
              <w:rPr>
                <w:sz w:val="24"/>
                <w:szCs w:val="24"/>
              </w:rPr>
              <w:t>Участь в організаційно-методичних заходах, що проводяться Департаментом науки і освіти ХОДА та КВНЗ «ХАНО» з питань підготовки та проведення зовнішнього незалежного оцінювання,  забезпечення своєчасного виконання заходів, що входять до компетенції ВНМІЗ управління освіти.</w:t>
            </w:r>
          </w:p>
        </w:tc>
        <w:tc>
          <w:tcPr>
            <w:tcW w:w="758" w:type="pct"/>
          </w:tcPr>
          <w:p w:rsidR="001017D0" w:rsidRPr="00E27053" w:rsidRDefault="001017D0" w:rsidP="001017D0">
            <w:pPr>
              <w:jc w:val="center"/>
              <w:rPr>
                <w:sz w:val="24"/>
                <w:szCs w:val="24"/>
              </w:rPr>
            </w:pPr>
            <w:r w:rsidRPr="00E27053">
              <w:rPr>
                <w:sz w:val="24"/>
                <w:szCs w:val="24"/>
              </w:rPr>
              <w:t>Протягом року</w:t>
            </w:r>
          </w:p>
        </w:tc>
        <w:tc>
          <w:tcPr>
            <w:tcW w:w="981" w:type="pct"/>
          </w:tcPr>
          <w:p w:rsidR="001017D0" w:rsidRPr="00E27053" w:rsidRDefault="001017D0" w:rsidP="001017D0">
            <w:pPr>
              <w:jc w:val="center"/>
              <w:rPr>
                <w:sz w:val="24"/>
                <w:szCs w:val="24"/>
                <w:lang w:eastAsia="uk-UA"/>
              </w:rPr>
            </w:pPr>
            <w:r w:rsidRPr="00E27053">
              <w:rPr>
                <w:sz w:val="24"/>
                <w:szCs w:val="24"/>
                <w:lang w:eastAsia="uk-UA"/>
              </w:rPr>
              <w:t>Золотарьова Н.М., працівники ВНМІЗ</w:t>
            </w:r>
          </w:p>
        </w:tc>
        <w:tc>
          <w:tcPr>
            <w:tcW w:w="740" w:type="pct"/>
          </w:tcPr>
          <w:p w:rsidR="001017D0" w:rsidRPr="00E27053" w:rsidRDefault="001017D0" w:rsidP="001017D0">
            <w:pPr>
              <w:contextualSpacing/>
              <w:jc w:val="center"/>
              <w:rPr>
                <w:b/>
                <w:bCs/>
                <w:sz w:val="24"/>
                <w:szCs w:val="24"/>
              </w:rPr>
            </w:pPr>
          </w:p>
        </w:tc>
      </w:tr>
      <w:tr w:rsidR="001017D0" w:rsidRPr="00E27053" w:rsidTr="001017D0">
        <w:trPr>
          <w:cantSplit/>
          <w:trHeight w:val="20"/>
        </w:trPr>
        <w:tc>
          <w:tcPr>
            <w:tcW w:w="230" w:type="pct"/>
          </w:tcPr>
          <w:p w:rsidR="001017D0" w:rsidRPr="00E27053" w:rsidRDefault="001017D0" w:rsidP="001017D0">
            <w:pPr>
              <w:contextualSpacing/>
              <w:rPr>
                <w:bCs/>
                <w:sz w:val="24"/>
                <w:szCs w:val="24"/>
              </w:rPr>
            </w:pPr>
            <w:r w:rsidRPr="00E27053">
              <w:rPr>
                <w:bCs/>
                <w:sz w:val="24"/>
                <w:szCs w:val="24"/>
              </w:rPr>
              <w:t>7</w:t>
            </w:r>
          </w:p>
        </w:tc>
        <w:tc>
          <w:tcPr>
            <w:tcW w:w="2291" w:type="pct"/>
          </w:tcPr>
          <w:p w:rsidR="001017D0" w:rsidRPr="00E27053" w:rsidRDefault="001017D0" w:rsidP="001017D0">
            <w:pPr>
              <w:jc w:val="both"/>
              <w:rPr>
                <w:sz w:val="24"/>
                <w:szCs w:val="24"/>
              </w:rPr>
            </w:pPr>
            <w:r w:rsidRPr="00E27053">
              <w:rPr>
                <w:sz w:val="24"/>
                <w:szCs w:val="24"/>
              </w:rPr>
              <w:t xml:space="preserve">Проведення навчання з метою підготовки персоналу пунктів тестування </w:t>
            </w:r>
          </w:p>
        </w:tc>
        <w:tc>
          <w:tcPr>
            <w:tcW w:w="758" w:type="pct"/>
          </w:tcPr>
          <w:p w:rsidR="001017D0" w:rsidRPr="00E27053" w:rsidRDefault="001017D0" w:rsidP="001017D0">
            <w:pPr>
              <w:jc w:val="center"/>
              <w:rPr>
                <w:sz w:val="24"/>
                <w:szCs w:val="24"/>
              </w:rPr>
            </w:pPr>
            <w:r w:rsidRPr="00E27053">
              <w:rPr>
                <w:sz w:val="24"/>
                <w:szCs w:val="24"/>
              </w:rPr>
              <w:t>Січень-березень 2020 року</w:t>
            </w:r>
          </w:p>
        </w:tc>
        <w:tc>
          <w:tcPr>
            <w:tcW w:w="981" w:type="pct"/>
          </w:tcPr>
          <w:p w:rsidR="001017D0" w:rsidRPr="00E27053" w:rsidRDefault="001017D0" w:rsidP="001017D0">
            <w:pPr>
              <w:pStyle w:val="afffa"/>
              <w:jc w:val="center"/>
              <w:rPr>
                <w:rFonts w:ascii="Times New Roman" w:hAnsi="Times New Roman"/>
                <w:sz w:val="24"/>
                <w:szCs w:val="24"/>
                <w:lang w:val="uk-UA" w:eastAsia="uk-UA"/>
              </w:rPr>
            </w:pPr>
            <w:r w:rsidRPr="00E27053">
              <w:rPr>
                <w:rFonts w:ascii="Times New Roman" w:hAnsi="Times New Roman"/>
                <w:sz w:val="24"/>
                <w:szCs w:val="24"/>
                <w:lang w:val="uk-UA" w:eastAsia="uk-UA"/>
              </w:rPr>
              <w:t>Золотарьова Н.М.</w:t>
            </w:r>
          </w:p>
          <w:p w:rsidR="001017D0" w:rsidRPr="00E27053" w:rsidRDefault="001017D0" w:rsidP="001017D0">
            <w:pPr>
              <w:jc w:val="center"/>
              <w:rPr>
                <w:sz w:val="24"/>
                <w:szCs w:val="24"/>
                <w:lang w:eastAsia="uk-UA"/>
              </w:rPr>
            </w:pPr>
          </w:p>
        </w:tc>
        <w:tc>
          <w:tcPr>
            <w:tcW w:w="740" w:type="pct"/>
          </w:tcPr>
          <w:p w:rsidR="001017D0" w:rsidRPr="00E27053" w:rsidRDefault="001017D0" w:rsidP="001017D0">
            <w:pPr>
              <w:contextualSpacing/>
              <w:jc w:val="center"/>
              <w:rPr>
                <w:b/>
                <w:bCs/>
                <w:sz w:val="24"/>
                <w:szCs w:val="24"/>
              </w:rPr>
            </w:pPr>
          </w:p>
        </w:tc>
      </w:tr>
    </w:tbl>
    <w:p w:rsidR="001017D0" w:rsidRPr="00E27053" w:rsidRDefault="001017D0" w:rsidP="001017D0">
      <w:pPr>
        <w:rPr>
          <w:sz w:val="24"/>
          <w:szCs w:val="24"/>
        </w:rPr>
      </w:pPr>
    </w:p>
    <w:p w:rsidR="0086590E" w:rsidRPr="00E27053" w:rsidRDefault="0086590E" w:rsidP="00446CFC">
      <w:pPr>
        <w:jc w:val="center"/>
        <w:rPr>
          <w:b/>
          <w:sz w:val="24"/>
          <w:szCs w:val="24"/>
        </w:rPr>
      </w:pPr>
    </w:p>
    <w:p w:rsidR="00446CFC" w:rsidRDefault="00446CFC"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0E1239" w:rsidRDefault="000E1239" w:rsidP="00446CFC">
      <w:pPr>
        <w:jc w:val="center"/>
        <w:rPr>
          <w:b/>
          <w:sz w:val="24"/>
          <w:szCs w:val="24"/>
        </w:rPr>
      </w:pPr>
    </w:p>
    <w:p w:rsidR="00446CFC" w:rsidRPr="00E27053" w:rsidRDefault="00446CFC" w:rsidP="00446CFC">
      <w:pPr>
        <w:ind w:firstLine="709"/>
        <w:jc w:val="center"/>
        <w:rPr>
          <w:b/>
          <w:sz w:val="24"/>
          <w:szCs w:val="24"/>
        </w:rPr>
      </w:pPr>
      <w:r w:rsidRPr="00E27053">
        <w:rPr>
          <w:b/>
          <w:sz w:val="24"/>
          <w:szCs w:val="24"/>
        </w:rPr>
        <w:lastRenderedPageBreak/>
        <w:t>Розділ 11.  Централізована бухгалтерія та група з централізованого господарського обслуговування закладів та установ освіти</w:t>
      </w:r>
    </w:p>
    <w:p w:rsidR="00446CFC" w:rsidRPr="00E27053" w:rsidRDefault="00446CFC" w:rsidP="00446CFC">
      <w:pPr>
        <w:ind w:firstLine="709"/>
        <w:jc w:val="center"/>
        <w:rPr>
          <w:b/>
          <w:sz w:val="24"/>
          <w:szCs w:val="24"/>
        </w:rPr>
      </w:pPr>
    </w:p>
    <w:p w:rsidR="00446CFC" w:rsidRPr="00E27053" w:rsidRDefault="00446CFC" w:rsidP="00446CFC">
      <w:pPr>
        <w:ind w:firstLine="709"/>
        <w:rPr>
          <w:b/>
          <w:sz w:val="24"/>
          <w:szCs w:val="24"/>
        </w:rPr>
      </w:pPr>
      <w:r w:rsidRPr="00E27053">
        <w:rPr>
          <w:b/>
          <w:sz w:val="24"/>
          <w:szCs w:val="24"/>
        </w:rPr>
        <w:t>І. Розподіл функціональних обов'язків працівників</w:t>
      </w:r>
    </w:p>
    <w:p w:rsidR="00446CFC" w:rsidRPr="00E27053" w:rsidRDefault="00446CFC" w:rsidP="00446CFC">
      <w:pPr>
        <w:ind w:firstLine="709"/>
        <w:jc w:val="center"/>
        <w:rPr>
          <w:b/>
          <w:sz w:val="24"/>
          <w:szCs w:val="24"/>
        </w:rPr>
      </w:pPr>
    </w:p>
    <w:p w:rsidR="00446CFC" w:rsidRPr="00E27053" w:rsidRDefault="00446CFC" w:rsidP="00974F47">
      <w:pPr>
        <w:pStyle w:val="af"/>
        <w:numPr>
          <w:ilvl w:val="0"/>
          <w:numId w:val="13"/>
        </w:numPr>
        <w:tabs>
          <w:tab w:val="left" w:pos="284"/>
          <w:tab w:val="left" w:pos="426"/>
        </w:tabs>
        <w:jc w:val="both"/>
        <w:rPr>
          <w:b/>
          <w:sz w:val="24"/>
          <w:szCs w:val="24"/>
        </w:rPr>
      </w:pPr>
      <w:r w:rsidRPr="00E27053">
        <w:rPr>
          <w:b/>
          <w:sz w:val="24"/>
          <w:szCs w:val="24"/>
        </w:rPr>
        <w:t xml:space="preserve">Чуркіна Вікторія Вікторівна, головний бухгалтер  централізованої бухгалтерії управління освіти </w:t>
      </w:r>
      <w:r w:rsidRPr="00E27053">
        <w:rPr>
          <w:b/>
          <w:noProof/>
          <w:sz w:val="24"/>
          <w:szCs w:val="24"/>
        </w:rPr>
        <w:t>Ізюмської міської ради Харківської області</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Здійснює загальне керівництво роботи централізованої бухгалтерії, організовує правильну постановку обліку, запобігає виникненню нестач, витрат та незаконного використання грошових коштів, товарно-матеріальних цінностей.</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Забезпечує суворе дотримання державної фінансової дисципліни, цільове використання за призначенням грошових коштів.</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Здійснює контроль за правильним нарахуванням та своєчасною виплатою заробітної плати.</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Слідкує за обґрунтованістю та законністю списання з бухгалтерського балансу нестач, збитку, дебіторської заборгованості.</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Складає план роботи централізованої бухгалтерії та слідкує за його виконанням.</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Проводить економічну роботу з бухгалтерами, керівниками установ та матеріально-відповідальними особами згідно з планом економічного навчання.</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Бере активну участь в інвентаризації товарно-матеріальних цінностей і тарифікації педагогічних працівників.</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Суворо контролює дотримання встановлених штатів, посадових окладів, кошторисів доходів та витрат, матеріальної та фінансової дисципліни, збереження бухгалтерських документів, а також оформлення і здачу їх у встановленому порядку до архіву.</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Своєчасно складає заключну фінансову звітність і представляє її у встановлені терміни до відповідних органів, веде «журнал-головна» та аналітичний облік рахунків 6311, 6312, 7011, 5411.</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Комплектує штат бухгалтерії, за погодженням з начальником управління освіти Ізюмської міської ради Харківської області, контролює його роботу, якість та результативність роботи працівників.</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Забезпечує необхідними інструкціями та нормативними документами працівників бухгалтерії.</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 xml:space="preserve"> Надає методичну допомогу працівникам підрозділів управління освіти з питань бухгалтерського обліку, контролю, звітності й економічного аналізу.</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Дотримується правил ділового етикету і розпорядку трудового дня.</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Постійно працює над підвищенням свого та працівників бухгалтерії освітнього та професійного рівня.</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Керує працівниками централізованої бухгалтерії та рівномірно розподіляє між ними посадові завдання та обов’язки.</w:t>
      </w:r>
    </w:p>
    <w:p w:rsidR="00446CFC" w:rsidRPr="00E27053" w:rsidRDefault="00446CFC" w:rsidP="00974F47">
      <w:pPr>
        <w:numPr>
          <w:ilvl w:val="1"/>
          <w:numId w:val="13"/>
        </w:numPr>
        <w:tabs>
          <w:tab w:val="clear" w:pos="585"/>
          <w:tab w:val="num" w:pos="0"/>
          <w:tab w:val="left" w:pos="284"/>
          <w:tab w:val="left" w:pos="426"/>
        </w:tabs>
        <w:autoSpaceDE/>
        <w:autoSpaceDN/>
        <w:adjustRightInd/>
        <w:ind w:left="0" w:firstLine="0"/>
        <w:jc w:val="both"/>
        <w:rPr>
          <w:sz w:val="24"/>
          <w:szCs w:val="24"/>
        </w:rPr>
      </w:pPr>
      <w:r w:rsidRPr="00E27053">
        <w:rPr>
          <w:sz w:val="24"/>
          <w:szCs w:val="24"/>
        </w:rPr>
        <w:t>Виконує всі інші доручення безпосереднього керівника, що стосуються його роботи.</w:t>
      </w:r>
    </w:p>
    <w:p w:rsidR="005F5402" w:rsidRPr="00E27053" w:rsidRDefault="005F5402" w:rsidP="005F5402">
      <w:pPr>
        <w:tabs>
          <w:tab w:val="left" w:pos="284"/>
          <w:tab w:val="left" w:pos="426"/>
        </w:tabs>
        <w:autoSpaceDE/>
        <w:autoSpaceDN/>
        <w:adjustRightInd/>
        <w:jc w:val="both"/>
        <w:rPr>
          <w:sz w:val="24"/>
          <w:szCs w:val="24"/>
        </w:rPr>
      </w:pPr>
    </w:p>
    <w:p w:rsidR="00446CFC" w:rsidRPr="00E27053" w:rsidRDefault="00446CFC" w:rsidP="00446CFC">
      <w:pPr>
        <w:ind w:firstLine="709"/>
        <w:jc w:val="center"/>
        <w:rPr>
          <w:b/>
          <w:sz w:val="28"/>
          <w:szCs w:val="28"/>
        </w:rPr>
      </w:pPr>
    </w:p>
    <w:p w:rsidR="005F5402" w:rsidRPr="00E27053" w:rsidRDefault="005F5402" w:rsidP="00974F47">
      <w:pPr>
        <w:numPr>
          <w:ilvl w:val="0"/>
          <w:numId w:val="13"/>
        </w:numPr>
        <w:rPr>
          <w:b/>
          <w:sz w:val="24"/>
          <w:szCs w:val="24"/>
        </w:rPr>
      </w:pPr>
      <w:r w:rsidRPr="00E27053">
        <w:rPr>
          <w:b/>
          <w:sz w:val="24"/>
          <w:szCs w:val="24"/>
        </w:rPr>
        <w:t>Лисенко Людмила Вікторівна, старший економіст централізованої бухгалтерії  управління освіти Ізюмської міської ради Харківської області</w:t>
      </w:r>
    </w:p>
    <w:p w:rsidR="005F5402" w:rsidRPr="00E27053" w:rsidRDefault="005F5402" w:rsidP="005F5402">
      <w:pPr>
        <w:ind w:firstLine="709"/>
        <w:rPr>
          <w:b/>
          <w:sz w:val="28"/>
          <w:szCs w:val="28"/>
        </w:rPr>
      </w:pPr>
    </w:p>
    <w:p w:rsidR="005F5402" w:rsidRPr="00E27053" w:rsidRDefault="005F5402" w:rsidP="00974F47">
      <w:pPr>
        <w:numPr>
          <w:ilvl w:val="1"/>
          <w:numId w:val="13"/>
        </w:numPr>
        <w:autoSpaceDE/>
        <w:autoSpaceDN/>
        <w:adjustRightInd/>
        <w:jc w:val="both"/>
        <w:rPr>
          <w:sz w:val="24"/>
          <w:szCs w:val="24"/>
        </w:rPr>
      </w:pPr>
      <w:r w:rsidRPr="00E27053">
        <w:rPr>
          <w:sz w:val="24"/>
          <w:szCs w:val="24"/>
        </w:rPr>
        <w:t>Складає бюджет і розрахунки до нього помісячно.</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Складає кошториси витрат по закладах і доводить їх до керівників.</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lastRenderedPageBreak/>
        <w:t>Щомісячно аналізує виконання бюджету відносно економічних і фінансових кодів, вносить зміни, пересування протягом року.</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Приймає тарифікаційні списки з додатками і готує звіт.</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Розробляє положення про преміювання працівників, умови матеріального стимулювання, суміщення професій і посад, збільшення зон обслуговування і об'єму виконаних робіт з метою покращення використання обладнання, трудових ресурсів та робочого часу.</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Складає штатний розпис адміністративно-господарського персоналу в відповідності з фондом заробітної плати, посадовими окладами та діючими нормативами.</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Здійснює контроль за дотриманням штатної дисципліни, за витраченням фонду заробітної плати, за правильністю встановлення найменування професій і посад, застосовуванням тарифних ставок і розцінок, посадових окладів, доплат, надбавок, за тарифікацією робіт та встановленням в відповідності з кваліфікаційними довідниками категорій спеціалістам.</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Приймає активну участь в перевірках фінансово-господарської діяльності закладів освіти.</w:t>
      </w:r>
    </w:p>
    <w:p w:rsidR="005F5402" w:rsidRPr="00E27053" w:rsidRDefault="005F5402" w:rsidP="00974F47">
      <w:pPr>
        <w:numPr>
          <w:ilvl w:val="1"/>
          <w:numId w:val="13"/>
        </w:numPr>
        <w:autoSpaceDE/>
        <w:autoSpaceDN/>
        <w:adjustRightInd/>
        <w:ind w:left="0" w:firstLine="0"/>
        <w:jc w:val="both"/>
        <w:rPr>
          <w:sz w:val="24"/>
          <w:szCs w:val="24"/>
        </w:rPr>
      </w:pPr>
      <w:r w:rsidRPr="00E27053">
        <w:rPr>
          <w:sz w:val="24"/>
          <w:szCs w:val="24"/>
        </w:rPr>
        <w:t>Аналізує відвідуваність дітей в дитячих дошкільних закладах.</w:t>
      </w:r>
    </w:p>
    <w:p w:rsidR="005F5402" w:rsidRPr="00E27053" w:rsidRDefault="005F5402" w:rsidP="00974F47">
      <w:pPr>
        <w:numPr>
          <w:ilvl w:val="1"/>
          <w:numId w:val="13"/>
        </w:numPr>
        <w:tabs>
          <w:tab w:val="clear" w:pos="585"/>
          <w:tab w:val="left" w:pos="567"/>
          <w:tab w:val="num" w:pos="709"/>
        </w:tabs>
        <w:autoSpaceDE/>
        <w:autoSpaceDN/>
        <w:adjustRightInd/>
        <w:ind w:left="0" w:firstLine="0"/>
        <w:jc w:val="both"/>
        <w:rPr>
          <w:sz w:val="24"/>
          <w:szCs w:val="24"/>
        </w:rPr>
      </w:pPr>
      <w:r w:rsidRPr="00E27053">
        <w:rPr>
          <w:sz w:val="24"/>
          <w:szCs w:val="24"/>
        </w:rPr>
        <w:t>Контролює видатки по позашкільним закладам на культурно-спортивні заходи.</w:t>
      </w:r>
    </w:p>
    <w:p w:rsidR="005F5402" w:rsidRPr="00E27053" w:rsidRDefault="005F5402" w:rsidP="00974F47">
      <w:pPr>
        <w:numPr>
          <w:ilvl w:val="1"/>
          <w:numId w:val="13"/>
        </w:numPr>
        <w:tabs>
          <w:tab w:val="clear" w:pos="585"/>
          <w:tab w:val="left" w:pos="567"/>
          <w:tab w:val="num" w:pos="709"/>
        </w:tabs>
        <w:autoSpaceDE/>
        <w:autoSpaceDN/>
        <w:adjustRightInd/>
        <w:ind w:left="0" w:firstLine="0"/>
        <w:jc w:val="both"/>
        <w:rPr>
          <w:sz w:val="24"/>
          <w:szCs w:val="24"/>
        </w:rPr>
      </w:pPr>
      <w:r w:rsidRPr="00E27053">
        <w:rPr>
          <w:sz w:val="24"/>
          <w:szCs w:val="24"/>
        </w:rPr>
        <w:t>Виконує окремі службові доручення свого безпосереднього керівника.</w:t>
      </w:r>
    </w:p>
    <w:p w:rsidR="005F5402" w:rsidRPr="00E27053" w:rsidRDefault="005F5402" w:rsidP="005F5402">
      <w:pPr>
        <w:ind w:firstLine="709"/>
        <w:rPr>
          <w:b/>
          <w:sz w:val="28"/>
          <w:szCs w:val="28"/>
        </w:rPr>
      </w:pPr>
    </w:p>
    <w:p w:rsidR="005F5402" w:rsidRPr="00E27053" w:rsidRDefault="005F5402" w:rsidP="005F5402">
      <w:pPr>
        <w:ind w:firstLine="709"/>
        <w:rPr>
          <w:b/>
          <w:sz w:val="28"/>
          <w:szCs w:val="28"/>
        </w:rPr>
      </w:pPr>
    </w:p>
    <w:p w:rsidR="00446CFC" w:rsidRPr="00E27053" w:rsidRDefault="00446CFC" w:rsidP="00974F47">
      <w:pPr>
        <w:numPr>
          <w:ilvl w:val="0"/>
          <w:numId w:val="13"/>
        </w:numPr>
        <w:rPr>
          <w:b/>
          <w:noProof/>
          <w:sz w:val="24"/>
          <w:szCs w:val="24"/>
        </w:rPr>
      </w:pPr>
      <w:r w:rsidRPr="00E27053">
        <w:rPr>
          <w:b/>
          <w:sz w:val="24"/>
          <w:szCs w:val="24"/>
        </w:rPr>
        <w:t xml:space="preserve">Нестеров Віктор Васильович, </w:t>
      </w:r>
      <w:r w:rsidRPr="00E27053">
        <w:rPr>
          <w:b/>
          <w:sz w:val="24"/>
          <w:szCs w:val="24"/>
          <w:lang w:eastAsia="uk-UA"/>
        </w:rPr>
        <w:t xml:space="preserve"> начальник </w:t>
      </w:r>
      <w:r w:rsidRPr="00E27053">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446CFC" w:rsidRPr="00E27053" w:rsidRDefault="00446CFC" w:rsidP="00446CFC">
      <w:pPr>
        <w:rPr>
          <w:b/>
          <w:sz w:val="28"/>
          <w:szCs w:val="28"/>
        </w:rPr>
      </w:pPr>
    </w:p>
    <w:p w:rsidR="005F5402" w:rsidRPr="00E27053" w:rsidRDefault="005F5402" w:rsidP="00974F47">
      <w:pPr>
        <w:numPr>
          <w:ilvl w:val="1"/>
          <w:numId w:val="14"/>
        </w:numPr>
        <w:tabs>
          <w:tab w:val="left" w:pos="426"/>
        </w:tabs>
        <w:autoSpaceDE/>
        <w:autoSpaceDN/>
        <w:adjustRightInd/>
        <w:ind w:right="20"/>
        <w:jc w:val="both"/>
        <w:rPr>
          <w:sz w:val="24"/>
          <w:szCs w:val="24"/>
          <w:lang w:eastAsia="uk-UA"/>
        </w:rPr>
      </w:pPr>
      <w:r w:rsidRPr="00E27053">
        <w:rPr>
          <w:sz w:val="24"/>
          <w:szCs w:val="24"/>
          <w:lang w:eastAsia="uk-UA"/>
        </w:rPr>
        <w:t>Забезпечує господарське обслуговування і належний стан згідно з правилами та нормами виробничої санітарії і пожежної безпеки будівель та приміщень, в яких розташовані підрозділи управління освіти, а також контроль за справністю освітлення, систем опалення, вентиляцій тощо, створення умов для ефективної роботи працівників.</w:t>
      </w:r>
    </w:p>
    <w:p w:rsidR="005F5402" w:rsidRPr="00E27053" w:rsidRDefault="005F5402" w:rsidP="00974F47">
      <w:pPr>
        <w:numPr>
          <w:ilvl w:val="1"/>
          <w:numId w:val="14"/>
        </w:numPr>
        <w:tabs>
          <w:tab w:val="left" w:pos="426"/>
        </w:tabs>
        <w:autoSpaceDE/>
        <w:autoSpaceDN/>
        <w:adjustRightInd/>
        <w:ind w:right="20"/>
        <w:jc w:val="both"/>
        <w:rPr>
          <w:sz w:val="24"/>
          <w:szCs w:val="24"/>
          <w:lang w:eastAsia="uk-UA"/>
        </w:rPr>
      </w:pPr>
      <w:r w:rsidRPr="00E27053">
        <w:rPr>
          <w:sz w:val="24"/>
          <w:szCs w:val="24"/>
          <w:lang w:eastAsia="uk-UA"/>
        </w:rPr>
        <w:t>Бере участь у розробленні планів поточних та капітальних ремонтів основних фондів управління освіти (будівель, систем водопостачання, повітропроводів та інших споруд), складанні кошторисів господарських витрат.</w:t>
      </w:r>
    </w:p>
    <w:p w:rsidR="005F5402" w:rsidRPr="00E27053" w:rsidRDefault="005F5402" w:rsidP="00974F47">
      <w:pPr>
        <w:numPr>
          <w:ilvl w:val="1"/>
          <w:numId w:val="14"/>
        </w:numPr>
        <w:tabs>
          <w:tab w:val="left" w:pos="426"/>
        </w:tabs>
        <w:autoSpaceDE/>
        <w:autoSpaceDN/>
        <w:adjustRightInd/>
        <w:ind w:right="20"/>
        <w:jc w:val="both"/>
        <w:rPr>
          <w:sz w:val="24"/>
          <w:szCs w:val="24"/>
          <w:lang w:eastAsia="uk-UA"/>
        </w:rPr>
      </w:pPr>
      <w:r w:rsidRPr="00E27053">
        <w:rPr>
          <w:sz w:val="24"/>
          <w:szCs w:val="24"/>
          <w:lang w:eastAsia="uk-UA"/>
        </w:rPr>
        <w:t>Організує проведення ремонту приміщень, здійснює контроль за якістю виконання ремонтних робіт.</w:t>
      </w:r>
    </w:p>
    <w:p w:rsidR="005F5402" w:rsidRPr="00E27053" w:rsidRDefault="005F5402" w:rsidP="00974F47">
      <w:pPr>
        <w:numPr>
          <w:ilvl w:val="1"/>
          <w:numId w:val="14"/>
        </w:numPr>
        <w:tabs>
          <w:tab w:val="left" w:pos="0"/>
          <w:tab w:val="left" w:pos="426"/>
        </w:tabs>
        <w:autoSpaceDE/>
        <w:autoSpaceDN/>
        <w:adjustRightInd/>
        <w:ind w:right="20"/>
        <w:jc w:val="both"/>
        <w:rPr>
          <w:sz w:val="24"/>
          <w:szCs w:val="24"/>
          <w:lang w:eastAsia="uk-UA"/>
        </w:rPr>
      </w:pPr>
      <w:r w:rsidRPr="00E27053">
        <w:rPr>
          <w:sz w:val="24"/>
          <w:szCs w:val="24"/>
          <w:lang w:eastAsia="uk-UA"/>
        </w:rPr>
        <w:t>Забезпечує підрозділи управління освіти меблями, господарським інвентарем, засобами механізації інженерної та управлінської праці, здійснює нагляд за їх збереженням і проведенням своєчасного ремонту.</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Організує оформлення необхідних матеріалів для укладання договорів чи надання послуг, одержання та зберігання канцелярського приладдя, необхідних господарських матеріалів, устаткування та інвентарю, забезпечує ними підрозділи управління освіти, а також ведення обліку їх витрат і складання встановленої звітності.</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Контролює раціональні витрати матеріалів та коштів, які виділяються на господарські цілі.</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Організує приймання, реєстрацію і необхідне обслуговування делегацій та осіб, які прибули в службові відрядження.</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Керує роботами з упорядкування, озеленення та прибирання території, святкового художнього оформлення фасадів будинків, прохідних тощо.</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lastRenderedPageBreak/>
        <w:t>Організує господарське обслуговування нарад, конференцій, шкіл і семінарів з обміну передовим досвідом та інших заходів, що проводяться в управлінні освіти.</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Виконує роботу з організації табельного обліку, складання графіків відпусток і розпорядку робочого дня, забезпечення раціональної організації харчування працівників управління освіти під час обідньої перерви.</w:t>
      </w:r>
    </w:p>
    <w:p w:rsidR="005F5402" w:rsidRPr="00E27053" w:rsidRDefault="005F5402" w:rsidP="00974F47">
      <w:pPr>
        <w:pStyle w:val="affb"/>
        <w:numPr>
          <w:ilvl w:val="1"/>
          <w:numId w:val="14"/>
        </w:numPr>
        <w:tabs>
          <w:tab w:val="left" w:pos="426"/>
        </w:tabs>
        <w:ind w:left="0" w:right="40"/>
        <w:jc w:val="both"/>
        <w:rPr>
          <w:rFonts w:ascii="Times New Roman" w:hAnsi="Times New Roman"/>
          <w:sz w:val="24"/>
          <w:szCs w:val="24"/>
          <w:lang w:val="uk-UA" w:eastAsia="uk-UA"/>
        </w:rPr>
      </w:pPr>
      <w:r w:rsidRPr="00E27053">
        <w:rPr>
          <w:rFonts w:ascii="Times New Roman" w:hAnsi="Times New Roman"/>
          <w:sz w:val="24"/>
          <w:szCs w:val="24"/>
          <w:lang w:val="uk-UA" w:eastAsia="uk-UA"/>
        </w:rPr>
        <w:t>Забезпечує виконання протипожежних заходів і утримання і справному стані пожежного інвентарю.</w:t>
      </w:r>
    </w:p>
    <w:p w:rsidR="005F5402" w:rsidRPr="00E27053" w:rsidRDefault="005F5402" w:rsidP="00974F47">
      <w:pPr>
        <w:pStyle w:val="affb"/>
        <w:numPr>
          <w:ilvl w:val="1"/>
          <w:numId w:val="14"/>
        </w:numPr>
        <w:tabs>
          <w:tab w:val="left" w:pos="426"/>
        </w:tabs>
        <w:ind w:left="0"/>
        <w:jc w:val="both"/>
        <w:rPr>
          <w:rFonts w:ascii="Times New Roman" w:hAnsi="Times New Roman"/>
          <w:sz w:val="24"/>
          <w:szCs w:val="24"/>
          <w:lang w:val="uk-UA" w:eastAsia="uk-UA"/>
        </w:rPr>
      </w:pPr>
      <w:r w:rsidRPr="00E27053">
        <w:rPr>
          <w:rFonts w:ascii="Times New Roman" w:hAnsi="Times New Roman"/>
          <w:sz w:val="24"/>
          <w:szCs w:val="24"/>
          <w:lang w:val="uk-UA" w:eastAsia="uk-UA"/>
        </w:rPr>
        <w:t>Вживає заходів щодо упровадження механізації праці робітників господарської групи.</w:t>
      </w:r>
    </w:p>
    <w:p w:rsidR="005F5402" w:rsidRPr="00E27053" w:rsidRDefault="005F5402" w:rsidP="00974F47">
      <w:pPr>
        <w:pStyle w:val="affb"/>
        <w:numPr>
          <w:ilvl w:val="1"/>
          <w:numId w:val="14"/>
        </w:numPr>
        <w:tabs>
          <w:tab w:val="left" w:pos="426"/>
        </w:tabs>
        <w:ind w:left="0"/>
        <w:jc w:val="both"/>
        <w:rPr>
          <w:rFonts w:ascii="Times New Roman" w:hAnsi="Times New Roman"/>
          <w:sz w:val="24"/>
          <w:szCs w:val="24"/>
          <w:lang w:val="uk-UA" w:eastAsia="uk-UA"/>
        </w:rPr>
      </w:pPr>
      <w:r w:rsidRPr="00E27053">
        <w:rPr>
          <w:rFonts w:ascii="Times New Roman" w:hAnsi="Times New Roman"/>
          <w:sz w:val="24"/>
          <w:szCs w:val="24"/>
          <w:lang w:val="uk-UA" w:eastAsia="uk-UA"/>
        </w:rPr>
        <w:t>Керує працівниками господарської групи.</w:t>
      </w:r>
    </w:p>
    <w:p w:rsidR="005F5402" w:rsidRPr="00E27053" w:rsidRDefault="005F5402" w:rsidP="00974F47">
      <w:pPr>
        <w:pStyle w:val="affb"/>
        <w:numPr>
          <w:ilvl w:val="1"/>
          <w:numId w:val="14"/>
        </w:numPr>
        <w:tabs>
          <w:tab w:val="left" w:pos="426"/>
        </w:tabs>
        <w:spacing w:after="240"/>
        <w:ind w:left="0"/>
        <w:jc w:val="both"/>
        <w:rPr>
          <w:rFonts w:ascii="Times New Roman" w:hAnsi="Times New Roman"/>
          <w:sz w:val="24"/>
          <w:szCs w:val="24"/>
          <w:lang w:val="uk-UA" w:eastAsia="uk-UA"/>
        </w:rPr>
      </w:pPr>
      <w:r w:rsidRPr="00E27053">
        <w:rPr>
          <w:rFonts w:ascii="Times New Roman" w:hAnsi="Times New Roman"/>
          <w:sz w:val="24"/>
          <w:szCs w:val="24"/>
          <w:lang w:val="uk-UA" w:eastAsia="uk-UA"/>
        </w:rPr>
        <w:t>Бере участь у наданні платних послуг.</w:t>
      </w:r>
    </w:p>
    <w:p w:rsidR="005F5402" w:rsidRPr="00E27053" w:rsidRDefault="005F5402" w:rsidP="00446CFC">
      <w:pPr>
        <w:tabs>
          <w:tab w:val="left" w:pos="426"/>
        </w:tabs>
        <w:autoSpaceDE/>
        <w:autoSpaceDN/>
        <w:adjustRightInd/>
        <w:spacing w:after="240"/>
        <w:jc w:val="both"/>
        <w:rPr>
          <w:sz w:val="24"/>
          <w:szCs w:val="24"/>
          <w:lang w:eastAsia="uk-UA"/>
        </w:rPr>
      </w:pPr>
    </w:p>
    <w:p w:rsidR="005F5402" w:rsidRPr="00E27053" w:rsidRDefault="005F5402" w:rsidP="00974F47">
      <w:pPr>
        <w:numPr>
          <w:ilvl w:val="0"/>
          <w:numId w:val="13"/>
        </w:numPr>
        <w:rPr>
          <w:b/>
          <w:noProof/>
          <w:sz w:val="24"/>
          <w:szCs w:val="24"/>
        </w:rPr>
      </w:pPr>
      <w:r w:rsidRPr="00E27053">
        <w:rPr>
          <w:b/>
          <w:sz w:val="24"/>
          <w:szCs w:val="24"/>
          <w:lang w:eastAsia="uk-UA"/>
        </w:rPr>
        <w:t xml:space="preserve">Рєпіна Людмила Сергіївна – інженер з охорони праці </w:t>
      </w:r>
      <w:r w:rsidRPr="00E27053">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86590E" w:rsidRPr="00E27053" w:rsidRDefault="0086590E" w:rsidP="00446CFC">
      <w:pPr>
        <w:tabs>
          <w:tab w:val="left" w:pos="426"/>
        </w:tabs>
        <w:autoSpaceDE/>
        <w:autoSpaceDN/>
        <w:adjustRightInd/>
        <w:spacing w:after="240"/>
        <w:jc w:val="both"/>
        <w:rPr>
          <w:sz w:val="24"/>
          <w:szCs w:val="24"/>
          <w:lang w:eastAsia="uk-UA"/>
        </w:rPr>
      </w:pPr>
    </w:p>
    <w:p w:rsidR="005F5402" w:rsidRPr="00E27053" w:rsidRDefault="005F5402" w:rsidP="005F5402">
      <w:pPr>
        <w:jc w:val="both"/>
        <w:rPr>
          <w:sz w:val="24"/>
          <w:szCs w:val="24"/>
        </w:rPr>
      </w:pPr>
      <w:r w:rsidRPr="00E27053">
        <w:rPr>
          <w:sz w:val="24"/>
          <w:szCs w:val="24"/>
        </w:rPr>
        <w:t>1. Здійснює контроль за додержанням у підрозділах управління освіти законодавчих та інших нормативних актів з охорони праці, за наданням встановлених пільг і компенсацій за умови праці.</w:t>
      </w:r>
    </w:p>
    <w:p w:rsidR="005F5402" w:rsidRPr="00E27053" w:rsidRDefault="005F5402" w:rsidP="005F5402">
      <w:pPr>
        <w:jc w:val="both"/>
        <w:rPr>
          <w:sz w:val="24"/>
          <w:szCs w:val="24"/>
        </w:rPr>
      </w:pPr>
      <w:r w:rsidRPr="00E27053">
        <w:rPr>
          <w:sz w:val="24"/>
          <w:szCs w:val="24"/>
        </w:rPr>
        <w:t>2. Вивчає умови праці на робочих місцях, готує і вносить пропозиції щодо розроблення і впровадження більш досконалих конструкцій огороджувальної техніки, запобіжних і блокувальних пристроїв, інших засобів захисту від впливу небезпечних і шкідливих виробничих факторів.</w:t>
      </w:r>
    </w:p>
    <w:p w:rsidR="005F5402" w:rsidRPr="00E27053" w:rsidRDefault="005F5402" w:rsidP="005F5402">
      <w:pPr>
        <w:jc w:val="both"/>
        <w:rPr>
          <w:sz w:val="24"/>
          <w:szCs w:val="24"/>
        </w:rPr>
      </w:pPr>
      <w:r w:rsidRPr="00E27053">
        <w:rPr>
          <w:sz w:val="24"/>
          <w:szCs w:val="24"/>
        </w:rPr>
        <w:t>3. Бере участь в комісії по проведенню перевірок, обстежень технічного стану будівель, споруд, устаткування, машин і механізмів, ефективності роботи вентиляційних систем, стану санітарно-технічних пристроїв, санітарно-побутових приміщень, засобів колективного та індивідуального захисту учасників навчально-виховного процесу, визначенні їх відповідності вимогам нормативних правових актів з охорони праці, і у разі виявлення порушень, які створюють загрозу життю і здоров’ю учасників навчально-виховного процесу або можуть призвести до аварії, вживає заходів щодо припинення експлуатації машин, устаткування і виконання робіт у приміщеннях та на території закладу, на робочих місцях.</w:t>
      </w:r>
    </w:p>
    <w:p w:rsidR="005F5402" w:rsidRPr="00E27053" w:rsidRDefault="005F5402" w:rsidP="005F5402">
      <w:pPr>
        <w:jc w:val="both"/>
        <w:rPr>
          <w:sz w:val="24"/>
          <w:szCs w:val="24"/>
        </w:rPr>
      </w:pPr>
      <w:r w:rsidRPr="00E27053">
        <w:rPr>
          <w:sz w:val="24"/>
          <w:szCs w:val="24"/>
        </w:rPr>
        <w:t>4. Разом з іншими підрозділами управління освіти проводить роботу з атестації робочих місць та сертифікації робочих місць і виробничого устаткування на відповідність вимогам охорони праці.</w:t>
      </w:r>
    </w:p>
    <w:p w:rsidR="005F5402" w:rsidRPr="00E27053" w:rsidRDefault="005F5402" w:rsidP="005F5402">
      <w:pPr>
        <w:jc w:val="both"/>
        <w:rPr>
          <w:sz w:val="24"/>
          <w:szCs w:val="24"/>
        </w:rPr>
      </w:pPr>
      <w:r w:rsidRPr="00E27053">
        <w:rPr>
          <w:sz w:val="24"/>
          <w:szCs w:val="24"/>
        </w:rPr>
        <w:t>5 Бере участь у розробленні заходів щодо запобігання професійним захворюванням і нещасним випадкам на виробництві, поліпшення умов праці і доведення їх до вимог нормативних правових актів з охорони праці, а також надає організаційну допомогу з виконання розроблених заходів.</w:t>
      </w:r>
    </w:p>
    <w:p w:rsidR="005F5402" w:rsidRPr="00E27053" w:rsidRDefault="005F5402" w:rsidP="005F5402">
      <w:pPr>
        <w:jc w:val="both"/>
        <w:rPr>
          <w:sz w:val="24"/>
          <w:szCs w:val="24"/>
        </w:rPr>
      </w:pPr>
      <w:r w:rsidRPr="00E27053">
        <w:rPr>
          <w:sz w:val="24"/>
          <w:szCs w:val="24"/>
        </w:rPr>
        <w:t>6. Контролює вчасне проведення відповідними службами необхідних випробувань і технічних оглядів стану устаткування, машин і механізмів, дотримання графіків вимірів параметрів небезпечних і шкідливих виробничих факторів, виконання приписів органів державного нагляду і контролю за додержанням чинних норм, правил і інструкцій з охорони праці, стандартів безпеки праці у процесі виробництва, а також у проектах нових виробничих об’єктів та тих, що реконструюються, бере участь у прийманні їх до експлуатації..</w:t>
      </w:r>
    </w:p>
    <w:p w:rsidR="005F5402" w:rsidRPr="00E27053" w:rsidRDefault="005F5402" w:rsidP="005F5402">
      <w:pPr>
        <w:jc w:val="both"/>
        <w:rPr>
          <w:sz w:val="24"/>
          <w:szCs w:val="24"/>
        </w:rPr>
      </w:pPr>
      <w:r w:rsidRPr="00E27053">
        <w:rPr>
          <w:sz w:val="24"/>
          <w:szCs w:val="24"/>
        </w:rPr>
        <w:t>7. Бере участь у розгляді питання про відшкодування роботодавцем шкоди заподіяної працівникам каліцтвом, професійним захворюванням або іншим пошкодженням здоров’я, пов’язаним з виконанням ними трудових обов’язків.</w:t>
      </w:r>
    </w:p>
    <w:p w:rsidR="005F5402" w:rsidRPr="00E27053" w:rsidRDefault="005F5402" w:rsidP="005F5402">
      <w:pPr>
        <w:jc w:val="both"/>
        <w:rPr>
          <w:sz w:val="24"/>
          <w:szCs w:val="24"/>
        </w:rPr>
      </w:pPr>
      <w:r w:rsidRPr="00E27053">
        <w:rPr>
          <w:sz w:val="24"/>
          <w:szCs w:val="24"/>
        </w:rPr>
        <w:lastRenderedPageBreak/>
        <w:t>8. Надає підрозділам управління освіти та навчальним закладам методичну допомогу у вкладанні переліків професій і посад, відповідно до яких працівники мають проходити обов’язкові медичні огляди, а також переліки професій посад, відповідно до яких на основі чинного законодавства надається компенсація та пільги за важкі, шкідливі або небезпечні умови праці; під час розроблення і перегляду інструкцій з охорони праці, системи стандартів безпеки праці; з організації інструктажу, навчання і перевірки знань працівників з охорони праці.</w:t>
      </w:r>
    </w:p>
    <w:p w:rsidR="005F5402" w:rsidRPr="00E27053" w:rsidRDefault="005F5402" w:rsidP="005F5402">
      <w:pPr>
        <w:jc w:val="both"/>
        <w:rPr>
          <w:sz w:val="24"/>
          <w:szCs w:val="24"/>
        </w:rPr>
      </w:pPr>
      <w:r w:rsidRPr="00E27053">
        <w:rPr>
          <w:sz w:val="24"/>
          <w:szCs w:val="24"/>
        </w:rPr>
        <w:t>9. Проводить вступний інструктаж (навчання) з питань охорони праці працівників управління освіти і керівників навчальних закладів, організує перевірку їх знань.</w:t>
      </w:r>
    </w:p>
    <w:p w:rsidR="005F5402" w:rsidRPr="00E27053" w:rsidRDefault="005F5402" w:rsidP="005F5402">
      <w:pPr>
        <w:jc w:val="both"/>
        <w:rPr>
          <w:sz w:val="24"/>
          <w:szCs w:val="24"/>
        </w:rPr>
      </w:pPr>
      <w:r w:rsidRPr="00E27053">
        <w:rPr>
          <w:sz w:val="24"/>
          <w:szCs w:val="24"/>
        </w:rPr>
        <w:t>10. Здійснює постійний контроль за додержанням працівниками технологічних процесів, правил поводження з машинами, механізмами, устаткуванням та іншими засобами виробництва, використанням засобів колективного та індивідуального захисту відповідно до вимог щодо охорони праці.</w:t>
      </w:r>
    </w:p>
    <w:p w:rsidR="005F5402" w:rsidRPr="00E27053" w:rsidRDefault="005F5402" w:rsidP="005F5402">
      <w:pPr>
        <w:jc w:val="both"/>
        <w:rPr>
          <w:sz w:val="24"/>
          <w:szCs w:val="24"/>
        </w:rPr>
      </w:pPr>
      <w:r w:rsidRPr="00E27053">
        <w:rPr>
          <w:sz w:val="24"/>
          <w:szCs w:val="24"/>
        </w:rPr>
        <w:t>11. Бере участь у складанні розділу колективного договору, який стосується питань поліпшення умов праці, зміцнення здоров'я працівників.</w:t>
      </w:r>
    </w:p>
    <w:p w:rsidR="005F5402" w:rsidRPr="00E27053" w:rsidRDefault="005F5402" w:rsidP="005F5402">
      <w:pPr>
        <w:jc w:val="both"/>
        <w:rPr>
          <w:sz w:val="24"/>
          <w:szCs w:val="24"/>
        </w:rPr>
      </w:pPr>
      <w:r w:rsidRPr="00E27053">
        <w:rPr>
          <w:sz w:val="24"/>
          <w:szCs w:val="24"/>
        </w:rPr>
        <w:t>12. Бере участь у розслідуванні випадків виробничого травматизму, професійних або непрофесійних захворювань, вивчає їх причини, аналізує ефективність запроваджених заходів щодо їх запобігання.</w:t>
      </w:r>
    </w:p>
    <w:p w:rsidR="005F5402" w:rsidRPr="00E27053" w:rsidRDefault="005F5402" w:rsidP="005F5402">
      <w:pPr>
        <w:jc w:val="both"/>
        <w:rPr>
          <w:sz w:val="24"/>
          <w:szCs w:val="24"/>
        </w:rPr>
      </w:pPr>
      <w:r w:rsidRPr="00E27053">
        <w:rPr>
          <w:sz w:val="24"/>
          <w:szCs w:val="24"/>
        </w:rPr>
        <w:t>13. Забезпечує підготовку проектів рішень, розпоряджень, наказів з питань охорони праці загальних для всього управління освіти.</w:t>
      </w:r>
    </w:p>
    <w:p w:rsidR="005F5402" w:rsidRPr="00E27053" w:rsidRDefault="005F5402" w:rsidP="005F5402">
      <w:pPr>
        <w:jc w:val="both"/>
        <w:rPr>
          <w:sz w:val="24"/>
          <w:szCs w:val="24"/>
        </w:rPr>
      </w:pPr>
      <w:r w:rsidRPr="00E27053">
        <w:rPr>
          <w:sz w:val="24"/>
          <w:szCs w:val="24"/>
        </w:rPr>
        <w:t>14. Контролює правильність складання заявок на спецодяг, спецхарчування, захисні пристрої тощо, своєчасність забезпечення робітників засобами індивідуального захисту.</w:t>
      </w:r>
    </w:p>
    <w:p w:rsidR="005F5402" w:rsidRPr="00E27053" w:rsidRDefault="005F5402" w:rsidP="005F5402">
      <w:pPr>
        <w:jc w:val="both"/>
        <w:rPr>
          <w:sz w:val="24"/>
          <w:szCs w:val="24"/>
        </w:rPr>
      </w:pPr>
      <w:r w:rsidRPr="00E27053">
        <w:rPr>
          <w:sz w:val="24"/>
          <w:szCs w:val="24"/>
        </w:rPr>
        <w:t>15. Веде архівну, звітну та поточну документацію з охорони праці.</w:t>
      </w:r>
    </w:p>
    <w:p w:rsidR="005F5402" w:rsidRPr="00E27053" w:rsidRDefault="005F5402" w:rsidP="005F5402">
      <w:pPr>
        <w:jc w:val="both"/>
        <w:rPr>
          <w:sz w:val="24"/>
          <w:szCs w:val="24"/>
        </w:rPr>
      </w:pPr>
      <w:r w:rsidRPr="00E27053">
        <w:rPr>
          <w:sz w:val="24"/>
          <w:szCs w:val="24"/>
        </w:rPr>
        <w:t>16. Виконує окремі службові доручення начальника управління освіти та свого безпосереднього керівника  відповідно до Положення про службу охорону праці.</w:t>
      </w:r>
    </w:p>
    <w:p w:rsidR="00446CFC" w:rsidRPr="00E27053" w:rsidRDefault="00446CFC" w:rsidP="00446CFC">
      <w:pPr>
        <w:ind w:firstLine="709"/>
        <w:rPr>
          <w:b/>
          <w:sz w:val="28"/>
          <w:szCs w:val="28"/>
        </w:rPr>
      </w:pPr>
    </w:p>
    <w:p w:rsidR="00446CFC" w:rsidRPr="00E27053" w:rsidRDefault="005B71CF" w:rsidP="005B71CF">
      <w:pPr>
        <w:jc w:val="both"/>
        <w:rPr>
          <w:b/>
          <w:sz w:val="24"/>
          <w:szCs w:val="24"/>
        </w:rPr>
      </w:pPr>
      <w:r w:rsidRPr="00E27053">
        <w:rPr>
          <w:b/>
          <w:sz w:val="24"/>
          <w:szCs w:val="24"/>
        </w:rPr>
        <w:t xml:space="preserve">5. Мартинцова  Олена Олександрівна - завідувач канцелярією </w:t>
      </w:r>
      <w:r w:rsidRPr="00E27053">
        <w:rPr>
          <w:b/>
          <w:noProof/>
          <w:sz w:val="24"/>
          <w:szCs w:val="24"/>
        </w:rPr>
        <w:t>групи з централізованого господарського обслуговування  закладів та установ освіти управління освіти</w:t>
      </w:r>
      <w:r w:rsidR="000A1B45" w:rsidRPr="00E27053">
        <w:rPr>
          <w:b/>
          <w:noProof/>
          <w:sz w:val="24"/>
          <w:szCs w:val="24"/>
        </w:rPr>
        <w:t xml:space="preserve"> Ізюмської міської ради Харківської області</w:t>
      </w:r>
    </w:p>
    <w:p w:rsidR="005B71CF" w:rsidRPr="00E27053" w:rsidRDefault="005B71CF" w:rsidP="005B71CF">
      <w:pPr>
        <w:ind w:right="-1"/>
        <w:jc w:val="both"/>
        <w:rPr>
          <w:sz w:val="24"/>
          <w:szCs w:val="24"/>
        </w:rPr>
      </w:pPr>
    </w:p>
    <w:p w:rsidR="005B71CF" w:rsidRPr="00E27053" w:rsidRDefault="005B71CF" w:rsidP="005B71CF">
      <w:pPr>
        <w:ind w:right="-1"/>
        <w:jc w:val="both"/>
        <w:rPr>
          <w:sz w:val="24"/>
          <w:szCs w:val="24"/>
        </w:rPr>
      </w:pPr>
      <w:r w:rsidRPr="00E27053">
        <w:rPr>
          <w:sz w:val="24"/>
          <w:szCs w:val="24"/>
        </w:rPr>
        <w:t xml:space="preserve">1. Організовує роботу канцелярії. </w:t>
      </w:r>
    </w:p>
    <w:p w:rsidR="005B71CF" w:rsidRPr="00E27053" w:rsidRDefault="005B71CF" w:rsidP="005B71CF">
      <w:pPr>
        <w:ind w:right="-1"/>
        <w:jc w:val="both"/>
        <w:rPr>
          <w:sz w:val="24"/>
          <w:szCs w:val="24"/>
        </w:rPr>
      </w:pPr>
      <w:r w:rsidRPr="00E27053">
        <w:rPr>
          <w:sz w:val="24"/>
          <w:szCs w:val="24"/>
        </w:rPr>
        <w:t xml:space="preserve">2. Забезпечує своєчасне оброблення кореспонденції, що надходить та відправляється, її доставку за призначенням. </w:t>
      </w:r>
    </w:p>
    <w:p w:rsidR="005B71CF" w:rsidRPr="00E27053" w:rsidRDefault="005B71CF" w:rsidP="005B71CF">
      <w:pPr>
        <w:ind w:right="-1"/>
        <w:jc w:val="both"/>
        <w:rPr>
          <w:sz w:val="24"/>
          <w:szCs w:val="24"/>
        </w:rPr>
      </w:pPr>
      <w:r w:rsidRPr="00E27053">
        <w:rPr>
          <w:sz w:val="24"/>
          <w:szCs w:val="24"/>
        </w:rPr>
        <w:t xml:space="preserve">3. Здійснює контроль за строками виконання документів та їх правильним оформленням. </w:t>
      </w:r>
    </w:p>
    <w:p w:rsidR="005B71CF" w:rsidRPr="00E27053" w:rsidRDefault="005B71CF" w:rsidP="005B71CF">
      <w:pPr>
        <w:ind w:right="-1"/>
        <w:jc w:val="both"/>
        <w:rPr>
          <w:sz w:val="24"/>
          <w:szCs w:val="24"/>
        </w:rPr>
      </w:pPr>
      <w:r w:rsidRPr="00E27053">
        <w:rPr>
          <w:sz w:val="24"/>
          <w:szCs w:val="24"/>
        </w:rPr>
        <w:t xml:space="preserve">4. Організовує роботу з реєстрації, обліку, зберігання та передавання до відповідних структурних підрозділів документів поточного діловодства, у тому числі наказів і розпоряджень керівництва, з формування справ та їх здавання на зберігання. </w:t>
      </w:r>
    </w:p>
    <w:p w:rsidR="005B71CF" w:rsidRPr="00E27053" w:rsidRDefault="005B71CF" w:rsidP="005B71CF">
      <w:pPr>
        <w:ind w:right="-1"/>
        <w:jc w:val="both"/>
        <w:rPr>
          <w:sz w:val="24"/>
          <w:szCs w:val="24"/>
        </w:rPr>
      </w:pPr>
      <w:r w:rsidRPr="00E27053">
        <w:rPr>
          <w:sz w:val="24"/>
          <w:szCs w:val="24"/>
        </w:rPr>
        <w:t>5. Розробляє інструкції щодо ведення діловодства управління освіти та в його структурних підрозділах, формує номенклатуру справ.</w:t>
      </w:r>
    </w:p>
    <w:p w:rsidR="005B71CF" w:rsidRPr="00E27053" w:rsidRDefault="005B71CF" w:rsidP="005B71CF">
      <w:pPr>
        <w:ind w:right="-1"/>
        <w:jc w:val="both"/>
        <w:rPr>
          <w:sz w:val="24"/>
          <w:szCs w:val="24"/>
        </w:rPr>
      </w:pPr>
      <w:r w:rsidRPr="00E27053">
        <w:rPr>
          <w:sz w:val="24"/>
          <w:szCs w:val="24"/>
        </w:rPr>
        <w:t xml:space="preserve">6. Вживає заходів щодо забезпечення працівників служби діловодства необхідними інструктивними та довідковими матеріалами, а також інвентарем, обладнанням, оргтехнікою, технічними засобами управлінської праці. </w:t>
      </w:r>
    </w:p>
    <w:p w:rsidR="005B71CF" w:rsidRPr="00E27053" w:rsidRDefault="005B71CF" w:rsidP="005B71CF">
      <w:pPr>
        <w:ind w:right="-1"/>
        <w:jc w:val="both"/>
        <w:rPr>
          <w:sz w:val="24"/>
          <w:szCs w:val="24"/>
        </w:rPr>
      </w:pPr>
      <w:r w:rsidRPr="00E27053">
        <w:rPr>
          <w:sz w:val="24"/>
          <w:szCs w:val="24"/>
        </w:rPr>
        <w:t xml:space="preserve">7. Здійснює методичне керівництво організацією діловодства у підрозділах, контроль за правильним формуванням, підготування довідок про додержання строків виконання документів. </w:t>
      </w:r>
    </w:p>
    <w:p w:rsidR="005B71CF" w:rsidRPr="00E27053" w:rsidRDefault="005B71CF" w:rsidP="005B71CF">
      <w:pPr>
        <w:ind w:right="-1"/>
        <w:jc w:val="both"/>
        <w:rPr>
          <w:sz w:val="24"/>
          <w:szCs w:val="24"/>
        </w:rPr>
      </w:pPr>
      <w:r w:rsidRPr="00E27053">
        <w:rPr>
          <w:sz w:val="24"/>
          <w:szCs w:val="24"/>
        </w:rPr>
        <w:t xml:space="preserve">8. Забезпечує друкування та розмножування службових документів. </w:t>
      </w:r>
    </w:p>
    <w:p w:rsidR="005B71CF" w:rsidRPr="00E27053" w:rsidRDefault="005B71CF" w:rsidP="005B71CF">
      <w:pPr>
        <w:ind w:right="-1"/>
        <w:jc w:val="both"/>
        <w:rPr>
          <w:sz w:val="24"/>
          <w:szCs w:val="24"/>
        </w:rPr>
      </w:pPr>
      <w:r w:rsidRPr="00E27053">
        <w:rPr>
          <w:sz w:val="24"/>
          <w:szCs w:val="24"/>
        </w:rPr>
        <w:t xml:space="preserve">9. Бере участь у підготовці скликаних керівництвом нарад, організовує їх технічне обслуговування, оформлює документи на відрядження, реєструє працівників, які прибувають у відрядження на підприємство, в установу, організацію. </w:t>
      </w:r>
    </w:p>
    <w:p w:rsidR="005B71CF" w:rsidRPr="00E27053" w:rsidRDefault="005B71CF" w:rsidP="005B71CF">
      <w:pPr>
        <w:ind w:right="-1"/>
        <w:jc w:val="both"/>
        <w:rPr>
          <w:sz w:val="24"/>
          <w:szCs w:val="24"/>
        </w:rPr>
      </w:pPr>
      <w:r w:rsidRPr="00E27053">
        <w:rPr>
          <w:sz w:val="24"/>
          <w:szCs w:val="24"/>
        </w:rPr>
        <w:t>10. Керує працівниками канцелярії.</w:t>
      </w:r>
    </w:p>
    <w:p w:rsidR="005B71CF" w:rsidRPr="00E27053" w:rsidRDefault="005B71CF" w:rsidP="005B71CF">
      <w:pPr>
        <w:ind w:right="-1"/>
        <w:jc w:val="both"/>
        <w:rPr>
          <w:sz w:val="24"/>
          <w:szCs w:val="24"/>
        </w:rPr>
      </w:pPr>
      <w:r w:rsidRPr="00E27053">
        <w:rPr>
          <w:sz w:val="24"/>
          <w:szCs w:val="24"/>
        </w:rPr>
        <w:lastRenderedPageBreak/>
        <w:t>11. Виконує окремі службові доручення свого безпосереднього керівника.</w:t>
      </w:r>
    </w:p>
    <w:p w:rsidR="005B71CF" w:rsidRPr="00E27053" w:rsidRDefault="005B71CF" w:rsidP="00446CFC">
      <w:pPr>
        <w:ind w:firstLine="709"/>
        <w:rPr>
          <w:b/>
          <w:sz w:val="28"/>
          <w:szCs w:val="28"/>
        </w:rPr>
      </w:pPr>
    </w:p>
    <w:p w:rsidR="00056C9F" w:rsidRPr="00E27053" w:rsidRDefault="00056C9F" w:rsidP="00446CFC">
      <w:pPr>
        <w:ind w:firstLine="709"/>
        <w:rPr>
          <w:b/>
          <w:sz w:val="28"/>
          <w:szCs w:val="28"/>
        </w:rPr>
      </w:pPr>
    </w:p>
    <w:p w:rsidR="000A1B45" w:rsidRPr="00E27053" w:rsidRDefault="000A1B45" w:rsidP="000A1B45">
      <w:pPr>
        <w:jc w:val="both"/>
        <w:rPr>
          <w:b/>
          <w:sz w:val="24"/>
          <w:szCs w:val="24"/>
        </w:rPr>
      </w:pPr>
      <w:r w:rsidRPr="00E27053">
        <w:rPr>
          <w:b/>
          <w:sz w:val="24"/>
          <w:szCs w:val="24"/>
        </w:rPr>
        <w:t xml:space="preserve">6. Науменко Леонід Іванович – юрист </w:t>
      </w:r>
      <w:r w:rsidRPr="00E27053">
        <w:rPr>
          <w:b/>
          <w:noProof/>
          <w:sz w:val="24"/>
          <w:szCs w:val="24"/>
        </w:rPr>
        <w:t>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0A1B45" w:rsidRPr="00E27053" w:rsidRDefault="000A1B45" w:rsidP="000A1B45">
      <w:pPr>
        <w:shd w:val="clear" w:color="auto" w:fill="FFFFFF"/>
        <w:jc w:val="both"/>
        <w:rPr>
          <w:b/>
          <w:sz w:val="28"/>
          <w:szCs w:val="28"/>
        </w:rPr>
      </w:pP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1. Розробляє та бере участь у підготовці документів правового характеру.</w:t>
      </w:r>
    </w:p>
    <w:p w:rsidR="000A1B45" w:rsidRPr="00E27053" w:rsidRDefault="000A1B45" w:rsidP="00056C9F">
      <w:pPr>
        <w:shd w:val="clear" w:color="auto" w:fill="FFFFFF"/>
        <w:tabs>
          <w:tab w:val="left" w:pos="284"/>
          <w:tab w:val="left" w:pos="426"/>
        </w:tabs>
        <w:spacing w:before="7"/>
        <w:jc w:val="both"/>
        <w:rPr>
          <w:sz w:val="24"/>
          <w:szCs w:val="24"/>
        </w:rPr>
      </w:pPr>
      <w:r w:rsidRPr="00E27053">
        <w:rPr>
          <w:sz w:val="24"/>
          <w:szCs w:val="24"/>
        </w:rPr>
        <w:t>2. Контролює, аналізує та оцінює стан справ реалізації правової політики за своїми напрямами.</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3. Здійснює перевірку відповідності законодавству проектів наказів, положень, розпоряджень та інших нормативних актів, що подаються на підпис начальнику управління освіти.</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4. Здійснює методичну організацію правової роботи в управлінні освіти, надає консультації з правових питань працівникам управління освіти та керівникам структурних підрозділів.</w:t>
      </w:r>
    </w:p>
    <w:p w:rsidR="000A1B45" w:rsidRPr="00E27053" w:rsidRDefault="000A1B45" w:rsidP="00056C9F">
      <w:pPr>
        <w:shd w:val="clear" w:color="auto" w:fill="FFFFFF"/>
        <w:tabs>
          <w:tab w:val="left" w:pos="284"/>
          <w:tab w:val="left" w:pos="426"/>
        </w:tabs>
        <w:spacing w:before="7"/>
        <w:jc w:val="both"/>
        <w:rPr>
          <w:sz w:val="24"/>
          <w:szCs w:val="24"/>
        </w:rPr>
      </w:pPr>
      <w:r w:rsidRPr="00E27053">
        <w:rPr>
          <w:sz w:val="24"/>
          <w:szCs w:val="24"/>
        </w:rPr>
        <w:t>5. Бере участь у засіданнях комісій, створених при управлінні освіти, і до складу яких включений.</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6. Бере участь у перевірках закладів освіти щодо виконання чинного законодавства та відомчих нормативних актів.</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7. Сприяє закладам освіти у правовому забезпеченні.</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8. Розглядає скарги, заяви громадян.</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9. Організовує та забезпечує порядок укладання та дотримання договорів і угод.</w:t>
      </w:r>
    </w:p>
    <w:p w:rsidR="000A1B45" w:rsidRPr="00E27053" w:rsidRDefault="000A1B45" w:rsidP="00056C9F">
      <w:pPr>
        <w:shd w:val="clear" w:color="auto" w:fill="FFFFFF"/>
        <w:tabs>
          <w:tab w:val="left" w:pos="284"/>
          <w:tab w:val="left" w:pos="426"/>
        </w:tabs>
        <w:jc w:val="both"/>
        <w:rPr>
          <w:sz w:val="24"/>
          <w:szCs w:val="24"/>
        </w:rPr>
      </w:pPr>
      <w:r w:rsidRPr="00E27053">
        <w:rPr>
          <w:sz w:val="24"/>
          <w:szCs w:val="24"/>
        </w:rPr>
        <w:t>10.</w:t>
      </w:r>
      <w:r w:rsidRPr="00E27053">
        <w:rPr>
          <w:sz w:val="24"/>
          <w:szCs w:val="24"/>
        </w:rPr>
        <w:tab/>
        <w:t>Забезпечує порядок ведення правової документації.</w:t>
      </w:r>
    </w:p>
    <w:p w:rsidR="000A1B45" w:rsidRPr="00E27053" w:rsidRDefault="000A1B45" w:rsidP="000A32B3">
      <w:pPr>
        <w:pStyle w:val="affb"/>
        <w:widowControl w:val="0"/>
        <w:numPr>
          <w:ilvl w:val="0"/>
          <w:numId w:val="42"/>
        </w:numPr>
        <w:shd w:val="clear" w:color="auto" w:fill="FFFFFF"/>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Своєчасно оформляє і подає на державну реєстрацію зміни до Положення управління освіти, надає консультацію по підготовці та затвердженню установчих документів закладів. </w:t>
      </w:r>
    </w:p>
    <w:p w:rsidR="000A1B45" w:rsidRPr="00E27053" w:rsidRDefault="000A1B45" w:rsidP="000A32B3">
      <w:pPr>
        <w:pStyle w:val="affb"/>
        <w:widowControl w:val="0"/>
        <w:numPr>
          <w:ilvl w:val="0"/>
          <w:numId w:val="42"/>
        </w:numPr>
        <w:shd w:val="clear" w:color="auto" w:fill="FFFFFF"/>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Складає позовні заяви, захищає інтереси управління освіти в суді.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Готує обґрунтовані відповіді на претензії. </w:t>
      </w:r>
    </w:p>
    <w:p w:rsidR="00056C9F"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Аналізує та узагальнює результати розгляду претензі</w:t>
      </w:r>
      <w:r w:rsidR="00056C9F" w:rsidRPr="00E27053">
        <w:rPr>
          <w:rFonts w:ascii="Times New Roman" w:hAnsi="Times New Roman"/>
          <w:sz w:val="24"/>
          <w:szCs w:val="24"/>
          <w:lang w:val="uk-UA"/>
        </w:rPr>
        <w:t xml:space="preserve">й судових і арбітражних справ.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Готує проекти наказів та оформлює матеріали про притягнення працівників до дисциплінарної відповідальності, веде облік дисциплінарних стягнень.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Проводить роботу по ознайомленню посадових осіб місцевого самоврядування, керівників закладів освіти та інших працівників управління освіти з нормативними актами, що стосуються їхньої діяльності, а також про зміни в чинному законодавстві.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Складає разом з керівництвом управління освіти Колективний договір.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Сприяє оформленню документів та актів майново-правового характеру.</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 xml:space="preserve">Здійснює контроль за дотриманням вимог Закону України «Про звернення громадян», узагальнює та надає інформацію з даного питання. </w:t>
      </w:r>
    </w:p>
    <w:p w:rsidR="000A1B45" w:rsidRPr="00E27053" w:rsidRDefault="000A1B45" w:rsidP="000A32B3">
      <w:pPr>
        <w:pStyle w:val="affb"/>
        <w:numPr>
          <w:ilvl w:val="0"/>
          <w:numId w:val="42"/>
        </w:numPr>
        <w:tabs>
          <w:tab w:val="left" w:pos="284"/>
          <w:tab w:val="left" w:pos="426"/>
        </w:tabs>
        <w:ind w:left="0" w:firstLine="0"/>
        <w:jc w:val="both"/>
        <w:rPr>
          <w:rFonts w:ascii="Times New Roman" w:hAnsi="Times New Roman"/>
          <w:sz w:val="24"/>
          <w:szCs w:val="24"/>
          <w:lang w:val="uk-UA"/>
        </w:rPr>
      </w:pPr>
      <w:r w:rsidRPr="00E27053">
        <w:rPr>
          <w:rFonts w:ascii="Times New Roman" w:hAnsi="Times New Roman"/>
          <w:sz w:val="24"/>
          <w:szCs w:val="24"/>
          <w:lang w:val="uk-UA"/>
        </w:rPr>
        <w:t>Здійснює контроль за дотриманням вимог Законів України «Про захист персональних даних», «Про доступ до публічної інформації», «Про засади запобігання і протидії корупції», при потребі аналізує, узагальнює та надає інформацію з даних питань.</w:t>
      </w:r>
    </w:p>
    <w:p w:rsidR="000A1B45" w:rsidRPr="00E27053" w:rsidRDefault="000A1B45" w:rsidP="00056C9F">
      <w:pPr>
        <w:pStyle w:val="affb"/>
        <w:tabs>
          <w:tab w:val="left" w:pos="284"/>
          <w:tab w:val="left" w:pos="426"/>
        </w:tabs>
        <w:ind w:left="170"/>
        <w:rPr>
          <w:b/>
          <w:sz w:val="28"/>
          <w:szCs w:val="28"/>
          <w:lang w:val="uk-UA"/>
        </w:rPr>
      </w:pPr>
    </w:p>
    <w:p w:rsidR="00E01338" w:rsidRPr="00E27053" w:rsidRDefault="00E01338" w:rsidP="00E01338">
      <w:pPr>
        <w:rPr>
          <w:b/>
          <w:sz w:val="24"/>
          <w:szCs w:val="24"/>
        </w:rPr>
      </w:pPr>
      <w:r w:rsidRPr="00E27053">
        <w:rPr>
          <w:b/>
          <w:sz w:val="24"/>
          <w:szCs w:val="24"/>
        </w:rPr>
        <w:lastRenderedPageBreak/>
        <w:t>7. Гуцаленко Тетяна Олександрівна - провідний фахівець з питань організації харчування  групи з централізованого господарського обслуговування закладів та установ освіти управління освіти Ізюмської міської ради Харківської області</w:t>
      </w:r>
    </w:p>
    <w:p w:rsidR="00E01338" w:rsidRPr="00E27053" w:rsidRDefault="00E01338" w:rsidP="00E01338">
      <w:pPr>
        <w:jc w:val="center"/>
        <w:rPr>
          <w:b/>
        </w:rPr>
      </w:pPr>
    </w:p>
    <w:p w:rsidR="00E01338" w:rsidRPr="00E27053" w:rsidRDefault="00E01338" w:rsidP="000A32B3">
      <w:pPr>
        <w:pStyle w:val="affb"/>
        <w:numPr>
          <w:ilvl w:val="0"/>
          <w:numId w:val="43"/>
        </w:numPr>
        <w:tabs>
          <w:tab w:val="left" w:pos="0"/>
          <w:tab w:val="left" w:pos="284"/>
        </w:tabs>
        <w:spacing w:after="0"/>
        <w:ind w:left="0" w:firstLine="0"/>
        <w:jc w:val="both"/>
        <w:rPr>
          <w:rFonts w:ascii="Times New Roman" w:hAnsi="Times New Roman"/>
          <w:sz w:val="24"/>
          <w:szCs w:val="24"/>
          <w:lang w:val="uk-UA"/>
        </w:rPr>
      </w:pPr>
      <w:r w:rsidRPr="00E27053">
        <w:rPr>
          <w:rFonts w:ascii="Times New Roman" w:hAnsi="Times New Roman"/>
          <w:sz w:val="24"/>
          <w:szCs w:val="24"/>
          <w:lang w:val="uk-UA"/>
        </w:rPr>
        <w:t>Організовує роботу по забезпеченню гарячим харчуванням дітей в дошкільних та загальноосвітніх навчальних та оздоровчих закладах згідно з положенням, проводить аналіз харчування та готує щомісячні звіти щодо виконання вимог Постанови Кабінету Міністрів України «Про затвердження норм харчування у навчальних та оздоровчих закладах» від 22.11.2004 р. № 1591;</w:t>
      </w:r>
    </w:p>
    <w:p w:rsidR="00E01338" w:rsidRPr="00E27053" w:rsidRDefault="00E01338" w:rsidP="000A32B3">
      <w:pPr>
        <w:pStyle w:val="affb"/>
        <w:numPr>
          <w:ilvl w:val="0"/>
          <w:numId w:val="43"/>
        </w:numPr>
        <w:tabs>
          <w:tab w:val="left" w:pos="0"/>
          <w:tab w:val="left" w:pos="284"/>
        </w:tabs>
        <w:spacing w:after="0"/>
        <w:ind w:left="0" w:firstLine="0"/>
        <w:jc w:val="both"/>
        <w:rPr>
          <w:rFonts w:ascii="Times New Roman" w:hAnsi="Times New Roman"/>
          <w:sz w:val="24"/>
          <w:szCs w:val="24"/>
          <w:lang w:val="uk-UA"/>
        </w:rPr>
      </w:pPr>
      <w:r w:rsidRPr="00E27053">
        <w:rPr>
          <w:rFonts w:ascii="Times New Roman" w:hAnsi="Times New Roman"/>
          <w:sz w:val="24"/>
          <w:szCs w:val="24"/>
          <w:lang w:val="uk-UA"/>
        </w:rPr>
        <w:t>Розробляє заходи щодо створення належних санітарно-гігієнічних умов на харчоблоках та їдальнях навчальних закладів.</w:t>
      </w:r>
    </w:p>
    <w:p w:rsidR="00E01338" w:rsidRPr="00E27053" w:rsidRDefault="00E01338" w:rsidP="000A32B3">
      <w:pPr>
        <w:pStyle w:val="affb"/>
        <w:numPr>
          <w:ilvl w:val="0"/>
          <w:numId w:val="43"/>
        </w:numPr>
        <w:tabs>
          <w:tab w:val="left" w:pos="284"/>
          <w:tab w:val="left" w:pos="426"/>
        </w:tabs>
        <w:spacing w:after="0"/>
        <w:ind w:left="0" w:firstLine="0"/>
        <w:jc w:val="both"/>
        <w:rPr>
          <w:rFonts w:ascii="Times New Roman" w:hAnsi="Times New Roman"/>
          <w:sz w:val="24"/>
          <w:szCs w:val="24"/>
          <w:lang w:val="uk-UA"/>
        </w:rPr>
      </w:pPr>
      <w:r w:rsidRPr="00E27053">
        <w:rPr>
          <w:rFonts w:ascii="Times New Roman" w:hAnsi="Times New Roman"/>
          <w:sz w:val="24"/>
          <w:szCs w:val="24"/>
          <w:lang w:val="uk-UA"/>
        </w:rPr>
        <w:t>Готує проекти наказів, розробляє заходи, здійснює листування з питань організації дитячого харчування в навчальних закладах.</w:t>
      </w:r>
    </w:p>
    <w:p w:rsidR="00E01338" w:rsidRPr="00E27053" w:rsidRDefault="00E01338" w:rsidP="00877F37">
      <w:pPr>
        <w:tabs>
          <w:tab w:val="left" w:pos="284"/>
          <w:tab w:val="left" w:pos="426"/>
        </w:tabs>
        <w:jc w:val="both"/>
        <w:rPr>
          <w:sz w:val="24"/>
          <w:szCs w:val="24"/>
        </w:rPr>
      </w:pPr>
      <w:r w:rsidRPr="00E27053">
        <w:rPr>
          <w:sz w:val="24"/>
          <w:szCs w:val="24"/>
        </w:rPr>
        <w:t>4. Здійснює перевірки щодо дотримання вимог діючого законодавства з питань організації харчування в навчальних закладах освіти, аналізує стан харчування в закладах, надає методичну допомогу для вирішення проблемних питань та рекомендації по усуненню недоліків.</w:t>
      </w:r>
    </w:p>
    <w:p w:rsidR="00E01338" w:rsidRPr="00E27053" w:rsidRDefault="00E01338" w:rsidP="00877F37">
      <w:pPr>
        <w:tabs>
          <w:tab w:val="left" w:pos="0"/>
          <w:tab w:val="left" w:pos="284"/>
        </w:tabs>
        <w:jc w:val="both"/>
        <w:rPr>
          <w:sz w:val="24"/>
          <w:szCs w:val="24"/>
        </w:rPr>
      </w:pPr>
      <w:r w:rsidRPr="00E27053">
        <w:rPr>
          <w:sz w:val="24"/>
          <w:szCs w:val="24"/>
        </w:rPr>
        <w:t>5 Вирішує виробничі питання, пов</w:t>
      </w:r>
      <w:r w:rsidR="003A3F7C" w:rsidRPr="00E27053">
        <w:rPr>
          <w:sz w:val="24"/>
          <w:szCs w:val="24"/>
        </w:rPr>
        <w:t>’</w:t>
      </w:r>
      <w:r w:rsidRPr="00E27053">
        <w:rPr>
          <w:sz w:val="24"/>
          <w:szCs w:val="24"/>
        </w:rPr>
        <w:t xml:space="preserve">язані зі спільною роботою з управлінням </w:t>
      </w:r>
      <w:proofErr w:type="spellStart"/>
      <w:r w:rsidRPr="00E27053">
        <w:rPr>
          <w:sz w:val="24"/>
          <w:szCs w:val="24"/>
        </w:rPr>
        <w:t>Держпродспоживслужби</w:t>
      </w:r>
      <w:proofErr w:type="spellEnd"/>
      <w:r w:rsidRPr="00E27053">
        <w:rPr>
          <w:sz w:val="24"/>
          <w:szCs w:val="24"/>
        </w:rPr>
        <w:t xml:space="preserve"> в Ізюмському районі. </w:t>
      </w:r>
    </w:p>
    <w:p w:rsidR="00E01338" w:rsidRPr="00E27053" w:rsidRDefault="00E01338" w:rsidP="00877F37">
      <w:pPr>
        <w:tabs>
          <w:tab w:val="left" w:pos="0"/>
          <w:tab w:val="left" w:pos="284"/>
        </w:tabs>
        <w:jc w:val="both"/>
        <w:rPr>
          <w:sz w:val="24"/>
          <w:szCs w:val="24"/>
        </w:rPr>
      </w:pPr>
      <w:r w:rsidRPr="00E27053">
        <w:rPr>
          <w:sz w:val="24"/>
          <w:szCs w:val="24"/>
        </w:rPr>
        <w:t>6. Складає графіки постачання продуктів згідно з дислокацією навчальних закладів освіти;</w:t>
      </w:r>
    </w:p>
    <w:p w:rsidR="00E01338" w:rsidRPr="00E27053" w:rsidRDefault="00E01338" w:rsidP="00877F37">
      <w:pPr>
        <w:tabs>
          <w:tab w:val="left" w:pos="0"/>
          <w:tab w:val="left" w:pos="284"/>
        </w:tabs>
        <w:jc w:val="both"/>
        <w:rPr>
          <w:sz w:val="24"/>
          <w:szCs w:val="24"/>
        </w:rPr>
      </w:pPr>
      <w:r w:rsidRPr="00E27053">
        <w:rPr>
          <w:sz w:val="24"/>
          <w:szCs w:val="24"/>
        </w:rPr>
        <w:t>7. Доповідає на колегіях, нарадах керівників навчальних закладів освіти про стан організації харчування.</w:t>
      </w:r>
    </w:p>
    <w:p w:rsidR="00E01338" w:rsidRPr="00E27053" w:rsidRDefault="00E01338" w:rsidP="00877F37">
      <w:pPr>
        <w:tabs>
          <w:tab w:val="left" w:pos="0"/>
          <w:tab w:val="left" w:pos="284"/>
        </w:tabs>
        <w:jc w:val="both"/>
        <w:rPr>
          <w:sz w:val="24"/>
          <w:szCs w:val="24"/>
        </w:rPr>
      </w:pPr>
      <w:r w:rsidRPr="00E27053">
        <w:rPr>
          <w:sz w:val="24"/>
          <w:szCs w:val="24"/>
        </w:rPr>
        <w:t>8. Бере участь у проведенні тематичних перевірок з питань організації харчування в навчальних закладах освіти.</w:t>
      </w:r>
    </w:p>
    <w:p w:rsidR="00E01338" w:rsidRPr="00E27053" w:rsidRDefault="00E01338" w:rsidP="00877F37">
      <w:pPr>
        <w:tabs>
          <w:tab w:val="left" w:pos="0"/>
          <w:tab w:val="left" w:pos="284"/>
        </w:tabs>
        <w:jc w:val="both"/>
        <w:rPr>
          <w:iCs/>
          <w:sz w:val="24"/>
          <w:szCs w:val="24"/>
        </w:rPr>
      </w:pPr>
      <w:r w:rsidRPr="00E27053">
        <w:rPr>
          <w:sz w:val="24"/>
          <w:szCs w:val="24"/>
        </w:rPr>
        <w:t>9. Організовує семінари, конкурси кухарів, анкетне опитування учнів з питань якості харчування, п</w:t>
      </w:r>
      <w:r w:rsidRPr="00E27053">
        <w:rPr>
          <w:iCs/>
          <w:sz w:val="24"/>
          <w:szCs w:val="24"/>
        </w:rPr>
        <w:t xml:space="preserve">роводить наради з кухарями харчоблоків, комірниками та сестрами медичними з дієтичного харчування </w:t>
      </w:r>
      <w:r w:rsidRPr="00E27053">
        <w:rPr>
          <w:sz w:val="24"/>
          <w:szCs w:val="24"/>
        </w:rPr>
        <w:t>навчальних</w:t>
      </w:r>
      <w:r w:rsidRPr="00E27053">
        <w:rPr>
          <w:iCs/>
          <w:sz w:val="24"/>
          <w:szCs w:val="24"/>
        </w:rPr>
        <w:t xml:space="preserve"> закладів освіти.</w:t>
      </w:r>
    </w:p>
    <w:p w:rsidR="00E01338" w:rsidRPr="00E27053" w:rsidRDefault="00E01338" w:rsidP="00877F37">
      <w:pPr>
        <w:tabs>
          <w:tab w:val="left" w:pos="0"/>
          <w:tab w:val="left" w:pos="284"/>
        </w:tabs>
        <w:jc w:val="both"/>
        <w:rPr>
          <w:iCs/>
          <w:sz w:val="24"/>
          <w:szCs w:val="24"/>
        </w:rPr>
      </w:pPr>
      <w:r w:rsidRPr="00E27053">
        <w:rPr>
          <w:iCs/>
          <w:sz w:val="24"/>
          <w:szCs w:val="24"/>
        </w:rPr>
        <w:t>10. Проводить наради з постачальниками з питань організації  харчування в закладах освіти.</w:t>
      </w:r>
    </w:p>
    <w:p w:rsidR="00E01338" w:rsidRPr="00E27053" w:rsidRDefault="00E01338" w:rsidP="00877F37">
      <w:pPr>
        <w:tabs>
          <w:tab w:val="left" w:pos="0"/>
          <w:tab w:val="left" w:pos="284"/>
        </w:tabs>
        <w:jc w:val="both"/>
        <w:rPr>
          <w:sz w:val="24"/>
          <w:szCs w:val="24"/>
        </w:rPr>
      </w:pPr>
      <w:r w:rsidRPr="00E27053">
        <w:rPr>
          <w:sz w:val="24"/>
          <w:szCs w:val="24"/>
        </w:rPr>
        <w:t>11. Розробляє заходи щодо покращення харчування дітей в таборах відпочинку; проводить наради з обслуговуючим персоналом їдалень, задіяним в організації харчування дітей під час оздоровчого періоду.</w:t>
      </w:r>
    </w:p>
    <w:p w:rsidR="00E01338" w:rsidRPr="00E27053" w:rsidRDefault="00E01338" w:rsidP="00877F37">
      <w:pPr>
        <w:tabs>
          <w:tab w:val="left" w:pos="0"/>
          <w:tab w:val="left" w:pos="284"/>
        </w:tabs>
        <w:jc w:val="both"/>
        <w:rPr>
          <w:sz w:val="24"/>
          <w:szCs w:val="24"/>
        </w:rPr>
      </w:pPr>
      <w:r w:rsidRPr="00E27053">
        <w:rPr>
          <w:sz w:val="24"/>
          <w:szCs w:val="24"/>
        </w:rPr>
        <w:t>12. Здійснює контроль за звітністю та порядком ціноутворення на продукцію дитячого харчування.</w:t>
      </w:r>
    </w:p>
    <w:p w:rsidR="00E01338" w:rsidRPr="00E27053" w:rsidRDefault="00E01338" w:rsidP="00877F37">
      <w:pPr>
        <w:tabs>
          <w:tab w:val="left" w:pos="0"/>
          <w:tab w:val="left" w:pos="284"/>
        </w:tabs>
        <w:jc w:val="both"/>
        <w:rPr>
          <w:sz w:val="24"/>
          <w:szCs w:val="24"/>
        </w:rPr>
      </w:pPr>
      <w:r w:rsidRPr="00E27053">
        <w:rPr>
          <w:sz w:val="24"/>
          <w:szCs w:val="24"/>
        </w:rPr>
        <w:t>13. Бере участь у засіданнях тендерного комітету управління освіти.</w:t>
      </w:r>
    </w:p>
    <w:p w:rsidR="00E01338" w:rsidRPr="00E27053" w:rsidRDefault="00E01338" w:rsidP="00877F37">
      <w:pPr>
        <w:tabs>
          <w:tab w:val="left" w:pos="0"/>
          <w:tab w:val="left" w:pos="284"/>
        </w:tabs>
        <w:jc w:val="both"/>
        <w:rPr>
          <w:sz w:val="24"/>
          <w:szCs w:val="24"/>
        </w:rPr>
      </w:pPr>
      <w:r w:rsidRPr="00E27053">
        <w:rPr>
          <w:sz w:val="24"/>
          <w:szCs w:val="24"/>
        </w:rPr>
        <w:t>14. Подає до тендерного комітету розрахунки на необхідну кількість продуктів харчування на рік для формування плану закупівель на підставі інформації старшого економіста централізованої бухгалтерії управління освіти.</w:t>
      </w:r>
    </w:p>
    <w:p w:rsidR="00E01338" w:rsidRPr="00E27053" w:rsidRDefault="00E01338" w:rsidP="00877F37">
      <w:pPr>
        <w:tabs>
          <w:tab w:val="left" w:pos="0"/>
          <w:tab w:val="left" w:pos="284"/>
        </w:tabs>
        <w:jc w:val="both"/>
        <w:rPr>
          <w:iCs/>
          <w:sz w:val="24"/>
          <w:szCs w:val="24"/>
        </w:rPr>
      </w:pPr>
      <w:r w:rsidRPr="00E27053">
        <w:rPr>
          <w:sz w:val="24"/>
          <w:szCs w:val="24"/>
        </w:rPr>
        <w:t xml:space="preserve">15. Готує проекти договорів на постачання продуктів харчування </w:t>
      </w:r>
      <w:r w:rsidRPr="00E27053">
        <w:rPr>
          <w:iCs/>
          <w:sz w:val="24"/>
          <w:szCs w:val="24"/>
        </w:rPr>
        <w:t>до навчальних закладів управління освіти.</w:t>
      </w:r>
    </w:p>
    <w:p w:rsidR="00E01338" w:rsidRPr="00E27053" w:rsidRDefault="00E01338" w:rsidP="00877F37">
      <w:pPr>
        <w:tabs>
          <w:tab w:val="left" w:pos="0"/>
          <w:tab w:val="left" w:pos="284"/>
        </w:tabs>
        <w:jc w:val="both"/>
        <w:rPr>
          <w:sz w:val="24"/>
          <w:szCs w:val="24"/>
        </w:rPr>
      </w:pPr>
      <w:r w:rsidRPr="00E27053">
        <w:rPr>
          <w:sz w:val="24"/>
          <w:szCs w:val="24"/>
        </w:rPr>
        <w:t>16. Оформлює договори на постачання продуктів харчування згідно з кодами економічної та функціональної класифікації.</w:t>
      </w:r>
    </w:p>
    <w:p w:rsidR="00E01338" w:rsidRPr="00E27053" w:rsidRDefault="00E01338" w:rsidP="00877F37">
      <w:pPr>
        <w:tabs>
          <w:tab w:val="left" w:pos="0"/>
          <w:tab w:val="left" w:pos="284"/>
        </w:tabs>
        <w:jc w:val="both"/>
        <w:rPr>
          <w:sz w:val="24"/>
          <w:szCs w:val="24"/>
        </w:rPr>
      </w:pPr>
      <w:r w:rsidRPr="00E27053">
        <w:rPr>
          <w:sz w:val="24"/>
          <w:szCs w:val="24"/>
        </w:rPr>
        <w:t>17. Розробляє проект перспективного меню для організації харчування в навчальних закладах освіти, надає методичні рекомендації сестрам медичним з дієтичного харчування щодо його корегування у разі необхідності.</w:t>
      </w:r>
    </w:p>
    <w:p w:rsidR="00E01338" w:rsidRPr="00E27053" w:rsidRDefault="00E01338" w:rsidP="00877F37">
      <w:pPr>
        <w:tabs>
          <w:tab w:val="left" w:pos="0"/>
          <w:tab w:val="left" w:pos="284"/>
        </w:tabs>
        <w:jc w:val="both"/>
        <w:rPr>
          <w:sz w:val="24"/>
          <w:szCs w:val="24"/>
        </w:rPr>
      </w:pPr>
      <w:r w:rsidRPr="00E27053">
        <w:rPr>
          <w:sz w:val="24"/>
          <w:szCs w:val="24"/>
        </w:rPr>
        <w:t>18. Розробляє технологічну документацію (картотеку страв).</w:t>
      </w:r>
    </w:p>
    <w:p w:rsidR="00E01338" w:rsidRPr="00E27053" w:rsidRDefault="00E01338" w:rsidP="00877F37">
      <w:pPr>
        <w:tabs>
          <w:tab w:val="left" w:pos="0"/>
          <w:tab w:val="left" w:pos="284"/>
        </w:tabs>
        <w:jc w:val="both"/>
        <w:rPr>
          <w:sz w:val="24"/>
          <w:szCs w:val="24"/>
        </w:rPr>
      </w:pPr>
      <w:r w:rsidRPr="00E27053">
        <w:rPr>
          <w:sz w:val="24"/>
          <w:szCs w:val="24"/>
        </w:rPr>
        <w:t>19. Надає консультативну допомогу з питань організації харчування.</w:t>
      </w:r>
    </w:p>
    <w:p w:rsidR="00E01338" w:rsidRPr="00E27053" w:rsidRDefault="00E01338" w:rsidP="00877F37">
      <w:pPr>
        <w:tabs>
          <w:tab w:val="left" w:pos="0"/>
          <w:tab w:val="left" w:pos="284"/>
        </w:tabs>
        <w:jc w:val="both"/>
        <w:rPr>
          <w:iCs/>
          <w:sz w:val="24"/>
          <w:szCs w:val="24"/>
        </w:rPr>
      </w:pPr>
      <w:r w:rsidRPr="00E27053">
        <w:rPr>
          <w:sz w:val="24"/>
          <w:szCs w:val="24"/>
        </w:rPr>
        <w:t xml:space="preserve">20. Формує заявки на продукти харчування на підставі замовлень фахівців </w:t>
      </w:r>
      <w:r w:rsidRPr="00E27053">
        <w:rPr>
          <w:iCs/>
          <w:sz w:val="24"/>
          <w:szCs w:val="24"/>
        </w:rPr>
        <w:t>навчальних закладів управління освіти та надає їх постачальникам.</w:t>
      </w:r>
    </w:p>
    <w:p w:rsidR="00E01338" w:rsidRPr="00E27053" w:rsidRDefault="00E01338" w:rsidP="00877F37">
      <w:pPr>
        <w:tabs>
          <w:tab w:val="left" w:pos="0"/>
          <w:tab w:val="left" w:pos="284"/>
        </w:tabs>
        <w:jc w:val="both"/>
        <w:rPr>
          <w:iCs/>
          <w:sz w:val="24"/>
          <w:szCs w:val="24"/>
        </w:rPr>
      </w:pPr>
      <w:r w:rsidRPr="00E27053">
        <w:rPr>
          <w:iCs/>
          <w:sz w:val="24"/>
          <w:szCs w:val="24"/>
        </w:rPr>
        <w:t>21. Отримує від постачальників первинні документи (видаткові накладні), перевіряє їх відповідність фактичному надходженню та надає до централізованої бухгалтерії для обліковування.</w:t>
      </w:r>
    </w:p>
    <w:p w:rsidR="00E01338" w:rsidRPr="00E27053" w:rsidRDefault="00E01338" w:rsidP="00877F37">
      <w:pPr>
        <w:tabs>
          <w:tab w:val="left" w:pos="0"/>
          <w:tab w:val="left" w:pos="284"/>
        </w:tabs>
        <w:jc w:val="both"/>
        <w:rPr>
          <w:sz w:val="24"/>
          <w:szCs w:val="24"/>
        </w:rPr>
      </w:pPr>
      <w:r w:rsidRPr="00E27053">
        <w:rPr>
          <w:sz w:val="24"/>
          <w:szCs w:val="24"/>
        </w:rPr>
        <w:t xml:space="preserve">22. Виконує інші окремі службові доручення свого безпосереднього керівника. </w:t>
      </w:r>
    </w:p>
    <w:p w:rsidR="00E01338" w:rsidRPr="00E27053" w:rsidRDefault="00E01338" w:rsidP="00E01338">
      <w:pPr>
        <w:pStyle w:val="affb"/>
        <w:tabs>
          <w:tab w:val="left" w:pos="284"/>
          <w:tab w:val="left" w:pos="426"/>
        </w:tabs>
        <w:ind w:left="170"/>
        <w:jc w:val="both"/>
        <w:rPr>
          <w:b/>
          <w:sz w:val="24"/>
          <w:szCs w:val="24"/>
          <w:lang w:val="uk-UA"/>
        </w:rPr>
      </w:pPr>
    </w:p>
    <w:p w:rsidR="0086590E" w:rsidRPr="00E27053" w:rsidRDefault="0086590E" w:rsidP="00446CFC">
      <w:pPr>
        <w:ind w:firstLine="709"/>
        <w:rPr>
          <w:b/>
          <w:sz w:val="28"/>
          <w:szCs w:val="28"/>
        </w:rPr>
      </w:pPr>
    </w:p>
    <w:p w:rsidR="00446CFC" w:rsidRPr="00E27053" w:rsidRDefault="00446CFC" w:rsidP="00446CFC">
      <w:pPr>
        <w:ind w:firstLine="709"/>
        <w:jc w:val="center"/>
        <w:rPr>
          <w:b/>
          <w:sz w:val="24"/>
          <w:szCs w:val="24"/>
        </w:rPr>
      </w:pPr>
      <w:r w:rsidRPr="00E27053">
        <w:rPr>
          <w:b/>
          <w:sz w:val="24"/>
          <w:szCs w:val="24"/>
        </w:rPr>
        <w:t>ПЛАН РОБОТИ НА 20</w:t>
      </w:r>
      <w:r w:rsidR="009B6C17" w:rsidRPr="00E27053">
        <w:rPr>
          <w:b/>
          <w:sz w:val="24"/>
          <w:szCs w:val="24"/>
        </w:rPr>
        <w:t>20</w:t>
      </w:r>
      <w:r w:rsidRPr="00E27053">
        <w:rPr>
          <w:b/>
          <w:sz w:val="24"/>
          <w:szCs w:val="24"/>
        </w:rPr>
        <w:t xml:space="preserve"> РІК</w:t>
      </w:r>
    </w:p>
    <w:p w:rsidR="00446CFC" w:rsidRPr="00E27053" w:rsidRDefault="00446CFC" w:rsidP="00446CFC">
      <w:pPr>
        <w:ind w:firstLine="709"/>
        <w:jc w:val="center"/>
        <w:rPr>
          <w:b/>
          <w:sz w:val="24"/>
          <w:szCs w:val="24"/>
        </w:rPr>
      </w:pPr>
      <w:r w:rsidRPr="00E27053">
        <w:rPr>
          <w:b/>
          <w:sz w:val="24"/>
          <w:szCs w:val="24"/>
        </w:rPr>
        <w:t xml:space="preserve">групи з централізованого господарського обслуговування  закладів та установ освіти управління освіти Ізюмської міської ради Харківської області </w:t>
      </w:r>
    </w:p>
    <w:p w:rsidR="00446CFC" w:rsidRPr="00E27053" w:rsidRDefault="00446CFC" w:rsidP="00446CFC">
      <w:pPr>
        <w:ind w:firstLine="709"/>
        <w:jc w:val="center"/>
        <w:rPr>
          <w:b/>
          <w:sz w:val="28"/>
          <w:szCs w:val="28"/>
        </w:rPr>
      </w:pPr>
    </w:p>
    <w:tbl>
      <w:tblPr>
        <w:tblW w:w="150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229"/>
        <w:gridCol w:w="2410"/>
        <w:gridCol w:w="2409"/>
        <w:gridCol w:w="2409"/>
      </w:tblGrid>
      <w:tr w:rsidR="00E27053" w:rsidRPr="00E27053" w:rsidTr="009B6C17">
        <w:tc>
          <w:tcPr>
            <w:tcW w:w="568"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 з/п</w:t>
            </w:r>
          </w:p>
        </w:tc>
        <w:tc>
          <w:tcPr>
            <w:tcW w:w="7229"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Зміст роботи</w:t>
            </w:r>
          </w:p>
        </w:tc>
        <w:tc>
          <w:tcPr>
            <w:tcW w:w="2410"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Відповідальний</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b/>
                <w:sz w:val="24"/>
                <w:szCs w:val="24"/>
              </w:rPr>
            </w:pPr>
            <w:r w:rsidRPr="00E27053">
              <w:rPr>
                <w:b/>
                <w:sz w:val="24"/>
                <w:szCs w:val="24"/>
              </w:rPr>
              <w:t>Відмітка про виконання</w:t>
            </w: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both"/>
              <w:rPr>
                <w:sz w:val="24"/>
                <w:szCs w:val="24"/>
              </w:rPr>
            </w:pPr>
            <w:r w:rsidRPr="00E27053">
              <w:rPr>
                <w:sz w:val="24"/>
                <w:szCs w:val="24"/>
              </w:rPr>
              <w:t>Розробка лімітів на споживання енергоносіїв для 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Січень-березень 2020року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 xml:space="preserve">Морозова Л.О. </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both"/>
              <w:rPr>
                <w:sz w:val="24"/>
                <w:szCs w:val="24"/>
              </w:rPr>
            </w:pPr>
            <w:r w:rsidRPr="00E27053">
              <w:rPr>
                <w:sz w:val="24"/>
                <w:szCs w:val="24"/>
              </w:rPr>
              <w:t>Обробка інформації та підготовка плану капітального та поточного ремонтів закладів освіти при надходженні контрольних цифр</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Січень-березень</w:t>
            </w:r>
          </w:p>
          <w:p w:rsidR="009B6C17" w:rsidRPr="00E27053" w:rsidRDefault="009B6C17" w:rsidP="00E01338">
            <w:pPr>
              <w:rPr>
                <w:sz w:val="24"/>
                <w:szCs w:val="24"/>
              </w:rPr>
            </w:pPr>
            <w:r w:rsidRPr="00E27053">
              <w:rPr>
                <w:sz w:val="24"/>
                <w:szCs w:val="24"/>
              </w:rPr>
              <w:t>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3</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both"/>
              <w:rPr>
                <w:sz w:val="24"/>
                <w:szCs w:val="24"/>
              </w:rPr>
            </w:pPr>
            <w:r w:rsidRPr="00E27053">
              <w:rPr>
                <w:sz w:val="24"/>
                <w:szCs w:val="24"/>
              </w:rPr>
              <w:t>Підготовка документів щодо проведення тендерних торгів щодо закупівель та надання послуг</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Соляник І.В.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4</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both"/>
              <w:rPr>
                <w:sz w:val="24"/>
                <w:szCs w:val="24"/>
              </w:rPr>
            </w:pPr>
            <w:r w:rsidRPr="00E27053">
              <w:rPr>
                <w:sz w:val="24"/>
                <w:szCs w:val="24"/>
              </w:rPr>
              <w:t>Переукладення угоди на постачання енергоносіїв, води, каналізації та обслуговування всіх систем життєзабезпечення 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Січень-березень</w:t>
            </w:r>
          </w:p>
          <w:p w:rsidR="009B6C17" w:rsidRPr="00E27053" w:rsidRDefault="009B6C17" w:rsidP="00E01338">
            <w:pPr>
              <w:rPr>
                <w:sz w:val="24"/>
                <w:szCs w:val="24"/>
              </w:rPr>
            </w:pPr>
            <w:r w:rsidRPr="00E27053">
              <w:rPr>
                <w:sz w:val="24"/>
                <w:szCs w:val="24"/>
              </w:rPr>
              <w:t>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Морозова Л.О.</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5</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Проведення нарад з керівниками закладів освіти та їх заступниками з господарської частини</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реалізація плану соціально-економічного розвитку освітянської галузі міста</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підготовка до роботи в осінньо-зимовий період</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економія енергоресурсів</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комплектування закладів освіти контрольно-вимірювальними приладами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1 раз у квартал</w:t>
            </w:r>
          </w:p>
          <w:p w:rsidR="009B6C17" w:rsidRPr="00E27053" w:rsidRDefault="009B6C17" w:rsidP="00E01338">
            <w:pPr>
              <w:rPr>
                <w:sz w:val="24"/>
                <w:szCs w:val="24"/>
              </w:rPr>
            </w:pPr>
          </w:p>
          <w:p w:rsidR="009B6C17" w:rsidRPr="00E27053" w:rsidRDefault="00152518" w:rsidP="00E01338">
            <w:pPr>
              <w:rPr>
                <w:sz w:val="24"/>
                <w:szCs w:val="24"/>
              </w:rPr>
            </w:pPr>
            <w:r w:rsidRPr="00E27053">
              <w:rPr>
                <w:sz w:val="24"/>
                <w:szCs w:val="24"/>
              </w:rPr>
              <w:t>Т</w:t>
            </w:r>
            <w:r w:rsidR="009B6C17" w:rsidRPr="00E27053">
              <w:rPr>
                <w:sz w:val="24"/>
                <w:szCs w:val="24"/>
              </w:rPr>
              <w:t>равень</w:t>
            </w:r>
            <w:r w:rsidRPr="00E27053">
              <w:rPr>
                <w:sz w:val="24"/>
                <w:szCs w:val="24"/>
              </w:rPr>
              <w:t xml:space="preserve"> </w:t>
            </w:r>
            <w:r w:rsidR="009B6C17" w:rsidRPr="00E27053">
              <w:rPr>
                <w:sz w:val="24"/>
                <w:szCs w:val="24"/>
              </w:rPr>
              <w:t>-</w:t>
            </w:r>
          </w:p>
          <w:p w:rsidR="009B6C17" w:rsidRPr="00E27053" w:rsidRDefault="009B6C17" w:rsidP="00E01338">
            <w:pPr>
              <w:rPr>
                <w:sz w:val="24"/>
                <w:szCs w:val="24"/>
              </w:rPr>
            </w:pPr>
            <w:r w:rsidRPr="00E27053">
              <w:rPr>
                <w:sz w:val="24"/>
                <w:szCs w:val="24"/>
              </w:rPr>
              <w:t xml:space="preserve">жовтень </w:t>
            </w:r>
          </w:p>
          <w:p w:rsidR="009B6C17" w:rsidRPr="00E27053" w:rsidRDefault="009B6C17" w:rsidP="00E01338">
            <w:pPr>
              <w:rPr>
                <w:sz w:val="24"/>
                <w:szCs w:val="24"/>
              </w:rPr>
            </w:pPr>
            <w:r w:rsidRPr="00E27053">
              <w:rPr>
                <w:sz w:val="24"/>
                <w:szCs w:val="24"/>
              </w:rPr>
              <w:t>1 раз у квартал</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6</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Забезпечення підготовки інформації на міський штаб з питань підготовки закладів освіти до роботи в осінньо-зимовий період</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Травень-жовтень</w:t>
            </w:r>
          </w:p>
          <w:p w:rsidR="009B6C17" w:rsidRPr="00E27053" w:rsidRDefault="009B6C17" w:rsidP="00E01338">
            <w:pPr>
              <w:rPr>
                <w:sz w:val="24"/>
                <w:szCs w:val="24"/>
              </w:rPr>
            </w:pPr>
            <w:r w:rsidRPr="00E27053">
              <w:rPr>
                <w:sz w:val="24"/>
                <w:szCs w:val="24"/>
              </w:rPr>
              <w:t>щотижня</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Керівники закладів освіти</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7</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Забезпечення належного контролю за проведенням ремонтно-будівельних робіт у ході підготовки закладів освіти до:</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початку нового навчального року</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роботи в осінньо-зимовий період 2020/2021 рр.</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Травень-жовтень</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8</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Здійснення перевірки стану</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підготовки джерел теплопостачання до опалювального сезону</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системи водопостачання та опалення</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lastRenderedPageBreak/>
              <w:t>сантехнічного та технічного обладнання</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системи каналізації та каналізаційних колодязів</w:t>
            </w:r>
          </w:p>
          <w:p w:rsidR="009B6C17" w:rsidRPr="00E27053" w:rsidRDefault="009B6C17" w:rsidP="00E01338">
            <w:pPr>
              <w:numPr>
                <w:ilvl w:val="0"/>
                <w:numId w:val="5"/>
              </w:numPr>
              <w:tabs>
                <w:tab w:val="left" w:pos="318"/>
              </w:tabs>
              <w:autoSpaceDE/>
              <w:autoSpaceDN/>
              <w:adjustRightInd/>
              <w:ind w:left="0" w:firstLine="0"/>
              <w:jc w:val="both"/>
              <w:rPr>
                <w:sz w:val="24"/>
                <w:szCs w:val="24"/>
              </w:rPr>
            </w:pPr>
            <w:r w:rsidRPr="00E27053">
              <w:rPr>
                <w:sz w:val="24"/>
                <w:szCs w:val="24"/>
              </w:rPr>
              <w:t>покрівель, цоколю будівель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lastRenderedPageBreak/>
              <w:t>За графіком</w:t>
            </w:r>
          </w:p>
          <w:p w:rsidR="009B6C17" w:rsidRPr="00E27053" w:rsidRDefault="009B6C17" w:rsidP="00E01338">
            <w:pPr>
              <w:rPr>
                <w:sz w:val="24"/>
                <w:szCs w:val="24"/>
              </w:rPr>
            </w:pPr>
            <w:r w:rsidRPr="00E27053">
              <w:rPr>
                <w:sz w:val="24"/>
                <w:szCs w:val="24"/>
              </w:rPr>
              <w:t>(червень-серпень)</w:t>
            </w:r>
          </w:p>
          <w:p w:rsidR="009B6C17" w:rsidRPr="00E27053" w:rsidRDefault="009B6C17" w:rsidP="00E01338">
            <w:pPr>
              <w:rPr>
                <w:sz w:val="24"/>
                <w:szCs w:val="24"/>
              </w:rPr>
            </w:pPr>
            <w:r w:rsidRPr="00E27053">
              <w:rPr>
                <w:sz w:val="24"/>
                <w:szCs w:val="24"/>
              </w:rPr>
              <w:t xml:space="preserve">протягом року </w:t>
            </w:r>
          </w:p>
          <w:p w:rsidR="009B6C17" w:rsidRPr="00E27053" w:rsidRDefault="009B6C17" w:rsidP="00E01338">
            <w:pPr>
              <w:rPr>
                <w:sz w:val="24"/>
                <w:szCs w:val="24"/>
              </w:rPr>
            </w:pPr>
            <w:r w:rsidRPr="00E27053">
              <w:rPr>
                <w:sz w:val="24"/>
                <w:szCs w:val="24"/>
              </w:rPr>
              <w:lastRenderedPageBreak/>
              <w:t xml:space="preserve">протягом року </w:t>
            </w:r>
          </w:p>
          <w:p w:rsidR="009B6C17" w:rsidRPr="00E27053" w:rsidRDefault="009B6C17" w:rsidP="00E01338">
            <w:pPr>
              <w:rPr>
                <w:sz w:val="24"/>
                <w:szCs w:val="24"/>
              </w:rPr>
            </w:pPr>
            <w:r w:rsidRPr="00E27053">
              <w:rPr>
                <w:sz w:val="24"/>
                <w:szCs w:val="24"/>
              </w:rPr>
              <w:t xml:space="preserve">протягом року </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 xml:space="preserve">протягом року </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lastRenderedPageBreak/>
              <w:t>Нестеров В.В.</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r w:rsidRPr="00E27053">
              <w:rPr>
                <w:sz w:val="24"/>
                <w:szCs w:val="24"/>
              </w:rPr>
              <w:lastRenderedPageBreak/>
              <w:t>Ісаєнко В.М.</w:t>
            </w: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Шаповалова О.В.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lastRenderedPageBreak/>
              <w:t>9</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Підготовка та своєчасна здача системи опалення відповідним тепловим мережам</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За графіком</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10</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 xml:space="preserve">Проведення щорічного огляду - конкурсу по підготовці закладів освіти до нового 2020/2021 навчального року </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Серпень </w:t>
            </w:r>
          </w:p>
          <w:p w:rsidR="009B6C17" w:rsidRPr="00E27053" w:rsidRDefault="009B6C17" w:rsidP="00E01338">
            <w:pPr>
              <w:rPr>
                <w:sz w:val="24"/>
                <w:szCs w:val="24"/>
              </w:rPr>
            </w:pPr>
            <w:r w:rsidRPr="00E27053">
              <w:rPr>
                <w:sz w:val="24"/>
                <w:szCs w:val="24"/>
              </w:rPr>
              <w:t>(за графіком)</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11</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Забезпечити виконання робіт та послуг спеціалізованими організаціями:</w:t>
            </w:r>
          </w:p>
          <w:p w:rsidR="009B6C17" w:rsidRPr="00E27053" w:rsidRDefault="009B6C17" w:rsidP="00E01338">
            <w:pPr>
              <w:tabs>
                <w:tab w:val="left" w:pos="318"/>
              </w:tabs>
              <w:jc w:val="both"/>
              <w:rPr>
                <w:sz w:val="24"/>
                <w:szCs w:val="24"/>
              </w:rPr>
            </w:pPr>
            <w:r w:rsidRPr="00E27053">
              <w:rPr>
                <w:sz w:val="24"/>
                <w:szCs w:val="24"/>
              </w:rPr>
              <w:t>- лабораторні випробування опору ізоляції та заміри захисного заземлення електрообладнання.</w:t>
            </w:r>
          </w:p>
          <w:p w:rsidR="009B6C17" w:rsidRPr="00E27053" w:rsidRDefault="009B6C17" w:rsidP="00E01338">
            <w:pPr>
              <w:tabs>
                <w:tab w:val="left" w:pos="318"/>
              </w:tabs>
              <w:jc w:val="both"/>
              <w:rPr>
                <w:sz w:val="24"/>
                <w:szCs w:val="24"/>
              </w:rPr>
            </w:pPr>
            <w:r w:rsidRPr="00E27053">
              <w:rPr>
                <w:sz w:val="24"/>
                <w:szCs w:val="24"/>
              </w:rPr>
              <w:t>- спилювання сухих та аварійних дерев</w:t>
            </w:r>
          </w:p>
          <w:p w:rsidR="009B6C17" w:rsidRPr="00E27053" w:rsidRDefault="009B6C17" w:rsidP="00E01338">
            <w:pPr>
              <w:tabs>
                <w:tab w:val="left" w:pos="318"/>
              </w:tabs>
              <w:jc w:val="both"/>
              <w:rPr>
                <w:sz w:val="24"/>
                <w:szCs w:val="24"/>
              </w:rPr>
            </w:pPr>
            <w:r w:rsidRPr="00E27053">
              <w:rPr>
                <w:sz w:val="24"/>
                <w:szCs w:val="24"/>
              </w:rPr>
              <w:t xml:space="preserve">- перевірка димових та вентиляційних каналів </w:t>
            </w:r>
          </w:p>
          <w:p w:rsidR="009B6C17" w:rsidRPr="00E27053" w:rsidRDefault="009B6C17" w:rsidP="00E01338">
            <w:pPr>
              <w:tabs>
                <w:tab w:val="left" w:pos="318"/>
              </w:tabs>
              <w:jc w:val="both"/>
              <w:rPr>
                <w:sz w:val="24"/>
                <w:szCs w:val="24"/>
              </w:rPr>
            </w:pPr>
            <w:r w:rsidRPr="00E27053">
              <w:rPr>
                <w:sz w:val="24"/>
                <w:szCs w:val="24"/>
              </w:rPr>
              <w:t>- навчання відповідальних за газове господарство, операторів котельні та комунально – побутових приладів</w:t>
            </w:r>
          </w:p>
          <w:p w:rsidR="009B6C17" w:rsidRPr="00E27053" w:rsidRDefault="009B6C17" w:rsidP="00E01338">
            <w:pPr>
              <w:tabs>
                <w:tab w:val="left" w:pos="318"/>
              </w:tabs>
              <w:jc w:val="both"/>
              <w:rPr>
                <w:sz w:val="24"/>
                <w:szCs w:val="24"/>
              </w:rPr>
            </w:pPr>
            <w:r w:rsidRPr="00E27053">
              <w:rPr>
                <w:sz w:val="24"/>
                <w:szCs w:val="24"/>
              </w:rPr>
              <w:t>- технічне обслуговування та паспортизація будівель і споруд</w:t>
            </w:r>
          </w:p>
          <w:p w:rsidR="009B6C17" w:rsidRPr="00E27053" w:rsidRDefault="009B6C17" w:rsidP="00E01338">
            <w:pPr>
              <w:tabs>
                <w:tab w:val="left" w:pos="318"/>
              </w:tabs>
              <w:jc w:val="both"/>
              <w:rPr>
                <w:sz w:val="24"/>
                <w:szCs w:val="24"/>
              </w:rPr>
            </w:pPr>
            <w:r w:rsidRPr="00E27053">
              <w:rPr>
                <w:sz w:val="24"/>
                <w:szCs w:val="24"/>
              </w:rPr>
              <w:t>- технічне обслуговування обладнання газового господарства закладів</w:t>
            </w:r>
          </w:p>
          <w:p w:rsidR="009B6C17" w:rsidRPr="00E27053" w:rsidRDefault="009B6C17" w:rsidP="00E01338">
            <w:pPr>
              <w:tabs>
                <w:tab w:val="left" w:pos="318"/>
              </w:tabs>
              <w:jc w:val="both"/>
              <w:rPr>
                <w:sz w:val="24"/>
                <w:szCs w:val="24"/>
              </w:rPr>
            </w:pPr>
            <w:r w:rsidRPr="00E27053">
              <w:rPr>
                <w:sz w:val="24"/>
                <w:szCs w:val="24"/>
              </w:rPr>
              <w:t>- опосвідчення котлів газових котелень</w:t>
            </w:r>
          </w:p>
          <w:p w:rsidR="009B6C17" w:rsidRPr="00E27053" w:rsidRDefault="009B6C17" w:rsidP="00E01338">
            <w:pPr>
              <w:tabs>
                <w:tab w:val="left" w:pos="318"/>
              </w:tabs>
              <w:jc w:val="both"/>
              <w:rPr>
                <w:sz w:val="24"/>
                <w:szCs w:val="24"/>
              </w:rPr>
            </w:pPr>
            <w:r w:rsidRPr="00E27053">
              <w:rPr>
                <w:sz w:val="24"/>
                <w:szCs w:val="24"/>
              </w:rPr>
              <w:t>- Розробка плану локалізації і ліквідації можливих аварійних ситуацій систем газопостачання закладів відділу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До 01.10.2020</w:t>
            </w:r>
          </w:p>
          <w:p w:rsidR="009B6C17" w:rsidRPr="00E27053" w:rsidRDefault="009B6C17" w:rsidP="00E01338">
            <w:pPr>
              <w:rPr>
                <w:sz w:val="24"/>
                <w:szCs w:val="24"/>
              </w:rPr>
            </w:pPr>
            <w:r w:rsidRPr="00E27053">
              <w:rPr>
                <w:sz w:val="24"/>
                <w:szCs w:val="24"/>
              </w:rPr>
              <w:t>року.</w:t>
            </w:r>
          </w:p>
          <w:p w:rsidR="009B6C17" w:rsidRPr="00E27053" w:rsidRDefault="009B6C17" w:rsidP="00E01338">
            <w:pPr>
              <w:rPr>
                <w:sz w:val="24"/>
                <w:szCs w:val="24"/>
              </w:rPr>
            </w:pPr>
            <w:r w:rsidRPr="00E27053">
              <w:rPr>
                <w:sz w:val="24"/>
                <w:szCs w:val="24"/>
              </w:rPr>
              <w:t>Протягом року</w:t>
            </w:r>
          </w:p>
          <w:p w:rsidR="009B6C17" w:rsidRPr="00E27053" w:rsidRDefault="009B6C17" w:rsidP="00E01338">
            <w:pPr>
              <w:rPr>
                <w:sz w:val="24"/>
                <w:szCs w:val="24"/>
              </w:rPr>
            </w:pPr>
            <w:r w:rsidRPr="00E27053">
              <w:rPr>
                <w:sz w:val="24"/>
                <w:szCs w:val="24"/>
              </w:rPr>
              <w:t>До 15.09. 2020 року.</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До 01.09. 2020 року.</w:t>
            </w:r>
          </w:p>
          <w:p w:rsidR="009B6C17" w:rsidRPr="00E27053" w:rsidRDefault="009B6C17" w:rsidP="00E01338">
            <w:pPr>
              <w:rPr>
                <w:sz w:val="24"/>
                <w:szCs w:val="24"/>
              </w:rPr>
            </w:pPr>
            <w:r w:rsidRPr="00E27053">
              <w:rPr>
                <w:sz w:val="24"/>
                <w:szCs w:val="24"/>
              </w:rPr>
              <w:t>До 01.09. 2020 року.</w:t>
            </w:r>
          </w:p>
          <w:p w:rsidR="009B6C17" w:rsidRPr="00E27053" w:rsidRDefault="009B6C17" w:rsidP="00E01338">
            <w:pPr>
              <w:rPr>
                <w:sz w:val="24"/>
                <w:szCs w:val="24"/>
              </w:rPr>
            </w:pPr>
            <w:r w:rsidRPr="00E27053">
              <w:rPr>
                <w:sz w:val="24"/>
                <w:szCs w:val="24"/>
              </w:rPr>
              <w:t>До 15.09. 2020 року.</w:t>
            </w:r>
          </w:p>
          <w:p w:rsidR="009B6C17" w:rsidRPr="00E27053" w:rsidRDefault="009B6C17" w:rsidP="00E01338">
            <w:pPr>
              <w:rPr>
                <w:sz w:val="24"/>
                <w:szCs w:val="24"/>
              </w:rPr>
            </w:pPr>
            <w:r w:rsidRPr="00E27053">
              <w:rPr>
                <w:sz w:val="24"/>
                <w:szCs w:val="24"/>
              </w:rPr>
              <w:t>ІІІ квартал</w:t>
            </w:r>
          </w:p>
          <w:p w:rsidR="009B6C17" w:rsidRPr="00E27053" w:rsidRDefault="009B6C17" w:rsidP="00E01338">
            <w:pPr>
              <w:rPr>
                <w:sz w:val="24"/>
                <w:szCs w:val="24"/>
              </w:rPr>
            </w:pPr>
            <w:r w:rsidRPr="00E27053">
              <w:rPr>
                <w:sz w:val="24"/>
                <w:szCs w:val="24"/>
              </w:rPr>
              <w:t>До 15.09. 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861FAC">
        <w:trPr>
          <w:trHeight w:val="995"/>
        </w:trPr>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12</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Виконати першочергові заходи по забезпеченню безперешкодного доступу для інвалідів та інших мало мобільних груп населення до об’єктів відділу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w:t>
            </w:r>
          </w:p>
          <w:p w:rsidR="009B6C17" w:rsidRPr="00E27053" w:rsidRDefault="009B6C17" w:rsidP="00E01338">
            <w:pPr>
              <w:rPr>
                <w:sz w:val="24"/>
                <w:szCs w:val="24"/>
              </w:rPr>
            </w:pPr>
            <w:r w:rsidRPr="00E27053">
              <w:rPr>
                <w:sz w:val="24"/>
                <w:szCs w:val="24"/>
              </w:rPr>
              <w:t>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220"/>
        </w:trPr>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13</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Забезпечення контролю за завезенням вугілля для ЦДЮТ (вул Закузнечна, 42) згідно розрахунку на опалювальний період.</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До 01.10.2020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Морозова Л.О.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14</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Розроблення ефективних заходів щодо економного споживання енергоносіїв, збереження наявних матеріальних цінностей</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Січень-березень</w:t>
            </w:r>
          </w:p>
          <w:p w:rsidR="009B6C17" w:rsidRPr="00E27053" w:rsidRDefault="009B6C17" w:rsidP="00E01338">
            <w:pPr>
              <w:rPr>
                <w:sz w:val="24"/>
                <w:szCs w:val="24"/>
              </w:rPr>
            </w:pPr>
            <w:r w:rsidRPr="00E27053">
              <w:rPr>
                <w:sz w:val="24"/>
                <w:szCs w:val="24"/>
              </w:rPr>
              <w:t>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Морозова Л.О.</w:t>
            </w:r>
          </w:p>
          <w:p w:rsidR="009B6C17" w:rsidRPr="00E27053" w:rsidRDefault="009B6C17" w:rsidP="00E01338">
            <w:pPr>
              <w:rPr>
                <w:sz w:val="24"/>
                <w:szCs w:val="24"/>
              </w:rPr>
            </w:pPr>
            <w:r w:rsidRPr="00E27053">
              <w:rPr>
                <w:sz w:val="24"/>
                <w:szCs w:val="24"/>
              </w:rPr>
              <w:t>Ісаєнко В.М.</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15</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Здійснення перевірок ведення журналів обліку витрат енергоносіїв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Щомісячно до 25 числа</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Морозова Л.О.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lastRenderedPageBreak/>
              <w:t>16</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Проведення роботи по зміцненню матеріально-технічного стану закладів освіти та їх протипожежного стану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17</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Організація обстеження та обслуговування електромереж та електроустановок закладів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Ісаєнко В.М.</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18</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Здійснення перевірок закладів освіти з питань оренди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Морозова Л.О.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19</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Забезпечити виконання плану капітального ремонту 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До 15.12.2020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20</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Надання відповідної допомоги закладам освіти в забезпеченні їх необхідними матеріалами при надходженні контрольних цифр</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21</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Надання  всебічної допомоги закладам освіти з питань щодо розширення сфери діяльності по залученню позабюджетних надходжень та підвищення ефективності використання матеріально-технічної бази закладу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1710"/>
              </w:tabs>
              <w:rPr>
                <w:sz w:val="24"/>
                <w:szCs w:val="24"/>
              </w:rPr>
            </w:pPr>
          </w:p>
          <w:p w:rsidR="009B6C17" w:rsidRPr="00E27053" w:rsidRDefault="009B6C17" w:rsidP="00E01338">
            <w:pPr>
              <w:tabs>
                <w:tab w:val="left" w:pos="1710"/>
              </w:tabs>
              <w:rPr>
                <w:sz w:val="24"/>
                <w:szCs w:val="24"/>
              </w:rPr>
            </w:pPr>
            <w:r w:rsidRPr="00E27053">
              <w:rPr>
                <w:sz w:val="24"/>
                <w:szCs w:val="24"/>
              </w:rPr>
              <w:t xml:space="preserve">Нестеров В.В., </w:t>
            </w:r>
          </w:p>
          <w:p w:rsidR="009B6C17" w:rsidRPr="00E27053" w:rsidRDefault="009B6C17" w:rsidP="00E01338">
            <w:pPr>
              <w:tabs>
                <w:tab w:val="left" w:pos="1710"/>
              </w:tabs>
              <w:rPr>
                <w:sz w:val="24"/>
                <w:szCs w:val="24"/>
              </w:rPr>
            </w:pPr>
          </w:p>
          <w:p w:rsidR="009B6C17" w:rsidRPr="00E27053" w:rsidRDefault="009B6C17" w:rsidP="00E01338">
            <w:pPr>
              <w:tabs>
                <w:tab w:val="left" w:pos="1710"/>
              </w:tabs>
              <w:rPr>
                <w:sz w:val="24"/>
                <w:szCs w:val="24"/>
              </w:rPr>
            </w:pPr>
            <w:r w:rsidRPr="00E27053">
              <w:rPr>
                <w:sz w:val="24"/>
                <w:szCs w:val="24"/>
              </w:rPr>
              <w:t>Керівники закладів</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1710"/>
              </w:tabs>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22</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Організація роботи з харчування дітей  в закладах освіти. Здійснення перевірки роботи їдалень 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Гуцаленко Т.О.</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sz w:val="24"/>
                <w:szCs w:val="24"/>
              </w:rPr>
            </w:pPr>
            <w:r w:rsidRPr="00E27053">
              <w:rPr>
                <w:sz w:val="24"/>
                <w:szCs w:val="24"/>
              </w:rPr>
              <w:t>23</w:t>
            </w:r>
          </w:p>
        </w:tc>
        <w:tc>
          <w:tcPr>
            <w:tcW w:w="722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tabs>
                <w:tab w:val="left" w:pos="318"/>
              </w:tabs>
              <w:jc w:val="both"/>
              <w:rPr>
                <w:sz w:val="24"/>
                <w:szCs w:val="24"/>
              </w:rPr>
            </w:pPr>
            <w:r w:rsidRPr="00E27053">
              <w:rPr>
                <w:sz w:val="24"/>
                <w:szCs w:val="24"/>
              </w:rPr>
              <w:t>Організація та здійснення спостереження за збереженням будівель, споруд та інженерних мереж (чергові загальні технічні огляди будівель і споруд навчальних закладів) Постанова КМУ №409 від 05.05.97р. «Про забезпечення надійності і безпечної експлуатації будівель, споруд та інженерних мереж»</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Двічі на рік, весною та восени</w:t>
            </w: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24</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 xml:space="preserve">Модернізація та вдосконалення сайту управління освіти </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25</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Забезпечення розміщення новин та інформації управління освіти на офіційному сайті управління освіти</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26</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Забезпечення розміщення матеріалів закладів освіти на сайті управління освіти.</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27</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Забезпечення надання інформаційно-консультативної допомоги закладам освіти щодо роботи офіційних сайтів закладів освіти</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28</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rPr>
                <w:sz w:val="24"/>
              </w:rPr>
            </w:pPr>
            <w:r w:rsidRPr="00E27053">
              <w:rPr>
                <w:sz w:val="24"/>
              </w:rPr>
              <w:t>Надання звіту до центру МТЗ про комп’ютеризацію та забезпечення мультимедійним обладнанням закладів загальної середньої освіти м. Ізюм за І, ІІ, ІІІ, IV квартал 2020 року.</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До 20.03.2020,</w:t>
            </w:r>
          </w:p>
          <w:p w:rsidR="004A3820" w:rsidRPr="00E27053" w:rsidRDefault="004A3820" w:rsidP="00723014">
            <w:pPr>
              <w:rPr>
                <w:sz w:val="24"/>
              </w:rPr>
            </w:pPr>
            <w:r w:rsidRPr="00E27053">
              <w:rPr>
                <w:sz w:val="24"/>
              </w:rPr>
              <w:t>20.06.2020,</w:t>
            </w:r>
          </w:p>
          <w:p w:rsidR="004A3820" w:rsidRPr="00E27053" w:rsidRDefault="004A3820" w:rsidP="00723014">
            <w:pPr>
              <w:rPr>
                <w:sz w:val="24"/>
              </w:rPr>
            </w:pPr>
            <w:r w:rsidRPr="00E27053">
              <w:rPr>
                <w:sz w:val="24"/>
              </w:rPr>
              <w:t>20.09.2020, 20.12.2020.</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4A3820">
            <w:pPr>
              <w:ind w:left="176" w:right="-108"/>
              <w:rPr>
                <w:sz w:val="24"/>
              </w:rPr>
            </w:pPr>
            <w:r w:rsidRPr="00E27053">
              <w:rPr>
                <w:sz w:val="24"/>
              </w:rPr>
              <w:t>29</w:t>
            </w: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 xml:space="preserve">Проведення індивідуальних консультацій працівників управління освіти та працівників закладів освіти з питань комп’ютерної </w:t>
            </w:r>
            <w:r w:rsidRPr="00E27053">
              <w:rPr>
                <w:sz w:val="24"/>
              </w:rPr>
              <w:lastRenderedPageBreak/>
              <w:t xml:space="preserve">грамотності </w:t>
            </w: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lastRenderedPageBreak/>
              <w:t>Протягом року</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723014">
            <w:pPr>
              <w:rPr>
                <w:sz w:val="24"/>
              </w:rPr>
            </w:pPr>
            <w:r w:rsidRPr="00E27053">
              <w:rPr>
                <w:sz w:val="24"/>
              </w:rPr>
              <w:t>Рой А.В.</w:t>
            </w: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jc w:val="center"/>
              <w:rPr>
                <w:sz w:val="24"/>
                <w:szCs w:val="24"/>
              </w:rPr>
            </w:pP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tabs>
                <w:tab w:val="left" w:pos="318"/>
              </w:tabs>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r w:rsidR="00E27053" w:rsidRPr="00E27053" w:rsidTr="009B6C17">
        <w:tc>
          <w:tcPr>
            <w:tcW w:w="568"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jc w:val="center"/>
              <w:rPr>
                <w:sz w:val="24"/>
                <w:szCs w:val="24"/>
              </w:rPr>
            </w:pPr>
          </w:p>
        </w:tc>
        <w:tc>
          <w:tcPr>
            <w:tcW w:w="722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tabs>
                <w:tab w:val="left" w:pos="318"/>
              </w:tabs>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4A3820" w:rsidRPr="00E27053" w:rsidRDefault="004A3820" w:rsidP="00E01338">
            <w:pPr>
              <w:rPr>
                <w:sz w:val="24"/>
                <w:szCs w:val="24"/>
              </w:rPr>
            </w:pPr>
          </w:p>
        </w:tc>
      </w:tr>
    </w:tbl>
    <w:p w:rsidR="00446CFC" w:rsidRPr="00E27053" w:rsidRDefault="00446CFC" w:rsidP="00446CFC">
      <w:pPr>
        <w:ind w:firstLine="709"/>
        <w:jc w:val="center"/>
        <w:rPr>
          <w:b/>
          <w:sz w:val="28"/>
          <w:szCs w:val="28"/>
        </w:rPr>
      </w:pPr>
    </w:p>
    <w:p w:rsidR="00446CFC" w:rsidRPr="00E27053" w:rsidRDefault="00446CFC" w:rsidP="00446CFC">
      <w:pPr>
        <w:ind w:firstLine="709"/>
        <w:jc w:val="center"/>
        <w:rPr>
          <w:b/>
          <w:bCs/>
          <w:smallCaps/>
          <w:sz w:val="24"/>
          <w:szCs w:val="24"/>
        </w:rPr>
      </w:pPr>
      <w:r w:rsidRPr="00E27053">
        <w:rPr>
          <w:b/>
          <w:bCs/>
          <w:smallCaps/>
          <w:sz w:val="24"/>
          <w:szCs w:val="24"/>
        </w:rPr>
        <w:t>План роботи служби охорони праці на 20</w:t>
      </w:r>
      <w:r w:rsidR="009B6C17" w:rsidRPr="00E27053">
        <w:rPr>
          <w:b/>
          <w:bCs/>
          <w:smallCaps/>
          <w:sz w:val="24"/>
          <w:szCs w:val="24"/>
        </w:rPr>
        <w:t>20</w:t>
      </w:r>
      <w:r w:rsidRPr="00E27053">
        <w:rPr>
          <w:b/>
          <w:bCs/>
          <w:smallCaps/>
          <w:sz w:val="24"/>
          <w:szCs w:val="24"/>
        </w:rPr>
        <w:t xml:space="preserve"> рік</w:t>
      </w:r>
    </w:p>
    <w:p w:rsidR="00446CFC" w:rsidRPr="00E27053" w:rsidRDefault="00446CFC" w:rsidP="00446CFC">
      <w:pPr>
        <w:ind w:firstLine="709"/>
        <w:jc w:val="center"/>
        <w:rPr>
          <w:b/>
          <w:bCs/>
          <w:smallCaps/>
          <w:sz w:val="24"/>
          <w:szCs w:val="24"/>
        </w:rPr>
      </w:pPr>
    </w:p>
    <w:tbl>
      <w:tblPr>
        <w:tblW w:w="1460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6378"/>
        <w:gridCol w:w="2410"/>
        <w:gridCol w:w="2410"/>
        <w:gridCol w:w="2410"/>
      </w:tblGrid>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 з/п</w:t>
            </w:r>
          </w:p>
        </w:tc>
        <w:tc>
          <w:tcPr>
            <w:tcW w:w="6378"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Зміст роботи</w:t>
            </w:r>
          </w:p>
        </w:tc>
        <w:tc>
          <w:tcPr>
            <w:tcW w:w="2410"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Терміни, звітність</w:t>
            </w:r>
          </w:p>
        </w:tc>
        <w:tc>
          <w:tcPr>
            <w:tcW w:w="2410" w:type="dxa"/>
            <w:tcBorders>
              <w:top w:val="single" w:sz="4" w:space="0" w:color="auto"/>
              <w:left w:val="single" w:sz="4" w:space="0" w:color="auto"/>
              <w:bottom w:val="single" w:sz="4" w:space="0" w:color="auto"/>
              <w:right w:val="single" w:sz="4" w:space="0" w:color="auto"/>
            </w:tcBorders>
            <w:vAlign w:val="center"/>
          </w:tcPr>
          <w:p w:rsidR="009B6C17" w:rsidRPr="00E27053" w:rsidRDefault="009B6C17" w:rsidP="00E01338">
            <w:pPr>
              <w:jc w:val="center"/>
              <w:rPr>
                <w:b/>
                <w:sz w:val="24"/>
                <w:szCs w:val="24"/>
              </w:rPr>
            </w:pPr>
            <w:r w:rsidRPr="00E27053">
              <w:rPr>
                <w:b/>
                <w:sz w:val="24"/>
                <w:szCs w:val="24"/>
              </w:rPr>
              <w:t>Відповідальний</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jc w:val="center"/>
              <w:rPr>
                <w:b/>
                <w:sz w:val="24"/>
                <w:szCs w:val="24"/>
              </w:rPr>
            </w:pPr>
            <w:r w:rsidRPr="00E27053">
              <w:rPr>
                <w:b/>
                <w:sz w:val="24"/>
                <w:szCs w:val="24"/>
              </w:rPr>
              <w:t>Відмітка про виконання</w:t>
            </w: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списання, зберігання та утилізація небезпечних відходів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атестацію робочих місць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травматизм на виробництві.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травматизм в побуті.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пожежі і наслідки від них на об’єктах навчальних закладів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Інформація до ДНіО ХОДА про дорожньо-транспортну пригоду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щоквартально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4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стан паспортизації будівель, споруд. інженерних мереж</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червень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Шаповалова О.В.</w:t>
            </w:r>
          </w:p>
          <w:p w:rsidR="009B6C17" w:rsidRPr="00E27053" w:rsidRDefault="009B6C17" w:rsidP="00E01338">
            <w:pPr>
              <w:rPr>
                <w:sz w:val="24"/>
                <w:szCs w:val="24"/>
              </w:rPr>
            </w:pPr>
            <w:r w:rsidRPr="00E27053">
              <w:rPr>
                <w:sz w:val="24"/>
                <w:szCs w:val="24"/>
              </w:rPr>
              <w:t>Ісаєнко В.М.,</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66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Забезпечення контролю за своєчасним розслідуванням нещасних випадків із учасниками навчально-виховного процесу.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82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Підбиття підсумків щодо своєчасного виконання угод з охорони праці між адміністрацією та профспілковим комітетом в закладах освіти міста.</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Раз у півріччя</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Савченко Т.В.</w:t>
            </w:r>
          </w:p>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618"/>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Організація навчання і перевірка знань із курсу «Охорона праці»  працівників управління освіти та його закладів.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Протягом року</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712"/>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bCs/>
                <w:sz w:val="24"/>
                <w:szCs w:val="24"/>
              </w:rPr>
              <w:t xml:space="preserve">Контроль реалізації державних і регіональних нормативних актів з </w:t>
            </w:r>
            <w:r w:rsidRPr="00E27053">
              <w:rPr>
                <w:sz w:val="24"/>
                <w:szCs w:val="24"/>
              </w:rPr>
              <w:t>охорони праці, пожежної і радіаційної безпеки, санітарно - епідеміологічного стану та безпеки життєдіяльності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Філонова 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69"/>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Забезпечення закладів освіти  нормативною та законодавчою документацією з охорони праці.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cantSplit/>
          <w:trHeight w:val="369"/>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bCs/>
                <w:sz w:val="24"/>
                <w:szCs w:val="24"/>
              </w:rPr>
              <w:t xml:space="preserve">Надання методичної допомоги в організації </w:t>
            </w:r>
            <w:r w:rsidRPr="00E27053">
              <w:rPr>
                <w:sz w:val="24"/>
                <w:szCs w:val="24"/>
              </w:rPr>
              <w:t>охорони праці, пожежної безпеки та безпеки життєдіяльності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ind w:left="-198" w:firstLine="198"/>
              <w:rPr>
                <w:sz w:val="24"/>
                <w:szCs w:val="24"/>
              </w:rPr>
            </w:pPr>
            <w:r w:rsidRPr="00E27053">
              <w:rPr>
                <w:sz w:val="24"/>
                <w:szCs w:val="24"/>
              </w:rPr>
              <w:t>Філонова 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Організація проведення весняних та осінніх громадських оглядів протипожежного стану об'єктів закладів освіти міста.</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Квітень-травень. Вересень-жовтень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наявність первинних засобів пожежогасіння</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наявність та працездатність технічних засобів протипожежного захисту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проведення замірів опору ізоляції електроустановок, електропроводки та заземлювальних пристроїв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Ісаєнко В.В.</w:t>
            </w:r>
          </w:p>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обробку вогнетривким розчином дерев'яних конструкцій будівель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звіту до ДНіО ХОДА про котельні установки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жовтень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Ісаєнко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bCs/>
                <w:sz w:val="24"/>
                <w:szCs w:val="24"/>
              </w:rPr>
              <w:t xml:space="preserve">Контроль виконання обробки вогнетривким розчином дерев'яних конструкцій будівель в закладах освіти </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861FAC">
            <w:pPr>
              <w:rPr>
                <w:sz w:val="24"/>
                <w:szCs w:val="24"/>
              </w:rPr>
            </w:pPr>
            <w:r w:rsidRPr="00E27053">
              <w:rPr>
                <w:sz w:val="24"/>
                <w:szCs w:val="24"/>
              </w:rPr>
              <w:t xml:space="preserve">за необхідністю </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Нестеров В.В.</w:t>
            </w:r>
          </w:p>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783"/>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bCs/>
                <w:sz w:val="24"/>
                <w:szCs w:val="24"/>
              </w:rPr>
            </w:pPr>
            <w:r w:rsidRPr="00E27053">
              <w:rPr>
                <w:bCs/>
                <w:sz w:val="24"/>
                <w:szCs w:val="24"/>
              </w:rPr>
              <w:t>Проведення роботи по профілактиці попередження травматизму працівників</w:t>
            </w:r>
            <w:r w:rsidRPr="00E27053">
              <w:rPr>
                <w:sz w:val="24"/>
                <w:szCs w:val="24"/>
              </w:rPr>
              <w:t xml:space="preserve"> закладів освіти</w:t>
            </w:r>
            <w:r w:rsidRPr="00E27053">
              <w:rPr>
                <w:bCs/>
                <w:sz w:val="24"/>
                <w:szCs w:val="24"/>
              </w:rPr>
              <w:t xml:space="preserve"> на виробництві та у побуті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574"/>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Здійснення аналізу стану травматизму серед працівників під час праці та навчально-виховного процесу.</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Січень, червень</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629"/>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Здійснення контролю </w:t>
            </w:r>
            <w:r w:rsidRPr="00E27053">
              <w:rPr>
                <w:bCs/>
                <w:sz w:val="24"/>
                <w:szCs w:val="24"/>
              </w:rPr>
              <w:t>по забезпеченню наявності первинних засобів пожежогасіння в закладах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628"/>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 xml:space="preserve">Здійснення перевірки створення у закладах освіти здорових і безпечних умов праці </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46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Перевірка наявності інструкцій із охорони праці для кабінетів фізики, хімії, біології, обчислювальної техніки, навчальних майстерень, спортивних залів.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До 01 вересня</w:t>
            </w:r>
          </w:p>
          <w:p w:rsidR="009B6C17" w:rsidRPr="00E27053" w:rsidRDefault="009B6C17" w:rsidP="00E01338">
            <w:pPr>
              <w:rPr>
                <w:sz w:val="24"/>
                <w:szCs w:val="24"/>
              </w:rPr>
            </w:pPr>
            <w:r w:rsidRPr="00E27053">
              <w:rPr>
                <w:sz w:val="24"/>
                <w:szCs w:val="24"/>
              </w:rPr>
              <w:t>2020</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p w:rsidR="009B6C17" w:rsidRPr="00E27053" w:rsidRDefault="009B6C17" w:rsidP="00E01338">
            <w:pPr>
              <w:rPr>
                <w:sz w:val="24"/>
                <w:szCs w:val="24"/>
              </w:rPr>
            </w:pPr>
            <w:r w:rsidRPr="00E27053">
              <w:rPr>
                <w:sz w:val="24"/>
                <w:szCs w:val="24"/>
              </w:rPr>
              <w:t>Філонова Н.О.</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46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Здійснення перевірок щодо своєчасного проведення відповідних інструктажів із охорони праці з працівниками закладів освіти</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46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Перевірка наявності у закладах освіти інструкцій із охорони праці, оформлених відповідно до встановлених вимог, для всіх категорій працівників</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До 01 вересня</w:t>
            </w:r>
          </w:p>
          <w:p w:rsidR="009B6C17" w:rsidRPr="00E27053" w:rsidRDefault="009B6C17" w:rsidP="00E01338">
            <w:pPr>
              <w:rPr>
                <w:sz w:val="24"/>
                <w:szCs w:val="24"/>
              </w:rPr>
            </w:pPr>
            <w:r w:rsidRPr="00E27053">
              <w:rPr>
                <w:sz w:val="24"/>
                <w:szCs w:val="24"/>
              </w:rPr>
              <w:t>2020</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r w:rsidR="00E27053" w:rsidRPr="00E27053" w:rsidTr="009B6C17">
        <w:trPr>
          <w:trHeight w:val="465"/>
        </w:trPr>
        <w:tc>
          <w:tcPr>
            <w:tcW w:w="993" w:type="dxa"/>
            <w:tcBorders>
              <w:top w:val="single" w:sz="4" w:space="0" w:color="auto"/>
              <w:left w:val="single" w:sz="4" w:space="0" w:color="auto"/>
              <w:bottom w:val="single" w:sz="4" w:space="0" w:color="auto"/>
              <w:right w:val="single" w:sz="4" w:space="0" w:color="auto"/>
            </w:tcBorders>
          </w:tcPr>
          <w:p w:rsidR="009B6C17" w:rsidRPr="00E27053" w:rsidRDefault="009B6C17" w:rsidP="009B6C17">
            <w:pPr>
              <w:numPr>
                <w:ilvl w:val="0"/>
                <w:numId w:val="9"/>
              </w:numPr>
              <w:autoSpaceDE/>
              <w:autoSpaceDN/>
              <w:adjustRightInd/>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Підготовка проектів наказів з питань охорони праці.</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Постійно</w:t>
            </w:r>
          </w:p>
          <w:p w:rsidR="009B6C17" w:rsidRPr="00E27053" w:rsidRDefault="009B6C17" w:rsidP="00E01338">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r w:rsidRPr="00E27053">
              <w:rPr>
                <w:sz w:val="24"/>
                <w:szCs w:val="24"/>
              </w:rPr>
              <w:t>Рєпіна Л.С.</w:t>
            </w:r>
          </w:p>
        </w:tc>
        <w:tc>
          <w:tcPr>
            <w:tcW w:w="2410" w:type="dxa"/>
            <w:tcBorders>
              <w:top w:val="single" w:sz="4" w:space="0" w:color="auto"/>
              <w:left w:val="single" w:sz="4" w:space="0" w:color="auto"/>
              <w:bottom w:val="single" w:sz="4" w:space="0" w:color="auto"/>
              <w:right w:val="single" w:sz="4" w:space="0" w:color="auto"/>
            </w:tcBorders>
          </w:tcPr>
          <w:p w:rsidR="009B6C17" w:rsidRPr="00E27053" w:rsidRDefault="009B6C17" w:rsidP="00E01338">
            <w:pPr>
              <w:rPr>
                <w:sz w:val="24"/>
                <w:szCs w:val="24"/>
              </w:rPr>
            </w:pPr>
          </w:p>
        </w:tc>
      </w:tr>
    </w:tbl>
    <w:p w:rsidR="00446CFC" w:rsidRPr="00E27053" w:rsidRDefault="00446CFC" w:rsidP="00446CFC">
      <w:pPr>
        <w:ind w:firstLine="709"/>
        <w:jc w:val="center"/>
        <w:rPr>
          <w:b/>
          <w:bCs/>
          <w:smallCaps/>
          <w:sz w:val="24"/>
          <w:szCs w:val="24"/>
        </w:rPr>
      </w:pPr>
    </w:p>
    <w:p w:rsidR="00861FAC" w:rsidRPr="00E27053" w:rsidRDefault="00861FAC" w:rsidP="00861FAC">
      <w:pPr>
        <w:ind w:firstLine="709"/>
        <w:jc w:val="center"/>
        <w:rPr>
          <w:b/>
          <w:bCs/>
          <w:smallCaps/>
          <w:sz w:val="24"/>
          <w:szCs w:val="24"/>
        </w:rPr>
      </w:pPr>
      <w:r w:rsidRPr="00E27053">
        <w:rPr>
          <w:b/>
          <w:bCs/>
          <w:smallCaps/>
          <w:sz w:val="24"/>
          <w:szCs w:val="24"/>
        </w:rPr>
        <w:t>План роботи економіста  на 2020 рік</w:t>
      </w:r>
    </w:p>
    <w:p w:rsidR="00861FAC" w:rsidRPr="00E27053" w:rsidRDefault="00861FAC" w:rsidP="00446CFC">
      <w:pPr>
        <w:tabs>
          <w:tab w:val="left" w:pos="5234"/>
          <w:tab w:val="center" w:pos="7725"/>
        </w:tabs>
        <w:ind w:firstLine="709"/>
        <w:rPr>
          <w:b/>
          <w:sz w:val="24"/>
          <w:szCs w:val="24"/>
        </w:rPr>
      </w:pPr>
    </w:p>
    <w:tbl>
      <w:tblPr>
        <w:tblStyle w:val="aff8"/>
        <w:tblW w:w="0" w:type="auto"/>
        <w:tblLook w:val="04A0" w:firstRow="1" w:lastRow="0" w:firstColumn="1" w:lastColumn="0" w:noHBand="0" w:noVBand="1"/>
      </w:tblPr>
      <w:tblGrid>
        <w:gridCol w:w="667"/>
        <w:gridCol w:w="6812"/>
        <w:gridCol w:w="2410"/>
        <w:gridCol w:w="2268"/>
        <w:gridCol w:w="2268"/>
      </w:tblGrid>
      <w:tr w:rsidR="00E27053" w:rsidRPr="00E27053" w:rsidTr="00861FAC">
        <w:tc>
          <w:tcPr>
            <w:tcW w:w="667" w:type="dxa"/>
          </w:tcPr>
          <w:p w:rsidR="00861FAC" w:rsidRPr="00E27053" w:rsidRDefault="00861FAC" w:rsidP="00E01338">
            <w:pPr>
              <w:spacing w:line="276" w:lineRule="auto"/>
              <w:rPr>
                <w:b/>
                <w:sz w:val="24"/>
                <w:szCs w:val="24"/>
              </w:rPr>
            </w:pPr>
            <w:r w:rsidRPr="00E27053">
              <w:rPr>
                <w:b/>
                <w:sz w:val="24"/>
                <w:szCs w:val="24"/>
              </w:rPr>
              <w:t>№ з/п</w:t>
            </w:r>
          </w:p>
        </w:tc>
        <w:tc>
          <w:tcPr>
            <w:tcW w:w="6812" w:type="dxa"/>
          </w:tcPr>
          <w:p w:rsidR="00861FAC" w:rsidRPr="00E27053" w:rsidRDefault="00861FAC" w:rsidP="00E01338">
            <w:pPr>
              <w:spacing w:line="276" w:lineRule="auto"/>
              <w:jc w:val="center"/>
              <w:rPr>
                <w:b/>
                <w:sz w:val="24"/>
                <w:szCs w:val="24"/>
              </w:rPr>
            </w:pPr>
            <w:r w:rsidRPr="00E27053">
              <w:rPr>
                <w:b/>
                <w:sz w:val="24"/>
                <w:szCs w:val="24"/>
              </w:rPr>
              <w:t>Зміст заходів</w:t>
            </w:r>
          </w:p>
        </w:tc>
        <w:tc>
          <w:tcPr>
            <w:tcW w:w="2410" w:type="dxa"/>
          </w:tcPr>
          <w:p w:rsidR="00861FAC" w:rsidRPr="00E27053" w:rsidRDefault="00861FAC" w:rsidP="00861FAC">
            <w:pPr>
              <w:spacing w:line="276" w:lineRule="auto"/>
              <w:jc w:val="center"/>
              <w:rPr>
                <w:b/>
                <w:sz w:val="24"/>
                <w:szCs w:val="24"/>
              </w:rPr>
            </w:pPr>
            <w:r w:rsidRPr="00E27053">
              <w:rPr>
                <w:b/>
                <w:sz w:val="24"/>
                <w:szCs w:val="24"/>
              </w:rPr>
              <w:t>Термін виконання</w:t>
            </w:r>
          </w:p>
        </w:tc>
        <w:tc>
          <w:tcPr>
            <w:tcW w:w="2268" w:type="dxa"/>
          </w:tcPr>
          <w:p w:rsidR="00861FAC" w:rsidRPr="00E27053" w:rsidRDefault="00861FAC" w:rsidP="00861FAC">
            <w:pPr>
              <w:jc w:val="center"/>
              <w:rPr>
                <w:b/>
                <w:sz w:val="24"/>
                <w:szCs w:val="24"/>
              </w:rPr>
            </w:pPr>
            <w:r w:rsidRPr="00E27053">
              <w:rPr>
                <w:b/>
                <w:sz w:val="24"/>
                <w:szCs w:val="24"/>
              </w:rPr>
              <w:t>Відповідальний</w:t>
            </w:r>
          </w:p>
        </w:tc>
        <w:tc>
          <w:tcPr>
            <w:tcW w:w="2268" w:type="dxa"/>
          </w:tcPr>
          <w:p w:rsidR="00861FAC" w:rsidRPr="00E27053" w:rsidRDefault="00861FAC" w:rsidP="00861FAC">
            <w:pPr>
              <w:jc w:val="center"/>
              <w:rPr>
                <w:b/>
                <w:sz w:val="24"/>
                <w:szCs w:val="24"/>
              </w:rPr>
            </w:pPr>
            <w:r w:rsidRPr="00E27053">
              <w:rPr>
                <w:b/>
                <w:sz w:val="24"/>
                <w:szCs w:val="24"/>
              </w:rPr>
              <w:t>Відмітка про виконання</w:t>
            </w: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1</w:t>
            </w:r>
          </w:p>
        </w:tc>
        <w:tc>
          <w:tcPr>
            <w:tcW w:w="6812" w:type="dxa"/>
          </w:tcPr>
          <w:p w:rsidR="00861FAC" w:rsidRPr="00E27053" w:rsidRDefault="00861FAC" w:rsidP="00E01338">
            <w:pPr>
              <w:spacing w:line="276" w:lineRule="auto"/>
              <w:rPr>
                <w:sz w:val="24"/>
                <w:szCs w:val="24"/>
              </w:rPr>
            </w:pPr>
            <w:r w:rsidRPr="00E27053">
              <w:rPr>
                <w:sz w:val="24"/>
                <w:szCs w:val="24"/>
              </w:rPr>
              <w:t xml:space="preserve">Надання щонеділі  інформації щодо заборгованості та оплати за спожиті енергоносії  до Департаменту науки і освіти Харківської обласної державної адміністрації </w:t>
            </w:r>
          </w:p>
        </w:tc>
        <w:tc>
          <w:tcPr>
            <w:tcW w:w="2410" w:type="dxa"/>
          </w:tcPr>
          <w:p w:rsidR="00861FAC" w:rsidRPr="00E27053" w:rsidRDefault="00861FAC" w:rsidP="00E01338">
            <w:pPr>
              <w:spacing w:line="276" w:lineRule="auto"/>
              <w:rPr>
                <w:sz w:val="24"/>
                <w:szCs w:val="24"/>
              </w:rPr>
            </w:pPr>
            <w:r w:rsidRPr="00E27053">
              <w:rPr>
                <w:sz w:val="24"/>
                <w:szCs w:val="24"/>
              </w:rPr>
              <w:t>Щосереди</w:t>
            </w:r>
          </w:p>
        </w:tc>
        <w:tc>
          <w:tcPr>
            <w:tcW w:w="2268" w:type="dxa"/>
          </w:tcPr>
          <w:p w:rsidR="00861FAC" w:rsidRPr="00E27053" w:rsidRDefault="00861FAC" w:rsidP="00E01338">
            <w:pPr>
              <w:spacing w:line="276" w:lineRule="auto"/>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2</w:t>
            </w:r>
          </w:p>
        </w:tc>
        <w:tc>
          <w:tcPr>
            <w:tcW w:w="6812" w:type="dxa"/>
          </w:tcPr>
          <w:p w:rsidR="00861FAC" w:rsidRPr="00E27053" w:rsidRDefault="00861FAC" w:rsidP="00E01338">
            <w:pPr>
              <w:rPr>
                <w:sz w:val="24"/>
                <w:szCs w:val="24"/>
              </w:rPr>
            </w:pPr>
            <w:r w:rsidRPr="00E27053">
              <w:rPr>
                <w:sz w:val="24"/>
                <w:szCs w:val="24"/>
              </w:rPr>
              <w:t>Інформація щодо договорів оренди до УЖКГ</w:t>
            </w:r>
          </w:p>
        </w:tc>
        <w:tc>
          <w:tcPr>
            <w:tcW w:w="2410" w:type="dxa"/>
          </w:tcPr>
          <w:p w:rsidR="00861FAC" w:rsidRPr="00E27053" w:rsidRDefault="00861FAC" w:rsidP="00E01338">
            <w:pPr>
              <w:rPr>
                <w:sz w:val="24"/>
                <w:szCs w:val="24"/>
              </w:rPr>
            </w:pPr>
            <w:r w:rsidRPr="00E27053">
              <w:rPr>
                <w:sz w:val="24"/>
                <w:szCs w:val="24"/>
              </w:rPr>
              <w:t>Щомісячно до 10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3</w:t>
            </w:r>
          </w:p>
        </w:tc>
        <w:tc>
          <w:tcPr>
            <w:tcW w:w="6812" w:type="dxa"/>
          </w:tcPr>
          <w:p w:rsidR="00861FAC" w:rsidRPr="00E27053" w:rsidRDefault="00861FAC" w:rsidP="00E01338">
            <w:pPr>
              <w:rPr>
                <w:sz w:val="24"/>
                <w:szCs w:val="24"/>
              </w:rPr>
            </w:pPr>
            <w:r w:rsidRPr="00E27053">
              <w:rPr>
                <w:sz w:val="24"/>
                <w:szCs w:val="24"/>
              </w:rPr>
              <w:t>Інформація щодо заборгованості зі сплати  орендної плати до виконавчого комітету (планового відділу)</w:t>
            </w:r>
          </w:p>
        </w:tc>
        <w:tc>
          <w:tcPr>
            <w:tcW w:w="2410" w:type="dxa"/>
          </w:tcPr>
          <w:p w:rsidR="00861FAC" w:rsidRPr="00E27053" w:rsidRDefault="00861FAC" w:rsidP="00E01338">
            <w:pPr>
              <w:rPr>
                <w:sz w:val="24"/>
                <w:szCs w:val="24"/>
              </w:rPr>
            </w:pPr>
            <w:r w:rsidRPr="00E27053">
              <w:rPr>
                <w:sz w:val="24"/>
                <w:szCs w:val="24"/>
              </w:rPr>
              <w:t>Щомісячно до 10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4</w:t>
            </w:r>
          </w:p>
        </w:tc>
        <w:tc>
          <w:tcPr>
            <w:tcW w:w="6812" w:type="dxa"/>
          </w:tcPr>
          <w:p w:rsidR="00861FAC" w:rsidRPr="00E27053" w:rsidRDefault="00861FAC" w:rsidP="00E01338">
            <w:pPr>
              <w:rPr>
                <w:sz w:val="24"/>
                <w:szCs w:val="24"/>
              </w:rPr>
            </w:pPr>
            <w:r w:rsidRPr="00E27053">
              <w:rPr>
                <w:sz w:val="24"/>
                <w:szCs w:val="24"/>
              </w:rPr>
              <w:t>Інформація за фактично спожиті енергоносії та воду до виконавчого комітету (планового відділу)</w:t>
            </w:r>
          </w:p>
        </w:tc>
        <w:tc>
          <w:tcPr>
            <w:tcW w:w="2410" w:type="dxa"/>
          </w:tcPr>
          <w:p w:rsidR="00861FAC" w:rsidRPr="00E27053" w:rsidRDefault="00861FAC" w:rsidP="00E01338">
            <w:pPr>
              <w:rPr>
                <w:sz w:val="24"/>
                <w:szCs w:val="24"/>
              </w:rPr>
            </w:pPr>
            <w:r w:rsidRPr="00E27053">
              <w:rPr>
                <w:sz w:val="24"/>
                <w:szCs w:val="24"/>
              </w:rPr>
              <w:t>Щомісячно до 10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5</w:t>
            </w:r>
          </w:p>
        </w:tc>
        <w:tc>
          <w:tcPr>
            <w:tcW w:w="6812" w:type="dxa"/>
          </w:tcPr>
          <w:p w:rsidR="00861FAC" w:rsidRPr="00E27053" w:rsidRDefault="00861FAC" w:rsidP="00E01338">
            <w:pPr>
              <w:rPr>
                <w:sz w:val="24"/>
                <w:szCs w:val="24"/>
              </w:rPr>
            </w:pPr>
            <w:r w:rsidRPr="00E27053">
              <w:rPr>
                <w:sz w:val="24"/>
                <w:szCs w:val="24"/>
              </w:rPr>
              <w:t>Фактичні дані про стан розрахунків за спожиті комунальні послуги та енергоносії до фінансового управління</w:t>
            </w:r>
          </w:p>
        </w:tc>
        <w:tc>
          <w:tcPr>
            <w:tcW w:w="2410" w:type="dxa"/>
          </w:tcPr>
          <w:p w:rsidR="00861FAC" w:rsidRPr="00E27053" w:rsidRDefault="00861FAC" w:rsidP="00E01338">
            <w:pPr>
              <w:rPr>
                <w:sz w:val="24"/>
                <w:szCs w:val="24"/>
              </w:rPr>
            </w:pPr>
            <w:r w:rsidRPr="00E27053">
              <w:rPr>
                <w:sz w:val="24"/>
                <w:szCs w:val="24"/>
              </w:rPr>
              <w:t>Щомісячно до 10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6</w:t>
            </w:r>
          </w:p>
        </w:tc>
        <w:tc>
          <w:tcPr>
            <w:tcW w:w="6812" w:type="dxa"/>
          </w:tcPr>
          <w:p w:rsidR="00861FAC" w:rsidRPr="00E27053" w:rsidRDefault="00861FAC" w:rsidP="00E01338">
            <w:pPr>
              <w:rPr>
                <w:sz w:val="24"/>
                <w:szCs w:val="24"/>
              </w:rPr>
            </w:pPr>
            <w:r w:rsidRPr="00E27053">
              <w:rPr>
                <w:sz w:val="24"/>
                <w:szCs w:val="24"/>
              </w:rPr>
              <w:t>Виконання заходів з енергозбереження та енергоефективності за ф- 12-ЕЗ до виконавчого комітету (планового відділу)</w:t>
            </w:r>
          </w:p>
        </w:tc>
        <w:tc>
          <w:tcPr>
            <w:tcW w:w="2410" w:type="dxa"/>
          </w:tcPr>
          <w:p w:rsidR="00861FAC" w:rsidRPr="00E27053" w:rsidRDefault="00861FAC" w:rsidP="00E01338">
            <w:pPr>
              <w:rPr>
                <w:sz w:val="24"/>
                <w:szCs w:val="24"/>
              </w:rPr>
            </w:pPr>
            <w:r w:rsidRPr="00E27053">
              <w:rPr>
                <w:sz w:val="24"/>
                <w:szCs w:val="24"/>
              </w:rPr>
              <w:t>Щокварталу до 20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7</w:t>
            </w:r>
          </w:p>
        </w:tc>
        <w:tc>
          <w:tcPr>
            <w:tcW w:w="6812" w:type="dxa"/>
          </w:tcPr>
          <w:p w:rsidR="00861FAC" w:rsidRPr="00E27053" w:rsidRDefault="00861FAC" w:rsidP="00E01338">
            <w:pPr>
              <w:rPr>
                <w:sz w:val="24"/>
                <w:szCs w:val="24"/>
              </w:rPr>
            </w:pPr>
            <w:r w:rsidRPr="00E27053">
              <w:rPr>
                <w:sz w:val="24"/>
                <w:szCs w:val="24"/>
              </w:rPr>
              <w:t>Перелік енергозберігаючих та енергоефективних заходів, що впроваджені в навчальних закладах до Департаменту науки і освіти Харківської обласної державної адміністрації</w:t>
            </w:r>
          </w:p>
        </w:tc>
        <w:tc>
          <w:tcPr>
            <w:tcW w:w="2410" w:type="dxa"/>
          </w:tcPr>
          <w:p w:rsidR="00861FAC" w:rsidRPr="00E27053" w:rsidRDefault="00861FAC" w:rsidP="00E01338">
            <w:pPr>
              <w:rPr>
                <w:sz w:val="24"/>
                <w:szCs w:val="24"/>
              </w:rPr>
            </w:pPr>
            <w:r w:rsidRPr="00E27053">
              <w:rPr>
                <w:sz w:val="24"/>
                <w:szCs w:val="24"/>
              </w:rPr>
              <w:t>Щокварталу до 1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8</w:t>
            </w:r>
          </w:p>
        </w:tc>
        <w:tc>
          <w:tcPr>
            <w:tcW w:w="6812" w:type="dxa"/>
          </w:tcPr>
          <w:p w:rsidR="00861FAC" w:rsidRPr="00E27053" w:rsidRDefault="00861FAC" w:rsidP="00E01338">
            <w:pPr>
              <w:rPr>
                <w:sz w:val="24"/>
                <w:szCs w:val="24"/>
              </w:rPr>
            </w:pPr>
            <w:r w:rsidRPr="00E27053">
              <w:rPr>
                <w:sz w:val="24"/>
                <w:szCs w:val="24"/>
              </w:rPr>
              <w:t>Звіт про результати використання теплоенергії, електроенергії, води та водовідведення, палива та пально-мастильних матеріалів до Департаменту науки і освіти Харківської обласної державної адміністрації</w:t>
            </w:r>
          </w:p>
        </w:tc>
        <w:tc>
          <w:tcPr>
            <w:tcW w:w="2410" w:type="dxa"/>
          </w:tcPr>
          <w:p w:rsidR="00861FAC" w:rsidRPr="00E27053" w:rsidRDefault="00861FAC" w:rsidP="00E01338">
            <w:pPr>
              <w:rPr>
                <w:sz w:val="24"/>
                <w:szCs w:val="24"/>
              </w:rPr>
            </w:pPr>
            <w:r w:rsidRPr="00E27053">
              <w:rPr>
                <w:sz w:val="24"/>
                <w:szCs w:val="24"/>
              </w:rPr>
              <w:t>Щокварталу до 5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9</w:t>
            </w:r>
          </w:p>
        </w:tc>
        <w:tc>
          <w:tcPr>
            <w:tcW w:w="6812" w:type="dxa"/>
          </w:tcPr>
          <w:p w:rsidR="00861FAC" w:rsidRPr="00E27053" w:rsidRDefault="00861FAC" w:rsidP="00E01338">
            <w:pPr>
              <w:rPr>
                <w:sz w:val="24"/>
                <w:szCs w:val="24"/>
              </w:rPr>
            </w:pPr>
            <w:r w:rsidRPr="00E27053">
              <w:rPr>
                <w:sz w:val="24"/>
                <w:szCs w:val="24"/>
              </w:rPr>
              <w:t xml:space="preserve">Маршрутна карта зі скорочення споживання природного газу і заміщення його іншими видами палива до виконавчого </w:t>
            </w:r>
            <w:r w:rsidRPr="00E27053">
              <w:rPr>
                <w:sz w:val="24"/>
                <w:szCs w:val="24"/>
              </w:rPr>
              <w:lastRenderedPageBreak/>
              <w:t>комітету (планового відділу)</w:t>
            </w:r>
          </w:p>
        </w:tc>
        <w:tc>
          <w:tcPr>
            <w:tcW w:w="2410" w:type="dxa"/>
          </w:tcPr>
          <w:p w:rsidR="00861FAC" w:rsidRPr="00E27053" w:rsidRDefault="00861FAC" w:rsidP="00E01338">
            <w:pPr>
              <w:rPr>
                <w:sz w:val="24"/>
                <w:szCs w:val="24"/>
              </w:rPr>
            </w:pPr>
            <w:r w:rsidRPr="00E27053">
              <w:rPr>
                <w:sz w:val="24"/>
                <w:szCs w:val="24"/>
              </w:rPr>
              <w:lastRenderedPageBreak/>
              <w:t>Щокварталу до 26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lastRenderedPageBreak/>
              <w:t>10</w:t>
            </w:r>
          </w:p>
        </w:tc>
        <w:tc>
          <w:tcPr>
            <w:tcW w:w="6812" w:type="dxa"/>
          </w:tcPr>
          <w:p w:rsidR="00861FAC" w:rsidRPr="00E27053" w:rsidRDefault="00861FAC" w:rsidP="00E01338">
            <w:pPr>
              <w:rPr>
                <w:sz w:val="24"/>
                <w:szCs w:val="24"/>
              </w:rPr>
            </w:pPr>
            <w:r w:rsidRPr="00E27053">
              <w:rPr>
                <w:sz w:val="24"/>
                <w:szCs w:val="24"/>
              </w:rPr>
              <w:t>Надання Звіту про використання води за Ф-2-ТП (водгосп) до Регіонального офісу водних ресурсів у Харківській області Державного агентства водних ресурсів України</w:t>
            </w:r>
          </w:p>
        </w:tc>
        <w:tc>
          <w:tcPr>
            <w:tcW w:w="2410" w:type="dxa"/>
          </w:tcPr>
          <w:p w:rsidR="00861FAC" w:rsidRPr="00E27053" w:rsidRDefault="00861FAC" w:rsidP="00E01338">
            <w:pPr>
              <w:rPr>
                <w:sz w:val="24"/>
                <w:szCs w:val="24"/>
              </w:rPr>
            </w:pPr>
            <w:r w:rsidRPr="00E27053">
              <w:rPr>
                <w:sz w:val="24"/>
                <w:szCs w:val="24"/>
              </w:rPr>
              <w:t>До 1 лютого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11</w:t>
            </w:r>
          </w:p>
        </w:tc>
        <w:tc>
          <w:tcPr>
            <w:tcW w:w="6812" w:type="dxa"/>
          </w:tcPr>
          <w:p w:rsidR="00861FAC" w:rsidRPr="00E27053" w:rsidRDefault="00861FAC" w:rsidP="00E01338">
            <w:pPr>
              <w:rPr>
                <w:sz w:val="24"/>
                <w:szCs w:val="24"/>
              </w:rPr>
            </w:pPr>
            <w:r w:rsidRPr="00E27053">
              <w:rPr>
                <w:sz w:val="24"/>
                <w:szCs w:val="24"/>
              </w:rPr>
              <w:t>Надання Звіту про використання та запаси палива за Ф- 4-МТП до Головного управління статистики</w:t>
            </w:r>
          </w:p>
        </w:tc>
        <w:tc>
          <w:tcPr>
            <w:tcW w:w="2410" w:type="dxa"/>
          </w:tcPr>
          <w:p w:rsidR="00861FAC" w:rsidRPr="00E27053" w:rsidRDefault="00861FAC" w:rsidP="00E01338">
            <w:pPr>
              <w:rPr>
                <w:sz w:val="24"/>
                <w:szCs w:val="24"/>
              </w:rPr>
            </w:pPr>
            <w:r w:rsidRPr="00E27053">
              <w:rPr>
                <w:sz w:val="24"/>
                <w:szCs w:val="24"/>
              </w:rPr>
              <w:t>До 28 лютого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12</w:t>
            </w:r>
          </w:p>
        </w:tc>
        <w:tc>
          <w:tcPr>
            <w:tcW w:w="6812" w:type="dxa"/>
          </w:tcPr>
          <w:p w:rsidR="00861FAC" w:rsidRPr="00E27053" w:rsidRDefault="00861FAC" w:rsidP="00E01338">
            <w:pPr>
              <w:rPr>
                <w:sz w:val="24"/>
                <w:szCs w:val="24"/>
              </w:rPr>
            </w:pPr>
            <w:r w:rsidRPr="00E27053">
              <w:rPr>
                <w:sz w:val="24"/>
                <w:szCs w:val="24"/>
              </w:rPr>
              <w:t>Надання Звіту про постачання та використання енергії  за Ф- 11МТП до Головного управління статистики</w:t>
            </w:r>
          </w:p>
        </w:tc>
        <w:tc>
          <w:tcPr>
            <w:tcW w:w="2410" w:type="dxa"/>
          </w:tcPr>
          <w:p w:rsidR="00861FAC" w:rsidRPr="00E27053" w:rsidRDefault="00861FAC" w:rsidP="00E01338">
            <w:pPr>
              <w:rPr>
                <w:sz w:val="24"/>
                <w:szCs w:val="24"/>
              </w:rPr>
            </w:pPr>
            <w:r w:rsidRPr="00E27053">
              <w:rPr>
                <w:sz w:val="24"/>
                <w:szCs w:val="24"/>
              </w:rPr>
              <w:t>До 28 лютого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13</w:t>
            </w:r>
          </w:p>
        </w:tc>
        <w:tc>
          <w:tcPr>
            <w:tcW w:w="6812" w:type="dxa"/>
          </w:tcPr>
          <w:p w:rsidR="00861FAC" w:rsidRPr="00E27053" w:rsidRDefault="00861FAC" w:rsidP="00E01338">
            <w:pPr>
              <w:rPr>
                <w:sz w:val="24"/>
                <w:szCs w:val="24"/>
              </w:rPr>
            </w:pPr>
            <w:r w:rsidRPr="00E27053">
              <w:rPr>
                <w:sz w:val="24"/>
                <w:szCs w:val="24"/>
              </w:rPr>
              <w:t>Надання Звіту про викиди забруднюючих речовин і парникових газів у атмосферне повітря від стаціонарних джерел викидів  за Ф- 2-ТП (повітря) до Головного управління статистики</w:t>
            </w:r>
          </w:p>
        </w:tc>
        <w:tc>
          <w:tcPr>
            <w:tcW w:w="2410" w:type="dxa"/>
          </w:tcPr>
          <w:p w:rsidR="00861FAC" w:rsidRPr="00E27053" w:rsidRDefault="00861FAC" w:rsidP="00E01338">
            <w:pPr>
              <w:rPr>
                <w:sz w:val="24"/>
                <w:szCs w:val="24"/>
              </w:rPr>
            </w:pPr>
            <w:r w:rsidRPr="00E27053">
              <w:rPr>
                <w:sz w:val="24"/>
                <w:szCs w:val="24"/>
              </w:rPr>
              <w:t>До 20 січня</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14</w:t>
            </w:r>
          </w:p>
        </w:tc>
        <w:tc>
          <w:tcPr>
            <w:tcW w:w="6812" w:type="dxa"/>
          </w:tcPr>
          <w:p w:rsidR="00861FAC" w:rsidRPr="00E27053" w:rsidRDefault="00861FAC" w:rsidP="00E01338">
            <w:pPr>
              <w:rPr>
                <w:sz w:val="24"/>
                <w:szCs w:val="24"/>
              </w:rPr>
            </w:pPr>
            <w:r w:rsidRPr="00E27053">
              <w:rPr>
                <w:sz w:val="24"/>
                <w:szCs w:val="24"/>
              </w:rPr>
              <w:t>Надання показників лічильників по електроенергії до АТ «Харківобленерго»</w:t>
            </w:r>
          </w:p>
        </w:tc>
        <w:tc>
          <w:tcPr>
            <w:tcW w:w="2410" w:type="dxa"/>
          </w:tcPr>
          <w:p w:rsidR="00861FAC" w:rsidRPr="00E27053" w:rsidRDefault="00861FAC" w:rsidP="00E01338">
            <w:pPr>
              <w:rPr>
                <w:sz w:val="24"/>
                <w:szCs w:val="24"/>
              </w:rPr>
            </w:pPr>
            <w:r w:rsidRPr="00E27053">
              <w:rPr>
                <w:sz w:val="24"/>
                <w:szCs w:val="24"/>
              </w:rPr>
              <w:t>Щомісячно до 1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15</w:t>
            </w:r>
          </w:p>
        </w:tc>
        <w:tc>
          <w:tcPr>
            <w:tcW w:w="6812" w:type="dxa"/>
          </w:tcPr>
          <w:p w:rsidR="00861FAC" w:rsidRPr="00E27053" w:rsidRDefault="00861FAC" w:rsidP="00E01338">
            <w:pPr>
              <w:rPr>
                <w:sz w:val="24"/>
                <w:szCs w:val="24"/>
              </w:rPr>
            </w:pPr>
            <w:r w:rsidRPr="00E27053">
              <w:rPr>
                <w:sz w:val="24"/>
                <w:szCs w:val="24"/>
              </w:rPr>
              <w:t>Надання показників лічильників обліку холодної води до ІКВ ВКП</w:t>
            </w:r>
          </w:p>
        </w:tc>
        <w:tc>
          <w:tcPr>
            <w:tcW w:w="2410" w:type="dxa"/>
          </w:tcPr>
          <w:p w:rsidR="00861FAC" w:rsidRPr="00E27053" w:rsidRDefault="00861FAC" w:rsidP="00E01338">
            <w:pPr>
              <w:rPr>
                <w:sz w:val="24"/>
                <w:szCs w:val="24"/>
              </w:rPr>
            </w:pPr>
            <w:r w:rsidRPr="00E27053">
              <w:rPr>
                <w:sz w:val="24"/>
                <w:szCs w:val="24"/>
              </w:rPr>
              <w:t>Щомісячно до 18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16</w:t>
            </w:r>
          </w:p>
        </w:tc>
        <w:tc>
          <w:tcPr>
            <w:tcW w:w="6812" w:type="dxa"/>
          </w:tcPr>
          <w:p w:rsidR="00861FAC" w:rsidRPr="00E27053" w:rsidRDefault="00861FAC" w:rsidP="00E01338">
            <w:pPr>
              <w:rPr>
                <w:sz w:val="24"/>
                <w:szCs w:val="24"/>
              </w:rPr>
            </w:pPr>
            <w:r w:rsidRPr="00E27053">
              <w:rPr>
                <w:sz w:val="24"/>
                <w:szCs w:val="24"/>
              </w:rPr>
              <w:t>Надання показників лічильників обліку теплової енергії  до ІКПТМ</w:t>
            </w:r>
          </w:p>
        </w:tc>
        <w:tc>
          <w:tcPr>
            <w:tcW w:w="2410" w:type="dxa"/>
          </w:tcPr>
          <w:p w:rsidR="00861FAC" w:rsidRPr="00E27053" w:rsidRDefault="00861FAC" w:rsidP="00E01338">
            <w:pPr>
              <w:rPr>
                <w:sz w:val="24"/>
                <w:szCs w:val="24"/>
              </w:rPr>
            </w:pPr>
            <w:r w:rsidRPr="00E27053">
              <w:rPr>
                <w:sz w:val="24"/>
                <w:szCs w:val="24"/>
              </w:rPr>
              <w:t>Щомісячно до 1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17</w:t>
            </w:r>
          </w:p>
        </w:tc>
        <w:tc>
          <w:tcPr>
            <w:tcW w:w="6812" w:type="dxa"/>
          </w:tcPr>
          <w:p w:rsidR="00861FAC" w:rsidRPr="00E27053" w:rsidRDefault="00861FAC" w:rsidP="00E01338">
            <w:pPr>
              <w:spacing w:line="276" w:lineRule="auto"/>
              <w:rPr>
                <w:sz w:val="24"/>
                <w:szCs w:val="24"/>
              </w:rPr>
            </w:pPr>
            <w:r w:rsidRPr="00E27053">
              <w:rPr>
                <w:sz w:val="24"/>
                <w:szCs w:val="24"/>
              </w:rPr>
              <w:t xml:space="preserve">Укладання угод на оренду приміщень закладів освіти </w:t>
            </w:r>
          </w:p>
        </w:tc>
        <w:tc>
          <w:tcPr>
            <w:tcW w:w="2410" w:type="dxa"/>
          </w:tcPr>
          <w:p w:rsidR="00861FAC" w:rsidRPr="00E27053" w:rsidRDefault="00861FAC" w:rsidP="00E01338">
            <w:pPr>
              <w:rPr>
                <w:sz w:val="24"/>
                <w:szCs w:val="24"/>
              </w:rPr>
            </w:pPr>
            <w:r w:rsidRPr="00E27053">
              <w:rPr>
                <w:sz w:val="24"/>
                <w:szCs w:val="24"/>
              </w:rPr>
              <w:t>Постійно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rPr>
                <w:sz w:val="24"/>
                <w:szCs w:val="24"/>
              </w:rPr>
            </w:pPr>
            <w:r w:rsidRPr="00E27053">
              <w:rPr>
                <w:sz w:val="24"/>
                <w:szCs w:val="24"/>
              </w:rPr>
              <w:t>18</w:t>
            </w:r>
          </w:p>
        </w:tc>
        <w:tc>
          <w:tcPr>
            <w:tcW w:w="6812" w:type="dxa"/>
          </w:tcPr>
          <w:p w:rsidR="00861FAC" w:rsidRPr="00E27053" w:rsidRDefault="00861FAC" w:rsidP="00E01338">
            <w:pPr>
              <w:rPr>
                <w:sz w:val="24"/>
                <w:szCs w:val="24"/>
              </w:rPr>
            </w:pPr>
            <w:r w:rsidRPr="00E27053">
              <w:rPr>
                <w:sz w:val="24"/>
                <w:szCs w:val="24"/>
              </w:rPr>
              <w:t>Розрахунок  орендної плати та відшкодування енергоносіїв по орендаторам</w:t>
            </w:r>
          </w:p>
        </w:tc>
        <w:tc>
          <w:tcPr>
            <w:tcW w:w="2410" w:type="dxa"/>
          </w:tcPr>
          <w:p w:rsidR="00861FAC" w:rsidRPr="00E27053" w:rsidRDefault="00861FAC" w:rsidP="00E01338">
            <w:pPr>
              <w:rPr>
                <w:sz w:val="24"/>
                <w:szCs w:val="24"/>
              </w:rPr>
            </w:pPr>
            <w:r w:rsidRPr="00E27053">
              <w:rPr>
                <w:sz w:val="24"/>
                <w:szCs w:val="24"/>
              </w:rPr>
              <w:t>Щомісячно до 5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19</w:t>
            </w:r>
          </w:p>
        </w:tc>
        <w:tc>
          <w:tcPr>
            <w:tcW w:w="6812" w:type="dxa"/>
          </w:tcPr>
          <w:p w:rsidR="00861FAC" w:rsidRPr="00E27053" w:rsidRDefault="00861FAC" w:rsidP="00E01338">
            <w:pPr>
              <w:spacing w:line="276" w:lineRule="auto"/>
              <w:rPr>
                <w:sz w:val="24"/>
                <w:szCs w:val="24"/>
              </w:rPr>
            </w:pPr>
            <w:r w:rsidRPr="00E27053">
              <w:rPr>
                <w:sz w:val="24"/>
                <w:szCs w:val="24"/>
              </w:rPr>
              <w:t xml:space="preserve"> Щомісячно нарахування відшкодувань  енергоносіїв ІМЦСПРД</w:t>
            </w:r>
          </w:p>
        </w:tc>
        <w:tc>
          <w:tcPr>
            <w:tcW w:w="2410" w:type="dxa"/>
          </w:tcPr>
          <w:p w:rsidR="00861FAC" w:rsidRPr="00E27053" w:rsidRDefault="00861FAC" w:rsidP="00E01338">
            <w:pPr>
              <w:rPr>
                <w:sz w:val="24"/>
                <w:szCs w:val="24"/>
              </w:rPr>
            </w:pPr>
            <w:r w:rsidRPr="00E27053">
              <w:rPr>
                <w:sz w:val="24"/>
                <w:szCs w:val="24"/>
              </w:rPr>
              <w:t>Щомісячно до 5 числа</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20</w:t>
            </w:r>
          </w:p>
        </w:tc>
        <w:tc>
          <w:tcPr>
            <w:tcW w:w="6812" w:type="dxa"/>
          </w:tcPr>
          <w:p w:rsidR="00861FAC" w:rsidRPr="00E27053" w:rsidRDefault="00861FAC" w:rsidP="00E01338">
            <w:pPr>
              <w:spacing w:line="276" w:lineRule="auto"/>
              <w:rPr>
                <w:sz w:val="24"/>
                <w:szCs w:val="24"/>
              </w:rPr>
            </w:pPr>
            <w:r w:rsidRPr="00E27053">
              <w:rPr>
                <w:sz w:val="24"/>
                <w:szCs w:val="24"/>
              </w:rPr>
              <w:t xml:space="preserve">Розрахунок кошторисів на надання платних уроків </w:t>
            </w:r>
          </w:p>
        </w:tc>
        <w:tc>
          <w:tcPr>
            <w:tcW w:w="2410" w:type="dxa"/>
          </w:tcPr>
          <w:p w:rsidR="00861FAC" w:rsidRPr="00E27053" w:rsidRDefault="00861FAC" w:rsidP="00E01338">
            <w:pPr>
              <w:spacing w:line="276" w:lineRule="auto"/>
              <w:rPr>
                <w:sz w:val="24"/>
                <w:szCs w:val="24"/>
              </w:rPr>
            </w:pPr>
            <w:r w:rsidRPr="00E27053">
              <w:rPr>
                <w:sz w:val="24"/>
                <w:szCs w:val="24"/>
              </w:rPr>
              <w:t>Постійно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21</w:t>
            </w:r>
          </w:p>
        </w:tc>
        <w:tc>
          <w:tcPr>
            <w:tcW w:w="6812" w:type="dxa"/>
          </w:tcPr>
          <w:p w:rsidR="00861FAC" w:rsidRPr="00E27053" w:rsidRDefault="00861FAC" w:rsidP="00E01338">
            <w:pPr>
              <w:spacing w:line="276" w:lineRule="auto"/>
              <w:rPr>
                <w:sz w:val="24"/>
                <w:szCs w:val="24"/>
              </w:rPr>
            </w:pPr>
            <w:r w:rsidRPr="00E27053">
              <w:rPr>
                <w:sz w:val="24"/>
                <w:szCs w:val="24"/>
              </w:rPr>
              <w:t xml:space="preserve">Тимчасові кошториси та плани асигнувань по оплаті енергоносіїв на І квартал </w:t>
            </w:r>
          </w:p>
        </w:tc>
        <w:tc>
          <w:tcPr>
            <w:tcW w:w="2410" w:type="dxa"/>
          </w:tcPr>
          <w:p w:rsidR="00861FAC" w:rsidRPr="00E27053" w:rsidRDefault="00861FAC" w:rsidP="00E01338">
            <w:pPr>
              <w:spacing w:line="276" w:lineRule="auto"/>
              <w:rPr>
                <w:sz w:val="24"/>
                <w:szCs w:val="24"/>
              </w:rPr>
            </w:pPr>
            <w:r w:rsidRPr="00E27053">
              <w:rPr>
                <w:sz w:val="24"/>
                <w:szCs w:val="24"/>
              </w:rPr>
              <w:t>Січень</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22</w:t>
            </w:r>
          </w:p>
        </w:tc>
        <w:tc>
          <w:tcPr>
            <w:tcW w:w="6812" w:type="dxa"/>
          </w:tcPr>
          <w:p w:rsidR="00861FAC" w:rsidRPr="00E27053" w:rsidRDefault="00861FAC" w:rsidP="00E01338">
            <w:pPr>
              <w:spacing w:line="276" w:lineRule="auto"/>
              <w:rPr>
                <w:sz w:val="24"/>
                <w:szCs w:val="24"/>
              </w:rPr>
            </w:pPr>
            <w:r w:rsidRPr="00E27053">
              <w:rPr>
                <w:sz w:val="24"/>
                <w:szCs w:val="24"/>
              </w:rPr>
              <w:t xml:space="preserve">Укладання договорів по енергоносіям та комунальним послугам на І квартал  та додаткових угод на зміну реквізитів та подовження договорів </w:t>
            </w:r>
          </w:p>
        </w:tc>
        <w:tc>
          <w:tcPr>
            <w:tcW w:w="2410" w:type="dxa"/>
          </w:tcPr>
          <w:p w:rsidR="00861FAC" w:rsidRPr="00E27053" w:rsidRDefault="00861FAC" w:rsidP="00E01338">
            <w:pPr>
              <w:spacing w:line="276" w:lineRule="auto"/>
              <w:rPr>
                <w:sz w:val="24"/>
                <w:szCs w:val="24"/>
              </w:rPr>
            </w:pPr>
            <w:r w:rsidRPr="00E27053">
              <w:rPr>
                <w:sz w:val="24"/>
                <w:szCs w:val="24"/>
              </w:rPr>
              <w:t>Січень</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23</w:t>
            </w:r>
          </w:p>
        </w:tc>
        <w:tc>
          <w:tcPr>
            <w:tcW w:w="6812" w:type="dxa"/>
          </w:tcPr>
          <w:p w:rsidR="00861FAC" w:rsidRPr="00E27053" w:rsidRDefault="00861FAC" w:rsidP="00E01338">
            <w:pPr>
              <w:spacing w:line="276" w:lineRule="auto"/>
              <w:rPr>
                <w:sz w:val="24"/>
                <w:szCs w:val="24"/>
              </w:rPr>
            </w:pPr>
            <w:r w:rsidRPr="00E27053">
              <w:rPr>
                <w:sz w:val="24"/>
                <w:szCs w:val="24"/>
              </w:rPr>
              <w:t xml:space="preserve">Підготовка даних до плану закупівель на І квартал </w:t>
            </w:r>
          </w:p>
        </w:tc>
        <w:tc>
          <w:tcPr>
            <w:tcW w:w="2410" w:type="dxa"/>
          </w:tcPr>
          <w:p w:rsidR="00861FAC" w:rsidRPr="00E27053" w:rsidRDefault="00861FAC" w:rsidP="00E01338">
            <w:pPr>
              <w:spacing w:line="276" w:lineRule="auto"/>
              <w:rPr>
                <w:sz w:val="24"/>
                <w:szCs w:val="24"/>
              </w:rPr>
            </w:pPr>
            <w:r w:rsidRPr="00E27053">
              <w:rPr>
                <w:sz w:val="24"/>
                <w:szCs w:val="24"/>
              </w:rPr>
              <w:t>Січень</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24</w:t>
            </w:r>
          </w:p>
        </w:tc>
        <w:tc>
          <w:tcPr>
            <w:tcW w:w="6812" w:type="dxa"/>
          </w:tcPr>
          <w:p w:rsidR="00861FAC" w:rsidRPr="00E27053" w:rsidRDefault="00861FAC" w:rsidP="00E01338">
            <w:pPr>
              <w:spacing w:line="276" w:lineRule="auto"/>
              <w:rPr>
                <w:sz w:val="24"/>
                <w:szCs w:val="24"/>
              </w:rPr>
            </w:pPr>
            <w:r w:rsidRPr="00E27053">
              <w:rPr>
                <w:sz w:val="24"/>
                <w:szCs w:val="24"/>
              </w:rPr>
              <w:t xml:space="preserve">Згідно затвердженого витягу з річного розпису асигнувань надання кошторисів та планів асигнувань </w:t>
            </w:r>
          </w:p>
        </w:tc>
        <w:tc>
          <w:tcPr>
            <w:tcW w:w="2410" w:type="dxa"/>
          </w:tcPr>
          <w:p w:rsidR="00861FAC" w:rsidRPr="00E27053" w:rsidRDefault="00861FAC" w:rsidP="00E01338">
            <w:pPr>
              <w:spacing w:line="276" w:lineRule="auto"/>
              <w:rPr>
                <w:sz w:val="24"/>
                <w:szCs w:val="24"/>
              </w:rPr>
            </w:pPr>
            <w:r w:rsidRPr="00E27053">
              <w:rPr>
                <w:sz w:val="24"/>
                <w:szCs w:val="24"/>
              </w:rPr>
              <w:t>Лютий</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25</w:t>
            </w:r>
          </w:p>
        </w:tc>
        <w:tc>
          <w:tcPr>
            <w:tcW w:w="6812" w:type="dxa"/>
          </w:tcPr>
          <w:p w:rsidR="00861FAC" w:rsidRPr="00E27053" w:rsidRDefault="00861FAC" w:rsidP="00E01338">
            <w:pPr>
              <w:spacing w:line="276" w:lineRule="auto"/>
              <w:rPr>
                <w:sz w:val="24"/>
                <w:szCs w:val="24"/>
              </w:rPr>
            </w:pPr>
            <w:r w:rsidRPr="00E27053">
              <w:rPr>
                <w:sz w:val="24"/>
                <w:szCs w:val="24"/>
              </w:rPr>
              <w:t xml:space="preserve">Обґрунтування  потреби по енергоносіям </w:t>
            </w:r>
          </w:p>
        </w:tc>
        <w:tc>
          <w:tcPr>
            <w:tcW w:w="2410" w:type="dxa"/>
          </w:tcPr>
          <w:p w:rsidR="00861FAC" w:rsidRPr="00E27053" w:rsidRDefault="00861FAC" w:rsidP="00E01338">
            <w:pPr>
              <w:spacing w:line="276" w:lineRule="auto"/>
              <w:rPr>
                <w:sz w:val="24"/>
                <w:szCs w:val="24"/>
              </w:rPr>
            </w:pPr>
            <w:r w:rsidRPr="00E27053">
              <w:rPr>
                <w:sz w:val="24"/>
                <w:szCs w:val="24"/>
              </w:rPr>
              <w:t>Лютий</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26</w:t>
            </w:r>
          </w:p>
        </w:tc>
        <w:tc>
          <w:tcPr>
            <w:tcW w:w="6812" w:type="dxa"/>
          </w:tcPr>
          <w:p w:rsidR="00861FAC" w:rsidRPr="00E27053" w:rsidRDefault="00861FAC" w:rsidP="00E01338">
            <w:pPr>
              <w:spacing w:line="276" w:lineRule="auto"/>
              <w:rPr>
                <w:sz w:val="24"/>
                <w:szCs w:val="24"/>
              </w:rPr>
            </w:pPr>
            <w:r w:rsidRPr="00E27053">
              <w:rPr>
                <w:sz w:val="24"/>
                <w:szCs w:val="24"/>
              </w:rPr>
              <w:t xml:space="preserve">Розподіл лімітів на енергоносії по закладам освіти , згідно </w:t>
            </w:r>
            <w:r w:rsidRPr="00E27053">
              <w:rPr>
                <w:sz w:val="24"/>
                <w:szCs w:val="24"/>
              </w:rPr>
              <w:lastRenderedPageBreak/>
              <w:t xml:space="preserve">доведених лімітних призначень </w:t>
            </w:r>
          </w:p>
        </w:tc>
        <w:tc>
          <w:tcPr>
            <w:tcW w:w="2410" w:type="dxa"/>
          </w:tcPr>
          <w:p w:rsidR="00861FAC" w:rsidRPr="00E27053" w:rsidRDefault="00861FAC" w:rsidP="00E01338">
            <w:pPr>
              <w:spacing w:line="276" w:lineRule="auto"/>
              <w:rPr>
                <w:sz w:val="24"/>
                <w:szCs w:val="24"/>
              </w:rPr>
            </w:pPr>
            <w:r w:rsidRPr="00E27053">
              <w:rPr>
                <w:sz w:val="24"/>
                <w:szCs w:val="24"/>
              </w:rPr>
              <w:lastRenderedPageBreak/>
              <w:t>Лютий</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lastRenderedPageBreak/>
              <w:t>27</w:t>
            </w:r>
          </w:p>
        </w:tc>
        <w:tc>
          <w:tcPr>
            <w:tcW w:w="6812" w:type="dxa"/>
          </w:tcPr>
          <w:p w:rsidR="00861FAC" w:rsidRPr="00E27053" w:rsidRDefault="00861FAC" w:rsidP="00E01338">
            <w:pPr>
              <w:spacing w:line="276" w:lineRule="auto"/>
              <w:rPr>
                <w:sz w:val="24"/>
                <w:szCs w:val="24"/>
              </w:rPr>
            </w:pPr>
            <w:r w:rsidRPr="00E27053">
              <w:rPr>
                <w:sz w:val="24"/>
                <w:szCs w:val="24"/>
              </w:rPr>
              <w:t>Укладання тендерних угод на енергоносії та комунальні послуги</w:t>
            </w:r>
          </w:p>
        </w:tc>
        <w:tc>
          <w:tcPr>
            <w:tcW w:w="2410" w:type="dxa"/>
          </w:tcPr>
          <w:p w:rsidR="00861FAC" w:rsidRPr="00E27053" w:rsidRDefault="00861FAC" w:rsidP="00E01338">
            <w:pPr>
              <w:spacing w:line="276" w:lineRule="auto"/>
              <w:rPr>
                <w:sz w:val="24"/>
                <w:szCs w:val="24"/>
              </w:rPr>
            </w:pPr>
            <w:r w:rsidRPr="00E27053">
              <w:rPr>
                <w:sz w:val="24"/>
                <w:szCs w:val="24"/>
              </w:rPr>
              <w:t>Січень, лютий</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E27053" w:rsidRPr="00E27053" w:rsidTr="00861FAC">
        <w:tc>
          <w:tcPr>
            <w:tcW w:w="667" w:type="dxa"/>
          </w:tcPr>
          <w:p w:rsidR="00861FAC" w:rsidRPr="00E27053" w:rsidRDefault="00861FAC" w:rsidP="00E01338">
            <w:pPr>
              <w:spacing w:line="276" w:lineRule="auto"/>
              <w:rPr>
                <w:sz w:val="24"/>
                <w:szCs w:val="24"/>
              </w:rPr>
            </w:pPr>
            <w:r w:rsidRPr="00E27053">
              <w:rPr>
                <w:sz w:val="24"/>
                <w:szCs w:val="24"/>
              </w:rPr>
              <w:t>28</w:t>
            </w:r>
          </w:p>
        </w:tc>
        <w:tc>
          <w:tcPr>
            <w:tcW w:w="6812" w:type="dxa"/>
          </w:tcPr>
          <w:p w:rsidR="00861FAC" w:rsidRPr="00E27053" w:rsidRDefault="00861FAC" w:rsidP="00E01338">
            <w:pPr>
              <w:spacing w:line="276" w:lineRule="auto"/>
              <w:rPr>
                <w:sz w:val="24"/>
                <w:szCs w:val="24"/>
              </w:rPr>
            </w:pPr>
            <w:r w:rsidRPr="00E27053">
              <w:rPr>
                <w:sz w:val="24"/>
                <w:szCs w:val="24"/>
              </w:rPr>
              <w:t xml:space="preserve">Підготовка плану закупівель по  </w:t>
            </w:r>
            <w:proofErr w:type="spellStart"/>
            <w:r w:rsidRPr="00E27053">
              <w:rPr>
                <w:sz w:val="24"/>
                <w:szCs w:val="24"/>
              </w:rPr>
              <w:t>енерносіям</w:t>
            </w:r>
            <w:proofErr w:type="spellEnd"/>
            <w:r w:rsidRPr="00E27053">
              <w:rPr>
                <w:sz w:val="24"/>
                <w:szCs w:val="24"/>
              </w:rPr>
              <w:t xml:space="preserve">  на очікувану вартість </w:t>
            </w:r>
          </w:p>
        </w:tc>
        <w:tc>
          <w:tcPr>
            <w:tcW w:w="2410" w:type="dxa"/>
          </w:tcPr>
          <w:p w:rsidR="00861FAC" w:rsidRPr="00E27053" w:rsidRDefault="00861FAC" w:rsidP="00E01338">
            <w:pPr>
              <w:spacing w:line="276" w:lineRule="auto"/>
              <w:rPr>
                <w:sz w:val="24"/>
                <w:szCs w:val="24"/>
              </w:rPr>
            </w:pPr>
            <w:r w:rsidRPr="00E27053">
              <w:rPr>
                <w:sz w:val="24"/>
                <w:szCs w:val="24"/>
              </w:rPr>
              <w:t>Жовтень</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spacing w:line="276" w:lineRule="auto"/>
              <w:rPr>
                <w:sz w:val="24"/>
                <w:szCs w:val="24"/>
              </w:rPr>
            </w:pPr>
          </w:p>
        </w:tc>
      </w:tr>
      <w:tr w:rsidR="00861FAC" w:rsidRPr="00E27053" w:rsidTr="00861FAC">
        <w:tc>
          <w:tcPr>
            <w:tcW w:w="667" w:type="dxa"/>
          </w:tcPr>
          <w:p w:rsidR="00861FAC" w:rsidRPr="00E27053" w:rsidRDefault="00861FAC" w:rsidP="00E01338">
            <w:pPr>
              <w:rPr>
                <w:sz w:val="24"/>
                <w:szCs w:val="24"/>
              </w:rPr>
            </w:pPr>
            <w:r w:rsidRPr="00E27053">
              <w:rPr>
                <w:sz w:val="24"/>
                <w:szCs w:val="24"/>
              </w:rPr>
              <w:t>29</w:t>
            </w:r>
          </w:p>
        </w:tc>
        <w:tc>
          <w:tcPr>
            <w:tcW w:w="6812" w:type="dxa"/>
          </w:tcPr>
          <w:p w:rsidR="00861FAC" w:rsidRPr="00E27053" w:rsidRDefault="00861FAC" w:rsidP="00E01338">
            <w:pPr>
              <w:rPr>
                <w:sz w:val="24"/>
                <w:szCs w:val="24"/>
              </w:rPr>
            </w:pPr>
            <w:r w:rsidRPr="00E27053">
              <w:rPr>
                <w:sz w:val="24"/>
                <w:szCs w:val="24"/>
              </w:rPr>
              <w:t>Формування плану закупівель по закладам освіти та внесення змін до річного плану закупівель</w:t>
            </w:r>
          </w:p>
        </w:tc>
        <w:tc>
          <w:tcPr>
            <w:tcW w:w="2410" w:type="dxa"/>
          </w:tcPr>
          <w:p w:rsidR="00861FAC" w:rsidRPr="00E27053" w:rsidRDefault="00861FAC" w:rsidP="00E01338">
            <w:pPr>
              <w:rPr>
                <w:sz w:val="24"/>
                <w:szCs w:val="24"/>
              </w:rPr>
            </w:pPr>
            <w:r w:rsidRPr="00E27053">
              <w:rPr>
                <w:sz w:val="24"/>
                <w:szCs w:val="24"/>
              </w:rPr>
              <w:t>Постійно</w:t>
            </w:r>
          </w:p>
        </w:tc>
        <w:tc>
          <w:tcPr>
            <w:tcW w:w="2268" w:type="dxa"/>
          </w:tcPr>
          <w:p w:rsidR="00861FAC" w:rsidRPr="00E27053" w:rsidRDefault="00861FAC">
            <w:pPr>
              <w:rPr>
                <w:sz w:val="24"/>
                <w:szCs w:val="24"/>
              </w:rPr>
            </w:pPr>
            <w:r w:rsidRPr="00E27053">
              <w:rPr>
                <w:sz w:val="24"/>
                <w:szCs w:val="24"/>
              </w:rPr>
              <w:t>Морозова Л.О.</w:t>
            </w:r>
          </w:p>
        </w:tc>
        <w:tc>
          <w:tcPr>
            <w:tcW w:w="2268" w:type="dxa"/>
          </w:tcPr>
          <w:p w:rsidR="00861FAC" w:rsidRPr="00E27053" w:rsidRDefault="00861FAC" w:rsidP="00E01338">
            <w:pPr>
              <w:rPr>
                <w:sz w:val="24"/>
                <w:szCs w:val="24"/>
              </w:rPr>
            </w:pPr>
          </w:p>
        </w:tc>
      </w:tr>
    </w:tbl>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861FAC" w:rsidRPr="00E27053" w:rsidRDefault="00861FAC" w:rsidP="00446CFC">
      <w:pPr>
        <w:tabs>
          <w:tab w:val="left" w:pos="5234"/>
          <w:tab w:val="center" w:pos="7725"/>
        </w:tabs>
        <w:ind w:firstLine="709"/>
        <w:rPr>
          <w:b/>
          <w:sz w:val="24"/>
          <w:szCs w:val="24"/>
        </w:rPr>
      </w:pPr>
    </w:p>
    <w:p w:rsidR="00446CFC" w:rsidRPr="00E27053" w:rsidRDefault="00446CFC" w:rsidP="00446CFC">
      <w:pPr>
        <w:ind w:firstLine="709"/>
        <w:jc w:val="center"/>
        <w:rPr>
          <w:b/>
          <w:bCs/>
          <w:sz w:val="24"/>
          <w:szCs w:val="24"/>
        </w:rPr>
      </w:pPr>
      <w:r w:rsidRPr="00E27053">
        <w:rPr>
          <w:b/>
          <w:bCs/>
          <w:smallCaps/>
          <w:sz w:val="24"/>
          <w:szCs w:val="24"/>
        </w:rPr>
        <w:t>План роботи  юриста  на 20</w:t>
      </w:r>
      <w:r w:rsidR="007927D2" w:rsidRPr="00E27053">
        <w:rPr>
          <w:b/>
          <w:bCs/>
          <w:smallCaps/>
          <w:sz w:val="24"/>
          <w:szCs w:val="24"/>
        </w:rPr>
        <w:t>20</w:t>
      </w:r>
      <w:r w:rsidRPr="00E27053">
        <w:rPr>
          <w:b/>
          <w:bCs/>
          <w:smallCaps/>
          <w:sz w:val="24"/>
          <w:szCs w:val="24"/>
        </w:rPr>
        <w:t xml:space="preserve"> рік</w:t>
      </w:r>
    </w:p>
    <w:p w:rsidR="00446CFC" w:rsidRPr="00E27053" w:rsidRDefault="00446CFC" w:rsidP="00446CFC">
      <w:pPr>
        <w:tabs>
          <w:tab w:val="left" w:pos="5234"/>
          <w:tab w:val="center" w:pos="7725"/>
        </w:tabs>
        <w:ind w:firstLine="709"/>
        <w:rPr>
          <w:b/>
          <w:sz w:val="24"/>
          <w:szCs w:val="24"/>
        </w:rPr>
      </w:pPr>
    </w:p>
    <w:p w:rsidR="00446CFC" w:rsidRPr="00E27053" w:rsidRDefault="00446CFC" w:rsidP="00446CFC">
      <w:pPr>
        <w:tabs>
          <w:tab w:val="left" w:pos="5234"/>
          <w:tab w:val="center" w:pos="7725"/>
        </w:tabs>
        <w:ind w:firstLine="709"/>
        <w:rPr>
          <w:b/>
          <w:sz w:val="24"/>
          <w:szCs w:val="24"/>
        </w:rPr>
      </w:pPr>
    </w:p>
    <w:tbl>
      <w:tblPr>
        <w:tblW w:w="15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5"/>
        <w:gridCol w:w="1912"/>
        <w:gridCol w:w="2500"/>
        <w:gridCol w:w="1767"/>
      </w:tblGrid>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Зміст роботи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Відповідальний</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r w:rsidRPr="00E27053">
              <w:rPr>
                <w:sz w:val="24"/>
                <w:szCs w:val="24"/>
              </w:rPr>
              <w:t>Відмітка про виконання</w:t>
            </w: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rPr>
                <w:sz w:val="24"/>
                <w:szCs w:val="24"/>
              </w:rPr>
            </w:pPr>
            <w:r w:rsidRPr="00E27053">
              <w:rPr>
                <w:sz w:val="24"/>
                <w:szCs w:val="24"/>
              </w:rPr>
              <w:t>Контроль за дотриманням законодавства при укладанні  договорів</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rPr>
                <w:sz w:val="24"/>
                <w:szCs w:val="24"/>
              </w:rPr>
            </w:pPr>
            <w:r w:rsidRPr="00E27053">
              <w:rPr>
                <w:sz w:val="24"/>
                <w:szCs w:val="24"/>
              </w:rPr>
              <w:t>Контроль за дотриманням законодавства при складанні наказів та інших правових документів що подаються на підпис керівника</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5764DC">
            <w:pPr>
              <w:rPr>
                <w:sz w:val="24"/>
                <w:szCs w:val="24"/>
              </w:rPr>
            </w:pPr>
            <w:r w:rsidRPr="00E27053">
              <w:rPr>
                <w:sz w:val="24"/>
                <w:szCs w:val="24"/>
              </w:rPr>
              <w:t>Претензійна робота</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5764DC">
            <w:pPr>
              <w:rPr>
                <w:sz w:val="24"/>
                <w:szCs w:val="24"/>
              </w:rPr>
            </w:pPr>
            <w:r w:rsidRPr="00E27053">
              <w:rPr>
                <w:sz w:val="24"/>
                <w:szCs w:val="24"/>
              </w:rPr>
              <w:t>Робота з позовними провадженнями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5764DC">
            <w:pPr>
              <w:rPr>
                <w:sz w:val="24"/>
                <w:szCs w:val="24"/>
              </w:rPr>
            </w:pPr>
            <w:r w:rsidRPr="00E27053">
              <w:rPr>
                <w:sz w:val="24"/>
                <w:szCs w:val="24"/>
              </w:rPr>
              <w:t>На виконання ЗУ «Про звернення громадян» Організаційна робота та звітні</w:t>
            </w:r>
            <w:r w:rsidR="005764DC" w:rsidRPr="00E27053">
              <w:rPr>
                <w:sz w:val="24"/>
                <w:szCs w:val="24"/>
              </w:rPr>
              <w:t>с</w:t>
            </w:r>
            <w:r w:rsidRPr="00E27053">
              <w:rPr>
                <w:sz w:val="24"/>
                <w:szCs w:val="24"/>
              </w:rPr>
              <w:t>ть.</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E27053" w:rsidRPr="00E27053" w:rsidTr="005764DC">
        <w:tc>
          <w:tcPr>
            <w:tcW w:w="9072" w:type="dxa"/>
            <w:tcBorders>
              <w:top w:val="single" w:sz="4" w:space="0" w:color="auto"/>
              <w:left w:val="single" w:sz="4" w:space="0" w:color="auto"/>
              <w:bottom w:val="single" w:sz="4" w:space="0" w:color="auto"/>
              <w:right w:val="single" w:sz="4" w:space="0" w:color="auto"/>
            </w:tcBorders>
          </w:tcPr>
          <w:p w:rsidR="00446CFC" w:rsidRPr="00E27053" w:rsidRDefault="00446CFC" w:rsidP="005764DC">
            <w:pPr>
              <w:rPr>
                <w:sz w:val="24"/>
                <w:szCs w:val="24"/>
              </w:rPr>
            </w:pPr>
            <w:r w:rsidRPr="00E27053">
              <w:rPr>
                <w:sz w:val="24"/>
                <w:szCs w:val="24"/>
              </w:rPr>
              <w:t>На виконання ЗУ «Про запобігання та протидію корупції» Додаток (плат роботи)</w:t>
            </w:r>
          </w:p>
        </w:tc>
        <w:tc>
          <w:tcPr>
            <w:tcW w:w="1842" w:type="dxa"/>
            <w:tcBorders>
              <w:top w:val="single" w:sz="4" w:space="0" w:color="auto"/>
              <w:left w:val="single" w:sz="4" w:space="0" w:color="auto"/>
              <w:bottom w:val="single" w:sz="4" w:space="0" w:color="auto"/>
              <w:right w:val="single" w:sz="4" w:space="0" w:color="auto"/>
            </w:tcBorders>
          </w:tcPr>
          <w:p w:rsidR="00446CFC" w:rsidRPr="00E27053" w:rsidRDefault="00446CFC" w:rsidP="005764DC">
            <w:pP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5764DC">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r w:rsidR="00446CFC" w:rsidRPr="00E27053" w:rsidTr="005764DC">
        <w:tc>
          <w:tcPr>
            <w:tcW w:w="907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rPr>
                <w:sz w:val="24"/>
                <w:szCs w:val="24"/>
              </w:rPr>
            </w:pPr>
            <w:r w:rsidRPr="00E27053">
              <w:rPr>
                <w:sz w:val="24"/>
                <w:szCs w:val="24"/>
              </w:rPr>
              <w:t>Правовий контроль за дотриманням законодавства про доступ до публічної інформації</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E27053" w:rsidRDefault="00446CFC" w:rsidP="00673851">
            <w:pPr>
              <w:jc w:val="center"/>
              <w:rPr>
                <w:sz w:val="24"/>
                <w:szCs w:val="24"/>
              </w:rPr>
            </w:pPr>
            <w:r w:rsidRPr="00E27053">
              <w:rPr>
                <w:sz w:val="24"/>
                <w:szCs w:val="24"/>
              </w:rPr>
              <w:t>Науменко Л.І.</w:t>
            </w:r>
          </w:p>
        </w:tc>
        <w:tc>
          <w:tcPr>
            <w:tcW w:w="1703"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jc w:val="center"/>
              <w:rPr>
                <w:sz w:val="24"/>
                <w:szCs w:val="24"/>
              </w:rPr>
            </w:pPr>
          </w:p>
        </w:tc>
      </w:tr>
    </w:tbl>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446CFC" w:rsidRPr="00E27053" w:rsidRDefault="00446CFC" w:rsidP="00446CFC">
      <w:pPr>
        <w:tabs>
          <w:tab w:val="left" w:pos="1335"/>
        </w:tabs>
        <w:ind w:firstLine="709"/>
        <w:rPr>
          <w:b/>
          <w:sz w:val="24"/>
          <w:szCs w:val="24"/>
        </w:rPr>
      </w:pPr>
    </w:p>
    <w:p w:rsidR="005764DC" w:rsidRPr="00E27053" w:rsidRDefault="005764DC" w:rsidP="00446CFC">
      <w:pPr>
        <w:tabs>
          <w:tab w:val="left" w:pos="1335"/>
        </w:tabs>
        <w:ind w:firstLine="709"/>
        <w:rPr>
          <w:b/>
          <w:sz w:val="24"/>
          <w:szCs w:val="24"/>
        </w:rPr>
      </w:pPr>
    </w:p>
    <w:p w:rsidR="005764DC" w:rsidRPr="00E27053" w:rsidRDefault="005764DC" w:rsidP="00446CFC">
      <w:pPr>
        <w:tabs>
          <w:tab w:val="left" w:pos="1335"/>
        </w:tabs>
        <w:ind w:firstLine="709"/>
        <w:rPr>
          <w:b/>
          <w:sz w:val="24"/>
          <w:szCs w:val="24"/>
        </w:rPr>
      </w:pPr>
    </w:p>
    <w:p w:rsidR="005764DC" w:rsidRPr="00E27053" w:rsidRDefault="005764DC" w:rsidP="00446CFC">
      <w:pPr>
        <w:tabs>
          <w:tab w:val="left" w:pos="1335"/>
        </w:tabs>
        <w:ind w:firstLine="709"/>
        <w:rPr>
          <w:b/>
          <w:sz w:val="24"/>
          <w:szCs w:val="24"/>
        </w:rPr>
      </w:pPr>
    </w:p>
    <w:p w:rsidR="00152518" w:rsidRPr="00E27053" w:rsidRDefault="00152518" w:rsidP="00446CFC">
      <w:pPr>
        <w:tabs>
          <w:tab w:val="left" w:pos="1335"/>
        </w:tabs>
        <w:ind w:firstLine="709"/>
        <w:rPr>
          <w:b/>
          <w:sz w:val="24"/>
          <w:szCs w:val="24"/>
        </w:rPr>
      </w:pPr>
    </w:p>
    <w:p w:rsidR="00446CFC" w:rsidRPr="00614EF0" w:rsidRDefault="00446CFC" w:rsidP="00446CFC">
      <w:pPr>
        <w:ind w:firstLine="709"/>
        <w:jc w:val="center"/>
        <w:rPr>
          <w:b/>
          <w:sz w:val="28"/>
          <w:szCs w:val="28"/>
        </w:rPr>
      </w:pPr>
      <w:r w:rsidRPr="00614EF0">
        <w:rPr>
          <w:b/>
          <w:sz w:val="28"/>
          <w:szCs w:val="28"/>
        </w:rPr>
        <w:t>ПЛАН РОБОТИ НА 20</w:t>
      </w:r>
      <w:r w:rsidR="007927D2" w:rsidRPr="00614EF0">
        <w:rPr>
          <w:b/>
          <w:sz w:val="28"/>
          <w:szCs w:val="28"/>
        </w:rPr>
        <w:t>20</w:t>
      </w:r>
      <w:r w:rsidRPr="00614EF0">
        <w:rPr>
          <w:b/>
          <w:sz w:val="28"/>
          <w:szCs w:val="28"/>
        </w:rPr>
        <w:t xml:space="preserve"> рік</w:t>
      </w:r>
    </w:p>
    <w:p w:rsidR="00446CFC" w:rsidRPr="00614EF0" w:rsidRDefault="00446CFC" w:rsidP="00446CFC">
      <w:pPr>
        <w:ind w:firstLine="709"/>
        <w:jc w:val="center"/>
        <w:rPr>
          <w:b/>
          <w:sz w:val="28"/>
          <w:szCs w:val="28"/>
        </w:rPr>
      </w:pPr>
      <w:r w:rsidRPr="00614EF0">
        <w:rPr>
          <w:b/>
          <w:sz w:val="28"/>
          <w:szCs w:val="28"/>
        </w:rPr>
        <w:t xml:space="preserve">централізованої бухгалтерії управління освіти Ізюмської міської ради Харківської області </w:t>
      </w:r>
    </w:p>
    <w:p w:rsidR="00446CFC" w:rsidRPr="00E27053" w:rsidRDefault="00446CFC" w:rsidP="00446CFC">
      <w:pPr>
        <w:ind w:firstLine="709"/>
        <w:jc w:val="center"/>
        <w:rPr>
          <w:b/>
          <w:color w:val="FF0000"/>
          <w:sz w:val="28"/>
          <w:szCs w:val="28"/>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5"/>
        <w:gridCol w:w="1842"/>
        <w:gridCol w:w="2409"/>
        <w:gridCol w:w="2128"/>
      </w:tblGrid>
      <w:tr w:rsidR="00E27053" w:rsidRPr="00E27053" w:rsidTr="00673851">
        <w:tc>
          <w:tcPr>
            <w:tcW w:w="568" w:type="dxa"/>
            <w:tcBorders>
              <w:top w:val="single" w:sz="4" w:space="0" w:color="auto"/>
              <w:left w:val="single" w:sz="4" w:space="0" w:color="auto"/>
              <w:bottom w:val="single" w:sz="4" w:space="0" w:color="auto"/>
              <w:right w:val="single" w:sz="4" w:space="0" w:color="auto"/>
            </w:tcBorders>
            <w:vAlign w:val="center"/>
          </w:tcPr>
          <w:p w:rsidR="00446CFC" w:rsidRPr="0005775F" w:rsidRDefault="00446CFC" w:rsidP="00673851">
            <w:pPr>
              <w:jc w:val="center"/>
              <w:rPr>
                <w:b/>
                <w:sz w:val="24"/>
                <w:szCs w:val="24"/>
              </w:rPr>
            </w:pPr>
            <w:r w:rsidRPr="0005775F">
              <w:rPr>
                <w:b/>
                <w:sz w:val="24"/>
                <w:szCs w:val="24"/>
              </w:rPr>
              <w:t>№ з/п</w:t>
            </w:r>
          </w:p>
        </w:tc>
        <w:tc>
          <w:tcPr>
            <w:tcW w:w="8505" w:type="dxa"/>
            <w:tcBorders>
              <w:top w:val="single" w:sz="4" w:space="0" w:color="auto"/>
              <w:left w:val="single" w:sz="4" w:space="0" w:color="auto"/>
              <w:bottom w:val="single" w:sz="4" w:space="0" w:color="auto"/>
              <w:right w:val="single" w:sz="4" w:space="0" w:color="auto"/>
            </w:tcBorders>
            <w:vAlign w:val="center"/>
          </w:tcPr>
          <w:p w:rsidR="00446CFC" w:rsidRPr="0005775F" w:rsidRDefault="00446CFC" w:rsidP="00673851">
            <w:pPr>
              <w:jc w:val="center"/>
              <w:rPr>
                <w:b/>
                <w:sz w:val="24"/>
                <w:szCs w:val="24"/>
              </w:rPr>
            </w:pPr>
            <w:r w:rsidRPr="0005775F">
              <w:rPr>
                <w:b/>
                <w:sz w:val="24"/>
                <w:szCs w:val="24"/>
              </w:rPr>
              <w:t>Зміст роботи</w:t>
            </w:r>
          </w:p>
        </w:tc>
        <w:tc>
          <w:tcPr>
            <w:tcW w:w="1842" w:type="dxa"/>
            <w:tcBorders>
              <w:top w:val="single" w:sz="4" w:space="0" w:color="auto"/>
              <w:left w:val="single" w:sz="4" w:space="0" w:color="auto"/>
              <w:bottom w:val="single" w:sz="4" w:space="0" w:color="auto"/>
              <w:right w:val="single" w:sz="4" w:space="0" w:color="auto"/>
            </w:tcBorders>
            <w:vAlign w:val="center"/>
          </w:tcPr>
          <w:p w:rsidR="00446CFC" w:rsidRPr="0005775F" w:rsidRDefault="00446CFC" w:rsidP="00673851">
            <w:pPr>
              <w:jc w:val="center"/>
              <w:rPr>
                <w:b/>
                <w:sz w:val="24"/>
                <w:szCs w:val="24"/>
              </w:rPr>
            </w:pPr>
            <w:r w:rsidRPr="0005775F">
              <w:rPr>
                <w:b/>
                <w:sz w:val="24"/>
                <w:szCs w:val="24"/>
              </w:rPr>
              <w:t>Терміни, звітність</w:t>
            </w:r>
          </w:p>
        </w:tc>
        <w:tc>
          <w:tcPr>
            <w:tcW w:w="2409" w:type="dxa"/>
            <w:tcBorders>
              <w:top w:val="single" w:sz="4" w:space="0" w:color="auto"/>
              <w:left w:val="single" w:sz="4" w:space="0" w:color="auto"/>
              <w:bottom w:val="single" w:sz="4" w:space="0" w:color="auto"/>
              <w:right w:val="single" w:sz="4" w:space="0" w:color="auto"/>
            </w:tcBorders>
            <w:vAlign w:val="center"/>
          </w:tcPr>
          <w:p w:rsidR="00446CFC" w:rsidRPr="0005775F" w:rsidRDefault="00446CFC" w:rsidP="00673851">
            <w:pPr>
              <w:jc w:val="center"/>
              <w:rPr>
                <w:b/>
                <w:sz w:val="24"/>
                <w:szCs w:val="24"/>
              </w:rPr>
            </w:pPr>
            <w:r w:rsidRPr="0005775F">
              <w:rPr>
                <w:b/>
                <w:sz w:val="24"/>
                <w:szCs w:val="24"/>
              </w:rPr>
              <w:t>Відповідальний</w:t>
            </w:r>
          </w:p>
        </w:tc>
        <w:tc>
          <w:tcPr>
            <w:tcW w:w="212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b/>
                <w:sz w:val="24"/>
                <w:szCs w:val="24"/>
              </w:rPr>
            </w:pPr>
            <w:r w:rsidRPr="0005775F">
              <w:rPr>
                <w:b/>
                <w:sz w:val="24"/>
                <w:szCs w:val="24"/>
              </w:rPr>
              <w:t>Відмітка про виконання</w:t>
            </w: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Підтвердження реєстраційних документів управління освіти в казначейській службі м. Ізюм, укладання угоди з казначейською службою</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F60CF5" w:rsidP="00F60CF5">
            <w:pPr>
              <w:rPr>
                <w:sz w:val="24"/>
                <w:szCs w:val="24"/>
              </w:rPr>
            </w:pPr>
            <w:r>
              <w:rPr>
                <w:sz w:val="24"/>
                <w:szCs w:val="24"/>
              </w:rPr>
              <w:t>До 05.01.2020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Розробка лімітів на споживання енергоносіїв для закладів освіти</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F60CF5">
            <w:pPr>
              <w:rPr>
                <w:sz w:val="24"/>
                <w:szCs w:val="24"/>
              </w:rPr>
            </w:pPr>
            <w:r w:rsidRPr="0005775F">
              <w:rPr>
                <w:sz w:val="24"/>
                <w:szCs w:val="24"/>
              </w:rPr>
              <w:t>Січень-березень 20</w:t>
            </w:r>
            <w:r w:rsidR="00F60CF5">
              <w:rPr>
                <w:sz w:val="24"/>
                <w:szCs w:val="24"/>
              </w:rPr>
              <w:t>20</w:t>
            </w:r>
            <w:r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p>
          <w:p w:rsidR="00446CFC" w:rsidRPr="0005775F" w:rsidRDefault="00446CFC" w:rsidP="00673851">
            <w:pPr>
              <w:rPr>
                <w:sz w:val="24"/>
                <w:szCs w:val="24"/>
              </w:rPr>
            </w:pPr>
            <w:r w:rsidRPr="0005775F">
              <w:rPr>
                <w:sz w:val="24"/>
                <w:szCs w:val="24"/>
              </w:rPr>
              <w:t xml:space="preserve">Морозова Л.О. </w:t>
            </w: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3</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Розроблення ефективних заходів щодо економного споживання енергоносіїв</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Січень-березень</w:t>
            </w:r>
          </w:p>
          <w:p w:rsidR="00446CFC" w:rsidRPr="0005775F" w:rsidRDefault="00446CFC" w:rsidP="00F60CF5">
            <w:pPr>
              <w:rPr>
                <w:sz w:val="24"/>
                <w:szCs w:val="24"/>
              </w:rPr>
            </w:pPr>
            <w:r w:rsidRPr="0005775F">
              <w:rPr>
                <w:sz w:val="24"/>
                <w:szCs w:val="24"/>
              </w:rPr>
              <w:t>20</w:t>
            </w:r>
            <w:r w:rsidR="00F60CF5">
              <w:rPr>
                <w:sz w:val="24"/>
                <w:szCs w:val="24"/>
              </w:rPr>
              <w:t>20</w:t>
            </w:r>
            <w:r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Лисенко Л.В.</w:t>
            </w:r>
          </w:p>
          <w:p w:rsidR="00446CFC" w:rsidRPr="0005775F" w:rsidRDefault="00446CFC" w:rsidP="00673851">
            <w:pPr>
              <w:rPr>
                <w:sz w:val="24"/>
                <w:szCs w:val="24"/>
              </w:rPr>
            </w:pPr>
            <w:r w:rsidRPr="0005775F">
              <w:rPr>
                <w:sz w:val="24"/>
                <w:szCs w:val="24"/>
              </w:rPr>
              <w:t>Морозова Л.О.</w:t>
            </w: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4</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Реєстрація первинних документів</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w:t>
            </w:r>
            <w:r w:rsidR="00DB4D80" w:rsidRPr="0005775F">
              <w:rPr>
                <w:sz w:val="24"/>
                <w:szCs w:val="24"/>
              </w:rPr>
              <w:t xml:space="preserve"> </w:t>
            </w:r>
            <w:r w:rsidRPr="0005775F">
              <w:rPr>
                <w:sz w:val="24"/>
                <w:szCs w:val="24"/>
              </w:rPr>
              <w:t>- 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Бабаївська Ю.В.</w:t>
            </w:r>
          </w:p>
          <w:p w:rsidR="00446CFC" w:rsidRPr="0005775F" w:rsidRDefault="00446CFC" w:rsidP="00673851">
            <w:pPr>
              <w:rPr>
                <w:sz w:val="24"/>
                <w:szCs w:val="24"/>
              </w:rPr>
            </w:pPr>
            <w:r w:rsidRPr="0005775F">
              <w:rPr>
                <w:sz w:val="24"/>
                <w:szCs w:val="24"/>
              </w:rPr>
              <w:t>Клімчук Т.В.</w:t>
            </w:r>
          </w:p>
          <w:p w:rsidR="00446CFC" w:rsidRPr="0005775F" w:rsidRDefault="00446CFC" w:rsidP="00673851">
            <w:pPr>
              <w:rPr>
                <w:sz w:val="24"/>
                <w:szCs w:val="24"/>
              </w:rPr>
            </w:pPr>
            <w:r w:rsidRPr="0005775F">
              <w:rPr>
                <w:sz w:val="24"/>
                <w:szCs w:val="24"/>
              </w:rPr>
              <w:t>Журба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5</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Подання звіту про заборгованість бюджетних установ за грудень до казначейської служби в м.</w:t>
            </w:r>
            <w:r w:rsidR="00F60CF5">
              <w:rPr>
                <w:sz w:val="24"/>
                <w:szCs w:val="24"/>
              </w:rPr>
              <w:t xml:space="preserve"> </w:t>
            </w:r>
            <w:r w:rsidRPr="0005775F">
              <w:rPr>
                <w:sz w:val="24"/>
                <w:szCs w:val="24"/>
              </w:rPr>
              <w:t>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06.01.2020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6</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Подання звіту про заборгованість бюджетних установ за 201</w:t>
            </w:r>
            <w:r w:rsidR="00142DE5">
              <w:rPr>
                <w:sz w:val="24"/>
                <w:szCs w:val="24"/>
              </w:rPr>
              <w:t>9</w:t>
            </w:r>
            <w:r w:rsidRPr="0005775F">
              <w:rPr>
                <w:sz w:val="24"/>
                <w:szCs w:val="24"/>
              </w:rPr>
              <w:t>рік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08.01.2020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7</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5764DC">
            <w:pPr>
              <w:jc w:val="both"/>
              <w:rPr>
                <w:sz w:val="24"/>
                <w:szCs w:val="24"/>
              </w:rPr>
            </w:pPr>
            <w:r w:rsidRPr="0005775F">
              <w:rPr>
                <w:sz w:val="24"/>
                <w:szCs w:val="24"/>
              </w:rPr>
              <w:t xml:space="preserve">Підготовка проектів договорів на постачання </w:t>
            </w:r>
            <w:r w:rsidR="005764DC" w:rsidRPr="0005775F">
              <w:rPr>
                <w:sz w:val="24"/>
                <w:szCs w:val="24"/>
              </w:rPr>
              <w:t>паперу</w:t>
            </w:r>
            <w:r w:rsidRPr="0005775F">
              <w:rPr>
                <w:sz w:val="24"/>
                <w:szCs w:val="24"/>
              </w:rPr>
              <w:t>, канцелярських товарів</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05.01.2020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8</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 xml:space="preserve">Підготовка проектів договорів на енергоносії, воду, каналізацію, </w:t>
            </w:r>
            <w:r w:rsidR="005764DC" w:rsidRPr="0005775F">
              <w:rPr>
                <w:sz w:val="24"/>
                <w:szCs w:val="24"/>
              </w:rPr>
              <w:t>оренду</w:t>
            </w:r>
            <w:r w:rsidRPr="0005775F">
              <w:rPr>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Січень-грудень</w:t>
            </w:r>
          </w:p>
          <w:p w:rsidR="00446CFC" w:rsidRPr="0005775F" w:rsidRDefault="0084382C" w:rsidP="00673851">
            <w:pPr>
              <w:rPr>
                <w:sz w:val="24"/>
                <w:szCs w:val="24"/>
              </w:rPr>
            </w:pPr>
            <w:r>
              <w:rPr>
                <w:sz w:val="24"/>
                <w:szCs w:val="24"/>
              </w:rPr>
              <w:t>2020</w:t>
            </w:r>
            <w:r w:rsidR="00446CFC"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Морозова Л.О.</w:t>
            </w: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9</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both"/>
              <w:rPr>
                <w:sz w:val="24"/>
                <w:szCs w:val="24"/>
              </w:rPr>
            </w:pPr>
            <w:r w:rsidRPr="0005775F">
              <w:rPr>
                <w:sz w:val="24"/>
                <w:szCs w:val="24"/>
              </w:rPr>
              <w:t>Реєстрація в казначейській службі м. Ізюм договорів, укладених з застосуванням процедур закупівель</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15.01.2020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10</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 xml:space="preserve">Подання фінансового звіту за 2019 рік до казначейської служби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15.01.2020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p w:rsidR="00446CFC" w:rsidRPr="0005775F" w:rsidRDefault="00446CFC" w:rsidP="00673851">
            <w:pPr>
              <w:rPr>
                <w:sz w:val="24"/>
                <w:szCs w:val="24"/>
              </w:rPr>
            </w:pP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11</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фінансового звіту за 2019 рік до Департаменту науки і освіти Харківської облдержа</w:t>
            </w:r>
            <w:r w:rsidR="005764DC" w:rsidRPr="0005775F">
              <w:rPr>
                <w:sz w:val="24"/>
                <w:szCs w:val="24"/>
              </w:rPr>
              <w:t>д</w:t>
            </w:r>
            <w:r w:rsidRPr="0005775F">
              <w:rPr>
                <w:sz w:val="24"/>
                <w:szCs w:val="24"/>
              </w:rPr>
              <w:t>міністрації</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84382C" w:rsidP="00673851">
            <w:pPr>
              <w:rPr>
                <w:sz w:val="24"/>
                <w:szCs w:val="24"/>
              </w:rPr>
            </w:pPr>
            <w:r>
              <w:rPr>
                <w:sz w:val="24"/>
                <w:szCs w:val="24"/>
              </w:rPr>
              <w:t>До 15.01.2020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12</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Оприлюднення фінансов</w:t>
            </w:r>
            <w:r w:rsidR="0005775F" w:rsidRPr="0005775F">
              <w:rPr>
                <w:sz w:val="24"/>
                <w:szCs w:val="24"/>
              </w:rPr>
              <w:t>их документів за IV квартал 2019</w:t>
            </w:r>
            <w:r w:rsidRPr="0005775F">
              <w:rPr>
                <w:sz w:val="24"/>
                <w:szCs w:val="24"/>
              </w:rPr>
              <w:t xml:space="preserve"> року на веб- сайті Е-ДАТА</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 xml:space="preserve">До 20 січня </w:t>
            </w:r>
            <w:r w:rsidR="000C3660">
              <w:rPr>
                <w:sz w:val="24"/>
                <w:szCs w:val="24"/>
              </w:rPr>
              <w:t>2020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 xml:space="preserve">Олемська </w:t>
            </w:r>
            <w:r w:rsidR="00446CFC" w:rsidRPr="0005775F">
              <w:rPr>
                <w:sz w:val="24"/>
                <w:szCs w:val="24"/>
              </w:rPr>
              <w:t>Н.Ю.</w:t>
            </w:r>
          </w:p>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13</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 xml:space="preserve">Подання відомості ресурсів та розрахунків до кошторису на 2019 рік до </w:t>
            </w:r>
            <w:r w:rsidRPr="0005775F">
              <w:rPr>
                <w:sz w:val="24"/>
                <w:szCs w:val="24"/>
              </w:rPr>
              <w:lastRenderedPageBreak/>
              <w:t>фінансового управління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C3660" w:rsidP="00673851">
            <w:pPr>
              <w:rPr>
                <w:sz w:val="24"/>
                <w:szCs w:val="24"/>
              </w:rPr>
            </w:pPr>
            <w:r>
              <w:rPr>
                <w:sz w:val="24"/>
                <w:szCs w:val="24"/>
              </w:rPr>
              <w:lastRenderedPageBreak/>
              <w:t>До 30.01.2020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p w:rsidR="00446CFC" w:rsidRPr="0005775F" w:rsidRDefault="00446CFC" w:rsidP="00673851">
            <w:pPr>
              <w:rPr>
                <w:sz w:val="24"/>
                <w:szCs w:val="24"/>
              </w:rPr>
            </w:pPr>
            <w:r w:rsidRPr="0005775F">
              <w:rPr>
                <w:sz w:val="24"/>
                <w:szCs w:val="24"/>
              </w:rPr>
              <w:lastRenderedPageBreak/>
              <w:t>Лисенко Л.В.</w:t>
            </w:r>
          </w:p>
          <w:p w:rsidR="00446CFC" w:rsidRPr="0005775F" w:rsidRDefault="00446CFC" w:rsidP="00673851">
            <w:pPr>
              <w:rPr>
                <w:sz w:val="24"/>
                <w:szCs w:val="24"/>
              </w:rPr>
            </w:pP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lastRenderedPageBreak/>
              <w:t>14</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Нарахування заробітної плати по закладам освіти</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Побединська Н.В.</w:t>
            </w:r>
          </w:p>
          <w:p w:rsidR="00446CFC" w:rsidRPr="0005775F" w:rsidRDefault="00446CFC" w:rsidP="00673851">
            <w:pPr>
              <w:rPr>
                <w:sz w:val="24"/>
                <w:szCs w:val="24"/>
              </w:rPr>
            </w:pPr>
            <w:r w:rsidRPr="0005775F">
              <w:rPr>
                <w:sz w:val="24"/>
                <w:szCs w:val="24"/>
              </w:rPr>
              <w:t>Барабаш І.Ю.</w:t>
            </w:r>
          </w:p>
          <w:p w:rsidR="00446CFC" w:rsidRPr="0005775F" w:rsidRDefault="00446CFC" w:rsidP="00673851">
            <w:pPr>
              <w:rPr>
                <w:sz w:val="24"/>
                <w:szCs w:val="24"/>
              </w:rPr>
            </w:pPr>
            <w:r w:rsidRPr="0005775F">
              <w:rPr>
                <w:sz w:val="24"/>
                <w:szCs w:val="24"/>
              </w:rPr>
              <w:t>Табакіна М.М.</w:t>
            </w:r>
          </w:p>
          <w:p w:rsidR="00446CFC" w:rsidRPr="0005775F" w:rsidRDefault="00446CFC" w:rsidP="00673851">
            <w:pPr>
              <w:rPr>
                <w:sz w:val="24"/>
                <w:szCs w:val="24"/>
              </w:rPr>
            </w:pPr>
            <w:r w:rsidRPr="0005775F">
              <w:rPr>
                <w:sz w:val="24"/>
                <w:szCs w:val="24"/>
              </w:rPr>
              <w:t>Сорокіна С.В.</w:t>
            </w:r>
          </w:p>
          <w:p w:rsidR="00446CFC" w:rsidRPr="0005775F" w:rsidRDefault="0005775F" w:rsidP="00673851">
            <w:pPr>
              <w:rPr>
                <w:sz w:val="24"/>
                <w:szCs w:val="24"/>
              </w:rPr>
            </w:pPr>
            <w:r w:rsidRPr="0005775F">
              <w:rPr>
                <w:sz w:val="24"/>
                <w:szCs w:val="24"/>
              </w:rPr>
              <w:t>Ідьченко</w:t>
            </w:r>
            <w:r w:rsidR="00446CFC" w:rsidRPr="0005775F">
              <w:rPr>
                <w:sz w:val="24"/>
                <w:szCs w:val="24"/>
              </w:rPr>
              <w:t xml:space="preserve"> Г.А.</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15</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Контроль за складанням табелів робочого часу, наказів на виплату заробітної плати, перевірка листків непрацездатності</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Побединська Н.В.</w:t>
            </w:r>
          </w:p>
          <w:p w:rsidR="00446CFC" w:rsidRPr="0005775F" w:rsidRDefault="00446CFC" w:rsidP="00673851">
            <w:pPr>
              <w:rPr>
                <w:sz w:val="24"/>
                <w:szCs w:val="24"/>
              </w:rPr>
            </w:pPr>
            <w:r w:rsidRPr="0005775F">
              <w:rPr>
                <w:sz w:val="24"/>
                <w:szCs w:val="24"/>
              </w:rPr>
              <w:t>Барабаш І.Ю.</w:t>
            </w:r>
          </w:p>
          <w:p w:rsidR="00446CFC" w:rsidRPr="0005775F" w:rsidRDefault="00446CFC" w:rsidP="00673851">
            <w:pPr>
              <w:rPr>
                <w:sz w:val="24"/>
                <w:szCs w:val="24"/>
              </w:rPr>
            </w:pPr>
            <w:r w:rsidRPr="0005775F">
              <w:rPr>
                <w:sz w:val="24"/>
                <w:szCs w:val="24"/>
              </w:rPr>
              <w:t>Табакіна М.М.</w:t>
            </w:r>
          </w:p>
          <w:p w:rsidR="00446CFC" w:rsidRPr="0005775F" w:rsidRDefault="00446CFC" w:rsidP="00673851">
            <w:pPr>
              <w:rPr>
                <w:sz w:val="24"/>
                <w:szCs w:val="24"/>
              </w:rPr>
            </w:pPr>
            <w:r w:rsidRPr="0005775F">
              <w:rPr>
                <w:sz w:val="24"/>
                <w:szCs w:val="24"/>
              </w:rPr>
              <w:t>Сорокіна С.В.</w:t>
            </w:r>
          </w:p>
          <w:p w:rsidR="00446CFC" w:rsidRPr="0005775F" w:rsidRDefault="0005775F" w:rsidP="00673851">
            <w:pPr>
              <w:rPr>
                <w:sz w:val="24"/>
                <w:szCs w:val="24"/>
              </w:rPr>
            </w:pPr>
            <w:r w:rsidRPr="0005775F">
              <w:rPr>
                <w:sz w:val="24"/>
                <w:szCs w:val="24"/>
              </w:rPr>
              <w:t>Ільченко</w:t>
            </w:r>
            <w:r w:rsidR="00446CFC" w:rsidRPr="0005775F">
              <w:rPr>
                <w:sz w:val="24"/>
                <w:szCs w:val="24"/>
              </w:rPr>
              <w:t xml:space="preserve"> Г.А</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16</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 xml:space="preserve">Надання консультацій в закладах освіти щодо нарахування заробітної плати, листків непрацездатності, відпускних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Січень-грудень</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Побединська Н.В.</w:t>
            </w:r>
          </w:p>
          <w:p w:rsidR="00446CFC" w:rsidRPr="0005775F" w:rsidRDefault="00446CFC" w:rsidP="00673851">
            <w:pPr>
              <w:rPr>
                <w:sz w:val="24"/>
                <w:szCs w:val="24"/>
              </w:rPr>
            </w:pPr>
            <w:r w:rsidRPr="0005775F">
              <w:rPr>
                <w:sz w:val="24"/>
                <w:szCs w:val="24"/>
              </w:rPr>
              <w:t>Барабаш І.Ю.</w:t>
            </w:r>
          </w:p>
          <w:p w:rsidR="00446CFC" w:rsidRPr="0005775F" w:rsidRDefault="00446CFC" w:rsidP="00673851">
            <w:pPr>
              <w:rPr>
                <w:sz w:val="24"/>
                <w:szCs w:val="24"/>
              </w:rPr>
            </w:pPr>
            <w:r w:rsidRPr="0005775F">
              <w:rPr>
                <w:sz w:val="24"/>
                <w:szCs w:val="24"/>
              </w:rPr>
              <w:t>Табакіна М.М.</w:t>
            </w:r>
          </w:p>
          <w:p w:rsidR="00446CFC" w:rsidRPr="0005775F" w:rsidRDefault="00446CFC" w:rsidP="00673851">
            <w:pPr>
              <w:rPr>
                <w:sz w:val="24"/>
                <w:szCs w:val="24"/>
              </w:rPr>
            </w:pPr>
            <w:r w:rsidRPr="0005775F">
              <w:rPr>
                <w:sz w:val="24"/>
                <w:szCs w:val="24"/>
              </w:rPr>
              <w:t>Сорокіна С.В.</w:t>
            </w:r>
          </w:p>
          <w:p w:rsidR="00446CFC" w:rsidRPr="0005775F" w:rsidRDefault="0005775F" w:rsidP="00673851">
            <w:pPr>
              <w:rPr>
                <w:sz w:val="24"/>
                <w:szCs w:val="24"/>
              </w:rPr>
            </w:pPr>
            <w:r w:rsidRPr="0005775F">
              <w:rPr>
                <w:sz w:val="24"/>
                <w:szCs w:val="24"/>
              </w:rPr>
              <w:t>Ільченко</w:t>
            </w:r>
            <w:r w:rsidR="00446CFC" w:rsidRPr="0005775F">
              <w:rPr>
                <w:sz w:val="24"/>
                <w:szCs w:val="24"/>
              </w:rPr>
              <w:t xml:space="preserve"> Г.А</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17</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5764DC">
            <w:pPr>
              <w:tabs>
                <w:tab w:val="left" w:pos="318"/>
              </w:tabs>
              <w:jc w:val="both"/>
              <w:rPr>
                <w:sz w:val="24"/>
                <w:szCs w:val="24"/>
              </w:rPr>
            </w:pPr>
            <w:r w:rsidRPr="0005775F">
              <w:rPr>
                <w:sz w:val="24"/>
                <w:szCs w:val="24"/>
              </w:rPr>
              <w:t xml:space="preserve">Здійснення перевірки залишків продуктів харчування в коморах закладів освіти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Кли</w:t>
            </w:r>
            <w:r w:rsidR="00446CFC" w:rsidRPr="0005775F">
              <w:rPr>
                <w:sz w:val="24"/>
                <w:szCs w:val="24"/>
              </w:rPr>
              <w:t>мчук Т.В.</w:t>
            </w:r>
          </w:p>
          <w:p w:rsidR="00446CFC" w:rsidRPr="0005775F" w:rsidRDefault="00446CFC" w:rsidP="00673851">
            <w:pPr>
              <w:rPr>
                <w:sz w:val="24"/>
                <w:szCs w:val="24"/>
              </w:rPr>
            </w:pPr>
            <w:r w:rsidRPr="0005775F">
              <w:rPr>
                <w:sz w:val="24"/>
                <w:szCs w:val="24"/>
              </w:rPr>
              <w:t>Журба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18</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F60CF5">
            <w:pPr>
              <w:tabs>
                <w:tab w:val="left" w:pos="318"/>
              </w:tabs>
              <w:jc w:val="both"/>
              <w:rPr>
                <w:sz w:val="24"/>
                <w:szCs w:val="24"/>
              </w:rPr>
            </w:pPr>
            <w:r w:rsidRPr="0005775F">
              <w:rPr>
                <w:sz w:val="24"/>
                <w:szCs w:val="24"/>
              </w:rPr>
              <w:t xml:space="preserve">Реєстрація юридичних та фінансових документів в казначейській службі </w:t>
            </w:r>
            <w:r w:rsidR="00F60CF5">
              <w:rPr>
                <w:sz w:val="24"/>
                <w:szCs w:val="24"/>
              </w:rPr>
              <w:t xml:space="preserve">           </w:t>
            </w:r>
            <w:r w:rsidRPr="0005775F">
              <w:rPr>
                <w:sz w:val="24"/>
                <w:szCs w:val="24"/>
              </w:rPr>
              <w:t>м.</w:t>
            </w:r>
            <w:r w:rsidR="00F60CF5">
              <w:rPr>
                <w:sz w:val="24"/>
                <w:szCs w:val="24"/>
              </w:rPr>
              <w:t xml:space="preserve"> </w:t>
            </w:r>
            <w:r w:rsidRPr="0005775F">
              <w:rPr>
                <w:sz w:val="24"/>
                <w:szCs w:val="24"/>
              </w:rPr>
              <w:t xml:space="preserve">Ізюм </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Постійно</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p w:rsidR="00446CFC" w:rsidRPr="0005775F" w:rsidRDefault="00446CFC" w:rsidP="00673851">
            <w:pPr>
              <w:rPr>
                <w:sz w:val="24"/>
                <w:szCs w:val="24"/>
              </w:rPr>
            </w:pPr>
            <w:r w:rsidRPr="0005775F">
              <w:rPr>
                <w:sz w:val="24"/>
                <w:szCs w:val="24"/>
              </w:rPr>
              <w:t>Замула М.А.</w:t>
            </w:r>
          </w:p>
          <w:p w:rsidR="00446CFC" w:rsidRPr="0005775F" w:rsidRDefault="0005775F" w:rsidP="00673851">
            <w:pPr>
              <w:rPr>
                <w:sz w:val="24"/>
                <w:szCs w:val="24"/>
              </w:rPr>
            </w:pPr>
            <w:r w:rsidRPr="0005775F">
              <w:rPr>
                <w:sz w:val="24"/>
                <w:szCs w:val="24"/>
              </w:rPr>
              <w:t>Білик Л.</w:t>
            </w:r>
            <w:r w:rsidR="009F6A86">
              <w:rPr>
                <w:sz w:val="24"/>
                <w:szCs w:val="24"/>
              </w:rPr>
              <w:t>А.</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19</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F60CF5">
            <w:pPr>
              <w:tabs>
                <w:tab w:val="left" w:pos="318"/>
              </w:tabs>
              <w:jc w:val="both"/>
              <w:rPr>
                <w:sz w:val="24"/>
                <w:szCs w:val="24"/>
              </w:rPr>
            </w:pPr>
            <w:r w:rsidRPr="0005775F">
              <w:rPr>
                <w:sz w:val="24"/>
                <w:szCs w:val="24"/>
              </w:rPr>
              <w:t>Забезпеч</w:t>
            </w:r>
            <w:r w:rsidR="005764DC" w:rsidRPr="0005775F">
              <w:rPr>
                <w:sz w:val="24"/>
                <w:szCs w:val="24"/>
              </w:rPr>
              <w:t>е</w:t>
            </w:r>
            <w:r w:rsidRPr="0005775F">
              <w:rPr>
                <w:sz w:val="24"/>
                <w:szCs w:val="24"/>
              </w:rPr>
              <w:t>ння контрол</w:t>
            </w:r>
            <w:r w:rsidR="00F60CF5">
              <w:rPr>
                <w:sz w:val="24"/>
                <w:szCs w:val="24"/>
              </w:rPr>
              <w:t>ю</w:t>
            </w:r>
            <w:r w:rsidRPr="0005775F">
              <w:rPr>
                <w:sz w:val="24"/>
                <w:szCs w:val="24"/>
              </w:rPr>
              <w:t xml:space="preserve"> за дотриманням встановлених норм харчування по закладам освіти</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щоденно</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Кли</w:t>
            </w:r>
            <w:r w:rsidR="00446CFC" w:rsidRPr="0005775F">
              <w:rPr>
                <w:sz w:val="24"/>
                <w:szCs w:val="24"/>
              </w:rPr>
              <w:t>мчук Т.В.</w:t>
            </w:r>
          </w:p>
          <w:p w:rsidR="00446CFC" w:rsidRPr="0005775F" w:rsidRDefault="00446CFC" w:rsidP="00673851">
            <w:pPr>
              <w:rPr>
                <w:sz w:val="24"/>
                <w:szCs w:val="24"/>
              </w:rPr>
            </w:pPr>
            <w:r w:rsidRPr="0005775F">
              <w:rPr>
                <w:sz w:val="24"/>
                <w:szCs w:val="24"/>
              </w:rPr>
              <w:t>Журба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20</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фінансового звіту упр</w:t>
            </w:r>
            <w:r w:rsidR="0005775F" w:rsidRPr="0005775F">
              <w:rPr>
                <w:sz w:val="24"/>
                <w:szCs w:val="24"/>
              </w:rPr>
              <w:t>авління освіти за I квартал 2020</w:t>
            </w:r>
            <w:r w:rsidR="00F60CF5">
              <w:rPr>
                <w:sz w:val="24"/>
                <w:szCs w:val="24"/>
              </w:rPr>
              <w:t xml:space="preserve"> </w:t>
            </w:r>
            <w:r w:rsidRPr="0005775F">
              <w:rPr>
                <w:sz w:val="24"/>
                <w:szCs w:val="24"/>
              </w:rPr>
              <w:t>року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10 квітня 2020</w:t>
            </w:r>
            <w:r w:rsidR="00446CFC"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21</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w:t>
            </w:r>
            <w:r w:rsidR="0005775F" w:rsidRPr="0005775F">
              <w:rPr>
                <w:sz w:val="24"/>
                <w:szCs w:val="24"/>
              </w:rPr>
              <w:t>ансового звіту за I квартал 2020</w:t>
            </w:r>
            <w:r w:rsidRPr="0005775F">
              <w:rPr>
                <w:sz w:val="24"/>
                <w:szCs w:val="24"/>
              </w:rPr>
              <w:t xml:space="preserve"> року до Департаменту науки і освіти Харківської облдержа</w:t>
            </w:r>
            <w:r w:rsidR="005764DC" w:rsidRPr="0005775F">
              <w:rPr>
                <w:sz w:val="24"/>
                <w:szCs w:val="24"/>
              </w:rPr>
              <w:t>д</w:t>
            </w:r>
            <w:r w:rsidRPr="0005775F">
              <w:rPr>
                <w:sz w:val="24"/>
                <w:szCs w:val="24"/>
              </w:rPr>
              <w:t>міністрації</w:t>
            </w:r>
          </w:p>
        </w:tc>
        <w:tc>
          <w:tcPr>
            <w:tcW w:w="1842" w:type="dxa"/>
            <w:tcBorders>
              <w:top w:val="single" w:sz="4" w:space="0" w:color="auto"/>
              <w:left w:val="single" w:sz="4" w:space="0" w:color="auto"/>
              <w:bottom w:val="single" w:sz="4" w:space="0" w:color="auto"/>
              <w:right w:val="single" w:sz="4" w:space="0" w:color="auto"/>
            </w:tcBorders>
          </w:tcPr>
          <w:p w:rsidR="0005775F" w:rsidRPr="0005775F" w:rsidRDefault="0005775F" w:rsidP="00673851">
            <w:pPr>
              <w:rPr>
                <w:sz w:val="24"/>
                <w:szCs w:val="24"/>
              </w:rPr>
            </w:pPr>
            <w:r w:rsidRPr="0005775F">
              <w:rPr>
                <w:sz w:val="24"/>
                <w:szCs w:val="24"/>
              </w:rPr>
              <w:t>До 16.04.2020</w:t>
            </w:r>
          </w:p>
          <w:p w:rsidR="00446CFC" w:rsidRPr="0005775F" w:rsidRDefault="0005775F" w:rsidP="00673851">
            <w:pPr>
              <w:rPr>
                <w:sz w:val="24"/>
                <w:szCs w:val="24"/>
              </w:rPr>
            </w:pPr>
            <w:r w:rsidRPr="0005775F">
              <w:rPr>
                <w:sz w:val="24"/>
                <w:szCs w:val="24"/>
              </w:rPr>
              <w:t>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22</w:t>
            </w:r>
          </w:p>
        </w:tc>
        <w:tc>
          <w:tcPr>
            <w:tcW w:w="8505" w:type="dxa"/>
            <w:tcBorders>
              <w:top w:val="single" w:sz="4" w:space="0" w:color="auto"/>
              <w:left w:val="single" w:sz="4" w:space="0" w:color="auto"/>
              <w:bottom w:val="single" w:sz="4" w:space="0" w:color="auto"/>
              <w:right w:val="single" w:sz="4" w:space="0" w:color="auto"/>
            </w:tcBorders>
          </w:tcPr>
          <w:p w:rsidR="00F60CF5" w:rsidRDefault="00446CFC" w:rsidP="00673851">
            <w:pPr>
              <w:tabs>
                <w:tab w:val="left" w:pos="318"/>
              </w:tabs>
              <w:jc w:val="both"/>
              <w:rPr>
                <w:sz w:val="24"/>
                <w:szCs w:val="24"/>
              </w:rPr>
            </w:pPr>
            <w:r w:rsidRPr="0005775F">
              <w:rPr>
                <w:sz w:val="24"/>
                <w:szCs w:val="24"/>
              </w:rPr>
              <w:t>Оприлюднення фінансо</w:t>
            </w:r>
            <w:r w:rsidR="0005775F" w:rsidRPr="0005775F">
              <w:rPr>
                <w:sz w:val="24"/>
                <w:szCs w:val="24"/>
              </w:rPr>
              <w:t>вих документів за I квартал 2020</w:t>
            </w:r>
            <w:r w:rsidRPr="0005775F">
              <w:rPr>
                <w:sz w:val="24"/>
                <w:szCs w:val="24"/>
              </w:rPr>
              <w:t xml:space="preserve"> року на веб</w:t>
            </w:r>
            <w:r w:rsidR="00F60CF5">
              <w:rPr>
                <w:sz w:val="24"/>
                <w:szCs w:val="24"/>
              </w:rPr>
              <w:t xml:space="preserve"> </w:t>
            </w:r>
            <w:r w:rsidRPr="0005775F">
              <w:rPr>
                <w:sz w:val="24"/>
                <w:szCs w:val="24"/>
              </w:rPr>
              <w:t xml:space="preserve">- сайті </w:t>
            </w:r>
          </w:p>
          <w:p w:rsidR="00446CFC" w:rsidRPr="0005775F" w:rsidRDefault="00446CFC" w:rsidP="00673851">
            <w:pPr>
              <w:tabs>
                <w:tab w:val="left" w:pos="318"/>
              </w:tabs>
              <w:jc w:val="both"/>
              <w:rPr>
                <w:sz w:val="24"/>
                <w:szCs w:val="24"/>
              </w:rPr>
            </w:pPr>
            <w:r w:rsidRPr="0005775F">
              <w:rPr>
                <w:sz w:val="24"/>
                <w:szCs w:val="24"/>
              </w:rPr>
              <w:t>Е-ДАТА</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05 травня 2020</w:t>
            </w:r>
            <w:r w:rsidR="00446CFC" w:rsidRPr="0005775F">
              <w:rPr>
                <w:sz w:val="24"/>
                <w:szCs w:val="24"/>
              </w:rPr>
              <w:t xml:space="preserve"> року </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 Н.Ю.</w:t>
            </w:r>
          </w:p>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23</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фінансового звіту упра</w:t>
            </w:r>
            <w:r w:rsidR="0005775F" w:rsidRPr="0005775F">
              <w:rPr>
                <w:sz w:val="24"/>
                <w:szCs w:val="24"/>
              </w:rPr>
              <w:t>вління освіти за II квартал 2020</w:t>
            </w:r>
            <w:r w:rsidRPr="0005775F">
              <w:rPr>
                <w:sz w:val="24"/>
                <w:szCs w:val="24"/>
              </w:rPr>
              <w:t>року до казначейської служби в м. Ізюм</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10 липня 2020</w:t>
            </w:r>
            <w:r w:rsidR="00446CFC"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24</w:t>
            </w:r>
          </w:p>
        </w:tc>
        <w:tc>
          <w:tcPr>
            <w:tcW w:w="8505" w:type="dxa"/>
            <w:tcBorders>
              <w:top w:val="single" w:sz="4" w:space="0" w:color="auto"/>
              <w:left w:val="single" w:sz="4" w:space="0" w:color="auto"/>
              <w:bottom w:val="single" w:sz="4" w:space="0" w:color="auto"/>
              <w:right w:val="single" w:sz="4" w:space="0" w:color="auto"/>
            </w:tcBorders>
          </w:tcPr>
          <w:p w:rsidR="00F60CF5" w:rsidRDefault="00446CFC" w:rsidP="00673851">
            <w:pPr>
              <w:tabs>
                <w:tab w:val="left" w:pos="318"/>
              </w:tabs>
              <w:jc w:val="both"/>
              <w:rPr>
                <w:sz w:val="24"/>
                <w:szCs w:val="24"/>
              </w:rPr>
            </w:pPr>
            <w:r w:rsidRPr="0005775F">
              <w:rPr>
                <w:sz w:val="24"/>
                <w:szCs w:val="24"/>
              </w:rPr>
              <w:t>Оприлюднення фінансов</w:t>
            </w:r>
            <w:r w:rsidR="0005775F" w:rsidRPr="0005775F">
              <w:rPr>
                <w:sz w:val="24"/>
                <w:szCs w:val="24"/>
              </w:rPr>
              <w:t>их документів за II квартал 2020</w:t>
            </w:r>
            <w:r w:rsidRPr="0005775F">
              <w:rPr>
                <w:sz w:val="24"/>
                <w:szCs w:val="24"/>
              </w:rPr>
              <w:t xml:space="preserve"> року на веб- сайті </w:t>
            </w:r>
          </w:p>
          <w:p w:rsidR="00446CFC" w:rsidRPr="0005775F" w:rsidRDefault="00446CFC" w:rsidP="00673851">
            <w:pPr>
              <w:tabs>
                <w:tab w:val="left" w:pos="318"/>
              </w:tabs>
              <w:jc w:val="both"/>
              <w:rPr>
                <w:sz w:val="24"/>
                <w:szCs w:val="24"/>
              </w:rPr>
            </w:pPr>
            <w:r w:rsidRPr="0005775F">
              <w:rPr>
                <w:sz w:val="24"/>
                <w:szCs w:val="24"/>
              </w:rPr>
              <w:t>Е-ДАТА</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04 серпня 2020</w:t>
            </w:r>
            <w:r w:rsidR="00446CFC" w:rsidRPr="0005775F">
              <w:rPr>
                <w:sz w:val="24"/>
                <w:szCs w:val="24"/>
              </w:rPr>
              <w:t xml:space="preserve"> року </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rPr>
          <w:trHeight w:val="981"/>
        </w:trPr>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lastRenderedPageBreak/>
              <w:t>25</w:t>
            </w:r>
          </w:p>
        </w:tc>
        <w:tc>
          <w:tcPr>
            <w:tcW w:w="8505" w:type="dxa"/>
            <w:tcBorders>
              <w:top w:val="single" w:sz="4" w:space="0" w:color="auto"/>
              <w:left w:val="single" w:sz="4" w:space="0" w:color="auto"/>
              <w:bottom w:val="single" w:sz="4" w:space="0" w:color="auto"/>
              <w:right w:val="single" w:sz="4" w:space="0" w:color="auto"/>
            </w:tcBorders>
          </w:tcPr>
          <w:p w:rsidR="00446CFC" w:rsidRDefault="00446CFC" w:rsidP="00673851">
            <w:pPr>
              <w:tabs>
                <w:tab w:val="left" w:pos="318"/>
              </w:tabs>
              <w:jc w:val="both"/>
              <w:rPr>
                <w:sz w:val="24"/>
                <w:szCs w:val="24"/>
              </w:rPr>
            </w:pPr>
            <w:r w:rsidRPr="0005775F">
              <w:rPr>
                <w:sz w:val="24"/>
                <w:szCs w:val="24"/>
              </w:rPr>
              <w:t>Подання фінансового звіту управ</w:t>
            </w:r>
            <w:r w:rsidR="0005775F" w:rsidRPr="0005775F">
              <w:rPr>
                <w:sz w:val="24"/>
                <w:szCs w:val="24"/>
              </w:rPr>
              <w:t>ління освіти за III квартал 2020</w:t>
            </w:r>
            <w:r w:rsidRPr="0005775F">
              <w:rPr>
                <w:sz w:val="24"/>
                <w:szCs w:val="24"/>
              </w:rPr>
              <w:t>року до казначейської служби в м. Ізюм</w:t>
            </w:r>
          </w:p>
          <w:p w:rsidR="00F60CF5" w:rsidRPr="0005775F" w:rsidRDefault="00F60CF5" w:rsidP="00673851">
            <w:pPr>
              <w:tabs>
                <w:tab w:val="left" w:pos="318"/>
              </w:tabs>
              <w:jc w:val="both"/>
              <w:rPr>
                <w:sz w:val="24"/>
                <w:szCs w:val="24"/>
              </w:rPr>
            </w:pP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10 жовтня 2020</w:t>
            </w:r>
            <w:r w:rsidR="00446CFC" w:rsidRPr="0005775F">
              <w:rPr>
                <w:sz w:val="24"/>
                <w:szCs w:val="24"/>
              </w:rPr>
              <w:t xml:space="preserve"> року</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446CFC" w:rsidRPr="0005775F">
              <w:rPr>
                <w:sz w:val="24"/>
                <w:szCs w:val="24"/>
              </w:rPr>
              <w:t xml:space="preserve"> Н.Ю.</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rPr>
          <w:trHeight w:val="981"/>
        </w:trPr>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26</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Подання фінан</w:t>
            </w:r>
            <w:r w:rsidR="0005775F" w:rsidRPr="0005775F">
              <w:rPr>
                <w:sz w:val="24"/>
                <w:szCs w:val="24"/>
              </w:rPr>
              <w:t>сового звіту за III квартал 2020</w:t>
            </w:r>
            <w:r w:rsidRPr="0005775F">
              <w:rPr>
                <w:sz w:val="24"/>
                <w:szCs w:val="24"/>
              </w:rPr>
              <w:t xml:space="preserve"> ріку до Департаменту науки і освіти Харківської облдержа</w:t>
            </w:r>
            <w:r w:rsidR="005764DC" w:rsidRPr="0005775F">
              <w:rPr>
                <w:sz w:val="24"/>
                <w:szCs w:val="24"/>
              </w:rPr>
              <w:t>д</w:t>
            </w:r>
            <w:r w:rsidRPr="0005775F">
              <w:rPr>
                <w:sz w:val="24"/>
                <w:szCs w:val="24"/>
              </w:rPr>
              <w:t>міністрації</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16.10.2020</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rPr>
          <w:trHeight w:val="981"/>
        </w:trPr>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27</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Оприлюднення фінансови</w:t>
            </w:r>
            <w:r w:rsidR="0005775F" w:rsidRPr="0005775F">
              <w:rPr>
                <w:sz w:val="24"/>
                <w:szCs w:val="24"/>
              </w:rPr>
              <w:t>х документів за III квартал 2020</w:t>
            </w:r>
            <w:r w:rsidRPr="0005775F">
              <w:rPr>
                <w:sz w:val="24"/>
                <w:szCs w:val="24"/>
              </w:rPr>
              <w:t xml:space="preserve"> року на веб- сайті Е-ДАТА</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До 04 листопада 2020</w:t>
            </w:r>
            <w:r w:rsidR="00446CFC" w:rsidRPr="0005775F">
              <w:rPr>
                <w:sz w:val="24"/>
                <w:szCs w:val="24"/>
              </w:rPr>
              <w:t xml:space="preserve"> року </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05775F" w:rsidP="00673851">
            <w:pPr>
              <w:rPr>
                <w:sz w:val="24"/>
                <w:szCs w:val="24"/>
              </w:rPr>
            </w:pPr>
            <w:r w:rsidRPr="0005775F">
              <w:rPr>
                <w:sz w:val="24"/>
                <w:szCs w:val="24"/>
              </w:rPr>
              <w:t>Олемська</w:t>
            </w:r>
            <w:r w:rsidR="00F60CF5">
              <w:rPr>
                <w:sz w:val="24"/>
                <w:szCs w:val="24"/>
              </w:rPr>
              <w:t xml:space="preserve"> </w:t>
            </w:r>
            <w:r w:rsidR="00446CFC" w:rsidRPr="0005775F">
              <w:rPr>
                <w:sz w:val="24"/>
                <w:szCs w:val="24"/>
              </w:rPr>
              <w:t>Н.Ю.</w:t>
            </w:r>
          </w:p>
          <w:p w:rsidR="00446CFC" w:rsidRPr="0005775F" w:rsidRDefault="00446CFC" w:rsidP="00673851">
            <w:pPr>
              <w:rPr>
                <w:sz w:val="24"/>
                <w:szCs w:val="24"/>
              </w:rPr>
            </w:pPr>
            <w:r w:rsidRPr="0005775F">
              <w:rPr>
                <w:sz w:val="24"/>
                <w:szCs w:val="24"/>
              </w:rPr>
              <w:t>Бабаївська Ю.В.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28</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Здійснення перевірок закладів освіти з питань надання оренди</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Чуркіна В.В.</w:t>
            </w:r>
          </w:p>
          <w:p w:rsidR="00446CFC" w:rsidRPr="0005775F" w:rsidRDefault="00446CFC" w:rsidP="00673851">
            <w:pPr>
              <w:rPr>
                <w:sz w:val="24"/>
                <w:szCs w:val="24"/>
              </w:rPr>
            </w:pPr>
            <w:r w:rsidRPr="0005775F">
              <w:rPr>
                <w:sz w:val="24"/>
                <w:szCs w:val="24"/>
              </w:rPr>
              <w:t>Морозова Л.О.</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rPr>
                <w:color w:val="FF0000"/>
                <w:sz w:val="24"/>
                <w:szCs w:val="24"/>
              </w:rPr>
            </w:pPr>
          </w:p>
        </w:tc>
      </w:tr>
      <w:tr w:rsidR="00E27053" w:rsidRPr="00E27053" w:rsidTr="00673851">
        <w:tc>
          <w:tcPr>
            <w:tcW w:w="568"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jc w:val="center"/>
              <w:rPr>
                <w:sz w:val="24"/>
                <w:szCs w:val="24"/>
              </w:rPr>
            </w:pPr>
            <w:r w:rsidRPr="0005775F">
              <w:rPr>
                <w:sz w:val="24"/>
                <w:szCs w:val="24"/>
              </w:rPr>
              <w:t>29</w:t>
            </w:r>
          </w:p>
        </w:tc>
        <w:tc>
          <w:tcPr>
            <w:tcW w:w="8505"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318"/>
              </w:tabs>
              <w:jc w:val="both"/>
              <w:rPr>
                <w:sz w:val="24"/>
                <w:szCs w:val="24"/>
              </w:rPr>
            </w:pPr>
            <w:r w:rsidRPr="0005775F">
              <w:rPr>
                <w:sz w:val="24"/>
                <w:szCs w:val="24"/>
              </w:rPr>
              <w:t>Надання всебічної допомоги закладам освіти з питань нарахування заробітної плати, обліку бюджетних, платних,</w:t>
            </w:r>
            <w:r w:rsidR="005764DC" w:rsidRPr="0005775F">
              <w:rPr>
                <w:sz w:val="24"/>
                <w:szCs w:val="24"/>
              </w:rPr>
              <w:t xml:space="preserve"> </w:t>
            </w:r>
            <w:r w:rsidRPr="0005775F">
              <w:rPr>
                <w:sz w:val="24"/>
                <w:szCs w:val="24"/>
              </w:rPr>
              <w:t>благодійних коштів, бат</w:t>
            </w:r>
            <w:r w:rsidR="005764DC" w:rsidRPr="0005775F">
              <w:rPr>
                <w:sz w:val="24"/>
                <w:szCs w:val="24"/>
              </w:rPr>
              <w:t>ь</w:t>
            </w:r>
            <w:r w:rsidRPr="0005775F">
              <w:rPr>
                <w:sz w:val="24"/>
                <w:szCs w:val="24"/>
              </w:rPr>
              <w:t>ківської плати, обліку матеріалів</w:t>
            </w:r>
          </w:p>
        </w:tc>
        <w:tc>
          <w:tcPr>
            <w:tcW w:w="1842"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rPr>
                <w:sz w:val="24"/>
                <w:szCs w:val="24"/>
              </w:rPr>
            </w:pPr>
            <w:r w:rsidRPr="0005775F">
              <w:rPr>
                <w:sz w:val="24"/>
                <w:szCs w:val="24"/>
              </w:rPr>
              <w:t xml:space="preserve">Постійно </w:t>
            </w:r>
          </w:p>
        </w:tc>
        <w:tc>
          <w:tcPr>
            <w:tcW w:w="2409" w:type="dxa"/>
            <w:tcBorders>
              <w:top w:val="single" w:sz="4" w:space="0" w:color="auto"/>
              <w:left w:val="single" w:sz="4" w:space="0" w:color="auto"/>
              <w:bottom w:val="single" w:sz="4" w:space="0" w:color="auto"/>
              <w:right w:val="single" w:sz="4" w:space="0" w:color="auto"/>
            </w:tcBorders>
          </w:tcPr>
          <w:p w:rsidR="00446CFC" w:rsidRPr="0005775F" w:rsidRDefault="00446CFC" w:rsidP="00673851">
            <w:pPr>
              <w:tabs>
                <w:tab w:val="left" w:pos="1710"/>
              </w:tabs>
              <w:rPr>
                <w:sz w:val="24"/>
                <w:szCs w:val="24"/>
              </w:rPr>
            </w:pPr>
          </w:p>
          <w:p w:rsidR="00446CFC" w:rsidRPr="0005775F" w:rsidRDefault="00446CFC" w:rsidP="00673851">
            <w:pPr>
              <w:tabs>
                <w:tab w:val="left" w:pos="1710"/>
              </w:tabs>
              <w:rPr>
                <w:sz w:val="24"/>
                <w:szCs w:val="24"/>
              </w:rPr>
            </w:pPr>
            <w:r w:rsidRPr="0005775F">
              <w:rPr>
                <w:sz w:val="24"/>
                <w:szCs w:val="24"/>
              </w:rPr>
              <w:t>Чуркіна В. В.</w:t>
            </w:r>
          </w:p>
        </w:tc>
        <w:tc>
          <w:tcPr>
            <w:tcW w:w="2128" w:type="dxa"/>
            <w:tcBorders>
              <w:top w:val="single" w:sz="4" w:space="0" w:color="auto"/>
              <w:left w:val="single" w:sz="4" w:space="0" w:color="auto"/>
              <w:bottom w:val="single" w:sz="4" w:space="0" w:color="auto"/>
              <w:right w:val="single" w:sz="4" w:space="0" w:color="auto"/>
            </w:tcBorders>
          </w:tcPr>
          <w:p w:rsidR="00446CFC" w:rsidRPr="00E27053" w:rsidRDefault="00446CFC" w:rsidP="00673851">
            <w:pPr>
              <w:tabs>
                <w:tab w:val="left" w:pos="1710"/>
              </w:tabs>
              <w:rPr>
                <w:color w:val="FF0000"/>
                <w:sz w:val="24"/>
                <w:szCs w:val="24"/>
              </w:rPr>
            </w:pPr>
          </w:p>
        </w:tc>
      </w:tr>
    </w:tbl>
    <w:p w:rsidR="00446CFC" w:rsidRPr="00E27053" w:rsidRDefault="00446CFC" w:rsidP="00446CFC">
      <w:pPr>
        <w:tabs>
          <w:tab w:val="left" w:pos="1335"/>
        </w:tabs>
        <w:ind w:firstLine="709"/>
        <w:rPr>
          <w:b/>
          <w:color w:val="FF0000"/>
          <w:sz w:val="24"/>
          <w:szCs w:val="24"/>
        </w:rPr>
      </w:pPr>
    </w:p>
    <w:p w:rsidR="00446CFC" w:rsidRPr="00E27053" w:rsidRDefault="00446CFC" w:rsidP="00446CFC">
      <w:pPr>
        <w:tabs>
          <w:tab w:val="left" w:pos="1335"/>
        </w:tabs>
        <w:ind w:firstLine="709"/>
        <w:rPr>
          <w:b/>
          <w:color w:val="FF0000"/>
          <w:sz w:val="24"/>
          <w:szCs w:val="24"/>
        </w:rPr>
      </w:pPr>
    </w:p>
    <w:p w:rsidR="00446CFC" w:rsidRPr="00E27053" w:rsidRDefault="00446CFC" w:rsidP="00446CFC">
      <w:pPr>
        <w:tabs>
          <w:tab w:val="left" w:pos="1335"/>
        </w:tabs>
        <w:ind w:firstLine="709"/>
        <w:rPr>
          <w:b/>
          <w:color w:val="FF0000"/>
          <w:sz w:val="24"/>
          <w:szCs w:val="24"/>
        </w:rPr>
      </w:pPr>
    </w:p>
    <w:p w:rsidR="00446CFC" w:rsidRPr="00287424" w:rsidRDefault="00446CFC" w:rsidP="00446CFC">
      <w:pPr>
        <w:tabs>
          <w:tab w:val="left" w:pos="5234"/>
          <w:tab w:val="center" w:pos="7725"/>
        </w:tabs>
        <w:ind w:firstLine="709"/>
        <w:jc w:val="center"/>
        <w:rPr>
          <w:b/>
          <w:sz w:val="24"/>
          <w:szCs w:val="24"/>
        </w:rPr>
      </w:pPr>
      <w:r w:rsidRPr="00287424">
        <w:rPr>
          <w:b/>
          <w:sz w:val="24"/>
          <w:szCs w:val="24"/>
        </w:rPr>
        <w:t xml:space="preserve"> Прогнозування розвитку освіти. Аналітична робота з питань економіки освіти</w:t>
      </w:r>
    </w:p>
    <w:p w:rsidR="00446CFC" w:rsidRPr="00287424" w:rsidRDefault="00446CFC" w:rsidP="00446CFC">
      <w:pPr>
        <w:tabs>
          <w:tab w:val="left" w:pos="5234"/>
          <w:tab w:val="center" w:pos="7725"/>
        </w:tabs>
        <w:ind w:firstLine="709"/>
        <w:rPr>
          <w:b/>
          <w:sz w:val="24"/>
          <w:szCs w:val="24"/>
        </w:rPr>
      </w:pPr>
    </w:p>
    <w:tbl>
      <w:tblPr>
        <w:tblW w:w="1531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8788"/>
        <w:gridCol w:w="1843"/>
        <w:gridCol w:w="2410"/>
        <w:gridCol w:w="1701"/>
      </w:tblGrid>
      <w:tr w:rsidR="00E27053" w:rsidRPr="00287424" w:rsidTr="00673851">
        <w:trPr>
          <w:trHeight w:val="270"/>
        </w:trPr>
        <w:tc>
          <w:tcPr>
            <w:tcW w:w="568" w:type="dxa"/>
            <w:vAlign w:val="center"/>
          </w:tcPr>
          <w:p w:rsidR="00446CFC" w:rsidRPr="00287424" w:rsidRDefault="00446CFC" w:rsidP="00673851">
            <w:pPr>
              <w:jc w:val="center"/>
              <w:rPr>
                <w:b/>
                <w:sz w:val="24"/>
                <w:szCs w:val="24"/>
              </w:rPr>
            </w:pPr>
            <w:r w:rsidRPr="00287424">
              <w:rPr>
                <w:b/>
                <w:sz w:val="24"/>
                <w:szCs w:val="24"/>
              </w:rPr>
              <w:t>№ з/п</w:t>
            </w:r>
          </w:p>
        </w:tc>
        <w:tc>
          <w:tcPr>
            <w:tcW w:w="8788" w:type="dxa"/>
            <w:vAlign w:val="center"/>
          </w:tcPr>
          <w:p w:rsidR="00446CFC" w:rsidRPr="00287424" w:rsidRDefault="00446CFC" w:rsidP="00673851">
            <w:pPr>
              <w:jc w:val="center"/>
              <w:rPr>
                <w:b/>
                <w:sz w:val="24"/>
                <w:szCs w:val="24"/>
              </w:rPr>
            </w:pPr>
            <w:r w:rsidRPr="00287424">
              <w:rPr>
                <w:b/>
                <w:sz w:val="24"/>
                <w:szCs w:val="24"/>
              </w:rPr>
              <w:t>Зміст роботи</w:t>
            </w:r>
          </w:p>
        </w:tc>
        <w:tc>
          <w:tcPr>
            <w:tcW w:w="1843" w:type="dxa"/>
            <w:vAlign w:val="center"/>
          </w:tcPr>
          <w:p w:rsidR="00446CFC" w:rsidRPr="00287424" w:rsidRDefault="00446CFC" w:rsidP="00673851">
            <w:pPr>
              <w:jc w:val="center"/>
              <w:rPr>
                <w:b/>
                <w:sz w:val="24"/>
                <w:szCs w:val="24"/>
              </w:rPr>
            </w:pPr>
            <w:r w:rsidRPr="00287424">
              <w:rPr>
                <w:b/>
                <w:sz w:val="24"/>
                <w:szCs w:val="24"/>
              </w:rPr>
              <w:t>Терміни, звітність</w:t>
            </w:r>
          </w:p>
        </w:tc>
        <w:tc>
          <w:tcPr>
            <w:tcW w:w="2410" w:type="dxa"/>
            <w:vAlign w:val="center"/>
          </w:tcPr>
          <w:p w:rsidR="00446CFC" w:rsidRPr="00287424" w:rsidRDefault="00446CFC" w:rsidP="00673851">
            <w:pPr>
              <w:jc w:val="center"/>
              <w:rPr>
                <w:b/>
                <w:sz w:val="24"/>
                <w:szCs w:val="24"/>
              </w:rPr>
            </w:pPr>
            <w:r w:rsidRPr="00287424">
              <w:rPr>
                <w:b/>
                <w:sz w:val="24"/>
                <w:szCs w:val="24"/>
              </w:rPr>
              <w:t>Відповідальний</w:t>
            </w:r>
          </w:p>
        </w:tc>
        <w:tc>
          <w:tcPr>
            <w:tcW w:w="1701" w:type="dxa"/>
          </w:tcPr>
          <w:p w:rsidR="00446CFC" w:rsidRPr="00287424" w:rsidRDefault="00446CFC" w:rsidP="00673851">
            <w:pPr>
              <w:jc w:val="center"/>
              <w:rPr>
                <w:b/>
                <w:sz w:val="24"/>
                <w:szCs w:val="24"/>
              </w:rPr>
            </w:pPr>
            <w:r w:rsidRPr="00287424">
              <w:rPr>
                <w:b/>
                <w:sz w:val="24"/>
                <w:szCs w:val="24"/>
              </w:rPr>
              <w:t>Відмітка про виконання</w:t>
            </w:r>
          </w:p>
        </w:tc>
      </w:tr>
      <w:tr w:rsidR="00E27053" w:rsidRPr="00287424" w:rsidTr="00673851">
        <w:trPr>
          <w:trHeight w:hRule="exact" w:val="270"/>
        </w:trPr>
        <w:tc>
          <w:tcPr>
            <w:tcW w:w="568" w:type="dxa"/>
          </w:tcPr>
          <w:p w:rsidR="00446CFC" w:rsidRPr="00287424" w:rsidRDefault="00446CFC" w:rsidP="00673851">
            <w:pPr>
              <w:rPr>
                <w:sz w:val="24"/>
                <w:szCs w:val="24"/>
              </w:rPr>
            </w:pPr>
            <w:r w:rsidRPr="00287424">
              <w:rPr>
                <w:sz w:val="24"/>
                <w:szCs w:val="24"/>
              </w:rPr>
              <w:t>1.</w:t>
            </w:r>
          </w:p>
        </w:tc>
        <w:tc>
          <w:tcPr>
            <w:tcW w:w="8788" w:type="dxa"/>
          </w:tcPr>
          <w:p w:rsidR="00446CFC" w:rsidRPr="00287424" w:rsidRDefault="00446CFC" w:rsidP="00272EA0">
            <w:pPr>
              <w:rPr>
                <w:sz w:val="24"/>
                <w:szCs w:val="24"/>
              </w:rPr>
            </w:pPr>
            <w:r w:rsidRPr="00287424">
              <w:rPr>
                <w:sz w:val="24"/>
                <w:szCs w:val="24"/>
              </w:rPr>
              <w:t>Аналіз виконання бюджету за 201</w:t>
            </w:r>
            <w:r w:rsidR="00272EA0" w:rsidRPr="00287424">
              <w:rPr>
                <w:sz w:val="24"/>
                <w:szCs w:val="24"/>
                <w:lang w:val="ru-RU"/>
              </w:rPr>
              <w:t>9</w:t>
            </w:r>
            <w:r w:rsidRPr="00287424">
              <w:rPr>
                <w:sz w:val="24"/>
                <w:szCs w:val="24"/>
              </w:rPr>
              <w:t xml:space="preserve"> рік. </w:t>
            </w:r>
          </w:p>
        </w:tc>
        <w:tc>
          <w:tcPr>
            <w:tcW w:w="1843" w:type="dxa"/>
          </w:tcPr>
          <w:p w:rsidR="00446CFC" w:rsidRPr="00287424" w:rsidRDefault="00446CFC" w:rsidP="00287424">
            <w:pPr>
              <w:rPr>
                <w:sz w:val="24"/>
                <w:szCs w:val="24"/>
                <w:lang w:val="ru-RU"/>
              </w:rPr>
            </w:pPr>
            <w:r w:rsidRPr="00287424">
              <w:rPr>
                <w:sz w:val="24"/>
                <w:szCs w:val="24"/>
              </w:rPr>
              <w:t xml:space="preserve">Січень </w:t>
            </w: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547"/>
        </w:trPr>
        <w:tc>
          <w:tcPr>
            <w:tcW w:w="568" w:type="dxa"/>
          </w:tcPr>
          <w:p w:rsidR="00446CFC" w:rsidRPr="00287424" w:rsidRDefault="00446CFC" w:rsidP="00673851">
            <w:pPr>
              <w:rPr>
                <w:sz w:val="24"/>
                <w:szCs w:val="24"/>
              </w:rPr>
            </w:pPr>
            <w:r w:rsidRPr="00287424">
              <w:rPr>
                <w:sz w:val="24"/>
                <w:szCs w:val="24"/>
              </w:rPr>
              <w:t>2.</w:t>
            </w:r>
          </w:p>
        </w:tc>
        <w:tc>
          <w:tcPr>
            <w:tcW w:w="8788" w:type="dxa"/>
          </w:tcPr>
          <w:p w:rsidR="00446CFC" w:rsidRPr="00287424" w:rsidRDefault="00446CFC" w:rsidP="00272EA0">
            <w:pPr>
              <w:rPr>
                <w:sz w:val="24"/>
                <w:szCs w:val="24"/>
              </w:rPr>
            </w:pPr>
            <w:r w:rsidRPr="00287424">
              <w:rPr>
                <w:sz w:val="24"/>
                <w:szCs w:val="24"/>
              </w:rPr>
              <w:t>Розподіл та зведення затвердженого бюджету на 20</w:t>
            </w:r>
            <w:r w:rsidR="00272EA0" w:rsidRPr="00287424">
              <w:rPr>
                <w:sz w:val="24"/>
                <w:szCs w:val="24"/>
                <w:lang w:val="ru-RU"/>
              </w:rPr>
              <w:t>20</w:t>
            </w:r>
            <w:r w:rsidRPr="00287424">
              <w:rPr>
                <w:sz w:val="24"/>
                <w:szCs w:val="24"/>
              </w:rPr>
              <w:t xml:space="preserve"> рік.</w:t>
            </w:r>
          </w:p>
        </w:tc>
        <w:tc>
          <w:tcPr>
            <w:tcW w:w="1843" w:type="dxa"/>
          </w:tcPr>
          <w:p w:rsidR="00446CFC" w:rsidRPr="00287424" w:rsidRDefault="00272EA0" w:rsidP="00272EA0">
            <w:pPr>
              <w:rPr>
                <w:sz w:val="24"/>
                <w:szCs w:val="24"/>
              </w:rPr>
            </w:pPr>
            <w:r w:rsidRPr="00287424">
              <w:rPr>
                <w:sz w:val="24"/>
                <w:szCs w:val="24"/>
                <w:lang w:val="ru-RU"/>
              </w:rPr>
              <w:t>С</w:t>
            </w:r>
            <w:r w:rsidRPr="00287424">
              <w:rPr>
                <w:sz w:val="24"/>
                <w:szCs w:val="24"/>
              </w:rPr>
              <w:t>ічень-л</w:t>
            </w:r>
            <w:r w:rsidR="00446CFC" w:rsidRPr="00287424">
              <w:rPr>
                <w:sz w:val="24"/>
                <w:szCs w:val="24"/>
              </w:rPr>
              <w:t>ютий-</w:t>
            </w:r>
            <w:r w:rsidRPr="00287424">
              <w:rPr>
                <w:sz w:val="24"/>
                <w:szCs w:val="24"/>
              </w:rPr>
              <w:t>березень</w:t>
            </w:r>
          </w:p>
          <w:p w:rsidR="00272EA0" w:rsidRPr="00287424" w:rsidRDefault="00272EA0" w:rsidP="00272EA0">
            <w:pPr>
              <w:rPr>
                <w:sz w:val="24"/>
                <w:szCs w:val="24"/>
              </w:rPr>
            </w:pPr>
          </w:p>
        </w:tc>
        <w:tc>
          <w:tcPr>
            <w:tcW w:w="2410" w:type="dxa"/>
          </w:tcPr>
          <w:p w:rsidR="00446CFC" w:rsidRPr="00287424" w:rsidRDefault="00446CFC" w:rsidP="00673851">
            <w:pPr>
              <w:rPr>
                <w:sz w:val="24"/>
                <w:szCs w:val="24"/>
              </w:rPr>
            </w:pPr>
            <w:r w:rsidRPr="00287424">
              <w:rPr>
                <w:sz w:val="24"/>
                <w:szCs w:val="24"/>
              </w:rPr>
              <w:t>Чуркіна В.В.</w:t>
            </w:r>
          </w:p>
          <w:p w:rsidR="00446CFC" w:rsidRPr="00287424" w:rsidRDefault="00446CFC" w:rsidP="00673851">
            <w:pPr>
              <w:rPr>
                <w:sz w:val="24"/>
                <w:szCs w:val="24"/>
              </w:rPr>
            </w:pPr>
          </w:p>
        </w:tc>
        <w:tc>
          <w:tcPr>
            <w:tcW w:w="1701" w:type="dxa"/>
          </w:tcPr>
          <w:p w:rsidR="00446CFC" w:rsidRPr="00287424" w:rsidRDefault="00446CFC" w:rsidP="00673851">
            <w:pPr>
              <w:rPr>
                <w:sz w:val="24"/>
                <w:szCs w:val="24"/>
              </w:rPr>
            </w:pPr>
          </w:p>
        </w:tc>
      </w:tr>
      <w:tr w:rsidR="00E27053" w:rsidRPr="00287424" w:rsidTr="00673851">
        <w:trPr>
          <w:trHeight w:hRule="exact" w:val="561"/>
        </w:trPr>
        <w:tc>
          <w:tcPr>
            <w:tcW w:w="568" w:type="dxa"/>
          </w:tcPr>
          <w:p w:rsidR="00446CFC" w:rsidRPr="00287424" w:rsidRDefault="00446CFC" w:rsidP="00673851">
            <w:pPr>
              <w:rPr>
                <w:sz w:val="24"/>
                <w:szCs w:val="24"/>
              </w:rPr>
            </w:pPr>
            <w:r w:rsidRPr="00287424">
              <w:rPr>
                <w:sz w:val="24"/>
                <w:szCs w:val="24"/>
              </w:rPr>
              <w:t>3.</w:t>
            </w:r>
          </w:p>
          <w:p w:rsidR="00446CFC" w:rsidRPr="00287424" w:rsidRDefault="00446CFC" w:rsidP="00673851">
            <w:pPr>
              <w:rPr>
                <w:sz w:val="24"/>
                <w:szCs w:val="24"/>
              </w:rPr>
            </w:pPr>
          </w:p>
        </w:tc>
        <w:tc>
          <w:tcPr>
            <w:tcW w:w="8788" w:type="dxa"/>
          </w:tcPr>
          <w:p w:rsidR="00446CFC" w:rsidRPr="00287424" w:rsidRDefault="00446CFC" w:rsidP="00272EA0">
            <w:pPr>
              <w:rPr>
                <w:sz w:val="24"/>
                <w:szCs w:val="24"/>
              </w:rPr>
            </w:pPr>
            <w:r w:rsidRPr="00287424">
              <w:rPr>
                <w:sz w:val="24"/>
                <w:szCs w:val="24"/>
              </w:rPr>
              <w:t>Затвердження кошторисів витрат на 20</w:t>
            </w:r>
            <w:r w:rsidR="00272EA0" w:rsidRPr="00287424">
              <w:rPr>
                <w:sz w:val="24"/>
                <w:szCs w:val="24"/>
              </w:rPr>
              <w:t>20</w:t>
            </w:r>
            <w:r w:rsidRPr="00287424">
              <w:rPr>
                <w:sz w:val="24"/>
                <w:szCs w:val="24"/>
              </w:rPr>
              <w:t xml:space="preserve"> рік управління освіти та закладів освіти міста.</w:t>
            </w:r>
          </w:p>
        </w:tc>
        <w:tc>
          <w:tcPr>
            <w:tcW w:w="1843" w:type="dxa"/>
          </w:tcPr>
          <w:p w:rsidR="00446CFC" w:rsidRPr="00287424" w:rsidRDefault="00446CFC" w:rsidP="00673851">
            <w:pPr>
              <w:rPr>
                <w:sz w:val="24"/>
                <w:szCs w:val="24"/>
              </w:rPr>
            </w:pPr>
            <w:r w:rsidRPr="00287424">
              <w:rPr>
                <w:sz w:val="24"/>
                <w:szCs w:val="24"/>
              </w:rPr>
              <w:t>Січень-лютий</w:t>
            </w:r>
          </w:p>
        </w:tc>
        <w:tc>
          <w:tcPr>
            <w:tcW w:w="2410" w:type="dxa"/>
          </w:tcPr>
          <w:p w:rsidR="00446CFC" w:rsidRPr="00287424" w:rsidRDefault="00446CFC" w:rsidP="00673851">
            <w:pPr>
              <w:rPr>
                <w:sz w:val="24"/>
                <w:szCs w:val="24"/>
              </w:rPr>
            </w:pPr>
            <w:r w:rsidRPr="00287424">
              <w:rPr>
                <w:sz w:val="24"/>
                <w:szCs w:val="24"/>
              </w:rPr>
              <w:t>Чуркіна В.В.</w:t>
            </w:r>
          </w:p>
          <w:p w:rsidR="00446CFC" w:rsidRPr="00287424" w:rsidRDefault="00446CFC" w:rsidP="00673851">
            <w:pPr>
              <w:rPr>
                <w:sz w:val="24"/>
                <w:szCs w:val="24"/>
              </w:rPr>
            </w:pPr>
            <w:r w:rsidRPr="00287424">
              <w:rPr>
                <w:sz w:val="24"/>
                <w:szCs w:val="24"/>
              </w:rPr>
              <w:t>Лисенко Л.В.</w:t>
            </w:r>
          </w:p>
          <w:p w:rsidR="00446CFC" w:rsidRPr="00287424" w:rsidRDefault="00446CFC" w:rsidP="00673851">
            <w:pPr>
              <w:rPr>
                <w:sz w:val="24"/>
                <w:szCs w:val="24"/>
              </w:rPr>
            </w:pPr>
          </w:p>
        </w:tc>
        <w:tc>
          <w:tcPr>
            <w:tcW w:w="1701" w:type="dxa"/>
          </w:tcPr>
          <w:p w:rsidR="00446CFC" w:rsidRPr="00287424" w:rsidRDefault="00446CFC" w:rsidP="00673851">
            <w:pPr>
              <w:rPr>
                <w:sz w:val="24"/>
                <w:szCs w:val="24"/>
              </w:rPr>
            </w:pPr>
          </w:p>
        </w:tc>
      </w:tr>
      <w:tr w:rsidR="00E27053" w:rsidRPr="00287424" w:rsidTr="00673851">
        <w:trPr>
          <w:trHeight w:hRule="exact" w:val="955"/>
        </w:trPr>
        <w:tc>
          <w:tcPr>
            <w:tcW w:w="568" w:type="dxa"/>
          </w:tcPr>
          <w:p w:rsidR="00446CFC" w:rsidRPr="00287424" w:rsidRDefault="00446CFC" w:rsidP="00673851">
            <w:pPr>
              <w:rPr>
                <w:sz w:val="24"/>
                <w:szCs w:val="24"/>
              </w:rPr>
            </w:pPr>
            <w:r w:rsidRPr="00287424">
              <w:rPr>
                <w:sz w:val="24"/>
                <w:szCs w:val="24"/>
              </w:rPr>
              <w:t>4.</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Здійснення співвідносного аналізу фактичних, касових та затверджених кошторисами видатків функціонування закладів освіти міста по всіх кодах економічної класифікації.</w:t>
            </w:r>
          </w:p>
        </w:tc>
        <w:tc>
          <w:tcPr>
            <w:tcW w:w="1843" w:type="dxa"/>
          </w:tcPr>
          <w:p w:rsidR="00446CFC" w:rsidRPr="00287424" w:rsidRDefault="00446CFC" w:rsidP="00673851">
            <w:pPr>
              <w:rPr>
                <w:sz w:val="24"/>
                <w:szCs w:val="24"/>
              </w:rPr>
            </w:pPr>
            <w:r w:rsidRPr="00287424">
              <w:rPr>
                <w:sz w:val="24"/>
                <w:szCs w:val="24"/>
              </w:rPr>
              <w:t>Протягом року</w:t>
            </w:r>
          </w:p>
        </w:tc>
        <w:tc>
          <w:tcPr>
            <w:tcW w:w="2410" w:type="dxa"/>
          </w:tcPr>
          <w:p w:rsidR="00446CFC" w:rsidRPr="00287424" w:rsidRDefault="00446CFC" w:rsidP="00673851">
            <w:pPr>
              <w:rPr>
                <w:sz w:val="24"/>
                <w:szCs w:val="24"/>
              </w:rPr>
            </w:pPr>
            <w:r w:rsidRPr="00287424">
              <w:rPr>
                <w:sz w:val="24"/>
                <w:szCs w:val="24"/>
              </w:rPr>
              <w:t>Чуркіна В.В.</w:t>
            </w:r>
          </w:p>
          <w:p w:rsidR="00287424" w:rsidRPr="00287424" w:rsidRDefault="00287424" w:rsidP="00673851">
            <w:pPr>
              <w:rPr>
                <w:sz w:val="24"/>
                <w:szCs w:val="24"/>
              </w:rPr>
            </w:pPr>
            <w:r w:rsidRPr="00287424">
              <w:rPr>
                <w:sz w:val="24"/>
                <w:szCs w:val="24"/>
              </w:rPr>
              <w:t>Олемська Н Ю.</w:t>
            </w:r>
          </w:p>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cantSplit/>
          <w:trHeight w:val="396"/>
        </w:trPr>
        <w:tc>
          <w:tcPr>
            <w:tcW w:w="568" w:type="dxa"/>
          </w:tcPr>
          <w:p w:rsidR="00446CFC" w:rsidRPr="00287424" w:rsidRDefault="00446CFC" w:rsidP="00673851">
            <w:pPr>
              <w:rPr>
                <w:sz w:val="24"/>
                <w:szCs w:val="24"/>
              </w:rPr>
            </w:pPr>
            <w:r w:rsidRPr="00287424">
              <w:rPr>
                <w:sz w:val="24"/>
                <w:szCs w:val="24"/>
              </w:rPr>
              <w:t>5.</w:t>
            </w:r>
          </w:p>
        </w:tc>
        <w:tc>
          <w:tcPr>
            <w:tcW w:w="8788" w:type="dxa"/>
          </w:tcPr>
          <w:p w:rsidR="00446CFC" w:rsidRPr="00287424" w:rsidRDefault="00446CFC" w:rsidP="00272EA0">
            <w:pPr>
              <w:rPr>
                <w:sz w:val="24"/>
                <w:szCs w:val="24"/>
              </w:rPr>
            </w:pPr>
            <w:r w:rsidRPr="00287424">
              <w:rPr>
                <w:sz w:val="24"/>
                <w:szCs w:val="24"/>
              </w:rPr>
              <w:t>Проведення аналізу економічних параметрів закладів освіти до бюджету 20</w:t>
            </w:r>
            <w:r w:rsidR="00272EA0" w:rsidRPr="00287424">
              <w:rPr>
                <w:sz w:val="24"/>
                <w:szCs w:val="24"/>
              </w:rPr>
              <w:t>21</w:t>
            </w:r>
            <w:r w:rsidRPr="00287424">
              <w:rPr>
                <w:sz w:val="24"/>
                <w:szCs w:val="24"/>
              </w:rPr>
              <w:t xml:space="preserve"> року.</w:t>
            </w:r>
          </w:p>
        </w:tc>
        <w:tc>
          <w:tcPr>
            <w:tcW w:w="1843" w:type="dxa"/>
          </w:tcPr>
          <w:p w:rsidR="00446CFC" w:rsidRPr="00287424" w:rsidRDefault="00446CFC" w:rsidP="00673851">
            <w:pPr>
              <w:rPr>
                <w:sz w:val="24"/>
                <w:szCs w:val="24"/>
              </w:rPr>
            </w:pPr>
            <w:r w:rsidRPr="00287424">
              <w:rPr>
                <w:sz w:val="24"/>
                <w:szCs w:val="24"/>
              </w:rPr>
              <w:t xml:space="preserve">Жовтень </w:t>
            </w: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323"/>
        </w:trPr>
        <w:tc>
          <w:tcPr>
            <w:tcW w:w="568" w:type="dxa"/>
          </w:tcPr>
          <w:p w:rsidR="00446CFC" w:rsidRPr="00287424" w:rsidRDefault="00446CFC" w:rsidP="00673851">
            <w:pPr>
              <w:rPr>
                <w:sz w:val="24"/>
                <w:szCs w:val="24"/>
              </w:rPr>
            </w:pPr>
            <w:r w:rsidRPr="00287424">
              <w:rPr>
                <w:sz w:val="24"/>
                <w:szCs w:val="24"/>
              </w:rPr>
              <w:t>6.</w:t>
            </w:r>
          </w:p>
        </w:tc>
        <w:tc>
          <w:tcPr>
            <w:tcW w:w="8788" w:type="dxa"/>
          </w:tcPr>
          <w:p w:rsidR="00446CFC" w:rsidRPr="00287424" w:rsidRDefault="00446CFC" w:rsidP="00272EA0">
            <w:pPr>
              <w:rPr>
                <w:sz w:val="24"/>
                <w:szCs w:val="24"/>
              </w:rPr>
            </w:pPr>
            <w:r w:rsidRPr="00287424">
              <w:rPr>
                <w:sz w:val="24"/>
                <w:szCs w:val="24"/>
              </w:rPr>
              <w:t>Розробка варіантів проекту бюджету на 202</w:t>
            </w:r>
            <w:r w:rsidR="00272EA0" w:rsidRPr="00287424">
              <w:rPr>
                <w:sz w:val="24"/>
                <w:szCs w:val="24"/>
              </w:rPr>
              <w:t>1</w:t>
            </w:r>
            <w:r w:rsidRPr="00287424">
              <w:rPr>
                <w:sz w:val="24"/>
                <w:szCs w:val="24"/>
              </w:rPr>
              <w:t xml:space="preserve"> рік. </w:t>
            </w:r>
          </w:p>
        </w:tc>
        <w:tc>
          <w:tcPr>
            <w:tcW w:w="1843" w:type="dxa"/>
          </w:tcPr>
          <w:p w:rsidR="00446CFC" w:rsidRPr="00287424" w:rsidRDefault="00446CFC" w:rsidP="00673851">
            <w:pPr>
              <w:rPr>
                <w:sz w:val="24"/>
                <w:szCs w:val="24"/>
              </w:rPr>
            </w:pPr>
            <w:r w:rsidRPr="00287424">
              <w:rPr>
                <w:sz w:val="24"/>
                <w:szCs w:val="24"/>
              </w:rPr>
              <w:t xml:space="preserve">Червень </w:t>
            </w: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cantSplit/>
          <w:trHeight w:val="777"/>
        </w:trPr>
        <w:tc>
          <w:tcPr>
            <w:tcW w:w="568" w:type="dxa"/>
          </w:tcPr>
          <w:p w:rsidR="00446CFC" w:rsidRPr="00287424" w:rsidRDefault="00446CFC" w:rsidP="00673851">
            <w:pPr>
              <w:rPr>
                <w:sz w:val="24"/>
                <w:szCs w:val="24"/>
              </w:rPr>
            </w:pPr>
            <w:r w:rsidRPr="00287424">
              <w:rPr>
                <w:sz w:val="24"/>
                <w:szCs w:val="24"/>
              </w:rPr>
              <w:lastRenderedPageBreak/>
              <w:t>7.</w:t>
            </w:r>
          </w:p>
          <w:p w:rsidR="00446CFC" w:rsidRPr="00287424" w:rsidRDefault="00446CFC" w:rsidP="00673851">
            <w:pPr>
              <w:rPr>
                <w:sz w:val="24"/>
                <w:szCs w:val="24"/>
              </w:rPr>
            </w:pPr>
          </w:p>
          <w:p w:rsidR="00446CFC" w:rsidRPr="00287424" w:rsidRDefault="00446CFC" w:rsidP="00673851">
            <w:pPr>
              <w:rPr>
                <w:sz w:val="24"/>
                <w:szCs w:val="24"/>
              </w:rPr>
            </w:pPr>
          </w:p>
        </w:tc>
        <w:tc>
          <w:tcPr>
            <w:tcW w:w="8788" w:type="dxa"/>
          </w:tcPr>
          <w:p w:rsidR="00446CFC" w:rsidRPr="00287424" w:rsidRDefault="00446CFC" w:rsidP="00287424">
            <w:pPr>
              <w:rPr>
                <w:sz w:val="24"/>
                <w:szCs w:val="24"/>
              </w:rPr>
            </w:pPr>
            <w:r w:rsidRPr="00287424">
              <w:rPr>
                <w:sz w:val="24"/>
                <w:szCs w:val="24"/>
              </w:rPr>
              <w:t>Конкретизація проекту бюджету на 202</w:t>
            </w:r>
            <w:r w:rsidR="00272EA0" w:rsidRPr="00287424">
              <w:rPr>
                <w:sz w:val="24"/>
                <w:szCs w:val="24"/>
              </w:rPr>
              <w:t>1</w:t>
            </w:r>
            <w:r w:rsidRPr="00287424">
              <w:rPr>
                <w:sz w:val="24"/>
                <w:szCs w:val="24"/>
              </w:rPr>
              <w:t xml:space="preserve"> рік</w:t>
            </w:r>
            <w:r w:rsidR="00287424" w:rsidRPr="00287424">
              <w:rPr>
                <w:sz w:val="24"/>
                <w:szCs w:val="24"/>
              </w:rPr>
              <w:t xml:space="preserve"> розраховуючи</w:t>
            </w:r>
            <w:r w:rsidR="00272EA0" w:rsidRPr="00287424">
              <w:rPr>
                <w:sz w:val="24"/>
                <w:szCs w:val="24"/>
              </w:rPr>
              <w:t xml:space="preserve"> ФЗП</w:t>
            </w:r>
            <w:r w:rsidR="00287424" w:rsidRPr="00287424">
              <w:rPr>
                <w:sz w:val="24"/>
                <w:szCs w:val="24"/>
              </w:rPr>
              <w:t xml:space="preserve"> (</w:t>
            </w:r>
            <w:r w:rsidR="00272EA0" w:rsidRPr="00287424">
              <w:rPr>
                <w:sz w:val="24"/>
                <w:szCs w:val="24"/>
              </w:rPr>
              <w:t>враховуючи</w:t>
            </w:r>
            <w:r w:rsidRPr="00287424">
              <w:rPr>
                <w:sz w:val="24"/>
                <w:szCs w:val="24"/>
              </w:rPr>
              <w:t xml:space="preserve"> затверджен</w:t>
            </w:r>
            <w:r w:rsidR="00272EA0" w:rsidRPr="00287424">
              <w:rPr>
                <w:sz w:val="24"/>
                <w:szCs w:val="24"/>
              </w:rPr>
              <w:t xml:space="preserve">і </w:t>
            </w:r>
            <w:r w:rsidRPr="00287424">
              <w:rPr>
                <w:sz w:val="24"/>
                <w:szCs w:val="24"/>
              </w:rPr>
              <w:t>штатн</w:t>
            </w:r>
            <w:r w:rsidR="00272EA0" w:rsidRPr="00287424">
              <w:rPr>
                <w:sz w:val="24"/>
                <w:szCs w:val="24"/>
              </w:rPr>
              <w:t>і</w:t>
            </w:r>
            <w:r w:rsidRPr="00287424">
              <w:rPr>
                <w:sz w:val="24"/>
                <w:szCs w:val="24"/>
              </w:rPr>
              <w:t xml:space="preserve"> розклад</w:t>
            </w:r>
            <w:r w:rsidR="00272EA0" w:rsidRPr="00287424">
              <w:rPr>
                <w:sz w:val="24"/>
                <w:szCs w:val="24"/>
              </w:rPr>
              <w:t>и</w:t>
            </w:r>
            <w:r w:rsidRPr="00287424">
              <w:rPr>
                <w:sz w:val="24"/>
                <w:szCs w:val="24"/>
              </w:rPr>
              <w:t xml:space="preserve"> закладів освіти,</w:t>
            </w:r>
            <w:r w:rsidR="00272EA0" w:rsidRPr="00287424">
              <w:rPr>
                <w:sz w:val="24"/>
                <w:szCs w:val="24"/>
              </w:rPr>
              <w:t xml:space="preserve"> тарифікації працівників</w:t>
            </w:r>
            <w:r w:rsidR="00287424" w:rsidRPr="00287424">
              <w:rPr>
                <w:sz w:val="24"/>
                <w:szCs w:val="24"/>
              </w:rPr>
              <w:t>)</w:t>
            </w:r>
            <w:r w:rsidR="00272EA0" w:rsidRPr="00287424">
              <w:rPr>
                <w:sz w:val="24"/>
                <w:szCs w:val="24"/>
              </w:rPr>
              <w:t>,</w:t>
            </w:r>
            <w:r w:rsidRPr="00287424">
              <w:rPr>
                <w:sz w:val="24"/>
                <w:szCs w:val="24"/>
              </w:rPr>
              <w:t xml:space="preserve"> фактичн</w:t>
            </w:r>
            <w:r w:rsidR="00272EA0" w:rsidRPr="00287424">
              <w:rPr>
                <w:sz w:val="24"/>
                <w:szCs w:val="24"/>
              </w:rPr>
              <w:t>і</w:t>
            </w:r>
            <w:r w:rsidRPr="00287424">
              <w:rPr>
                <w:sz w:val="24"/>
                <w:szCs w:val="24"/>
              </w:rPr>
              <w:t xml:space="preserve"> ви</w:t>
            </w:r>
            <w:r w:rsidR="00272EA0" w:rsidRPr="00287424">
              <w:rPr>
                <w:sz w:val="24"/>
                <w:szCs w:val="24"/>
              </w:rPr>
              <w:t>датки</w:t>
            </w:r>
            <w:r w:rsidRPr="00287424">
              <w:rPr>
                <w:sz w:val="24"/>
                <w:szCs w:val="24"/>
              </w:rPr>
              <w:t xml:space="preserve"> енергоносіїв </w:t>
            </w:r>
            <w:r w:rsidR="00272EA0" w:rsidRPr="00287424">
              <w:rPr>
                <w:sz w:val="24"/>
                <w:szCs w:val="24"/>
              </w:rPr>
              <w:t xml:space="preserve"> та інші видатки за 2020 рік.</w:t>
            </w:r>
            <w:r w:rsidRPr="00287424">
              <w:rPr>
                <w:sz w:val="24"/>
                <w:szCs w:val="24"/>
              </w:rPr>
              <w:t>.</w:t>
            </w:r>
          </w:p>
        </w:tc>
        <w:tc>
          <w:tcPr>
            <w:tcW w:w="1843" w:type="dxa"/>
          </w:tcPr>
          <w:p w:rsidR="00446CFC" w:rsidRPr="00287424" w:rsidRDefault="00287424" w:rsidP="00287424">
            <w:pPr>
              <w:jc w:val="right"/>
              <w:rPr>
                <w:sz w:val="24"/>
                <w:szCs w:val="24"/>
              </w:rPr>
            </w:pPr>
            <w:r w:rsidRPr="00287424">
              <w:rPr>
                <w:sz w:val="24"/>
                <w:szCs w:val="24"/>
              </w:rPr>
              <w:t>Липень-серпень</w:t>
            </w:r>
          </w:p>
        </w:tc>
        <w:tc>
          <w:tcPr>
            <w:tcW w:w="2410" w:type="dxa"/>
          </w:tcPr>
          <w:p w:rsidR="00446CFC" w:rsidRPr="00287424" w:rsidRDefault="00446CFC" w:rsidP="00287424">
            <w:pPr>
              <w:jc w:val="both"/>
              <w:rPr>
                <w:sz w:val="24"/>
                <w:szCs w:val="24"/>
              </w:rPr>
            </w:pPr>
            <w:r w:rsidRPr="00287424">
              <w:rPr>
                <w:sz w:val="24"/>
                <w:szCs w:val="24"/>
              </w:rPr>
              <w:t>Лисенко Л.В.</w:t>
            </w:r>
          </w:p>
          <w:p w:rsidR="00446CFC" w:rsidRPr="00287424" w:rsidRDefault="00446CFC" w:rsidP="00673851">
            <w:pPr>
              <w:rPr>
                <w:sz w:val="24"/>
                <w:szCs w:val="24"/>
              </w:rPr>
            </w:pPr>
          </w:p>
        </w:tc>
        <w:tc>
          <w:tcPr>
            <w:tcW w:w="1701" w:type="dxa"/>
          </w:tcPr>
          <w:p w:rsidR="00446CFC" w:rsidRPr="00287424" w:rsidRDefault="00446CFC" w:rsidP="00673851">
            <w:pPr>
              <w:rPr>
                <w:sz w:val="24"/>
                <w:szCs w:val="24"/>
              </w:rPr>
            </w:pPr>
          </w:p>
        </w:tc>
      </w:tr>
      <w:tr w:rsidR="00E27053" w:rsidRPr="00287424" w:rsidTr="00673851">
        <w:trPr>
          <w:trHeight w:hRule="exact" w:val="1104"/>
        </w:trPr>
        <w:tc>
          <w:tcPr>
            <w:tcW w:w="568" w:type="dxa"/>
          </w:tcPr>
          <w:p w:rsidR="00446CFC" w:rsidRPr="00287424" w:rsidRDefault="00446CFC" w:rsidP="00673851">
            <w:pPr>
              <w:rPr>
                <w:sz w:val="24"/>
                <w:szCs w:val="24"/>
              </w:rPr>
            </w:pPr>
            <w:r w:rsidRPr="00287424">
              <w:rPr>
                <w:sz w:val="24"/>
                <w:szCs w:val="24"/>
              </w:rPr>
              <w:t>8.</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Координація роботи стосовно перспективного планування мережі закладів освіти. Комплектування попередньої мережі закладів освіти на 2019/2020 навчальний рік.</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Квітень-травень</w:t>
            </w:r>
          </w:p>
          <w:p w:rsidR="00446CFC" w:rsidRPr="00287424" w:rsidRDefault="00446CFC" w:rsidP="00673851">
            <w:pPr>
              <w:rPr>
                <w:sz w:val="24"/>
                <w:szCs w:val="24"/>
              </w:rPr>
            </w:pPr>
          </w:p>
        </w:tc>
        <w:tc>
          <w:tcPr>
            <w:tcW w:w="2410" w:type="dxa"/>
          </w:tcPr>
          <w:p w:rsidR="00446CFC" w:rsidRPr="00287424" w:rsidRDefault="00446CFC" w:rsidP="00673851">
            <w:pPr>
              <w:rPr>
                <w:sz w:val="24"/>
                <w:szCs w:val="24"/>
              </w:rPr>
            </w:pPr>
            <w:r w:rsidRPr="00287424">
              <w:rPr>
                <w:sz w:val="24"/>
                <w:szCs w:val="24"/>
              </w:rPr>
              <w:t xml:space="preserve"> Васько Н.О., Сергієнко А.І.,</w:t>
            </w:r>
          </w:p>
          <w:p w:rsidR="00446CFC" w:rsidRPr="00287424" w:rsidRDefault="00446CFC" w:rsidP="00673851">
            <w:pPr>
              <w:rPr>
                <w:sz w:val="24"/>
                <w:szCs w:val="24"/>
              </w:rPr>
            </w:pPr>
            <w:r w:rsidRPr="00287424">
              <w:rPr>
                <w:sz w:val="24"/>
                <w:szCs w:val="24"/>
              </w:rPr>
              <w:t>Філонова Н.О.</w:t>
            </w:r>
          </w:p>
          <w:p w:rsidR="00446CFC" w:rsidRPr="00287424" w:rsidRDefault="00446CFC" w:rsidP="00673851">
            <w:pPr>
              <w:rPr>
                <w:sz w:val="24"/>
                <w:szCs w:val="24"/>
              </w:rPr>
            </w:pPr>
            <w:r w:rsidRPr="00287424">
              <w:rPr>
                <w:sz w:val="24"/>
                <w:szCs w:val="24"/>
              </w:rPr>
              <w:t>Чуркіна В.В.</w:t>
            </w:r>
          </w:p>
          <w:p w:rsidR="00446CFC" w:rsidRPr="00287424" w:rsidRDefault="00446CFC" w:rsidP="00673851">
            <w:pPr>
              <w:rPr>
                <w:sz w:val="24"/>
                <w:szCs w:val="24"/>
              </w:rPr>
            </w:pPr>
          </w:p>
          <w:p w:rsidR="00446CFC" w:rsidRPr="00287424" w:rsidRDefault="00446CFC" w:rsidP="00673851">
            <w:pPr>
              <w:rPr>
                <w:sz w:val="24"/>
                <w:szCs w:val="24"/>
              </w:rPr>
            </w:pPr>
          </w:p>
        </w:tc>
        <w:tc>
          <w:tcPr>
            <w:tcW w:w="1701" w:type="dxa"/>
          </w:tcPr>
          <w:p w:rsidR="00446CFC" w:rsidRPr="00287424" w:rsidRDefault="00446CFC" w:rsidP="00673851">
            <w:pPr>
              <w:rPr>
                <w:sz w:val="24"/>
                <w:szCs w:val="24"/>
              </w:rPr>
            </w:pPr>
          </w:p>
        </w:tc>
      </w:tr>
      <w:tr w:rsidR="00E27053" w:rsidRPr="00287424" w:rsidTr="00673851">
        <w:trPr>
          <w:trHeight w:hRule="exact" w:val="1102"/>
        </w:trPr>
        <w:tc>
          <w:tcPr>
            <w:tcW w:w="568" w:type="dxa"/>
          </w:tcPr>
          <w:p w:rsidR="00446CFC" w:rsidRPr="00287424" w:rsidRDefault="00446CFC" w:rsidP="00673851">
            <w:pPr>
              <w:rPr>
                <w:sz w:val="24"/>
                <w:szCs w:val="24"/>
              </w:rPr>
            </w:pPr>
            <w:r w:rsidRPr="00287424">
              <w:rPr>
                <w:sz w:val="24"/>
                <w:szCs w:val="24"/>
              </w:rPr>
              <w:t>9.</w:t>
            </w:r>
          </w:p>
        </w:tc>
        <w:tc>
          <w:tcPr>
            <w:tcW w:w="8788" w:type="dxa"/>
          </w:tcPr>
          <w:p w:rsidR="00446CFC" w:rsidRPr="00287424" w:rsidRDefault="00446CFC" w:rsidP="00673851">
            <w:pPr>
              <w:rPr>
                <w:sz w:val="24"/>
                <w:szCs w:val="24"/>
              </w:rPr>
            </w:pPr>
            <w:r w:rsidRPr="00287424">
              <w:rPr>
                <w:sz w:val="24"/>
                <w:szCs w:val="24"/>
              </w:rPr>
              <w:t>Формування мережі закладів освіти міста.</w:t>
            </w:r>
          </w:p>
        </w:tc>
        <w:tc>
          <w:tcPr>
            <w:tcW w:w="1843" w:type="dxa"/>
          </w:tcPr>
          <w:p w:rsidR="00446CFC" w:rsidRPr="00287424" w:rsidRDefault="00446CFC" w:rsidP="00673851">
            <w:pPr>
              <w:rPr>
                <w:sz w:val="24"/>
                <w:szCs w:val="24"/>
              </w:rPr>
            </w:pPr>
            <w:r w:rsidRPr="00287424">
              <w:rPr>
                <w:sz w:val="24"/>
                <w:szCs w:val="24"/>
              </w:rPr>
              <w:t xml:space="preserve">Серпень, до 5 вересня </w:t>
            </w:r>
          </w:p>
        </w:tc>
        <w:tc>
          <w:tcPr>
            <w:tcW w:w="2410" w:type="dxa"/>
          </w:tcPr>
          <w:p w:rsidR="00446CFC" w:rsidRPr="00287424" w:rsidRDefault="00446CFC" w:rsidP="00673851">
            <w:pPr>
              <w:rPr>
                <w:sz w:val="24"/>
                <w:szCs w:val="24"/>
              </w:rPr>
            </w:pPr>
            <w:r w:rsidRPr="00287424">
              <w:rPr>
                <w:sz w:val="24"/>
                <w:szCs w:val="24"/>
              </w:rPr>
              <w:t xml:space="preserve">Васько Н.О., Сергієнко А.І., </w:t>
            </w:r>
          </w:p>
          <w:p w:rsidR="00446CFC" w:rsidRPr="00287424" w:rsidRDefault="00446CFC" w:rsidP="00673851">
            <w:pPr>
              <w:rPr>
                <w:sz w:val="24"/>
                <w:szCs w:val="24"/>
              </w:rPr>
            </w:pPr>
            <w:r w:rsidRPr="00287424">
              <w:rPr>
                <w:sz w:val="24"/>
                <w:szCs w:val="24"/>
              </w:rPr>
              <w:t>Філонова Н.О., 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580"/>
        </w:trPr>
        <w:tc>
          <w:tcPr>
            <w:tcW w:w="568" w:type="dxa"/>
          </w:tcPr>
          <w:p w:rsidR="00446CFC" w:rsidRPr="00287424" w:rsidRDefault="00446CFC" w:rsidP="00673851">
            <w:pPr>
              <w:rPr>
                <w:sz w:val="24"/>
                <w:szCs w:val="24"/>
              </w:rPr>
            </w:pPr>
            <w:r w:rsidRPr="00287424">
              <w:rPr>
                <w:sz w:val="24"/>
                <w:szCs w:val="24"/>
              </w:rPr>
              <w:t>10.</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Підготовка,</w:t>
            </w:r>
            <w:r w:rsidR="00287424" w:rsidRPr="00287424">
              <w:rPr>
                <w:sz w:val="24"/>
                <w:szCs w:val="24"/>
              </w:rPr>
              <w:t xml:space="preserve"> складання,</w:t>
            </w:r>
            <w:r w:rsidRPr="00287424">
              <w:rPr>
                <w:sz w:val="24"/>
                <w:szCs w:val="24"/>
              </w:rPr>
              <w:t xml:space="preserve"> погодження та затвердження штатних розкладів закладів освіти  та управління освіти</w:t>
            </w:r>
            <w:r w:rsidR="00287424" w:rsidRPr="00287424">
              <w:rPr>
                <w:sz w:val="24"/>
                <w:szCs w:val="24"/>
              </w:rPr>
              <w:t xml:space="preserve"> відповідно до змін чинного законодавства. </w:t>
            </w:r>
          </w:p>
          <w:p w:rsidR="00446CFC" w:rsidRPr="00287424" w:rsidRDefault="00446CFC" w:rsidP="00673851">
            <w:pPr>
              <w:rPr>
                <w:sz w:val="24"/>
                <w:szCs w:val="24"/>
              </w:rPr>
            </w:pPr>
          </w:p>
        </w:tc>
        <w:tc>
          <w:tcPr>
            <w:tcW w:w="1843" w:type="dxa"/>
          </w:tcPr>
          <w:p w:rsidR="00446CFC" w:rsidRPr="00287424" w:rsidRDefault="00287424" w:rsidP="00287424">
            <w:pPr>
              <w:rPr>
                <w:sz w:val="24"/>
                <w:szCs w:val="24"/>
              </w:rPr>
            </w:pPr>
            <w:r w:rsidRPr="00287424">
              <w:rPr>
                <w:sz w:val="24"/>
                <w:szCs w:val="24"/>
              </w:rPr>
              <w:t>Протягом року</w:t>
            </w: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380"/>
        </w:trPr>
        <w:tc>
          <w:tcPr>
            <w:tcW w:w="568" w:type="dxa"/>
          </w:tcPr>
          <w:p w:rsidR="00446CFC" w:rsidRPr="00287424" w:rsidRDefault="00446CFC" w:rsidP="00673851">
            <w:pPr>
              <w:rPr>
                <w:sz w:val="24"/>
                <w:szCs w:val="24"/>
              </w:rPr>
            </w:pPr>
            <w:r w:rsidRPr="00287424">
              <w:rPr>
                <w:sz w:val="24"/>
                <w:szCs w:val="24"/>
              </w:rPr>
              <w:t>11.</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Прогноз потреби міста у педагогічних кадрах.</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Березень</w:t>
            </w:r>
          </w:p>
          <w:p w:rsidR="00446CFC" w:rsidRPr="00287424" w:rsidRDefault="00446CFC" w:rsidP="00673851">
            <w:pPr>
              <w:rPr>
                <w:sz w:val="24"/>
                <w:szCs w:val="24"/>
              </w:rPr>
            </w:pPr>
          </w:p>
        </w:tc>
        <w:tc>
          <w:tcPr>
            <w:tcW w:w="2410" w:type="dxa"/>
          </w:tcPr>
          <w:p w:rsidR="00446CFC" w:rsidRPr="00287424" w:rsidRDefault="00446CFC" w:rsidP="00673851">
            <w:pPr>
              <w:rPr>
                <w:sz w:val="24"/>
                <w:szCs w:val="24"/>
              </w:rPr>
            </w:pPr>
            <w:r w:rsidRPr="00287424">
              <w:rPr>
                <w:sz w:val="24"/>
                <w:szCs w:val="24"/>
              </w:rPr>
              <w:t>Лесик О.П.</w:t>
            </w:r>
          </w:p>
        </w:tc>
        <w:tc>
          <w:tcPr>
            <w:tcW w:w="1701" w:type="dxa"/>
          </w:tcPr>
          <w:p w:rsidR="00446CFC" w:rsidRPr="00287424" w:rsidRDefault="00446CFC" w:rsidP="00673851">
            <w:pPr>
              <w:rPr>
                <w:sz w:val="24"/>
                <w:szCs w:val="24"/>
              </w:rPr>
            </w:pPr>
          </w:p>
        </w:tc>
      </w:tr>
      <w:tr w:rsidR="00E27053" w:rsidRPr="00287424" w:rsidTr="00673851">
        <w:trPr>
          <w:trHeight w:hRule="exact" w:val="600"/>
        </w:trPr>
        <w:tc>
          <w:tcPr>
            <w:tcW w:w="568" w:type="dxa"/>
          </w:tcPr>
          <w:p w:rsidR="00446CFC" w:rsidRPr="00287424" w:rsidRDefault="00446CFC" w:rsidP="00673851">
            <w:pPr>
              <w:rPr>
                <w:sz w:val="24"/>
                <w:szCs w:val="24"/>
              </w:rPr>
            </w:pPr>
            <w:r w:rsidRPr="00287424">
              <w:rPr>
                <w:sz w:val="24"/>
                <w:szCs w:val="24"/>
              </w:rPr>
              <w:t>12.</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Заявки на додаткову потребу в педагогічних кадрах.</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Квітень-травень</w:t>
            </w:r>
          </w:p>
        </w:tc>
        <w:tc>
          <w:tcPr>
            <w:tcW w:w="2410" w:type="dxa"/>
          </w:tcPr>
          <w:p w:rsidR="00446CFC" w:rsidRPr="00287424" w:rsidRDefault="00446CFC" w:rsidP="00673851">
            <w:r w:rsidRPr="00287424">
              <w:rPr>
                <w:sz w:val="24"/>
                <w:szCs w:val="24"/>
              </w:rPr>
              <w:t>Лесик О.П.</w:t>
            </w:r>
          </w:p>
        </w:tc>
        <w:tc>
          <w:tcPr>
            <w:tcW w:w="1701" w:type="dxa"/>
          </w:tcPr>
          <w:p w:rsidR="00446CFC" w:rsidRPr="00287424" w:rsidRDefault="00446CFC" w:rsidP="00673851">
            <w:pPr>
              <w:rPr>
                <w:sz w:val="24"/>
                <w:szCs w:val="24"/>
              </w:rPr>
            </w:pPr>
          </w:p>
        </w:tc>
      </w:tr>
      <w:tr w:rsidR="00E27053" w:rsidRPr="00287424" w:rsidTr="00673851">
        <w:trPr>
          <w:trHeight w:hRule="exact" w:val="577"/>
        </w:trPr>
        <w:tc>
          <w:tcPr>
            <w:tcW w:w="568" w:type="dxa"/>
          </w:tcPr>
          <w:p w:rsidR="00446CFC" w:rsidRPr="00287424" w:rsidRDefault="00446CFC" w:rsidP="00673851">
            <w:pPr>
              <w:rPr>
                <w:sz w:val="24"/>
                <w:szCs w:val="24"/>
              </w:rPr>
            </w:pPr>
            <w:r w:rsidRPr="00287424">
              <w:rPr>
                <w:sz w:val="24"/>
                <w:szCs w:val="24"/>
              </w:rPr>
              <w:t>13.</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Здійснення заходів по створенню додаткових робочих місць за рахунок позабюджетного джерела фінансування.</w:t>
            </w:r>
          </w:p>
        </w:tc>
        <w:tc>
          <w:tcPr>
            <w:tcW w:w="1843" w:type="dxa"/>
          </w:tcPr>
          <w:p w:rsidR="00446CFC" w:rsidRPr="00287424" w:rsidRDefault="00446CFC" w:rsidP="00673851">
            <w:pPr>
              <w:rPr>
                <w:sz w:val="24"/>
                <w:szCs w:val="24"/>
              </w:rPr>
            </w:pPr>
            <w:r w:rsidRPr="00287424">
              <w:rPr>
                <w:sz w:val="24"/>
                <w:szCs w:val="24"/>
              </w:rPr>
              <w:t>Протягом року</w:t>
            </w:r>
          </w:p>
          <w:p w:rsidR="00446CFC" w:rsidRPr="00287424" w:rsidRDefault="00446CFC" w:rsidP="00673851">
            <w:pPr>
              <w:rPr>
                <w:sz w:val="24"/>
                <w:szCs w:val="24"/>
              </w:rPr>
            </w:pPr>
          </w:p>
        </w:tc>
        <w:tc>
          <w:tcPr>
            <w:tcW w:w="2410" w:type="dxa"/>
          </w:tcPr>
          <w:p w:rsidR="00446CFC" w:rsidRPr="00287424" w:rsidRDefault="00446CFC" w:rsidP="00673851">
            <w:r w:rsidRPr="00287424">
              <w:rPr>
                <w:sz w:val="24"/>
                <w:szCs w:val="24"/>
              </w:rPr>
              <w:t>Лесик О.П.</w:t>
            </w:r>
          </w:p>
        </w:tc>
        <w:tc>
          <w:tcPr>
            <w:tcW w:w="1701" w:type="dxa"/>
          </w:tcPr>
          <w:p w:rsidR="00446CFC" w:rsidRPr="00287424" w:rsidRDefault="00446CFC" w:rsidP="00673851">
            <w:pPr>
              <w:rPr>
                <w:sz w:val="24"/>
                <w:szCs w:val="24"/>
              </w:rPr>
            </w:pPr>
          </w:p>
        </w:tc>
      </w:tr>
      <w:tr w:rsidR="00E27053" w:rsidRPr="00287424" w:rsidTr="00673851">
        <w:trPr>
          <w:trHeight w:hRule="exact" w:val="565"/>
        </w:trPr>
        <w:tc>
          <w:tcPr>
            <w:tcW w:w="568" w:type="dxa"/>
          </w:tcPr>
          <w:p w:rsidR="00446CFC" w:rsidRPr="00287424" w:rsidRDefault="00446CFC" w:rsidP="00673851">
            <w:pPr>
              <w:rPr>
                <w:sz w:val="24"/>
                <w:szCs w:val="24"/>
              </w:rPr>
            </w:pPr>
            <w:r w:rsidRPr="00287424">
              <w:rPr>
                <w:sz w:val="24"/>
                <w:szCs w:val="24"/>
              </w:rPr>
              <w:t>14.</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Прийом, зведення та аналіз тарифікаційних списків закладів освіти міста.</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До 15.09.20</w:t>
            </w:r>
            <w:r w:rsidR="005E4039">
              <w:rPr>
                <w:sz w:val="24"/>
                <w:szCs w:val="24"/>
              </w:rPr>
              <w:t>20</w:t>
            </w:r>
          </w:p>
          <w:p w:rsidR="00446CFC" w:rsidRPr="00287424" w:rsidRDefault="00446CFC" w:rsidP="00673851">
            <w:pPr>
              <w:rPr>
                <w:sz w:val="24"/>
                <w:szCs w:val="24"/>
              </w:rPr>
            </w:pPr>
          </w:p>
        </w:tc>
        <w:tc>
          <w:tcPr>
            <w:tcW w:w="2410" w:type="dxa"/>
          </w:tcPr>
          <w:p w:rsidR="00446CFC" w:rsidRPr="00287424" w:rsidRDefault="00446CFC" w:rsidP="00673851">
            <w:pPr>
              <w:rPr>
                <w:sz w:val="24"/>
                <w:szCs w:val="24"/>
              </w:rPr>
            </w:pPr>
            <w:r w:rsidRPr="00287424">
              <w:rPr>
                <w:sz w:val="24"/>
                <w:szCs w:val="24"/>
              </w:rPr>
              <w:t>Лисенко Л.В.</w:t>
            </w:r>
          </w:p>
        </w:tc>
        <w:tc>
          <w:tcPr>
            <w:tcW w:w="1701" w:type="dxa"/>
          </w:tcPr>
          <w:p w:rsidR="00446CFC" w:rsidRPr="00287424" w:rsidRDefault="00446CFC" w:rsidP="00673851">
            <w:pPr>
              <w:rPr>
                <w:sz w:val="24"/>
                <w:szCs w:val="24"/>
              </w:rPr>
            </w:pPr>
          </w:p>
        </w:tc>
      </w:tr>
      <w:tr w:rsidR="00E27053" w:rsidRPr="00287424" w:rsidTr="00673851">
        <w:trPr>
          <w:trHeight w:hRule="exact" w:val="579"/>
        </w:trPr>
        <w:tc>
          <w:tcPr>
            <w:tcW w:w="568" w:type="dxa"/>
          </w:tcPr>
          <w:p w:rsidR="00446CFC" w:rsidRPr="00287424" w:rsidRDefault="00446CFC" w:rsidP="00673851">
            <w:pPr>
              <w:rPr>
                <w:sz w:val="24"/>
                <w:szCs w:val="24"/>
              </w:rPr>
            </w:pPr>
            <w:r w:rsidRPr="00287424">
              <w:rPr>
                <w:sz w:val="24"/>
                <w:szCs w:val="24"/>
              </w:rPr>
              <w:t>15.</w:t>
            </w:r>
          </w:p>
        </w:tc>
        <w:tc>
          <w:tcPr>
            <w:tcW w:w="8788" w:type="dxa"/>
          </w:tcPr>
          <w:p w:rsidR="00446CFC" w:rsidRPr="00287424" w:rsidRDefault="00446CFC" w:rsidP="00673851">
            <w:pPr>
              <w:rPr>
                <w:sz w:val="24"/>
                <w:szCs w:val="24"/>
              </w:rPr>
            </w:pPr>
            <w:r w:rsidRPr="00287424">
              <w:rPr>
                <w:sz w:val="24"/>
                <w:szCs w:val="24"/>
              </w:rPr>
              <w:t xml:space="preserve">Розрахунок та затвердження вартості платних послуг. </w:t>
            </w:r>
          </w:p>
        </w:tc>
        <w:tc>
          <w:tcPr>
            <w:tcW w:w="1843" w:type="dxa"/>
          </w:tcPr>
          <w:p w:rsidR="00446CFC" w:rsidRPr="00287424" w:rsidRDefault="00446CFC" w:rsidP="00673851">
            <w:pPr>
              <w:rPr>
                <w:sz w:val="24"/>
                <w:szCs w:val="24"/>
              </w:rPr>
            </w:pPr>
            <w:r w:rsidRPr="00287424">
              <w:rPr>
                <w:sz w:val="24"/>
                <w:szCs w:val="24"/>
              </w:rPr>
              <w:t>Вересень-жовтень</w:t>
            </w:r>
          </w:p>
        </w:tc>
        <w:tc>
          <w:tcPr>
            <w:tcW w:w="2410" w:type="dxa"/>
          </w:tcPr>
          <w:p w:rsidR="00446CFC" w:rsidRPr="00287424" w:rsidRDefault="00446CFC" w:rsidP="00673851">
            <w:pPr>
              <w:rPr>
                <w:sz w:val="24"/>
                <w:szCs w:val="24"/>
              </w:rPr>
            </w:pPr>
            <w:r w:rsidRPr="00287424">
              <w:rPr>
                <w:sz w:val="24"/>
                <w:szCs w:val="24"/>
              </w:rPr>
              <w:t>Чуркіна В.В.</w:t>
            </w:r>
          </w:p>
          <w:p w:rsidR="00446CFC" w:rsidRPr="00287424" w:rsidRDefault="00446CFC" w:rsidP="00673851">
            <w:pPr>
              <w:rPr>
                <w:sz w:val="24"/>
                <w:szCs w:val="24"/>
              </w:rPr>
            </w:pPr>
            <w:r w:rsidRPr="00287424">
              <w:rPr>
                <w:sz w:val="24"/>
                <w:szCs w:val="24"/>
              </w:rPr>
              <w:t xml:space="preserve">Лисенко Л.В., </w:t>
            </w:r>
          </w:p>
        </w:tc>
        <w:tc>
          <w:tcPr>
            <w:tcW w:w="1701" w:type="dxa"/>
          </w:tcPr>
          <w:p w:rsidR="00446CFC" w:rsidRPr="00287424" w:rsidRDefault="00446CFC" w:rsidP="00673851">
            <w:pPr>
              <w:rPr>
                <w:sz w:val="24"/>
                <w:szCs w:val="24"/>
              </w:rPr>
            </w:pPr>
          </w:p>
        </w:tc>
      </w:tr>
      <w:tr w:rsidR="00E27053" w:rsidRPr="00287424" w:rsidTr="00673851">
        <w:trPr>
          <w:cantSplit/>
          <w:trHeight w:val="1260"/>
        </w:trPr>
        <w:tc>
          <w:tcPr>
            <w:tcW w:w="568" w:type="dxa"/>
          </w:tcPr>
          <w:p w:rsidR="00446CFC" w:rsidRPr="00287424" w:rsidRDefault="00446CFC" w:rsidP="00673851">
            <w:pPr>
              <w:rPr>
                <w:sz w:val="24"/>
                <w:szCs w:val="24"/>
              </w:rPr>
            </w:pPr>
            <w:r w:rsidRPr="00287424">
              <w:rPr>
                <w:sz w:val="24"/>
                <w:szCs w:val="24"/>
              </w:rPr>
              <w:t>16.</w:t>
            </w:r>
          </w:p>
        </w:tc>
        <w:tc>
          <w:tcPr>
            <w:tcW w:w="8788" w:type="dxa"/>
          </w:tcPr>
          <w:p w:rsidR="00446CFC" w:rsidRPr="00287424" w:rsidRDefault="00446CFC" w:rsidP="00673851">
            <w:pPr>
              <w:tabs>
                <w:tab w:val="left" w:pos="147"/>
              </w:tabs>
              <w:rPr>
                <w:sz w:val="24"/>
                <w:szCs w:val="24"/>
              </w:rPr>
            </w:pPr>
            <w:r w:rsidRPr="00287424">
              <w:rPr>
                <w:sz w:val="24"/>
                <w:szCs w:val="24"/>
              </w:rPr>
              <w:t>Підготовка та зведення звітів про:</w:t>
            </w:r>
          </w:p>
          <w:p w:rsidR="00446CFC" w:rsidRPr="00287424" w:rsidRDefault="00446CFC" w:rsidP="00673851">
            <w:pPr>
              <w:tabs>
                <w:tab w:val="left" w:pos="147"/>
              </w:tabs>
              <w:rPr>
                <w:sz w:val="24"/>
                <w:szCs w:val="24"/>
              </w:rPr>
            </w:pPr>
            <w:r w:rsidRPr="00287424">
              <w:rPr>
                <w:sz w:val="24"/>
                <w:szCs w:val="24"/>
              </w:rPr>
              <w:t>-  продовження навчання та здобуття повної загальної середньої освіти випускниками 9-х класів середніх загальноосвітніх закладів міста 201</w:t>
            </w:r>
            <w:r w:rsidR="005E4039">
              <w:rPr>
                <w:sz w:val="24"/>
                <w:szCs w:val="24"/>
              </w:rPr>
              <w:t>9/2020</w:t>
            </w:r>
            <w:r w:rsidRPr="00287424">
              <w:rPr>
                <w:sz w:val="24"/>
                <w:szCs w:val="24"/>
              </w:rPr>
              <w:t xml:space="preserve"> н.р. (1-ЗСО);</w:t>
            </w:r>
          </w:p>
          <w:p w:rsidR="00446CFC" w:rsidRPr="00287424" w:rsidRDefault="00446CFC" w:rsidP="00260EF3">
            <w:pPr>
              <w:numPr>
                <w:ilvl w:val="0"/>
                <w:numId w:val="5"/>
              </w:numPr>
              <w:tabs>
                <w:tab w:val="left" w:pos="147"/>
              </w:tabs>
              <w:autoSpaceDE/>
              <w:autoSpaceDN/>
              <w:adjustRightInd/>
              <w:ind w:left="0" w:firstLine="0"/>
              <w:rPr>
                <w:sz w:val="24"/>
                <w:szCs w:val="24"/>
              </w:rPr>
            </w:pPr>
            <w:r w:rsidRPr="00287424">
              <w:rPr>
                <w:sz w:val="24"/>
                <w:szCs w:val="24"/>
              </w:rPr>
              <w:t>кількість та склад державних службовців за 201</w:t>
            </w:r>
            <w:r w:rsidR="005E4039">
              <w:rPr>
                <w:sz w:val="24"/>
                <w:szCs w:val="24"/>
              </w:rPr>
              <w:t>9</w:t>
            </w:r>
            <w:r w:rsidRPr="00287424">
              <w:rPr>
                <w:sz w:val="24"/>
                <w:szCs w:val="24"/>
              </w:rPr>
              <w:t>, 20</w:t>
            </w:r>
            <w:r w:rsidR="005E4039">
              <w:rPr>
                <w:sz w:val="24"/>
                <w:szCs w:val="24"/>
              </w:rPr>
              <w:t>20</w:t>
            </w:r>
            <w:r w:rsidRPr="00287424">
              <w:rPr>
                <w:sz w:val="24"/>
                <w:szCs w:val="24"/>
              </w:rPr>
              <w:t xml:space="preserve"> роки (9-ДС);</w:t>
            </w:r>
          </w:p>
          <w:p w:rsidR="00446CFC" w:rsidRPr="00287424" w:rsidRDefault="00446CFC" w:rsidP="00260EF3">
            <w:pPr>
              <w:numPr>
                <w:ilvl w:val="0"/>
                <w:numId w:val="5"/>
              </w:numPr>
              <w:tabs>
                <w:tab w:val="left" w:pos="147"/>
              </w:tabs>
              <w:autoSpaceDE/>
              <w:autoSpaceDN/>
              <w:adjustRightInd/>
              <w:ind w:left="0" w:firstLine="0"/>
              <w:rPr>
                <w:sz w:val="24"/>
                <w:szCs w:val="24"/>
              </w:rPr>
            </w:pPr>
            <w:r w:rsidRPr="00287424">
              <w:rPr>
                <w:sz w:val="24"/>
                <w:szCs w:val="24"/>
              </w:rPr>
              <w:t>чисельність дітей та підлітків, які залишилися без піклування батьків за 20</w:t>
            </w:r>
            <w:r w:rsidR="005E4039">
              <w:rPr>
                <w:sz w:val="24"/>
                <w:szCs w:val="24"/>
              </w:rPr>
              <w:t>20</w:t>
            </w:r>
            <w:r w:rsidRPr="00287424">
              <w:rPr>
                <w:sz w:val="24"/>
                <w:szCs w:val="24"/>
              </w:rPr>
              <w:t xml:space="preserve"> рік;</w:t>
            </w:r>
          </w:p>
          <w:p w:rsidR="00446CFC" w:rsidRPr="00287424" w:rsidRDefault="00446CFC" w:rsidP="005E4039">
            <w:pPr>
              <w:numPr>
                <w:ilvl w:val="0"/>
                <w:numId w:val="5"/>
              </w:numPr>
              <w:tabs>
                <w:tab w:val="left" w:pos="147"/>
              </w:tabs>
              <w:autoSpaceDE/>
              <w:autoSpaceDN/>
              <w:adjustRightInd/>
              <w:ind w:left="0" w:firstLine="0"/>
              <w:rPr>
                <w:sz w:val="24"/>
                <w:szCs w:val="24"/>
              </w:rPr>
            </w:pPr>
            <w:r w:rsidRPr="00287424">
              <w:rPr>
                <w:sz w:val="24"/>
                <w:szCs w:val="24"/>
              </w:rPr>
              <w:t>чисельність та склад педагогічних працівників середніх навчальних закладів міста на 01.10.</w:t>
            </w:r>
            <w:r w:rsidR="005E4039">
              <w:rPr>
                <w:sz w:val="24"/>
                <w:szCs w:val="24"/>
              </w:rPr>
              <w:t>20</w:t>
            </w:r>
            <w:r w:rsidRPr="00287424">
              <w:rPr>
                <w:sz w:val="24"/>
                <w:szCs w:val="24"/>
              </w:rPr>
              <w:t xml:space="preserve"> (форма 83-РВК).</w:t>
            </w:r>
          </w:p>
        </w:tc>
        <w:tc>
          <w:tcPr>
            <w:tcW w:w="1843" w:type="dxa"/>
          </w:tcPr>
          <w:p w:rsidR="00446CFC" w:rsidRPr="00287424" w:rsidRDefault="00446CFC" w:rsidP="00673851">
            <w:pPr>
              <w:rPr>
                <w:sz w:val="24"/>
                <w:szCs w:val="24"/>
              </w:rPr>
            </w:pPr>
          </w:p>
          <w:p w:rsidR="00446CFC" w:rsidRPr="00287424" w:rsidRDefault="00446CFC" w:rsidP="00673851">
            <w:pPr>
              <w:rPr>
                <w:sz w:val="24"/>
                <w:szCs w:val="24"/>
              </w:rPr>
            </w:pPr>
            <w:r w:rsidRPr="00287424">
              <w:rPr>
                <w:sz w:val="24"/>
                <w:szCs w:val="24"/>
              </w:rPr>
              <w:t>До 01.12.20</w:t>
            </w:r>
            <w:r w:rsidR="005E4039">
              <w:rPr>
                <w:sz w:val="24"/>
                <w:szCs w:val="24"/>
              </w:rPr>
              <w:t>20</w:t>
            </w:r>
          </w:p>
          <w:p w:rsidR="00446CFC" w:rsidRPr="00287424" w:rsidRDefault="00446CFC" w:rsidP="00673851">
            <w:pPr>
              <w:rPr>
                <w:sz w:val="24"/>
                <w:szCs w:val="24"/>
              </w:rPr>
            </w:pPr>
          </w:p>
          <w:p w:rsidR="00446CFC" w:rsidRPr="00287424" w:rsidRDefault="00446CFC" w:rsidP="00673851">
            <w:pPr>
              <w:rPr>
                <w:sz w:val="24"/>
                <w:szCs w:val="24"/>
              </w:rPr>
            </w:pPr>
          </w:p>
          <w:p w:rsidR="00446CFC" w:rsidRPr="00287424" w:rsidRDefault="00446CFC" w:rsidP="00673851">
            <w:pPr>
              <w:rPr>
                <w:sz w:val="24"/>
                <w:szCs w:val="24"/>
              </w:rPr>
            </w:pPr>
            <w:r w:rsidRPr="00287424">
              <w:rPr>
                <w:sz w:val="24"/>
                <w:szCs w:val="24"/>
              </w:rPr>
              <w:t>Січень, липень</w:t>
            </w:r>
          </w:p>
          <w:p w:rsidR="00446CFC" w:rsidRPr="00287424" w:rsidRDefault="00446CFC" w:rsidP="00673851">
            <w:pPr>
              <w:rPr>
                <w:sz w:val="24"/>
                <w:szCs w:val="24"/>
              </w:rPr>
            </w:pPr>
            <w:r w:rsidRPr="00287424">
              <w:rPr>
                <w:sz w:val="24"/>
                <w:szCs w:val="24"/>
              </w:rPr>
              <w:t xml:space="preserve">Січень </w:t>
            </w:r>
          </w:p>
          <w:p w:rsidR="00446CFC" w:rsidRPr="00287424" w:rsidRDefault="00446CFC" w:rsidP="005E4039">
            <w:pPr>
              <w:rPr>
                <w:sz w:val="24"/>
                <w:szCs w:val="24"/>
              </w:rPr>
            </w:pPr>
            <w:r w:rsidRPr="00287424">
              <w:rPr>
                <w:sz w:val="24"/>
                <w:szCs w:val="24"/>
              </w:rPr>
              <w:t>До 15.10.</w:t>
            </w:r>
            <w:r w:rsidR="005E4039">
              <w:rPr>
                <w:sz w:val="24"/>
                <w:szCs w:val="24"/>
              </w:rPr>
              <w:t>20</w:t>
            </w:r>
          </w:p>
        </w:tc>
        <w:tc>
          <w:tcPr>
            <w:tcW w:w="2410" w:type="dxa"/>
          </w:tcPr>
          <w:p w:rsidR="00446CFC" w:rsidRPr="00287424" w:rsidRDefault="00446CFC" w:rsidP="00673851">
            <w:pPr>
              <w:rPr>
                <w:sz w:val="24"/>
                <w:szCs w:val="24"/>
              </w:rPr>
            </w:pPr>
          </w:p>
          <w:p w:rsidR="00446CFC" w:rsidRPr="00287424" w:rsidRDefault="00446CFC" w:rsidP="00673851">
            <w:pPr>
              <w:rPr>
                <w:sz w:val="24"/>
                <w:szCs w:val="24"/>
              </w:rPr>
            </w:pPr>
            <w:r w:rsidRPr="00287424">
              <w:rPr>
                <w:sz w:val="24"/>
                <w:szCs w:val="24"/>
              </w:rPr>
              <w:t>Сергієнко А.І.</w:t>
            </w:r>
          </w:p>
          <w:p w:rsidR="00446CFC" w:rsidRPr="00287424" w:rsidRDefault="00446CFC" w:rsidP="00673851">
            <w:pPr>
              <w:rPr>
                <w:sz w:val="24"/>
                <w:szCs w:val="24"/>
              </w:rPr>
            </w:pPr>
          </w:p>
          <w:p w:rsidR="00446CFC" w:rsidRPr="00287424" w:rsidRDefault="00446CFC" w:rsidP="00673851">
            <w:pPr>
              <w:rPr>
                <w:sz w:val="24"/>
                <w:szCs w:val="24"/>
              </w:rPr>
            </w:pPr>
          </w:p>
          <w:p w:rsidR="00446CFC" w:rsidRPr="00287424" w:rsidRDefault="00446CFC" w:rsidP="00673851">
            <w:pPr>
              <w:rPr>
                <w:sz w:val="24"/>
                <w:szCs w:val="24"/>
              </w:rPr>
            </w:pPr>
            <w:r w:rsidRPr="00287424">
              <w:rPr>
                <w:sz w:val="24"/>
                <w:szCs w:val="24"/>
              </w:rPr>
              <w:t>Лесик О.П.</w:t>
            </w:r>
          </w:p>
          <w:p w:rsidR="00446CFC" w:rsidRPr="00287424" w:rsidRDefault="005E4039" w:rsidP="00673851">
            <w:pPr>
              <w:rPr>
                <w:sz w:val="24"/>
                <w:szCs w:val="24"/>
              </w:rPr>
            </w:pPr>
            <w:r>
              <w:rPr>
                <w:sz w:val="24"/>
                <w:szCs w:val="24"/>
              </w:rPr>
              <w:t>Зміївська Р.С.</w:t>
            </w:r>
            <w:r w:rsidR="00446CFC" w:rsidRPr="00287424">
              <w:rPr>
                <w:sz w:val="24"/>
                <w:szCs w:val="24"/>
              </w:rPr>
              <w:t>.</w:t>
            </w:r>
          </w:p>
          <w:p w:rsidR="00446CFC" w:rsidRPr="00287424" w:rsidRDefault="00446CFC" w:rsidP="00673851">
            <w:pPr>
              <w:rPr>
                <w:sz w:val="24"/>
                <w:szCs w:val="24"/>
              </w:rPr>
            </w:pPr>
            <w:r w:rsidRPr="00287424">
              <w:rPr>
                <w:sz w:val="24"/>
                <w:szCs w:val="24"/>
              </w:rPr>
              <w:t>Лесик О.П.</w:t>
            </w:r>
          </w:p>
        </w:tc>
        <w:tc>
          <w:tcPr>
            <w:tcW w:w="1701" w:type="dxa"/>
          </w:tcPr>
          <w:p w:rsidR="00446CFC" w:rsidRPr="00287424" w:rsidRDefault="00446CFC" w:rsidP="00673851">
            <w:pPr>
              <w:rPr>
                <w:sz w:val="24"/>
                <w:szCs w:val="24"/>
              </w:rPr>
            </w:pPr>
          </w:p>
        </w:tc>
      </w:tr>
      <w:tr w:rsidR="00E27053" w:rsidRPr="00287424" w:rsidTr="00673851">
        <w:trPr>
          <w:trHeight w:hRule="exact" w:val="803"/>
        </w:trPr>
        <w:tc>
          <w:tcPr>
            <w:tcW w:w="568" w:type="dxa"/>
          </w:tcPr>
          <w:p w:rsidR="00446CFC" w:rsidRPr="00287424" w:rsidRDefault="00446CFC" w:rsidP="00673851">
            <w:pPr>
              <w:rPr>
                <w:sz w:val="24"/>
                <w:szCs w:val="24"/>
              </w:rPr>
            </w:pPr>
            <w:r w:rsidRPr="00287424">
              <w:rPr>
                <w:sz w:val="24"/>
                <w:szCs w:val="24"/>
              </w:rPr>
              <w:t>17.</w:t>
            </w:r>
          </w:p>
          <w:p w:rsidR="00446CFC" w:rsidRPr="00287424" w:rsidRDefault="00446CFC" w:rsidP="00673851">
            <w:pPr>
              <w:rPr>
                <w:sz w:val="24"/>
                <w:szCs w:val="24"/>
              </w:rPr>
            </w:pPr>
          </w:p>
        </w:tc>
        <w:tc>
          <w:tcPr>
            <w:tcW w:w="8788" w:type="dxa"/>
          </w:tcPr>
          <w:p w:rsidR="00446CFC" w:rsidRPr="00287424" w:rsidRDefault="00446CFC" w:rsidP="00673851">
            <w:pPr>
              <w:rPr>
                <w:sz w:val="24"/>
                <w:szCs w:val="24"/>
              </w:rPr>
            </w:pPr>
            <w:r w:rsidRPr="00287424">
              <w:rPr>
                <w:sz w:val="24"/>
                <w:szCs w:val="24"/>
              </w:rPr>
              <w:t>Узагальнення та аналіз звітів ЗЗСО міста на початок 2019/2020 навчального року (форма № ЗНЗ-1).</w:t>
            </w:r>
          </w:p>
          <w:p w:rsidR="00446CFC" w:rsidRPr="00287424" w:rsidRDefault="00446CFC" w:rsidP="00673851">
            <w:pPr>
              <w:rPr>
                <w:sz w:val="24"/>
                <w:szCs w:val="24"/>
              </w:rPr>
            </w:pPr>
          </w:p>
        </w:tc>
        <w:tc>
          <w:tcPr>
            <w:tcW w:w="1843" w:type="dxa"/>
          </w:tcPr>
          <w:p w:rsidR="00446CFC" w:rsidRPr="00287424" w:rsidRDefault="00446CFC" w:rsidP="00673851">
            <w:pPr>
              <w:rPr>
                <w:sz w:val="24"/>
                <w:szCs w:val="24"/>
              </w:rPr>
            </w:pPr>
            <w:r w:rsidRPr="00287424">
              <w:rPr>
                <w:sz w:val="24"/>
                <w:szCs w:val="24"/>
              </w:rPr>
              <w:t>Вересень</w:t>
            </w:r>
          </w:p>
          <w:p w:rsidR="00446CFC" w:rsidRPr="00287424" w:rsidRDefault="00446CFC" w:rsidP="00673851">
            <w:pPr>
              <w:rPr>
                <w:sz w:val="24"/>
                <w:szCs w:val="24"/>
              </w:rPr>
            </w:pPr>
          </w:p>
        </w:tc>
        <w:tc>
          <w:tcPr>
            <w:tcW w:w="2410" w:type="dxa"/>
          </w:tcPr>
          <w:p w:rsidR="00446CFC" w:rsidRPr="00287424" w:rsidRDefault="00446CFC" w:rsidP="00673851">
            <w:pPr>
              <w:rPr>
                <w:sz w:val="24"/>
                <w:szCs w:val="24"/>
              </w:rPr>
            </w:pPr>
            <w:r w:rsidRPr="00287424">
              <w:rPr>
                <w:sz w:val="24"/>
                <w:szCs w:val="24"/>
              </w:rPr>
              <w:t>Сергієнко А.І.</w:t>
            </w:r>
          </w:p>
        </w:tc>
        <w:tc>
          <w:tcPr>
            <w:tcW w:w="1701" w:type="dxa"/>
          </w:tcPr>
          <w:p w:rsidR="00446CFC" w:rsidRPr="00287424" w:rsidRDefault="00446CFC" w:rsidP="00673851">
            <w:pPr>
              <w:rPr>
                <w:sz w:val="24"/>
                <w:szCs w:val="24"/>
              </w:rPr>
            </w:pPr>
          </w:p>
        </w:tc>
      </w:tr>
    </w:tbl>
    <w:p w:rsidR="003936FF" w:rsidRPr="00287424" w:rsidRDefault="00446CFC" w:rsidP="003936FF">
      <w:pPr>
        <w:jc w:val="center"/>
        <w:rPr>
          <w:b/>
          <w:sz w:val="24"/>
          <w:szCs w:val="24"/>
        </w:rPr>
      </w:pPr>
      <w:r w:rsidRPr="00287424">
        <w:rPr>
          <w:b/>
          <w:sz w:val="24"/>
          <w:szCs w:val="24"/>
        </w:rPr>
        <w:br w:type="page"/>
      </w:r>
    </w:p>
    <w:p w:rsidR="003936FF" w:rsidRPr="00E27053" w:rsidRDefault="003936FF" w:rsidP="003936FF">
      <w:pPr>
        <w:jc w:val="center"/>
        <w:rPr>
          <w:b/>
          <w:sz w:val="24"/>
          <w:szCs w:val="24"/>
        </w:rPr>
      </w:pPr>
    </w:p>
    <w:p w:rsidR="00F9038D" w:rsidRPr="00E27053" w:rsidRDefault="00F9038D" w:rsidP="00F9038D">
      <w:pPr>
        <w:jc w:val="center"/>
        <w:rPr>
          <w:b/>
          <w:sz w:val="24"/>
          <w:szCs w:val="24"/>
        </w:rPr>
      </w:pPr>
      <w:r w:rsidRPr="00E27053">
        <w:rPr>
          <w:b/>
          <w:sz w:val="24"/>
          <w:szCs w:val="24"/>
        </w:rPr>
        <w:t>Розділ 12. АНАЛІТИЧНА Й КОНТРОЛЬНО-РЕГУЛЮЮЧА ДІЯЛЬНІСТЬ НА 2020 РІК</w:t>
      </w:r>
    </w:p>
    <w:p w:rsidR="00F9038D" w:rsidRPr="00E27053" w:rsidRDefault="00F9038D" w:rsidP="00F9038D">
      <w:pPr>
        <w:jc w:val="center"/>
        <w:rPr>
          <w:b/>
          <w:sz w:val="24"/>
          <w:szCs w:val="24"/>
        </w:rPr>
      </w:pPr>
    </w:p>
    <w:p w:rsidR="00F9038D" w:rsidRPr="00E27053" w:rsidRDefault="00F9038D" w:rsidP="00F9038D">
      <w:pPr>
        <w:jc w:val="center"/>
        <w:rPr>
          <w:b/>
          <w:sz w:val="24"/>
          <w:szCs w:val="24"/>
        </w:rPr>
      </w:pPr>
      <w:r w:rsidRPr="00E27053">
        <w:rPr>
          <w:b/>
          <w:sz w:val="24"/>
          <w:szCs w:val="24"/>
        </w:rPr>
        <w:t>Графік</w:t>
      </w:r>
    </w:p>
    <w:p w:rsidR="00F9038D" w:rsidRPr="00E27053" w:rsidRDefault="00F9038D" w:rsidP="00F9038D">
      <w:pPr>
        <w:jc w:val="center"/>
        <w:rPr>
          <w:b/>
          <w:sz w:val="24"/>
          <w:szCs w:val="24"/>
        </w:rPr>
      </w:pPr>
      <w:r w:rsidRPr="00E27053">
        <w:rPr>
          <w:b/>
          <w:sz w:val="24"/>
          <w:szCs w:val="24"/>
        </w:rPr>
        <w:t xml:space="preserve"> комплексного вивчення стану управлінської діяльності адміністрації закладів освіти з питань забезпечення якості освітнього процесу у 2020 році</w:t>
      </w:r>
    </w:p>
    <w:p w:rsidR="00F9038D" w:rsidRPr="00E27053" w:rsidRDefault="00F9038D" w:rsidP="00F9038D">
      <w:pPr>
        <w:jc w:val="center"/>
        <w:rPr>
          <w:b/>
          <w:sz w:val="24"/>
          <w:szCs w:val="24"/>
        </w:rPr>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8221"/>
        <w:gridCol w:w="2598"/>
        <w:gridCol w:w="2080"/>
        <w:gridCol w:w="1560"/>
      </w:tblGrid>
      <w:tr w:rsidR="007278CD" w:rsidRPr="00E27053" w:rsidTr="007278CD">
        <w:trPr>
          <w:cantSplit/>
          <w:trHeight w:val="893"/>
        </w:trPr>
        <w:tc>
          <w:tcPr>
            <w:tcW w:w="676"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rPr>
                <w:sz w:val="24"/>
                <w:szCs w:val="24"/>
                <w:lang w:eastAsia="en-US"/>
              </w:rPr>
            </w:pPr>
            <w:r w:rsidRPr="00E27053">
              <w:rPr>
                <w:sz w:val="24"/>
                <w:szCs w:val="24"/>
                <w:lang w:eastAsia="en-US"/>
              </w:rPr>
              <w:t>№ з/п</w:t>
            </w:r>
          </w:p>
        </w:tc>
        <w:tc>
          <w:tcPr>
            <w:tcW w:w="8221"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jc w:val="center"/>
              <w:rPr>
                <w:sz w:val="24"/>
                <w:szCs w:val="24"/>
                <w:lang w:eastAsia="en-US"/>
              </w:rPr>
            </w:pPr>
            <w:r w:rsidRPr="00E27053">
              <w:rPr>
                <w:sz w:val="24"/>
                <w:szCs w:val="24"/>
                <w:lang w:eastAsia="en-US"/>
              </w:rPr>
              <w:t>Питання, яке вивчається</w:t>
            </w:r>
          </w:p>
        </w:tc>
        <w:tc>
          <w:tcPr>
            <w:tcW w:w="2598"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jc w:val="center"/>
              <w:rPr>
                <w:sz w:val="24"/>
                <w:szCs w:val="24"/>
                <w:lang w:eastAsia="en-US"/>
              </w:rPr>
            </w:pPr>
            <w:r w:rsidRPr="00E27053">
              <w:rPr>
                <w:sz w:val="24"/>
                <w:szCs w:val="24"/>
                <w:lang w:eastAsia="en-US"/>
              </w:rPr>
              <w:t>ІЗОШ</w:t>
            </w:r>
          </w:p>
          <w:p w:rsidR="007278CD" w:rsidRPr="00E27053" w:rsidRDefault="007278CD" w:rsidP="00E74A90">
            <w:pPr>
              <w:spacing w:line="276" w:lineRule="auto"/>
              <w:jc w:val="center"/>
              <w:rPr>
                <w:sz w:val="24"/>
                <w:szCs w:val="24"/>
                <w:lang w:eastAsia="en-US"/>
              </w:rPr>
            </w:pPr>
            <w:r w:rsidRPr="00E27053">
              <w:rPr>
                <w:sz w:val="24"/>
                <w:szCs w:val="24"/>
                <w:lang w:eastAsia="en-US"/>
              </w:rPr>
              <w:t>І-ІІІ ступенів</w:t>
            </w:r>
          </w:p>
          <w:p w:rsidR="007278CD" w:rsidRPr="00E27053" w:rsidRDefault="007278CD" w:rsidP="00E74A90">
            <w:pPr>
              <w:spacing w:line="276" w:lineRule="auto"/>
              <w:jc w:val="center"/>
              <w:rPr>
                <w:lang w:eastAsia="en-US"/>
              </w:rPr>
            </w:pPr>
            <w:r w:rsidRPr="00E27053">
              <w:rPr>
                <w:sz w:val="24"/>
                <w:szCs w:val="24"/>
                <w:lang w:eastAsia="en-US"/>
              </w:rPr>
              <w:t>№ 12</w:t>
            </w:r>
          </w:p>
        </w:tc>
        <w:tc>
          <w:tcPr>
            <w:tcW w:w="2080" w:type="dxa"/>
            <w:tcBorders>
              <w:top w:val="single" w:sz="4" w:space="0" w:color="auto"/>
              <w:left w:val="single" w:sz="4" w:space="0" w:color="auto"/>
              <w:bottom w:val="single" w:sz="4" w:space="0" w:color="auto"/>
              <w:right w:val="single" w:sz="4" w:space="0" w:color="auto"/>
            </w:tcBorders>
          </w:tcPr>
          <w:p w:rsidR="007278CD" w:rsidRDefault="007278CD" w:rsidP="007278CD">
            <w:pPr>
              <w:autoSpaceDE/>
              <w:autoSpaceDN/>
              <w:adjustRightInd/>
              <w:spacing w:after="200" w:line="276" w:lineRule="auto"/>
              <w:jc w:val="center"/>
              <w:rPr>
                <w:lang w:eastAsia="en-US"/>
              </w:rPr>
            </w:pPr>
            <w:r>
              <w:rPr>
                <w:lang w:eastAsia="en-US"/>
              </w:rPr>
              <w:t>ІЦДЮТ</w:t>
            </w:r>
          </w:p>
          <w:p w:rsidR="007278CD" w:rsidRDefault="007278CD">
            <w:pPr>
              <w:autoSpaceDE/>
              <w:autoSpaceDN/>
              <w:adjustRightInd/>
              <w:spacing w:after="200" w:line="276" w:lineRule="auto"/>
              <w:rPr>
                <w:lang w:eastAsia="en-US"/>
              </w:rPr>
            </w:pPr>
          </w:p>
          <w:p w:rsidR="007278CD" w:rsidRPr="00E27053" w:rsidRDefault="007278CD" w:rsidP="007278CD">
            <w:pPr>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tcPr>
          <w:p w:rsidR="007278CD" w:rsidRPr="00E27053" w:rsidRDefault="007278CD" w:rsidP="00E74A90">
            <w:pPr>
              <w:spacing w:line="276" w:lineRule="auto"/>
              <w:jc w:val="center"/>
              <w:rPr>
                <w:sz w:val="24"/>
                <w:szCs w:val="24"/>
                <w:lang w:eastAsia="en-US"/>
              </w:rPr>
            </w:pPr>
            <w:r w:rsidRPr="00E27053">
              <w:rPr>
                <w:sz w:val="24"/>
                <w:szCs w:val="24"/>
                <w:lang w:eastAsia="en-US"/>
              </w:rPr>
              <w:t>ІДНЗ № 4</w:t>
            </w:r>
          </w:p>
        </w:tc>
      </w:tr>
      <w:tr w:rsidR="007278CD" w:rsidRPr="00E27053" w:rsidTr="007278CD">
        <w:trPr>
          <w:cantSplit/>
          <w:trHeight w:val="551"/>
        </w:trPr>
        <w:tc>
          <w:tcPr>
            <w:tcW w:w="676"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autoSpaceDE/>
              <w:adjustRightInd/>
              <w:spacing w:line="276" w:lineRule="auto"/>
              <w:rPr>
                <w:sz w:val="24"/>
                <w:szCs w:val="24"/>
                <w:lang w:eastAsia="en-US"/>
              </w:rPr>
            </w:pPr>
            <w:r w:rsidRPr="00E27053">
              <w:rPr>
                <w:sz w:val="24"/>
                <w:szCs w:val="24"/>
                <w:lang w:eastAsia="en-US"/>
              </w:rPr>
              <w:t>1.</w:t>
            </w:r>
          </w:p>
        </w:tc>
        <w:tc>
          <w:tcPr>
            <w:tcW w:w="8221"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jc w:val="both"/>
              <w:rPr>
                <w:sz w:val="24"/>
                <w:szCs w:val="24"/>
                <w:lang w:eastAsia="en-US"/>
              </w:rPr>
            </w:pPr>
            <w:r w:rsidRPr="00E27053">
              <w:rPr>
                <w:sz w:val="24"/>
                <w:szCs w:val="24"/>
                <w:lang w:eastAsia="en-US"/>
              </w:rPr>
              <w:t>Комплексне вивчення стану діяльності адміністрації закладів освіти з питань реалізації державної політики у галузі освіти.</w:t>
            </w:r>
          </w:p>
        </w:tc>
        <w:tc>
          <w:tcPr>
            <w:tcW w:w="2598" w:type="dxa"/>
            <w:tcBorders>
              <w:top w:val="single" w:sz="4" w:space="0" w:color="auto"/>
              <w:left w:val="single" w:sz="4" w:space="0" w:color="auto"/>
              <w:bottom w:val="single" w:sz="4" w:space="0" w:color="auto"/>
              <w:right w:val="single" w:sz="4" w:space="0" w:color="auto"/>
            </w:tcBorders>
            <w:hideMark/>
          </w:tcPr>
          <w:p w:rsidR="007278CD" w:rsidRPr="00E27053" w:rsidRDefault="007278CD" w:rsidP="00E74A90">
            <w:pPr>
              <w:spacing w:line="276" w:lineRule="auto"/>
              <w:jc w:val="center"/>
              <w:rPr>
                <w:sz w:val="24"/>
                <w:szCs w:val="24"/>
                <w:lang w:eastAsia="en-US"/>
              </w:rPr>
            </w:pPr>
            <w:r w:rsidRPr="00E27053">
              <w:rPr>
                <w:sz w:val="24"/>
                <w:szCs w:val="24"/>
                <w:lang w:eastAsia="en-US"/>
              </w:rPr>
              <w:t>лютий</w:t>
            </w:r>
          </w:p>
        </w:tc>
        <w:tc>
          <w:tcPr>
            <w:tcW w:w="2080" w:type="dxa"/>
            <w:tcBorders>
              <w:top w:val="single" w:sz="4" w:space="0" w:color="auto"/>
              <w:left w:val="single" w:sz="4" w:space="0" w:color="auto"/>
              <w:bottom w:val="single" w:sz="4" w:space="0" w:color="auto"/>
              <w:right w:val="single" w:sz="4" w:space="0" w:color="auto"/>
            </w:tcBorders>
          </w:tcPr>
          <w:p w:rsidR="007278CD" w:rsidRPr="00E40B01" w:rsidRDefault="009C7661" w:rsidP="007278CD">
            <w:pPr>
              <w:spacing w:line="276" w:lineRule="auto"/>
              <w:jc w:val="center"/>
              <w:rPr>
                <w:sz w:val="24"/>
                <w:szCs w:val="24"/>
                <w:lang w:eastAsia="en-US"/>
              </w:rPr>
            </w:pPr>
            <w:r w:rsidRPr="00E40B01">
              <w:rPr>
                <w:sz w:val="24"/>
                <w:szCs w:val="24"/>
                <w:lang w:eastAsia="en-US"/>
              </w:rPr>
              <w:t>березень</w:t>
            </w:r>
          </w:p>
        </w:tc>
        <w:tc>
          <w:tcPr>
            <w:tcW w:w="1560" w:type="dxa"/>
            <w:tcBorders>
              <w:top w:val="single" w:sz="4" w:space="0" w:color="auto"/>
              <w:left w:val="single" w:sz="4" w:space="0" w:color="auto"/>
              <w:bottom w:val="single" w:sz="4" w:space="0" w:color="auto"/>
              <w:right w:val="single" w:sz="4" w:space="0" w:color="auto"/>
            </w:tcBorders>
          </w:tcPr>
          <w:p w:rsidR="007278CD" w:rsidRPr="00E27053" w:rsidRDefault="007278CD" w:rsidP="00E74A90">
            <w:pPr>
              <w:spacing w:line="276" w:lineRule="auto"/>
              <w:jc w:val="center"/>
              <w:rPr>
                <w:sz w:val="24"/>
                <w:szCs w:val="24"/>
                <w:lang w:eastAsia="en-US"/>
              </w:rPr>
            </w:pPr>
            <w:r w:rsidRPr="00E27053">
              <w:rPr>
                <w:sz w:val="24"/>
                <w:szCs w:val="24"/>
                <w:lang w:eastAsia="en-US"/>
              </w:rPr>
              <w:t>листопад</w:t>
            </w:r>
          </w:p>
        </w:tc>
      </w:tr>
    </w:tbl>
    <w:p w:rsidR="00F9038D" w:rsidRPr="00E27053" w:rsidRDefault="00F9038D" w:rsidP="00F9038D">
      <w:pPr>
        <w:jc w:val="center"/>
        <w:rPr>
          <w:b/>
          <w:sz w:val="24"/>
          <w:szCs w:val="24"/>
        </w:rPr>
      </w:pPr>
    </w:p>
    <w:p w:rsidR="00F9038D" w:rsidRPr="00E27053" w:rsidRDefault="00F9038D" w:rsidP="00F9038D">
      <w:pPr>
        <w:jc w:val="center"/>
        <w:rPr>
          <w:b/>
          <w:sz w:val="24"/>
          <w:szCs w:val="24"/>
        </w:rPr>
      </w:pPr>
    </w:p>
    <w:p w:rsidR="00F9038D" w:rsidRPr="00E27053" w:rsidRDefault="00F9038D" w:rsidP="00F9038D">
      <w:pPr>
        <w:jc w:val="center"/>
        <w:rPr>
          <w:b/>
          <w:sz w:val="24"/>
          <w:szCs w:val="24"/>
        </w:rPr>
      </w:pPr>
      <w:r w:rsidRPr="00E27053">
        <w:rPr>
          <w:b/>
          <w:sz w:val="24"/>
          <w:szCs w:val="24"/>
        </w:rPr>
        <w:t>Графік</w:t>
      </w:r>
    </w:p>
    <w:p w:rsidR="00F9038D" w:rsidRPr="00E27053" w:rsidRDefault="00F9038D" w:rsidP="00F9038D">
      <w:pPr>
        <w:jc w:val="center"/>
        <w:rPr>
          <w:b/>
          <w:sz w:val="24"/>
          <w:szCs w:val="24"/>
        </w:rPr>
      </w:pPr>
      <w:r w:rsidRPr="00E27053">
        <w:rPr>
          <w:b/>
          <w:sz w:val="24"/>
          <w:szCs w:val="24"/>
        </w:rPr>
        <w:t xml:space="preserve"> вивчення стану управлінської діяльності адміністрації закладів освіти з питань забезпечення якості освітнього процесу у 2020 році</w:t>
      </w:r>
    </w:p>
    <w:p w:rsidR="00F9038D" w:rsidRPr="00E27053" w:rsidRDefault="00F9038D" w:rsidP="00F9038D">
      <w:pPr>
        <w:jc w:val="center"/>
        <w:rPr>
          <w:b/>
          <w:sz w:val="24"/>
          <w:szCs w:val="24"/>
        </w:rPr>
      </w:pPr>
    </w:p>
    <w:tbl>
      <w:tblPr>
        <w:tblW w:w="1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655"/>
        <w:gridCol w:w="992"/>
        <w:gridCol w:w="1133"/>
        <w:gridCol w:w="846"/>
        <w:gridCol w:w="1138"/>
        <w:gridCol w:w="1136"/>
        <w:gridCol w:w="1258"/>
      </w:tblGrid>
      <w:tr w:rsidR="00E27053" w:rsidRPr="00E27053" w:rsidTr="00E74A90">
        <w:trPr>
          <w:cantSplit/>
          <w:trHeight w:val="2003"/>
        </w:trPr>
        <w:tc>
          <w:tcPr>
            <w:tcW w:w="675"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rPr>
                <w:sz w:val="24"/>
                <w:szCs w:val="24"/>
                <w:lang w:eastAsia="en-US"/>
              </w:rPr>
            </w:pPr>
            <w:r w:rsidRPr="00E27053">
              <w:rPr>
                <w:sz w:val="24"/>
                <w:szCs w:val="24"/>
                <w:lang w:eastAsia="en-US"/>
              </w:rPr>
              <w:t>№ з/п</w:t>
            </w:r>
          </w:p>
        </w:tc>
        <w:tc>
          <w:tcPr>
            <w:tcW w:w="7655"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sz w:val="24"/>
                <w:szCs w:val="24"/>
                <w:lang w:eastAsia="en-US"/>
              </w:rPr>
            </w:pPr>
            <w:r w:rsidRPr="00E27053">
              <w:rPr>
                <w:sz w:val="24"/>
                <w:szCs w:val="24"/>
                <w:lang w:eastAsia="en-US"/>
              </w:rPr>
              <w:t>Питання, яке вивчається</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F9038D" w:rsidRPr="00E27053" w:rsidRDefault="00F9038D" w:rsidP="00E74A90">
            <w:pPr>
              <w:spacing w:line="276" w:lineRule="auto"/>
              <w:ind w:left="113" w:right="113"/>
              <w:jc w:val="center"/>
              <w:rPr>
                <w:lang w:eastAsia="en-US"/>
              </w:rPr>
            </w:pPr>
            <w:r w:rsidRPr="00E27053">
              <w:rPr>
                <w:lang w:eastAsia="en-US"/>
              </w:rPr>
              <w:t>ІДНЗ № 12</w:t>
            </w:r>
          </w:p>
        </w:tc>
        <w:tc>
          <w:tcPr>
            <w:tcW w:w="1133" w:type="dxa"/>
            <w:tcBorders>
              <w:top w:val="single" w:sz="4" w:space="0" w:color="auto"/>
              <w:left w:val="single" w:sz="4" w:space="0" w:color="auto"/>
              <w:bottom w:val="single" w:sz="4" w:space="0" w:color="auto"/>
              <w:right w:val="single" w:sz="4" w:space="0" w:color="auto"/>
            </w:tcBorders>
            <w:textDirection w:val="btLr"/>
            <w:hideMark/>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ІЗОШ </w:t>
            </w:r>
          </w:p>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І-ІІІ ступенів </w:t>
            </w:r>
          </w:p>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10</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F9038D" w:rsidRPr="00E27053" w:rsidRDefault="00F9038D" w:rsidP="00E74A90">
            <w:pPr>
              <w:spacing w:line="276" w:lineRule="auto"/>
              <w:ind w:left="113" w:right="113"/>
              <w:jc w:val="center"/>
              <w:rPr>
                <w:lang w:eastAsia="en-US"/>
              </w:rPr>
            </w:pPr>
            <w:r w:rsidRPr="00E27053">
              <w:rPr>
                <w:sz w:val="24"/>
                <w:szCs w:val="24"/>
                <w:lang w:eastAsia="en-US"/>
              </w:rPr>
              <w:t>Ізюмська гімназія  № 3</w:t>
            </w:r>
          </w:p>
        </w:tc>
        <w:tc>
          <w:tcPr>
            <w:tcW w:w="1138"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КЗ «Кам’янський ліцей» </w:t>
            </w:r>
          </w:p>
        </w:tc>
        <w:tc>
          <w:tcPr>
            <w:tcW w:w="1136"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ІЗОШ </w:t>
            </w:r>
          </w:p>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І-ІІІ ступенів </w:t>
            </w:r>
          </w:p>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 5 </w:t>
            </w:r>
          </w:p>
        </w:tc>
        <w:tc>
          <w:tcPr>
            <w:tcW w:w="1258"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ІДНЗ № 10</w:t>
            </w:r>
          </w:p>
        </w:tc>
      </w:tr>
      <w:tr w:rsidR="00F9038D" w:rsidRPr="00E27053" w:rsidTr="00E74A90">
        <w:trPr>
          <w:cantSplit/>
          <w:trHeight w:val="1422"/>
        </w:trPr>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numPr>
                <w:ilvl w:val="0"/>
                <w:numId w:val="4"/>
              </w:numPr>
              <w:autoSpaceDE/>
              <w:adjustRightInd/>
              <w:spacing w:line="276" w:lineRule="auto"/>
              <w:ind w:left="426"/>
              <w:jc w:val="center"/>
              <w:rPr>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both"/>
              <w:rPr>
                <w:sz w:val="24"/>
                <w:szCs w:val="24"/>
                <w:lang w:eastAsia="en-US"/>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 .</w:t>
            </w:r>
          </w:p>
        </w:tc>
        <w:tc>
          <w:tcPr>
            <w:tcW w:w="992"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березень</w:t>
            </w:r>
          </w:p>
        </w:tc>
        <w:tc>
          <w:tcPr>
            <w:tcW w:w="1133" w:type="dxa"/>
            <w:tcBorders>
              <w:top w:val="single" w:sz="4" w:space="0" w:color="auto"/>
              <w:left w:val="single" w:sz="4" w:space="0" w:color="auto"/>
              <w:bottom w:val="single" w:sz="4" w:space="0" w:color="auto"/>
              <w:right w:val="single" w:sz="4" w:space="0" w:color="auto"/>
            </w:tcBorders>
            <w:textDirection w:val="btLr"/>
            <w:hideMark/>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квітень</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травень</w:t>
            </w:r>
          </w:p>
        </w:tc>
        <w:tc>
          <w:tcPr>
            <w:tcW w:w="1138"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жовтень</w:t>
            </w:r>
          </w:p>
        </w:tc>
        <w:tc>
          <w:tcPr>
            <w:tcW w:w="1136"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листопад</w:t>
            </w:r>
          </w:p>
        </w:tc>
        <w:tc>
          <w:tcPr>
            <w:tcW w:w="1258" w:type="dxa"/>
            <w:tcBorders>
              <w:top w:val="single" w:sz="4" w:space="0" w:color="auto"/>
              <w:left w:val="single" w:sz="4" w:space="0" w:color="auto"/>
              <w:bottom w:val="single" w:sz="4" w:space="0" w:color="auto"/>
              <w:right w:val="single" w:sz="4" w:space="0" w:color="auto"/>
            </w:tcBorders>
            <w:textDirection w:val="btLr"/>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грудень</w:t>
            </w:r>
          </w:p>
        </w:tc>
      </w:tr>
    </w:tbl>
    <w:p w:rsidR="00F9038D" w:rsidRPr="00E27053" w:rsidRDefault="00F9038D" w:rsidP="00F9038D">
      <w:pPr>
        <w:jc w:val="center"/>
        <w:rPr>
          <w:b/>
          <w:sz w:val="24"/>
          <w:szCs w:val="24"/>
        </w:rPr>
      </w:pPr>
    </w:p>
    <w:p w:rsidR="00F9038D" w:rsidRPr="00E27053" w:rsidRDefault="00F9038D" w:rsidP="00F9038D">
      <w:pPr>
        <w:rPr>
          <w:sz w:val="24"/>
          <w:szCs w:val="24"/>
        </w:rPr>
      </w:pPr>
    </w:p>
    <w:p w:rsidR="003936FF" w:rsidRPr="00E27053" w:rsidRDefault="003936FF" w:rsidP="003936FF">
      <w:pPr>
        <w:jc w:val="center"/>
        <w:rPr>
          <w:b/>
          <w:sz w:val="24"/>
          <w:szCs w:val="24"/>
        </w:rPr>
      </w:pPr>
    </w:p>
    <w:p w:rsidR="003936FF" w:rsidRPr="00E27053" w:rsidRDefault="003936FF" w:rsidP="003936FF">
      <w:pPr>
        <w:rPr>
          <w:sz w:val="24"/>
          <w:szCs w:val="24"/>
        </w:rPr>
      </w:pPr>
      <w:bookmarkStart w:id="17" w:name="о_4_3_8"/>
    </w:p>
    <w:p w:rsidR="003936FF" w:rsidRPr="00E27053" w:rsidRDefault="003936FF" w:rsidP="003936FF">
      <w:pPr>
        <w:rPr>
          <w:sz w:val="24"/>
          <w:szCs w:val="24"/>
        </w:rPr>
      </w:pPr>
    </w:p>
    <w:p w:rsidR="007927D2" w:rsidRPr="00E27053" w:rsidRDefault="007927D2" w:rsidP="003936FF">
      <w:pPr>
        <w:rPr>
          <w:sz w:val="24"/>
          <w:szCs w:val="24"/>
        </w:rPr>
      </w:pPr>
    </w:p>
    <w:p w:rsidR="003936FF" w:rsidRPr="00E27053" w:rsidRDefault="003936FF" w:rsidP="003936FF">
      <w:pPr>
        <w:rPr>
          <w:sz w:val="24"/>
          <w:szCs w:val="24"/>
        </w:rPr>
      </w:pPr>
    </w:p>
    <w:bookmarkEnd w:id="17"/>
    <w:p w:rsidR="00F9038D" w:rsidRPr="00E27053" w:rsidRDefault="00F9038D" w:rsidP="00F9038D">
      <w:pPr>
        <w:ind w:firstLine="709"/>
        <w:jc w:val="center"/>
        <w:rPr>
          <w:b/>
          <w:sz w:val="24"/>
          <w:szCs w:val="24"/>
        </w:rPr>
      </w:pPr>
      <w:r w:rsidRPr="00E27053">
        <w:rPr>
          <w:b/>
          <w:sz w:val="24"/>
          <w:szCs w:val="24"/>
        </w:rPr>
        <w:t>Аналітична і контрольно – регулююча діяльність</w:t>
      </w:r>
    </w:p>
    <w:tbl>
      <w:tblPr>
        <w:tblW w:w="1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4537"/>
        <w:gridCol w:w="1701"/>
        <w:gridCol w:w="1701"/>
        <w:gridCol w:w="2552"/>
        <w:gridCol w:w="2126"/>
        <w:gridCol w:w="1691"/>
      </w:tblGrid>
      <w:tr w:rsidR="00E27053" w:rsidRPr="00E27053" w:rsidTr="00E74A90">
        <w:tc>
          <w:tcPr>
            <w:tcW w:w="958"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 п/</w:t>
            </w:r>
            <w:proofErr w:type="spellStart"/>
            <w:r w:rsidRPr="00E27053">
              <w:rPr>
                <w:b/>
                <w:bCs/>
                <w:spacing w:val="-3"/>
                <w:sz w:val="24"/>
                <w:szCs w:val="24"/>
                <w:lang w:eastAsia="uk-UA"/>
              </w:rPr>
              <w:t>п</w:t>
            </w:r>
            <w:proofErr w:type="spellEnd"/>
          </w:p>
        </w:tc>
        <w:tc>
          <w:tcPr>
            <w:tcW w:w="4537"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Зміст питання, що вивчається</w:t>
            </w:r>
          </w:p>
        </w:tc>
        <w:tc>
          <w:tcPr>
            <w:tcW w:w="170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Заклад</w:t>
            </w:r>
          </w:p>
        </w:tc>
        <w:tc>
          <w:tcPr>
            <w:tcW w:w="170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Форма вивчення й контролю</w:t>
            </w:r>
          </w:p>
        </w:tc>
        <w:tc>
          <w:tcPr>
            <w:tcW w:w="2552"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Форма узагальнення</w:t>
            </w:r>
          </w:p>
        </w:tc>
        <w:tc>
          <w:tcPr>
            <w:tcW w:w="2126"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uk-UA"/>
              </w:rPr>
              <w:t>Відповідальний</w:t>
            </w:r>
          </w:p>
        </w:tc>
        <w:tc>
          <w:tcPr>
            <w:tcW w:w="169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bCs/>
                <w:spacing w:val="-3"/>
                <w:sz w:val="24"/>
                <w:szCs w:val="24"/>
                <w:lang w:eastAsia="en-US"/>
              </w:rPr>
            </w:pPr>
            <w:r w:rsidRPr="00E27053">
              <w:rPr>
                <w:b/>
                <w:bCs/>
                <w:spacing w:val="-3"/>
                <w:sz w:val="24"/>
                <w:szCs w:val="24"/>
                <w:lang w:eastAsia="en-US"/>
              </w:rPr>
              <w:t>Відмітка про виконання</w:t>
            </w:r>
          </w:p>
        </w:tc>
      </w:tr>
      <w:tr w:rsidR="00E27053"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sz w:val="24"/>
                <w:szCs w:val="24"/>
              </w:rPr>
            </w:pPr>
            <w:r w:rsidRPr="00E27053">
              <w:rPr>
                <w:b/>
                <w:sz w:val="24"/>
                <w:szCs w:val="24"/>
              </w:rPr>
              <w:t>Лютий 2020</w:t>
            </w:r>
          </w:p>
        </w:tc>
      </w:tr>
      <w:tr w:rsidR="00E27053" w:rsidRPr="00E27053" w:rsidTr="00E74A90">
        <w:tc>
          <w:tcPr>
            <w:tcW w:w="958"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sz w:val="24"/>
                <w:szCs w:val="24"/>
                <w:lang w:eastAsia="en-US"/>
              </w:rPr>
            </w:pPr>
            <w:r w:rsidRPr="00E27053">
              <w:rPr>
                <w:sz w:val="24"/>
                <w:szCs w:val="24"/>
                <w:lang w:eastAsia="en-US"/>
              </w:rPr>
              <w:t>1</w:t>
            </w:r>
          </w:p>
        </w:tc>
        <w:tc>
          <w:tcPr>
            <w:tcW w:w="4537"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rPr>
                <w:sz w:val="24"/>
                <w:szCs w:val="24"/>
              </w:rPr>
            </w:pPr>
            <w:r w:rsidRPr="00E27053">
              <w:rPr>
                <w:sz w:val="24"/>
                <w:szCs w:val="24"/>
                <w:lang w:eastAsia="en-US"/>
              </w:rPr>
              <w:t>Комплексне вивчення стану діяльності адміністрації закладів освіти з питань реалізації державної політики у галузі освіти.</w:t>
            </w:r>
          </w:p>
        </w:tc>
        <w:tc>
          <w:tcPr>
            <w:tcW w:w="170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ind w:left="113" w:right="113"/>
              <w:jc w:val="center"/>
              <w:rPr>
                <w:sz w:val="24"/>
                <w:szCs w:val="24"/>
                <w:lang w:eastAsia="en-US"/>
              </w:rPr>
            </w:pPr>
            <w:r w:rsidRPr="00E27053">
              <w:rPr>
                <w:sz w:val="24"/>
                <w:szCs w:val="24"/>
                <w:lang w:eastAsia="en-US"/>
              </w:rPr>
              <w:t xml:space="preserve">ІЗОШ І-ІІІ ступенів </w:t>
            </w:r>
          </w:p>
          <w:p w:rsidR="00F9038D" w:rsidRPr="00E27053" w:rsidRDefault="00F9038D" w:rsidP="00E74A90">
            <w:pPr>
              <w:spacing w:line="276" w:lineRule="auto"/>
              <w:jc w:val="center"/>
              <w:rPr>
                <w:sz w:val="24"/>
                <w:szCs w:val="24"/>
              </w:rPr>
            </w:pPr>
            <w:r w:rsidRPr="00E27053">
              <w:rPr>
                <w:sz w:val="24"/>
                <w:szCs w:val="24"/>
                <w:lang w:eastAsia="en-US"/>
              </w:rPr>
              <w:t>№ 12</w:t>
            </w:r>
          </w:p>
        </w:tc>
        <w:tc>
          <w:tcPr>
            <w:tcW w:w="1701"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lang w:eastAsia="en-US"/>
              </w:rPr>
            </w:pPr>
            <w:r w:rsidRPr="00E27053">
              <w:rPr>
                <w:sz w:val="24"/>
                <w:szCs w:val="24"/>
                <w:lang w:eastAsia="en-US"/>
              </w:rPr>
              <w:t>Комплексне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sz w:val="24"/>
                <w:szCs w:val="24"/>
              </w:rPr>
            </w:pPr>
            <w:r w:rsidRPr="00E27053">
              <w:rPr>
                <w:sz w:val="24"/>
                <w:szCs w:val="24"/>
                <w:lang w:eastAsia="en-US"/>
              </w:rPr>
              <w:t>Протоколи,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sz w:val="24"/>
                <w:szCs w:val="24"/>
              </w:rPr>
            </w:pPr>
            <w:r w:rsidRPr="00E27053">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p>
        </w:tc>
      </w:tr>
      <w:tr w:rsidR="00E27053"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spacing w:line="276" w:lineRule="auto"/>
              <w:jc w:val="center"/>
              <w:rPr>
                <w:b/>
                <w:sz w:val="24"/>
                <w:szCs w:val="24"/>
                <w:lang w:eastAsia="uk-UA"/>
              </w:rPr>
            </w:pPr>
            <w:r w:rsidRPr="00E27053">
              <w:rPr>
                <w:b/>
                <w:sz w:val="24"/>
                <w:szCs w:val="24"/>
                <w:lang w:eastAsia="uk-UA"/>
              </w:rPr>
              <w:t>Березень 2020</w:t>
            </w:r>
          </w:p>
        </w:tc>
      </w:tr>
      <w:tr w:rsidR="00E27053" w:rsidRPr="00E27053" w:rsidTr="00E74A90">
        <w:tc>
          <w:tcPr>
            <w:tcW w:w="958" w:type="dxa"/>
            <w:tcBorders>
              <w:top w:val="single" w:sz="4" w:space="0" w:color="auto"/>
              <w:left w:val="single" w:sz="4" w:space="0" w:color="auto"/>
              <w:bottom w:val="single" w:sz="4" w:space="0" w:color="auto"/>
              <w:right w:val="single" w:sz="4" w:space="0" w:color="auto"/>
            </w:tcBorders>
            <w:hideMark/>
          </w:tcPr>
          <w:p w:rsidR="00F9038D" w:rsidRPr="00E27053" w:rsidRDefault="009C7661" w:rsidP="00E74A90">
            <w:pPr>
              <w:spacing w:line="276" w:lineRule="auto"/>
              <w:jc w:val="center"/>
              <w:rPr>
                <w:sz w:val="24"/>
                <w:szCs w:val="24"/>
                <w:lang w:eastAsia="en-US"/>
              </w:rPr>
            </w:pPr>
            <w:r>
              <w:rPr>
                <w:sz w:val="24"/>
                <w:szCs w:val="24"/>
                <w:lang w:eastAsia="en-US"/>
              </w:rPr>
              <w:t>2</w:t>
            </w:r>
          </w:p>
        </w:tc>
        <w:tc>
          <w:tcPr>
            <w:tcW w:w="4537"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rPr>
                <w:sz w:val="24"/>
                <w:szCs w:val="24"/>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r w:rsidRPr="00E27053">
              <w:rPr>
                <w:sz w:val="24"/>
                <w:szCs w:val="24"/>
              </w:rPr>
              <w:t>ІДНЗ № 12</w:t>
            </w:r>
          </w:p>
        </w:tc>
        <w:tc>
          <w:tcPr>
            <w:tcW w:w="1701"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r w:rsidRPr="00E27053">
              <w:rPr>
                <w:sz w:val="24"/>
                <w:szCs w:val="24"/>
                <w:lang w:eastAsia="en-US"/>
              </w:rPr>
              <w:t>Протоколи, довідка, розгляд на нараді керівників ЗДО</w:t>
            </w:r>
          </w:p>
        </w:tc>
        <w:tc>
          <w:tcPr>
            <w:tcW w:w="2126"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r w:rsidRPr="00E27053">
              <w:rPr>
                <w:sz w:val="24"/>
                <w:szCs w:val="24"/>
              </w:rPr>
              <w:t>Васько Н.О.</w:t>
            </w:r>
          </w:p>
        </w:tc>
        <w:tc>
          <w:tcPr>
            <w:tcW w:w="1691"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spacing w:line="276" w:lineRule="auto"/>
              <w:jc w:val="center"/>
              <w:rPr>
                <w:sz w:val="24"/>
                <w:szCs w:val="24"/>
              </w:rPr>
            </w:pPr>
          </w:p>
        </w:tc>
      </w:tr>
      <w:tr w:rsidR="00E40B01" w:rsidRPr="00E40B01" w:rsidTr="00E74A90">
        <w:tc>
          <w:tcPr>
            <w:tcW w:w="958"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jc w:val="center"/>
              <w:rPr>
                <w:sz w:val="24"/>
                <w:szCs w:val="24"/>
                <w:lang w:eastAsia="en-US"/>
              </w:rPr>
            </w:pPr>
            <w:r w:rsidRPr="00E40B01">
              <w:rPr>
                <w:sz w:val="24"/>
                <w:szCs w:val="24"/>
                <w:lang w:eastAsia="en-US"/>
              </w:rPr>
              <w:t>3</w:t>
            </w:r>
          </w:p>
        </w:tc>
        <w:tc>
          <w:tcPr>
            <w:tcW w:w="4537"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rPr>
                <w:sz w:val="24"/>
                <w:szCs w:val="24"/>
                <w:lang w:eastAsia="en-US"/>
              </w:rPr>
            </w:pPr>
            <w:r w:rsidRPr="00E40B01">
              <w:rPr>
                <w:sz w:val="24"/>
                <w:szCs w:val="24"/>
                <w:lang w:eastAsia="en-US"/>
              </w:rPr>
              <w:t>Комплексне вивчення стану діяльності адміністрації закладів освіти з питань реалізації державної політики у галузі освіти.</w:t>
            </w:r>
          </w:p>
        </w:tc>
        <w:tc>
          <w:tcPr>
            <w:tcW w:w="1701"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jc w:val="center"/>
              <w:rPr>
                <w:sz w:val="24"/>
                <w:szCs w:val="24"/>
              </w:rPr>
            </w:pPr>
            <w:r w:rsidRPr="00E40B01">
              <w:rPr>
                <w:sz w:val="24"/>
                <w:szCs w:val="24"/>
              </w:rPr>
              <w:t>ЦДЮТ</w:t>
            </w:r>
          </w:p>
        </w:tc>
        <w:tc>
          <w:tcPr>
            <w:tcW w:w="1701" w:type="dxa"/>
            <w:tcBorders>
              <w:top w:val="single" w:sz="4" w:space="0" w:color="auto"/>
              <w:left w:val="single" w:sz="4" w:space="0" w:color="auto"/>
              <w:bottom w:val="single" w:sz="4" w:space="0" w:color="auto"/>
              <w:right w:val="single" w:sz="4" w:space="0" w:color="auto"/>
            </w:tcBorders>
          </w:tcPr>
          <w:p w:rsidR="009C7661" w:rsidRPr="00E40B01" w:rsidRDefault="009C7661" w:rsidP="0077328F">
            <w:pPr>
              <w:spacing w:line="276" w:lineRule="auto"/>
              <w:jc w:val="center"/>
              <w:rPr>
                <w:lang w:eastAsia="en-US"/>
              </w:rPr>
            </w:pPr>
            <w:r w:rsidRPr="00E40B01">
              <w:rPr>
                <w:sz w:val="24"/>
                <w:szCs w:val="24"/>
                <w:lang w:eastAsia="en-US"/>
              </w:rPr>
              <w:t>Комплексне вивчення</w:t>
            </w:r>
          </w:p>
        </w:tc>
        <w:tc>
          <w:tcPr>
            <w:tcW w:w="2552" w:type="dxa"/>
            <w:tcBorders>
              <w:top w:val="single" w:sz="4" w:space="0" w:color="auto"/>
              <w:left w:val="single" w:sz="4" w:space="0" w:color="auto"/>
              <w:bottom w:val="single" w:sz="4" w:space="0" w:color="auto"/>
              <w:right w:val="single" w:sz="4" w:space="0" w:color="auto"/>
            </w:tcBorders>
          </w:tcPr>
          <w:p w:rsidR="009C7661" w:rsidRPr="00E40B01" w:rsidRDefault="009C7661" w:rsidP="0077328F">
            <w:pPr>
              <w:spacing w:line="276" w:lineRule="auto"/>
              <w:jc w:val="center"/>
              <w:rPr>
                <w:sz w:val="24"/>
                <w:szCs w:val="24"/>
              </w:rPr>
            </w:pPr>
            <w:r w:rsidRPr="00E40B01">
              <w:rPr>
                <w:sz w:val="24"/>
                <w:szCs w:val="24"/>
                <w:lang w:eastAsia="en-US"/>
              </w:rPr>
              <w:t>Протоколи,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jc w:val="center"/>
              <w:rPr>
                <w:sz w:val="24"/>
                <w:szCs w:val="24"/>
              </w:rPr>
            </w:pPr>
            <w:r w:rsidRPr="00E40B01">
              <w:rPr>
                <w:sz w:val="24"/>
                <w:szCs w:val="24"/>
              </w:rPr>
              <w:t>Філонова Н.О.</w:t>
            </w:r>
          </w:p>
        </w:tc>
        <w:tc>
          <w:tcPr>
            <w:tcW w:w="1691" w:type="dxa"/>
            <w:tcBorders>
              <w:top w:val="single" w:sz="4" w:space="0" w:color="auto"/>
              <w:left w:val="single" w:sz="4" w:space="0" w:color="auto"/>
              <w:bottom w:val="single" w:sz="4" w:space="0" w:color="auto"/>
              <w:right w:val="single" w:sz="4" w:space="0" w:color="auto"/>
            </w:tcBorders>
          </w:tcPr>
          <w:p w:rsidR="009C7661" w:rsidRPr="00E40B01" w:rsidRDefault="009C7661" w:rsidP="00E74A90">
            <w:pPr>
              <w:spacing w:line="276" w:lineRule="auto"/>
              <w:jc w:val="center"/>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t>Квітень 2020</w:t>
            </w:r>
          </w:p>
        </w:tc>
      </w:tr>
      <w:tr w:rsidR="009C7661" w:rsidRPr="00E27053" w:rsidTr="00E74A90">
        <w:tc>
          <w:tcPr>
            <w:tcW w:w="958"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lang w:eastAsia="en-US"/>
              </w:rPr>
            </w:pPr>
            <w:r>
              <w:rPr>
                <w:sz w:val="24"/>
                <w:szCs w:val="24"/>
                <w:lang w:eastAsia="en-US"/>
              </w:rPr>
              <w:t>4</w:t>
            </w:r>
          </w:p>
        </w:tc>
        <w:tc>
          <w:tcPr>
            <w:tcW w:w="4537"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rPr>
                <w:sz w:val="24"/>
                <w:szCs w:val="24"/>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ind w:left="113" w:right="113"/>
              <w:jc w:val="center"/>
              <w:rPr>
                <w:sz w:val="24"/>
                <w:szCs w:val="24"/>
                <w:lang w:eastAsia="en-US"/>
              </w:rPr>
            </w:pPr>
            <w:r w:rsidRPr="00E27053">
              <w:rPr>
                <w:sz w:val="24"/>
                <w:szCs w:val="24"/>
                <w:lang w:eastAsia="en-US"/>
              </w:rPr>
              <w:t xml:space="preserve">ІЗОШ І-ІІІ ступенів </w:t>
            </w:r>
          </w:p>
          <w:p w:rsidR="009C7661" w:rsidRPr="00E27053" w:rsidRDefault="009C7661" w:rsidP="00E74A90">
            <w:pPr>
              <w:spacing w:line="276" w:lineRule="auto"/>
              <w:jc w:val="center"/>
              <w:rPr>
                <w:sz w:val="24"/>
                <w:szCs w:val="24"/>
              </w:rPr>
            </w:pPr>
            <w:r w:rsidRPr="00E27053">
              <w:rPr>
                <w:sz w:val="24"/>
                <w:szCs w:val="24"/>
                <w:lang w:eastAsia="en-US"/>
              </w:rPr>
              <w:t>№ 10</w:t>
            </w:r>
          </w:p>
        </w:tc>
        <w:tc>
          <w:tcPr>
            <w:tcW w:w="170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lang w:eastAsia="en-US"/>
              </w:rPr>
              <w:t>Протокол,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t>Травень 2020</w:t>
            </w:r>
          </w:p>
        </w:tc>
      </w:tr>
      <w:tr w:rsidR="009C7661" w:rsidRPr="00E27053" w:rsidTr="00E74A90">
        <w:tc>
          <w:tcPr>
            <w:tcW w:w="958"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5</w:t>
            </w:r>
          </w:p>
        </w:tc>
        <w:tc>
          <w:tcPr>
            <w:tcW w:w="4537"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rPr>
                <w:sz w:val="24"/>
                <w:szCs w:val="24"/>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lang w:eastAsia="en-US"/>
              </w:rPr>
              <w:t>Ізюмська гімназія №3</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lang w:eastAsia="en-US"/>
              </w:rPr>
              <w:t>Протоколи,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t>Червень 2020</w:t>
            </w:r>
          </w:p>
        </w:tc>
      </w:tr>
      <w:tr w:rsidR="009C7661" w:rsidRPr="00E27053" w:rsidTr="00E74A90">
        <w:trPr>
          <w:trHeight w:val="1123"/>
        </w:trPr>
        <w:tc>
          <w:tcPr>
            <w:tcW w:w="958"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Pr>
                <w:sz w:val="24"/>
                <w:szCs w:val="24"/>
                <w:lang w:eastAsia="en-US"/>
              </w:rPr>
              <w:t>6</w:t>
            </w:r>
          </w:p>
        </w:tc>
        <w:tc>
          <w:tcPr>
            <w:tcW w:w="4537"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rPr>
                <w:sz w:val="24"/>
                <w:szCs w:val="24"/>
              </w:rPr>
            </w:pPr>
            <w:r w:rsidRPr="00E27053">
              <w:rPr>
                <w:sz w:val="24"/>
                <w:szCs w:val="24"/>
                <w:lang w:eastAsia="en-US"/>
              </w:rPr>
              <w:t xml:space="preserve">Вивчення стану роботи закладів дошкільної, загальної середньої, позашкільної освіти      м. Ізюм з питань </w:t>
            </w:r>
            <w:r w:rsidRPr="00E27053">
              <w:rPr>
                <w:sz w:val="24"/>
                <w:szCs w:val="24"/>
                <w:lang w:eastAsia="en-US"/>
              </w:rPr>
              <w:lastRenderedPageBreak/>
              <w:t>організованого закінчення 2019/2020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rPr>
              <w:lastRenderedPageBreak/>
              <w:t>За окремим планом</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lang w:eastAsia="en-US"/>
              </w:rPr>
              <w:t>Протокол, довідка, розгляд на нараді керівників ЗДО,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rPr>
              <w:t>Васько Н.О.,</w:t>
            </w:r>
          </w:p>
          <w:p w:rsidR="009C7661" w:rsidRPr="00E27053" w:rsidRDefault="009C7661" w:rsidP="00E74A90">
            <w:pPr>
              <w:spacing w:line="276" w:lineRule="auto"/>
              <w:jc w:val="center"/>
              <w:rPr>
                <w:sz w:val="24"/>
                <w:szCs w:val="24"/>
              </w:rPr>
            </w:pPr>
            <w:r w:rsidRPr="00E27053">
              <w:rPr>
                <w:sz w:val="24"/>
                <w:szCs w:val="24"/>
              </w:rPr>
              <w:t>Сергієнко А.І.</w:t>
            </w:r>
          </w:p>
          <w:p w:rsidR="009C7661" w:rsidRPr="00E27053" w:rsidRDefault="009C7661" w:rsidP="00E74A90">
            <w:pPr>
              <w:spacing w:line="276" w:lineRule="auto"/>
              <w:jc w:val="center"/>
              <w:rPr>
                <w:sz w:val="24"/>
                <w:szCs w:val="24"/>
              </w:rPr>
            </w:pPr>
            <w:r w:rsidRPr="00E27053">
              <w:rPr>
                <w:sz w:val="24"/>
                <w:szCs w:val="24"/>
              </w:rPr>
              <w:t>Філонова Н.О.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lastRenderedPageBreak/>
              <w:t>Жовтень 2020</w:t>
            </w:r>
          </w:p>
        </w:tc>
      </w:tr>
      <w:tr w:rsidR="009C7661" w:rsidRPr="00E27053" w:rsidTr="009C7661">
        <w:tc>
          <w:tcPr>
            <w:tcW w:w="958"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lang w:eastAsia="en-US"/>
              </w:rPr>
            </w:pPr>
            <w:r>
              <w:rPr>
                <w:sz w:val="24"/>
                <w:szCs w:val="24"/>
                <w:lang w:eastAsia="en-US"/>
              </w:rPr>
              <w:t>7</w:t>
            </w:r>
          </w:p>
        </w:tc>
        <w:tc>
          <w:tcPr>
            <w:tcW w:w="4537"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rPr>
                <w:sz w:val="24"/>
                <w:szCs w:val="24"/>
                <w:lang w:eastAsia="en-US"/>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lang w:eastAsia="en-US"/>
              </w:rPr>
              <w:t>КЗ «Кам’янський ліцей»</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lang w:eastAsia="en-US"/>
              </w:rPr>
              <w:t>Протоколи,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p>
        </w:tc>
      </w:tr>
      <w:tr w:rsidR="009C7661" w:rsidRPr="00E27053" w:rsidTr="009C7661">
        <w:tc>
          <w:tcPr>
            <w:tcW w:w="958"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lang w:eastAsia="en-US"/>
              </w:rPr>
            </w:pPr>
            <w:r>
              <w:rPr>
                <w:sz w:val="24"/>
                <w:szCs w:val="24"/>
                <w:lang w:eastAsia="en-US"/>
              </w:rPr>
              <w:t>8</w:t>
            </w:r>
          </w:p>
        </w:tc>
        <w:tc>
          <w:tcPr>
            <w:tcW w:w="4537"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rPr>
                <w:sz w:val="24"/>
                <w:szCs w:val="24"/>
                <w:lang w:eastAsia="en-US"/>
              </w:rPr>
            </w:pPr>
            <w:r w:rsidRPr="00E27053">
              <w:rPr>
                <w:sz w:val="24"/>
                <w:szCs w:val="24"/>
                <w:lang w:eastAsia="en-US"/>
              </w:rPr>
              <w:t>Вивчення питання щодо організованого початку 2020/2021 навчального року в закладах освіти міста.</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ind w:left="113" w:right="113"/>
              <w:jc w:val="center"/>
              <w:rPr>
                <w:sz w:val="24"/>
                <w:szCs w:val="24"/>
                <w:lang w:eastAsia="en-US"/>
              </w:rPr>
            </w:pPr>
            <w:r w:rsidRPr="00E27053">
              <w:rPr>
                <w:sz w:val="24"/>
                <w:szCs w:val="24"/>
                <w:lang w:eastAsia="en-US"/>
              </w:rPr>
              <w:t>За окремим планом</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Протокол, довідка, розгляд на нараді керівників ЗДО,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rPr>
                <w:sz w:val="24"/>
                <w:szCs w:val="24"/>
              </w:rPr>
            </w:pPr>
            <w:r w:rsidRPr="00E27053">
              <w:rPr>
                <w:sz w:val="24"/>
                <w:szCs w:val="24"/>
              </w:rPr>
              <w:t>Васько Н.О.,</w:t>
            </w:r>
          </w:p>
          <w:p w:rsidR="009C7661" w:rsidRPr="00E27053" w:rsidRDefault="009C7661" w:rsidP="00E74A90">
            <w:pPr>
              <w:spacing w:line="276" w:lineRule="auto"/>
              <w:rPr>
                <w:sz w:val="24"/>
                <w:szCs w:val="24"/>
              </w:rPr>
            </w:pPr>
            <w:r w:rsidRPr="00E27053">
              <w:rPr>
                <w:sz w:val="24"/>
                <w:szCs w:val="24"/>
              </w:rPr>
              <w:t xml:space="preserve">Сергієнко А.І., </w:t>
            </w:r>
          </w:p>
          <w:p w:rsidR="009C7661" w:rsidRPr="00E27053" w:rsidRDefault="009C7661" w:rsidP="00E74A90">
            <w:pPr>
              <w:spacing w:line="276" w:lineRule="auto"/>
              <w:rPr>
                <w:sz w:val="24"/>
                <w:szCs w:val="24"/>
              </w:rPr>
            </w:pPr>
            <w:r w:rsidRPr="00E27053">
              <w:rPr>
                <w:sz w:val="24"/>
                <w:szCs w:val="24"/>
              </w:rPr>
              <w:t>Філонова Н.О.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t>Листопад 2020</w:t>
            </w:r>
          </w:p>
        </w:tc>
      </w:tr>
      <w:tr w:rsidR="009C7661" w:rsidRPr="00E27053" w:rsidTr="009C7661">
        <w:trPr>
          <w:trHeight w:val="1134"/>
        </w:trPr>
        <w:tc>
          <w:tcPr>
            <w:tcW w:w="958"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lang w:eastAsia="en-US"/>
              </w:rPr>
            </w:pPr>
            <w:r>
              <w:rPr>
                <w:sz w:val="24"/>
                <w:szCs w:val="24"/>
                <w:lang w:eastAsia="en-US"/>
              </w:rPr>
              <w:t>9</w:t>
            </w:r>
          </w:p>
        </w:tc>
        <w:tc>
          <w:tcPr>
            <w:tcW w:w="4537"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rPr>
                <w:sz w:val="24"/>
                <w:szCs w:val="24"/>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ind w:left="113" w:right="113"/>
              <w:jc w:val="center"/>
              <w:rPr>
                <w:sz w:val="24"/>
                <w:szCs w:val="24"/>
                <w:lang w:eastAsia="en-US"/>
              </w:rPr>
            </w:pPr>
            <w:r w:rsidRPr="00E27053">
              <w:rPr>
                <w:sz w:val="24"/>
                <w:szCs w:val="24"/>
                <w:lang w:eastAsia="en-US"/>
              </w:rPr>
              <w:t xml:space="preserve">ІЗОШ І-ІІІ ступенів </w:t>
            </w:r>
          </w:p>
          <w:p w:rsidR="009C7661" w:rsidRPr="00E27053" w:rsidRDefault="009C7661" w:rsidP="00E74A90">
            <w:pPr>
              <w:spacing w:line="276" w:lineRule="auto"/>
              <w:jc w:val="center"/>
              <w:rPr>
                <w:sz w:val="24"/>
                <w:szCs w:val="24"/>
              </w:rPr>
            </w:pPr>
            <w:r w:rsidRPr="00E27053">
              <w:rPr>
                <w:sz w:val="24"/>
                <w:szCs w:val="24"/>
                <w:lang w:eastAsia="en-US"/>
              </w:rPr>
              <w:t>№ 5</w:t>
            </w:r>
          </w:p>
        </w:tc>
        <w:tc>
          <w:tcPr>
            <w:tcW w:w="1701"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lang w:eastAsia="en-US"/>
              </w:rPr>
              <w:t>Протокол, довідка, розгляд на нараді керівників ЗЗСО</w:t>
            </w:r>
          </w:p>
        </w:tc>
        <w:tc>
          <w:tcPr>
            <w:tcW w:w="2126" w:type="dxa"/>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sz w:val="24"/>
                <w:szCs w:val="24"/>
              </w:rPr>
            </w:pPr>
            <w:r w:rsidRPr="00E27053">
              <w:rPr>
                <w:sz w:val="24"/>
                <w:szCs w:val="24"/>
              </w:rPr>
              <w:t>Мартинов В.О.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p>
        </w:tc>
      </w:tr>
      <w:tr w:rsidR="009C7661" w:rsidRPr="00E27053" w:rsidTr="009C7661">
        <w:trPr>
          <w:trHeight w:val="819"/>
        </w:trPr>
        <w:tc>
          <w:tcPr>
            <w:tcW w:w="958"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lang w:eastAsia="en-US"/>
              </w:rPr>
            </w:pPr>
            <w:r>
              <w:rPr>
                <w:sz w:val="24"/>
                <w:szCs w:val="24"/>
                <w:lang w:eastAsia="en-US"/>
              </w:rPr>
              <w:t>10</w:t>
            </w:r>
          </w:p>
        </w:tc>
        <w:tc>
          <w:tcPr>
            <w:tcW w:w="4537"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rPr>
                <w:sz w:val="24"/>
                <w:szCs w:val="24"/>
                <w:lang w:eastAsia="en-US"/>
              </w:rPr>
            </w:pPr>
            <w:r w:rsidRPr="00E27053">
              <w:rPr>
                <w:sz w:val="24"/>
                <w:szCs w:val="24"/>
                <w:lang w:eastAsia="en-US"/>
              </w:rPr>
              <w:t>Комплексне вивчення стану діяльності адміністрації закладів освіти з питань реалізації державної політики у галузі освіти.</w:t>
            </w:r>
          </w:p>
        </w:tc>
        <w:tc>
          <w:tcPr>
            <w:tcW w:w="170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lang w:eastAsia="en-US"/>
              </w:rPr>
              <w:t>ІДНЗ № 4</w:t>
            </w:r>
          </w:p>
        </w:tc>
        <w:tc>
          <w:tcPr>
            <w:tcW w:w="170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lang w:eastAsia="en-US"/>
              </w:rPr>
            </w:pPr>
            <w:r w:rsidRPr="00E27053">
              <w:rPr>
                <w:sz w:val="24"/>
                <w:szCs w:val="24"/>
                <w:lang w:eastAsia="en-US"/>
              </w:rPr>
              <w:t>Комплексне вивчення</w:t>
            </w:r>
          </w:p>
        </w:tc>
        <w:tc>
          <w:tcPr>
            <w:tcW w:w="2552"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lang w:eastAsia="en-US"/>
              </w:rPr>
              <w:t>Протоколи, довідка, розгляд на нараді керівників ЗДО</w:t>
            </w:r>
          </w:p>
        </w:tc>
        <w:tc>
          <w:tcPr>
            <w:tcW w:w="2126"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rPr>
              <w:t>Васько Н.О.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p>
        </w:tc>
      </w:tr>
      <w:tr w:rsidR="009C7661" w:rsidRPr="00E27053" w:rsidTr="00E74A90">
        <w:tc>
          <w:tcPr>
            <w:tcW w:w="15266" w:type="dxa"/>
            <w:gridSpan w:val="7"/>
            <w:tcBorders>
              <w:top w:val="single" w:sz="4" w:space="0" w:color="auto"/>
              <w:left w:val="single" w:sz="4" w:space="0" w:color="auto"/>
              <w:bottom w:val="single" w:sz="4" w:space="0" w:color="auto"/>
              <w:right w:val="single" w:sz="4" w:space="0" w:color="auto"/>
            </w:tcBorders>
            <w:hideMark/>
          </w:tcPr>
          <w:p w:rsidR="009C7661" w:rsidRPr="00E27053" w:rsidRDefault="009C7661" w:rsidP="00E74A90">
            <w:pPr>
              <w:spacing w:line="276" w:lineRule="auto"/>
              <w:jc w:val="center"/>
              <w:rPr>
                <w:b/>
                <w:sz w:val="24"/>
                <w:szCs w:val="24"/>
              </w:rPr>
            </w:pPr>
            <w:r w:rsidRPr="00E27053">
              <w:rPr>
                <w:b/>
                <w:sz w:val="24"/>
                <w:szCs w:val="24"/>
              </w:rPr>
              <w:t>Грудень 2020</w:t>
            </w:r>
          </w:p>
        </w:tc>
      </w:tr>
      <w:tr w:rsidR="009C7661" w:rsidRPr="00E27053" w:rsidTr="00E74A90">
        <w:tc>
          <w:tcPr>
            <w:tcW w:w="958" w:type="dxa"/>
            <w:tcBorders>
              <w:top w:val="single" w:sz="4" w:space="0" w:color="auto"/>
              <w:left w:val="single" w:sz="4" w:space="0" w:color="auto"/>
              <w:bottom w:val="single" w:sz="4" w:space="0" w:color="auto"/>
              <w:right w:val="single" w:sz="4" w:space="0" w:color="auto"/>
            </w:tcBorders>
            <w:hideMark/>
          </w:tcPr>
          <w:p w:rsidR="009C7661" w:rsidRPr="00E27053" w:rsidRDefault="009C7661" w:rsidP="009C7661">
            <w:pPr>
              <w:spacing w:line="276" w:lineRule="auto"/>
              <w:jc w:val="center"/>
              <w:rPr>
                <w:sz w:val="24"/>
                <w:szCs w:val="24"/>
                <w:lang w:eastAsia="en-US"/>
              </w:rPr>
            </w:pPr>
            <w:r w:rsidRPr="00E27053">
              <w:rPr>
                <w:sz w:val="24"/>
                <w:szCs w:val="24"/>
                <w:lang w:eastAsia="en-US"/>
              </w:rPr>
              <w:t>1</w:t>
            </w:r>
            <w:r>
              <w:rPr>
                <w:sz w:val="24"/>
                <w:szCs w:val="24"/>
                <w:lang w:eastAsia="en-US"/>
              </w:rPr>
              <w:t>1</w:t>
            </w:r>
          </w:p>
        </w:tc>
        <w:tc>
          <w:tcPr>
            <w:tcW w:w="4537"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rPr>
                <w:sz w:val="24"/>
                <w:szCs w:val="24"/>
              </w:rPr>
            </w:pPr>
            <w:r w:rsidRPr="00E27053">
              <w:rPr>
                <w:sz w:val="24"/>
                <w:szCs w:val="24"/>
                <w:lang w:eastAsia="en-US"/>
              </w:rPr>
              <w:t>Вивчення стану управлінської діяльності адміністрації закладів освіти з питань забезпечення якості освітнього процесу.</w:t>
            </w:r>
          </w:p>
        </w:tc>
        <w:tc>
          <w:tcPr>
            <w:tcW w:w="170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rPr>
              <w:t>ІДНЗ № 10</w:t>
            </w:r>
          </w:p>
        </w:tc>
        <w:tc>
          <w:tcPr>
            <w:tcW w:w="170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lang w:eastAsia="en-US"/>
              </w:rPr>
            </w:pPr>
            <w:r w:rsidRPr="00E27053">
              <w:rPr>
                <w:sz w:val="24"/>
                <w:szCs w:val="24"/>
                <w:lang w:eastAsia="en-US"/>
              </w:rPr>
              <w:t>Тематичне вивчення</w:t>
            </w:r>
          </w:p>
        </w:tc>
        <w:tc>
          <w:tcPr>
            <w:tcW w:w="2552"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lang w:eastAsia="en-US"/>
              </w:rPr>
              <w:t>Протоколи, довідка, розгляд на нараді керівників ЗДО</w:t>
            </w:r>
          </w:p>
        </w:tc>
        <w:tc>
          <w:tcPr>
            <w:tcW w:w="2126"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r w:rsidRPr="00E27053">
              <w:rPr>
                <w:sz w:val="24"/>
                <w:szCs w:val="24"/>
              </w:rPr>
              <w:t>Васько Н.О.</w:t>
            </w:r>
          </w:p>
        </w:tc>
        <w:tc>
          <w:tcPr>
            <w:tcW w:w="1691" w:type="dxa"/>
            <w:tcBorders>
              <w:top w:val="single" w:sz="4" w:space="0" w:color="auto"/>
              <w:left w:val="single" w:sz="4" w:space="0" w:color="auto"/>
              <w:bottom w:val="single" w:sz="4" w:space="0" w:color="auto"/>
              <w:right w:val="single" w:sz="4" w:space="0" w:color="auto"/>
            </w:tcBorders>
          </w:tcPr>
          <w:p w:rsidR="009C7661" w:rsidRPr="00E27053" w:rsidRDefault="009C7661" w:rsidP="00E74A90">
            <w:pPr>
              <w:spacing w:line="276" w:lineRule="auto"/>
              <w:jc w:val="center"/>
              <w:rPr>
                <w:sz w:val="24"/>
                <w:szCs w:val="24"/>
              </w:rPr>
            </w:pPr>
          </w:p>
        </w:tc>
      </w:tr>
    </w:tbl>
    <w:p w:rsidR="003936FF" w:rsidRPr="00E27053" w:rsidRDefault="00446CFC" w:rsidP="003936FF">
      <w:pPr>
        <w:jc w:val="center"/>
        <w:rPr>
          <w:sz w:val="24"/>
          <w:szCs w:val="24"/>
        </w:rPr>
      </w:pPr>
      <w:r w:rsidRPr="00E27053">
        <w:rPr>
          <w:sz w:val="24"/>
          <w:szCs w:val="24"/>
        </w:rPr>
        <w:t xml:space="preserve">              </w:t>
      </w:r>
    </w:p>
    <w:p w:rsidR="003936FF" w:rsidRPr="00E27053" w:rsidRDefault="003936FF"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F9038D" w:rsidRPr="00E27053" w:rsidRDefault="00F9038D" w:rsidP="003936FF">
      <w:pPr>
        <w:jc w:val="center"/>
        <w:rPr>
          <w:sz w:val="24"/>
          <w:szCs w:val="24"/>
        </w:rPr>
      </w:pPr>
    </w:p>
    <w:p w:rsidR="00446CFC" w:rsidRPr="00E27053" w:rsidRDefault="00446CFC" w:rsidP="003936FF">
      <w:pPr>
        <w:ind w:left="9912" w:firstLine="708"/>
        <w:jc w:val="center"/>
        <w:rPr>
          <w:sz w:val="24"/>
          <w:szCs w:val="24"/>
        </w:rPr>
      </w:pPr>
      <w:r w:rsidRPr="00E27053">
        <w:rPr>
          <w:sz w:val="24"/>
          <w:szCs w:val="24"/>
        </w:rPr>
        <w:lastRenderedPageBreak/>
        <w:t>Додаток № 1</w:t>
      </w:r>
    </w:p>
    <w:p w:rsidR="00446CFC" w:rsidRPr="00E27053" w:rsidRDefault="00446CFC" w:rsidP="00446CFC">
      <w:pPr>
        <w:ind w:left="12036" w:right="-567" w:firstLine="49"/>
        <w:rPr>
          <w:sz w:val="24"/>
          <w:szCs w:val="24"/>
        </w:rPr>
      </w:pPr>
      <w:r w:rsidRPr="00E27053">
        <w:rPr>
          <w:sz w:val="24"/>
          <w:szCs w:val="24"/>
        </w:rPr>
        <w:t>до плану роботи</w:t>
      </w:r>
    </w:p>
    <w:p w:rsidR="00446CFC" w:rsidRPr="00E27053" w:rsidRDefault="00446CFC" w:rsidP="00E74A90">
      <w:pPr>
        <w:ind w:left="12036" w:right="-567" w:firstLine="49"/>
        <w:rPr>
          <w:sz w:val="24"/>
          <w:szCs w:val="24"/>
        </w:rPr>
      </w:pPr>
      <w:r w:rsidRPr="00E27053">
        <w:rPr>
          <w:sz w:val="24"/>
          <w:szCs w:val="24"/>
        </w:rPr>
        <w:t>управління освіти   на 20</w:t>
      </w:r>
      <w:r w:rsidR="00F9038D" w:rsidRPr="00E27053">
        <w:rPr>
          <w:sz w:val="24"/>
          <w:szCs w:val="24"/>
        </w:rPr>
        <w:t>20</w:t>
      </w:r>
      <w:r w:rsidRPr="00E27053">
        <w:rPr>
          <w:sz w:val="24"/>
          <w:szCs w:val="24"/>
        </w:rPr>
        <w:t xml:space="preserve"> рік</w:t>
      </w:r>
    </w:p>
    <w:p w:rsidR="00B579BD" w:rsidRPr="00E27053" w:rsidRDefault="00B579BD" w:rsidP="00B579BD">
      <w:pPr>
        <w:ind w:left="-851" w:right="-567" w:firstLine="720"/>
        <w:jc w:val="center"/>
        <w:rPr>
          <w:b/>
          <w:sz w:val="24"/>
        </w:rPr>
      </w:pPr>
      <w:r w:rsidRPr="00E27053">
        <w:rPr>
          <w:b/>
          <w:sz w:val="24"/>
        </w:rPr>
        <w:t>ПЛАН-ГРАФІК</w:t>
      </w:r>
    </w:p>
    <w:p w:rsidR="00B579BD" w:rsidRPr="00E27053" w:rsidRDefault="00B579BD" w:rsidP="00B579BD">
      <w:pPr>
        <w:ind w:left="-851" w:right="-567" w:firstLine="720"/>
        <w:jc w:val="center"/>
        <w:rPr>
          <w:b/>
          <w:sz w:val="24"/>
        </w:rPr>
      </w:pPr>
      <w:r w:rsidRPr="00E27053">
        <w:rPr>
          <w:b/>
          <w:sz w:val="24"/>
        </w:rPr>
        <w:t>ЗАСІДАНЬ КОЛЕГІЇ УПРАВЛІННЯ ОСВІТИ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0773"/>
        <w:gridCol w:w="2409"/>
        <w:gridCol w:w="1560"/>
      </w:tblGrid>
      <w:tr w:rsidR="00E27053" w:rsidRPr="00E27053" w:rsidTr="00E74A90">
        <w:trPr>
          <w:trHeight w:val="557"/>
        </w:trPr>
        <w:tc>
          <w:tcPr>
            <w:tcW w:w="675"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jc w:val="center"/>
              <w:rPr>
                <w:b/>
                <w:sz w:val="24"/>
                <w:szCs w:val="24"/>
              </w:rPr>
            </w:pPr>
            <w:r w:rsidRPr="00E27053">
              <w:rPr>
                <w:b/>
                <w:sz w:val="24"/>
                <w:szCs w:val="24"/>
              </w:rPr>
              <w:t>№ з/п</w:t>
            </w: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jc w:val="center"/>
              <w:rPr>
                <w:b/>
                <w:bCs/>
                <w:kern w:val="24"/>
                <w:sz w:val="24"/>
                <w:szCs w:val="24"/>
              </w:rPr>
            </w:pPr>
            <w:r w:rsidRPr="00E27053">
              <w:rPr>
                <w:b/>
                <w:bCs/>
                <w:kern w:val="24"/>
                <w:sz w:val="24"/>
                <w:szCs w:val="24"/>
              </w:rPr>
              <w:t>Питання, що пропонуються до розгляду</w:t>
            </w:r>
          </w:p>
        </w:tc>
        <w:tc>
          <w:tcPr>
            <w:tcW w:w="2409"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textAlignment w:val="baseline"/>
              <w:rPr>
                <w:b/>
                <w:bCs/>
                <w:kern w:val="24"/>
                <w:sz w:val="24"/>
                <w:szCs w:val="24"/>
              </w:rPr>
            </w:pPr>
            <w:r w:rsidRPr="00E27053">
              <w:rPr>
                <w:b/>
                <w:bCs/>
                <w:kern w:val="24"/>
                <w:sz w:val="24"/>
                <w:szCs w:val="24"/>
              </w:rPr>
              <w:t>Відповідальна особа</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textAlignment w:val="baseline"/>
              <w:rPr>
                <w:b/>
                <w:bCs/>
                <w:kern w:val="24"/>
                <w:sz w:val="24"/>
                <w:szCs w:val="24"/>
              </w:rPr>
            </w:pPr>
            <w:r w:rsidRPr="00E27053">
              <w:rPr>
                <w:b/>
                <w:bCs/>
                <w:kern w:val="24"/>
                <w:sz w:val="24"/>
                <w:szCs w:val="24"/>
              </w:rPr>
              <w:t xml:space="preserve">Відмітка </w:t>
            </w:r>
            <w:r w:rsidR="00E74A90" w:rsidRPr="00E27053">
              <w:rPr>
                <w:b/>
                <w:bCs/>
                <w:kern w:val="24"/>
                <w:sz w:val="24"/>
                <w:szCs w:val="24"/>
              </w:rPr>
              <w:t>п</w:t>
            </w:r>
            <w:r w:rsidRPr="00E27053">
              <w:rPr>
                <w:b/>
                <w:bCs/>
                <w:kern w:val="24"/>
                <w:sz w:val="24"/>
                <w:szCs w:val="24"/>
              </w:rPr>
              <w:t>ро виконання</w:t>
            </w: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b/>
                <w:sz w:val="24"/>
                <w:szCs w:val="24"/>
              </w:rPr>
            </w:pP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jc w:val="center"/>
              <w:rPr>
                <w:b/>
                <w:sz w:val="24"/>
                <w:szCs w:val="24"/>
              </w:rPr>
            </w:pPr>
            <w:r w:rsidRPr="00E27053">
              <w:rPr>
                <w:b/>
                <w:sz w:val="24"/>
                <w:szCs w:val="24"/>
              </w:rPr>
              <w:t>Березень 2020 року (25.03.2020)</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r>
      <w:tr w:rsidR="00E27053" w:rsidRPr="00E27053" w:rsidTr="00E74A90">
        <w:trPr>
          <w:trHeight w:val="902"/>
        </w:trPr>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1</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tabs>
                <w:tab w:val="left" w:pos="459"/>
              </w:tabs>
              <w:jc w:val="both"/>
              <w:rPr>
                <w:sz w:val="24"/>
                <w:szCs w:val="24"/>
              </w:rPr>
            </w:pPr>
            <w:r w:rsidRPr="00E27053">
              <w:rPr>
                <w:bCs/>
                <w:sz w:val="24"/>
                <w:szCs w:val="24"/>
              </w:rPr>
              <w:t>Про стан роботи управління освіти Ізюмської міської ради Харківської області зі зверненнями громадян та з питань виконання Закону України «Про запобігання корупції» упродовж 2019 року.</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Науменко Л.І.</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2</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F60CF5">
            <w:pPr>
              <w:jc w:val="both"/>
              <w:rPr>
                <w:sz w:val="24"/>
                <w:szCs w:val="24"/>
              </w:rPr>
            </w:pPr>
            <w:r w:rsidRPr="00E27053">
              <w:rPr>
                <w:bCs/>
                <w:sz w:val="24"/>
                <w:szCs w:val="24"/>
              </w:rPr>
              <w:t>Про підвищення якості математичної освіти в закладах освіти міста Ізюм</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Золотарьова Н.М.</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3</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pStyle w:val="1f2"/>
              <w:tabs>
                <w:tab w:val="left" w:pos="175"/>
                <w:tab w:val="left" w:pos="318"/>
              </w:tabs>
              <w:spacing w:after="0" w:line="240" w:lineRule="auto"/>
              <w:ind w:left="0" w:right="-60"/>
              <w:rPr>
                <w:rFonts w:ascii="Times New Roman" w:hAnsi="Times New Roman"/>
                <w:sz w:val="24"/>
                <w:szCs w:val="24"/>
                <w:lang w:val="uk-UA"/>
              </w:rPr>
            </w:pPr>
            <w:r w:rsidRPr="00E27053">
              <w:rPr>
                <w:rFonts w:ascii="Times New Roman" w:hAnsi="Times New Roman"/>
                <w:sz w:val="24"/>
                <w:szCs w:val="24"/>
                <w:lang w:val="uk-UA"/>
              </w:rPr>
              <w:t>Про стан фінансової дисципліни в закладах освіти міста Ізюм.</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Чуркіна В.В.</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4</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b/>
                <w:sz w:val="24"/>
                <w:szCs w:val="24"/>
              </w:rPr>
            </w:pP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74A90">
            <w:pPr>
              <w:jc w:val="center"/>
              <w:rPr>
                <w:b/>
                <w:sz w:val="24"/>
                <w:szCs w:val="24"/>
              </w:rPr>
            </w:pPr>
            <w:r w:rsidRPr="00E27053">
              <w:rPr>
                <w:b/>
                <w:sz w:val="24"/>
                <w:szCs w:val="24"/>
              </w:rPr>
              <w:t>Червень 2020 року (24.06.2020)</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1</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both"/>
              <w:rPr>
                <w:sz w:val="24"/>
                <w:szCs w:val="24"/>
              </w:rPr>
            </w:pPr>
            <w:r w:rsidRPr="00E27053">
              <w:rPr>
                <w:sz w:val="24"/>
                <w:szCs w:val="24"/>
              </w:rPr>
              <w:t xml:space="preserve">Реалізація </w:t>
            </w:r>
            <w:proofErr w:type="spellStart"/>
            <w:r w:rsidRPr="00E27053">
              <w:rPr>
                <w:sz w:val="24"/>
                <w:szCs w:val="24"/>
              </w:rPr>
              <w:t>компетентнісного</w:t>
            </w:r>
            <w:proofErr w:type="spellEnd"/>
            <w:r w:rsidRPr="00E27053">
              <w:rPr>
                <w:sz w:val="24"/>
                <w:szCs w:val="24"/>
              </w:rPr>
              <w:t>, інтегрованого підходу до навчання учнів початкових класів у закладах загальної середньої освіти міста</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Золотарьова Н.М.</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2</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стан  національно-патріотичного виховання дітей і молоді  у закладах освіти</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Погоріла Т.В.</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3</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b/>
                <w:sz w:val="24"/>
                <w:szCs w:val="24"/>
              </w:rPr>
            </w:pP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27053">
            <w:pPr>
              <w:jc w:val="center"/>
              <w:rPr>
                <w:b/>
                <w:sz w:val="24"/>
                <w:szCs w:val="24"/>
              </w:rPr>
            </w:pPr>
            <w:r w:rsidRPr="00E27053">
              <w:rPr>
                <w:b/>
                <w:sz w:val="24"/>
                <w:szCs w:val="24"/>
              </w:rPr>
              <w:t>Вересень  2020 року (</w:t>
            </w:r>
            <w:r w:rsidR="00E27053">
              <w:rPr>
                <w:b/>
                <w:sz w:val="24"/>
                <w:szCs w:val="24"/>
              </w:rPr>
              <w:t>2</w:t>
            </w:r>
            <w:r w:rsidRPr="00E27053">
              <w:rPr>
                <w:b/>
                <w:sz w:val="24"/>
                <w:szCs w:val="24"/>
              </w:rPr>
              <w:t>3.09.2020)</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1</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both"/>
              <w:rPr>
                <w:sz w:val="24"/>
                <w:szCs w:val="24"/>
              </w:rPr>
            </w:pPr>
            <w:r w:rsidRPr="00E27053">
              <w:rPr>
                <w:sz w:val="24"/>
                <w:szCs w:val="24"/>
              </w:rPr>
              <w:t xml:space="preserve">Про стан роботи в управлінні освіти з кадрами, організацію навчання та підвищення кваліфікації посадових осіб місцевого самоврядування </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Лесик О.П.</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2</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both"/>
              <w:rPr>
                <w:sz w:val="24"/>
                <w:szCs w:val="24"/>
              </w:rPr>
            </w:pPr>
            <w:r w:rsidRPr="00E27053">
              <w:rPr>
                <w:bCs/>
                <w:sz w:val="24"/>
                <w:szCs w:val="24"/>
              </w:rPr>
              <w:t>Про результати проведення державної підсумкової атестації у формі  зовнішнього незалежного оцінювання  навчальних досягнень учнів у 2020 році.</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Золотарьова Н.М.</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3</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both"/>
              <w:rPr>
                <w:b/>
                <w:bCs/>
                <w:sz w:val="24"/>
                <w:szCs w:val="24"/>
                <w:u w:val="single"/>
              </w:rPr>
            </w:pPr>
            <w:r w:rsidRPr="00E27053">
              <w:rPr>
                <w:sz w:val="24"/>
                <w:szCs w:val="24"/>
              </w:rPr>
              <w:t>Про підсумки роботи з питань безпеки життєдіяльності за 2019/2020 навчальні роки.</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b/>
                <w:sz w:val="24"/>
                <w:szCs w:val="24"/>
                <w:u w:val="single"/>
              </w:rPr>
            </w:pPr>
            <w:r w:rsidRPr="00E27053">
              <w:rPr>
                <w:sz w:val="24"/>
                <w:szCs w:val="24"/>
              </w:rPr>
              <w:t>Філонова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4</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b/>
                <w:sz w:val="24"/>
                <w:szCs w:val="24"/>
              </w:rPr>
            </w:pPr>
          </w:p>
        </w:tc>
        <w:tc>
          <w:tcPr>
            <w:tcW w:w="10773" w:type="dxa"/>
            <w:tcBorders>
              <w:top w:val="single" w:sz="4" w:space="0" w:color="auto"/>
              <w:left w:val="single" w:sz="4" w:space="0" w:color="auto"/>
              <w:bottom w:val="single" w:sz="4" w:space="0" w:color="auto"/>
              <w:right w:val="single" w:sz="4" w:space="0" w:color="auto"/>
            </w:tcBorders>
            <w:hideMark/>
          </w:tcPr>
          <w:p w:rsidR="00F9038D" w:rsidRPr="00E27053" w:rsidRDefault="00F9038D" w:rsidP="00E27053">
            <w:pPr>
              <w:jc w:val="center"/>
              <w:rPr>
                <w:b/>
                <w:sz w:val="24"/>
                <w:szCs w:val="24"/>
              </w:rPr>
            </w:pPr>
            <w:r w:rsidRPr="00E27053">
              <w:rPr>
                <w:b/>
                <w:sz w:val="24"/>
                <w:szCs w:val="24"/>
              </w:rPr>
              <w:t>Грудень 2020 року (23.12.2020)</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1</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bCs/>
                <w:sz w:val="24"/>
                <w:szCs w:val="24"/>
              </w:rPr>
            </w:pPr>
            <w:r w:rsidRPr="00E27053">
              <w:rPr>
                <w:sz w:val="24"/>
                <w:szCs w:val="24"/>
              </w:rPr>
              <w:t>Про стан виконання «Комплексної програми розвитку освіти міста Ізюм на 2019-2023 роки» у 2020 році.</w:t>
            </w:r>
          </w:p>
        </w:tc>
        <w:tc>
          <w:tcPr>
            <w:tcW w:w="2409" w:type="dxa"/>
            <w:tcBorders>
              <w:top w:val="single" w:sz="4" w:space="0" w:color="auto"/>
              <w:left w:val="single" w:sz="4" w:space="0" w:color="auto"/>
              <w:bottom w:val="single" w:sz="4" w:space="0" w:color="auto"/>
              <w:right w:val="single" w:sz="4" w:space="0" w:color="auto"/>
            </w:tcBorders>
            <w:vAlign w:val="center"/>
          </w:tcPr>
          <w:p w:rsidR="00F9038D" w:rsidRPr="00E27053" w:rsidRDefault="00F9038D" w:rsidP="00F9038D">
            <w:pPr>
              <w:rPr>
                <w:sz w:val="24"/>
                <w:szCs w:val="24"/>
              </w:rPr>
            </w:pPr>
            <w:r w:rsidRPr="00E27053">
              <w:rPr>
                <w:sz w:val="24"/>
                <w:szCs w:val="24"/>
              </w:rPr>
              <w:t xml:space="preserve">Безкоровайний О.В., </w:t>
            </w:r>
          </w:p>
          <w:p w:rsidR="00F9038D" w:rsidRPr="00E27053" w:rsidRDefault="00F9038D" w:rsidP="00F9038D">
            <w:pPr>
              <w:rPr>
                <w:sz w:val="24"/>
                <w:szCs w:val="24"/>
              </w:rPr>
            </w:pPr>
            <w:r w:rsidRPr="00E27053">
              <w:rPr>
                <w:sz w:val="24"/>
                <w:szCs w:val="24"/>
              </w:rPr>
              <w:t>Мартинов В.О.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2</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плану роботи управління освіти у 2020 році та про схвалення плану роботи управління освіти на 2021 рік.</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Мартинов В.О.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3</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Аналіз роботи управління освіти Ізюмської міської ради Харківської області з педагогічними кадрами (кількісно-якісний склад, атестація)</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Лесик О.П. Терновська Н.С.</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r w:rsidR="00E27053" w:rsidRPr="00E27053" w:rsidTr="00E74A90">
        <w:tc>
          <w:tcPr>
            <w:tcW w:w="675"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r w:rsidRPr="00E27053">
              <w:rPr>
                <w:sz w:val="24"/>
                <w:szCs w:val="24"/>
              </w:rPr>
              <w:t>4</w:t>
            </w:r>
          </w:p>
        </w:tc>
        <w:tc>
          <w:tcPr>
            <w:tcW w:w="10773"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rPr>
                <w:sz w:val="24"/>
                <w:szCs w:val="24"/>
              </w:rPr>
            </w:pPr>
            <w:r w:rsidRPr="00E27053">
              <w:rPr>
                <w:sz w:val="24"/>
                <w:szCs w:val="24"/>
              </w:rPr>
              <w:t>Про виконання рішень колегії.</w:t>
            </w:r>
          </w:p>
        </w:tc>
        <w:tc>
          <w:tcPr>
            <w:tcW w:w="2409" w:type="dxa"/>
            <w:tcBorders>
              <w:top w:val="single" w:sz="4" w:space="0" w:color="auto"/>
              <w:left w:val="single" w:sz="4" w:space="0" w:color="auto"/>
              <w:bottom w:val="single" w:sz="4" w:space="0" w:color="auto"/>
              <w:right w:val="single" w:sz="4" w:space="0" w:color="auto"/>
            </w:tcBorders>
          </w:tcPr>
          <w:p w:rsidR="00F9038D" w:rsidRPr="00E27053" w:rsidRDefault="00F9038D" w:rsidP="00F9038D">
            <w:pPr>
              <w:rPr>
                <w:sz w:val="24"/>
                <w:szCs w:val="24"/>
              </w:rPr>
            </w:pPr>
            <w:r w:rsidRPr="00E27053">
              <w:rPr>
                <w:sz w:val="24"/>
                <w:szCs w:val="24"/>
              </w:rPr>
              <w:t>Васько Н.О.</w:t>
            </w:r>
          </w:p>
        </w:tc>
        <w:tc>
          <w:tcPr>
            <w:tcW w:w="1560" w:type="dxa"/>
            <w:tcBorders>
              <w:top w:val="single" w:sz="4" w:space="0" w:color="auto"/>
              <w:left w:val="single" w:sz="4" w:space="0" w:color="auto"/>
              <w:bottom w:val="single" w:sz="4" w:space="0" w:color="auto"/>
              <w:right w:val="single" w:sz="4" w:space="0" w:color="auto"/>
            </w:tcBorders>
          </w:tcPr>
          <w:p w:rsidR="00F9038D" w:rsidRPr="00E27053" w:rsidRDefault="00F9038D" w:rsidP="00E74A90">
            <w:pPr>
              <w:jc w:val="center"/>
              <w:rPr>
                <w:sz w:val="24"/>
                <w:szCs w:val="24"/>
              </w:rPr>
            </w:pPr>
          </w:p>
        </w:tc>
      </w:tr>
    </w:tbl>
    <w:p w:rsidR="00446CFC" w:rsidRPr="00E27053" w:rsidRDefault="00446CFC" w:rsidP="00446CFC">
      <w:pPr>
        <w:ind w:left="11316" w:right="-567" w:firstLine="720"/>
        <w:rPr>
          <w:sz w:val="24"/>
          <w:szCs w:val="24"/>
        </w:rPr>
      </w:pPr>
      <w:r w:rsidRPr="00E27053">
        <w:rPr>
          <w:sz w:val="24"/>
          <w:szCs w:val="24"/>
        </w:rPr>
        <w:lastRenderedPageBreak/>
        <w:t>Додаток № 2</w:t>
      </w:r>
    </w:p>
    <w:p w:rsidR="00446CFC" w:rsidRPr="00E27053" w:rsidRDefault="00446CFC" w:rsidP="00446CFC">
      <w:pPr>
        <w:ind w:left="12036" w:right="-567"/>
        <w:rPr>
          <w:sz w:val="24"/>
          <w:szCs w:val="24"/>
        </w:rPr>
      </w:pPr>
      <w:r w:rsidRPr="00E27053">
        <w:rPr>
          <w:sz w:val="24"/>
          <w:szCs w:val="24"/>
        </w:rPr>
        <w:t xml:space="preserve">до плану роботи </w:t>
      </w:r>
    </w:p>
    <w:p w:rsidR="00446CFC" w:rsidRPr="00E27053" w:rsidRDefault="00446CFC" w:rsidP="00446CFC">
      <w:pPr>
        <w:ind w:left="12036" w:right="-567"/>
        <w:rPr>
          <w:sz w:val="24"/>
          <w:szCs w:val="24"/>
        </w:rPr>
      </w:pPr>
      <w:r w:rsidRPr="00E27053">
        <w:rPr>
          <w:sz w:val="24"/>
          <w:szCs w:val="24"/>
        </w:rPr>
        <w:t xml:space="preserve">управління освіти </w:t>
      </w:r>
    </w:p>
    <w:p w:rsidR="00446CFC" w:rsidRPr="00E27053" w:rsidRDefault="00446CFC" w:rsidP="00446CFC">
      <w:pPr>
        <w:ind w:left="11316" w:right="-567" w:firstLine="720"/>
        <w:rPr>
          <w:sz w:val="24"/>
          <w:szCs w:val="24"/>
        </w:rPr>
      </w:pPr>
      <w:r w:rsidRPr="00E27053">
        <w:rPr>
          <w:sz w:val="24"/>
          <w:szCs w:val="24"/>
        </w:rPr>
        <w:t>на 20</w:t>
      </w:r>
      <w:r w:rsidR="00E74A90" w:rsidRPr="00E27053">
        <w:rPr>
          <w:sz w:val="24"/>
          <w:szCs w:val="24"/>
        </w:rPr>
        <w:t>20</w:t>
      </w:r>
      <w:r w:rsidRPr="00E27053">
        <w:rPr>
          <w:sz w:val="24"/>
          <w:szCs w:val="24"/>
        </w:rPr>
        <w:t xml:space="preserve"> рік</w:t>
      </w:r>
    </w:p>
    <w:p w:rsidR="00E74A90" w:rsidRPr="00E27053" w:rsidRDefault="00E74A90" w:rsidP="00E74A90">
      <w:pPr>
        <w:jc w:val="center"/>
        <w:rPr>
          <w:b/>
          <w:sz w:val="24"/>
          <w:szCs w:val="24"/>
        </w:rPr>
      </w:pPr>
      <w:r w:rsidRPr="00E27053">
        <w:rPr>
          <w:b/>
          <w:sz w:val="24"/>
          <w:szCs w:val="24"/>
        </w:rPr>
        <w:t xml:space="preserve">ПЛАН-ГРАФІК </w:t>
      </w:r>
    </w:p>
    <w:p w:rsidR="00E74A90" w:rsidRPr="00E27053" w:rsidRDefault="00E74A90" w:rsidP="00E74A90">
      <w:pPr>
        <w:jc w:val="center"/>
        <w:rPr>
          <w:b/>
          <w:sz w:val="24"/>
          <w:szCs w:val="24"/>
        </w:rPr>
      </w:pPr>
      <w:r w:rsidRPr="00E27053">
        <w:rPr>
          <w:b/>
          <w:sz w:val="24"/>
          <w:szCs w:val="24"/>
        </w:rPr>
        <w:t>НАРАД КЕРІВНИКІВ</w:t>
      </w:r>
    </w:p>
    <w:p w:rsidR="00E74A90" w:rsidRPr="00E27053" w:rsidRDefault="00E74A90" w:rsidP="00E74A90">
      <w:pPr>
        <w:jc w:val="center"/>
        <w:rPr>
          <w:b/>
          <w:sz w:val="24"/>
          <w:szCs w:val="24"/>
        </w:rPr>
      </w:pPr>
      <w:r w:rsidRPr="00E27053">
        <w:rPr>
          <w:b/>
          <w:sz w:val="24"/>
          <w:szCs w:val="24"/>
        </w:rPr>
        <w:t xml:space="preserve">ЗАКЛАДІВ ДОШКІЛЬНОЇ ОСВІТИ </w:t>
      </w:r>
      <w:r w:rsidRPr="00E27053">
        <w:rPr>
          <w:b/>
          <w:sz w:val="24"/>
          <w:szCs w:val="24"/>
        </w:rPr>
        <w:tab/>
        <w:t xml:space="preserve"> </w:t>
      </w:r>
    </w:p>
    <w:p w:rsidR="00E74A90" w:rsidRPr="00E27053" w:rsidRDefault="00E74A90" w:rsidP="00E74A90">
      <w:pPr>
        <w:ind w:firstLine="709"/>
        <w:jc w:val="center"/>
        <w:rPr>
          <w:b/>
          <w:sz w:val="24"/>
          <w:szCs w:val="24"/>
          <w:u w:val="single"/>
        </w:rPr>
      </w:pPr>
    </w:p>
    <w:p w:rsidR="00E74A90" w:rsidRPr="00E27053" w:rsidRDefault="00E74A90" w:rsidP="00E74A90">
      <w:pPr>
        <w:ind w:firstLine="709"/>
        <w:jc w:val="center"/>
        <w:rPr>
          <w:b/>
          <w:sz w:val="24"/>
          <w:szCs w:val="24"/>
          <w:u w:val="single"/>
        </w:rPr>
      </w:pPr>
      <w:r w:rsidRPr="00E27053">
        <w:rPr>
          <w:b/>
          <w:sz w:val="24"/>
          <w:szCs w:val="24"/>
          <w:u w:val="single"/>
        </w:rPr>
        <w:t>30 СІЧНЯ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8"/>
        <w:gridCol w:w="1985"/>
        <w:gridCol w:w="1415"/>
      </w:tblGrid>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b/>
                <w:sz w:val="24"/>
                <w:szCs w:val="24"/>
                <w:lang w:eastAsia="en-US"/>
              </w:rPr>
            </w:pPr>
            <w:r w:rsidRPr="00E27053">
              <w:rPr>
                <w:b/>
                <w:sz w:val="24"/>
                <w:szCs w:val="24"/>
                <w:lang w:eastAsia="en-US"/>
              </w:rPr>
              <w:t>№ з/п</w:t>
            </w: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b/>
                <w:sz w:val="24"/>
                <w:szCs w:val="24"/>
                <w:lang w:eastAsia="en-US"/>
              </w:rPr>
            </w:pPr>
            <w:r w:rsidRPr="00E27053">
              <w:rPr>
                <w:b/>
                <w:sz w:val="24"/>
                <w:szCs w:val="24"/>
                <w:lang w:eastAsia="en-US"/>
              </w:rPr>
              <w:t>Питання, що розглядаються</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b/>
                <w:sz w:val="24"/>
                <w:szCs w:val="24"/>
                <w:lang w:eastAsia="en-US"/>
              </w:rPr>
            </w:pPr>
            <w:r w:rsidRPr="00E27053">
              <w:rPr>
                <w:b/>
                <w:sz w:val="24"/>
                <w:szCs w:val="24"/>
                <w:lang w:eastAsia="en-US"/>
              </w:rPr>
              <w:t>Відповідальний</w:t>
            </w:r>
          </w:p>
        </w:tc>
        <w:tc>
          <w:tcPr>
            <w:tcW w:w="141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b/>
                <w:sz w:val="24"/>
                <w:szCs w:val="24"/>
                <w:lang w:eastAsia="en-US"/>
              </w:rPr>
            </w:pPr>
            <w:r w:rsidRPr="00E27053">
              <w:rPr>
                <w:b/>
                <w:sz w:val="24"/>
                <w:szCs w:val="24"/>
                <w:lang w:eastAsia="en-US"/>
              </w:rPr>
              <w:t>Відмітка про виконання</w:t>
            </w: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функціонування закладів дошкільної освіти міста у 2019 році.</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Аналіз стану харчування у закладах дошкільної освіти міста 2019 році.</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Про організацію міського туру обласного конкурсу «Кращий вихователь Харківщини» у 2020 році</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Про підсумки моніторингу якості дошкільної освіти в закладах дошкільної освіти м. Ізюм у І семестрі 2019/2020 н.р.</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Організація харчування дітей пільгового контингенту в закладах дошкільної освіти відповідно до встановленої вартості харчування в 2020 році.</w:t>
            </w:r>
          </w:p>
        </w:tc>
        <w:tc>
          <w:tcPr>
            <w:tcW w:w="1985"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Зміївська Р.С.</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0A32B3">
            <w:pPr>
              <w:pStyle w:val="affb"/>
              <w:numPr>
                <w:ilvl w:val="0"/>
                <w:numId w:val="62"/>
              </w:numPr>
              <w:autoSpaceDE w:val="0"/>
              <w:autoSpaceDN w:val="0"/>
              <w:adjustRightInd w:val="0"/>
              <w:spacing w:after="0" w:line="240" w:lineRule="auto"/>
              <w:jc w:val="center"/>
              <w:rPr>
                <w:rFonts w:ascii="Times New Roman" w:hAnsi="Times New Roman"/>
                <w:sz w:val="24"/>
                <w:szCs w:val="24"/>
                <w:lang w:eastAsia="en-US"/>
              </w:rPr>
            </w:pPr>
          </w:p>
        </w:tc>
        <w:tc>
          <w:tcPr>
            <w:tcW w:w="1034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Про підсумки проведення міського конкурсу «Фестиваль театрального мистецтва»</w:t>
            </w:r>
          </w:p>
        </w:tc>
        <w:tc>
          <w:tcPr>
            <w:tcW w:w="198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5"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27 ЛЮТОГО</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4"/>
        <w:gridCol w:w="1983"/>
        <w:gridCol w:w="1423"/>
      </w:tblGrid>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keepNext/>
              <w:spacing w:line="276" w:lineRule="auto"/>
              <w:outlineLvl w:val="0"/>
              <w:rPr>
                <w:sz w:val="24"/>
                <w:szCs w:val="24"/>
                <w:lang w:eastAsia="en-US"/>
              </w:rPr>
            </w:pPr>
            <w:r w:rsidRPr="00E27053">
              <w:rPr>
                <w:sz w:val="24"/>
                <w:szCs w:val="24"/>
                <w:lang w:eastAsia="en-US"/>
              </w:rPr>
              <w:t>Про підсумки проведення міського туру обласного конкурсу «Кращий вихователь Харківщини» у 2020 році.</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autoSpaceDE/>
              <w:adjustRightInd/>
              <w:spacing w:line="276" w:lineRule="auto"/>
              <w:rPr>
                <w:sz w:val="24"/>
                <w:szCs w:val="24"/>
                <w:lang w:eastAsia="en-US"/>
              </w:rPr>
            </w:pPr>
          </w:p>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rPr>
                <w:sz w:val="24"/>
                <w:szCs w:val="24"/>
                <w:lang w:eastAsia="uk-UA"/>
              </w:rPr>
            </w:pPr>
            <w:r w:rsidRPr="00E27053">
              <w:rPr>
                <w:bCs/>
                <w:kern w:val="24"/>
                <w:sz w:val="24"/>
                <w:szCs w:val="24"/>
                <w:lang w:eastAsia="en-US"/>
              </w:rPr>
              <w:t>Оформлення трудових книжок працівників.</w:t>
            </w:r>
          </w:p>
        </w:tc>
        <w:tc>
          <w:tcPr>
            <w:tcW w:w="198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Лесик О.П.</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bCs/>
                <w:kern w:val="24"/>
                <w:sz w:val="24"/>
                <w:szCs w:val="24"/>
                <w:lang w:eastAsia="en-US"/>
              </w:rPr>
            </w:pPr>
            <w:r w:rsidRPr="00E27053">
              <w:rPr>
                <w:bCs/>
                <w:kern w:val="24"/>
                <w:sz w:val="24"/>
                <w:szCs w:val="24"/>
                <w:lang w:eastAsia="en-US"/>
              </w:rPr>
              <w:t>Про організацію міського фестивалю «Кращий за всіх».</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2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both"/>
              <w:rPr>
                <w:bCs/>
                <w:kern w:val="24"/>
                <w:sz w:val="24"/>
                <w:szCs w:val="24"/>
                <w:lang w:eastAsia="en-US"/>
              </w:rPr>
            </w:pPr>
            <w:r w:rsidRPr="00E27053">
              <w:rPr>
                <w:sz w:val="24"/>
                <w:szCs w:val="24"/>
              </w:rPr>
              <w:t>Про виконання заходів державних, регіональних, міських програм щодо реалізації Конвенції ООН про права дитини, забезпечення рівних прав та можливостей жінок і чоловіків, соціального захисту, підтримки внутрішньо переміщених осіб тощо.</w:t>
            </w:r>
          </w:p>
        </w:tc>
        <w:tc>
          <w:tcPr>
            <w:tcW w:w="198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Зміївська Р.С.</w:t>
            </w:r>
          </w:p>
        </w:tc>
        <w:tc>
          <w:tcPr>
            <w:tcW w:w="142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26 БЕРЕЗНЯ</w:t>
      </w:r>
    </w:p>
    <w:tbl>
      <w:tblPr>
        <w:tblW w:w="14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4"/>
        <w:gridCol w:w="1983"/>
        <w:gridCol w:w="1481"/>
      </w:tblGrid>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прогнозування мережі ЗДО міста на 2020/2021 н.р., 2021/2022 н.р.</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81"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uk-UA"/>
              </w:rPr>
            </w:pPr>
            <w:r w:rsidRPr="00E27053">
              <w:rPr>
                <w:sz w:val="24"/>
                <w:szCs w:val="24"/>
                <w:lang w:eastAsia="en-US"/>
              </w:rPr>
              <w:t xml:space="preserve">Про підсумки вивчення стану управлінської діяльності адміністрації закладів освіти з питань </w:t>
            </w:r>
            <w:r w:rsidRPr="00E27053">
              <w:rPr>
                <w:sz w:val="24"/>
                <w:szCs w:val="24"/>
                <w:lang w:eastAsia="en-US"/>
              </w:rPr>
              <w:lastRenderedPageBreak/>
              <w:t>забезпечення якості освітнього процесу в ІДНЗ № 12</w:t>
            </w:r>
          </w:p>
        </w:tc>
        <w:tc>
          <w:tcPr>
            <w:tcW w:w="1983"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lastRenderedPageBreak/>
              <w:t>Васько Н.О.</w:t>
            </w:r>
          </w:p>
        </w:tc>
        <w:tc>
          <w:tcPr>
            <w:tcW w:w="1481"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lastRenderedPageBreak/>
              <w:t>3</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підсумки міського конкурсу «Кращий вихователь Харківщини» у 2020 році.</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81"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bCs/>
                <w:kern w:val="24"/>
                <w:sz w:val="24"/>
                <w:szCs w:val="24"/>
                <w:lang w:eastAsia="en-US"/>
              </w:rPr>
            </w:pPr>
            <w:r w:rsidRPr="00E27053">
              <w:rPr>
                <w:sz w:val="24"/>
                <w:szCs w:val="24"/>
                <w:lang w:eastAsia="en-US"/>
              </w:rPr>
              <w:t>Про організацію роботи з батьками дітей майбутніх першокласників ( Інтернет-збори).</w:t>
            </w:r>
          </w:p>
        </w:tc>
        <w:tc>
          <w:tcPr>
            <w:tcW w:w="1983"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81"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23 КВІТНЯ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підготовку до оздоровчого періоду 2020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 xml:space="preserve">2. </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Про підсумки проведення міського фестивалю «Кращий за всіх».</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rPr>
                <w:sz w:val="24"/>
                <w:szCs w:val="24"/>
                <w:lang w:eastAsia="en-US"/>
              </w:rPr>
            </w:pPr>
            <w:r w:rsidRPr="00E27053">
              <w:rPr>
                <w:sz w:val="24"/>
                <w:szCs w:val="24"/>
                <w:lang w:eastAsia="en-US"/>
              </w:rPr>
              <w:t>Порядок надання відпусток педагогічним працівникам.</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Лесик О.П.</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rPr>
                <w:sz w:val="24"/>
                <w:szCs w:val="24"/>
                <w:lang w:eastAsia="en-US"/>
              </w:rPr>
            </w:pPr>
            <w:r w:rsidRPr="00E27053">
              <w:rPr>
                <w:sz w:val="24"/>
                <w:szCs w:val="24"/>
                <w:lang w:eastAsia="en-US"/>
              </w:rPr>
              <w:t>Про підсумки проведення  міського конкурсу з національно-патріотичного виховання в закладах дошкільної освіти міста Ізюм</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28 ТРАВНЯ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346"/>
        <w:gridCol w:w="1984"/>
        <w:gridCol w:w="1418"/>
      </w:tblGrid>
      <w:tr w:rsidR="00E27053" w:rsidRPr="00E27053" w:rsidTr="00E74A90">
        <w:trPr>
          <w:trHeight w:val="300"/>
        </w:trPr>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autoSpaceDE/>
              <w:autoSpaceDN/>
              <w:adjustRightInd/>
              <w:spacing w:after="200" w:line="276" w:lineRule="auto"/>
              <w:jc w:val="center"/>
              <w:rPr>
                <w:rFonts w:asciiTheme="minorHAnsi" w:eastAsiaTheme="minorHAnsi" w:hAnsiTheme="minorHAnsi"/>
                <w:sz w:val="24"/>
                <w:szCs w:val="24"/>
                <w:lang w:val="ru-RU" w:eastAsia="en-US"/>
              </w:rPr>
            </w:pPr>
            <w:r w:rsidRPr="00E27053">
              <w:rPr>
                <w:rFonts w:asciiTheme="minorHAnsi" w:eastAsiaTheme="minorHAnsi" w:hAnsiTheme="minorHAnsi"/>
                <w:sz w:val="24"/>
                <w:szCs w:val="24"/>
                <w:lang w:val="ru-RU" w:eastAsia="en-US"/>
              </w:rPr>
              <w:t>1.</w:t>
            </w:r>
          </w:p>
        </w:tc>
        <w:tc>
          <w:tcPr>
            <w:tcW w:w="1034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аналіз роботи закладів дошкільної освіти у 2019/2020 н.р.</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autoSpaceDE/>
              <w:autoSpaceDN/>
              <w:adjustRightInd/>
              <w:spacing w:line="276" w:lineRule="auto"/>
              <w:jc w:val="center"/>
              <w:rPr>
                <w:rFonts w:asciiTheme="minorHAnsi" w:eastAsiaTheme="minorHAnsi" w:hAnsiTheme="minorHAnsi"/>
                <w:sz w:val="24"/>
                <w:szCs w:val="24"/>
                <w:lang w:val="ru-RU" w:eastAsia="en-US"/>
              </w:rPr>
            </w:pPr>
            <w:r w:rsidRPr="00E27053">
              <w:rPr>
                <w:rFonts w:asciiTheme="minorHAnsi" w:eastAsiaTheme="minorHAnsi" w:hAnsiTheme="minorHAnsi"/>
                <w:sz w:val="24"/>
                <w:szCs w:val="24"/>
                <w:lang w:val="ru-RU" w:eastAsia="en-US"/>
              </w:rPr>
              <w:t>2.</w:t>
            </w:r>
          </w:p>
        </w:tc>
        <w:tc>
          <w:tcPr>
            <w:tcW w:w="1034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роботу закладів дошкільної освіти влітку 2020 року.</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ind w:left="360"/>
              <w:jc w:val="center"/>
              <w:rPr>
                <w:sz w:val="24"/>
                <w:szCs w:val="24"/>
                <w:lang w:eastAsia="en-US"/>
              </w:rPr>
            </w:pPr>
            <w:r w:rsidRPr="00E27053">
              <w:rPr>
                <w:sz w:val="24"/>
                <w:szCs w:val="24"/>
                <w:lang w:eastAsia="en-US"/>
              </w:rPr>
              <w:t>3.</w:t>
            </w:r>
          </w:p>
        </w:tc>
        <w:tc>
          <w:tcPr>
            <w:tcW w:w="1034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both"/>
              <w:rPr>
                <w:bCs/>
                <w:kern w:val="24"/>
                <w:sz w:val="24"/>
                <w:szCs w:val="24"/>
                <w:lang w:eastAsia="en-US"/>
              </w:rPr>
            </w:pPr>
            <w:r w:rsidRPr="00E27053">
              <w:rPr>
                <w:bCs/>
                <w:kern w:val="24"/>
                <w:sz w:val="24"/>
                <w:szCs w:val="24"/>
                <w:lang w:eastAsia="en-US"/>
              </w:rPr>
              <w:t>Про підсумки конкурсу «День вишиванки» в закладах дошкільної освіти м.</w:t>
            </w:r>
            <w:r w:rsidR="00F60CF5">
              <w:rPr>
                <w:bCs/>
                <w:kern w:val="24"/>
                <w:sz w:val="24"/>
                <w:szCs w:val="24"/>
                <w:lang w:eastAsia="en-US"/>
              </w:rPr>
              <w:t xml:space="preserve"> </w:t>
            </w:r>
            <w:r w:rsidRPr="00E27053">
              <w:rPr>
                <w:bCs/>
                <w:kern w:val="24"/>
                <w:sz w:val="24"/>
                <w:szCs w:val="24"/>
                <w:lang w:eastAsia="en-US"/>
              </w:rPr>
              <w:t>Ізюм</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textAlignment w:val="baseline"/>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textAlignment w:val="baseline"/>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25 ЧЕРВНЯ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autoSpaceDE/>
              <w:autoSpaceDN/>
              <w:adjustRightInd/>
              <w:spacing w:after="200" w:line="276" w:lineRule="auto"/>
              <w:jc w:val="right"/>
              <w:rPr>
                <w:rFonts w:asciiTheme="minorHAnsi" w:eastAsiaTheme="minorHAnsi" w:hAnsiTheme="minorHAnsi"/>
                <w:sz w:val="24"/>
                <w:szCs w:val="24"/>
                <w:lang w:val="ru-RU" w:eastAsia="en-US"/>
              </w:rPr>
            </w:pPr>
            <w:r w:rsidRPr="00E27053">
              <w:rPr>
                <w:rFonts w:asciiTheme="minorHAnsi" w:eastAsiaTheme="minorHAnsi" w:hAnsiTheme="minorHAnsi"/>
                <w:sz w:val="24"/>
                <w:szCs w:val="24"/>
                <w:lang w:val="ru-RU"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хід оздоровчої кампанії.</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p w:rsidR="00E74A90" w:rsidRPr="00E27053" w:rsidRDefault="00E74A90" w:rsidP="00E74A90">
            <w:pPr>
              <w:spacing w:line="276" w:lineRule="auto"/>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ind w:left="360"/>
              <w:jc w:val="right"/>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підсумки організованого закінчення 2019/2020 навчального року в ЗДО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rPr>
          <w:trHeight w:val="760"/>
        </w:trPr>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ind w:left="360"/>
              <w:jc w:val="right"/>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Підготовка закладів дошкільної освіти до роботи у новому навчальному році.</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textAlignment w:val="baseline"/>
              <w:rPr>
                <w:sz w:val="24"/>
                <w:szCs w:val="24"/>
                <w:lang w:eastAsia="en-US"/>
              </w:rPr>
            </w:pPr>
            <w:r w:rsidRPr="00E27053">
              <w:rPr>
                <w:sz w:val="24"/>
                <w:szCs w:val="24"/>
                <w:lang w:eastAsia="en-US"/>
              </w:rPr>
              <w:t>Нестеров В.В.</w:t>
            </w:r>
          </w:p>
          <w:p w:rsidR="00E74A90" w:rsidRPr="00E27053" w:rsidRDefault="00E74A90" w:rsidP="00E74A90">
            <w:pPr>
              <w:spacing w:line="276" w:lineRule="auto"/>
              <w:textAlignment w:val="baseline"/>
              <w:rPr>
                <w:bCs/>
                <w:kern w:val="24"/>
                <w:sz w:val="24"/>
                <w:szCs w:val="24"/>
                <w:lang w:eastAsia="en-US"/>
              </w:rPr>
            </w:pPr>
            <w:r w:rsidRPr="00E27053">
              <w:rPr>
                <w:sz w:val="24"/>
                <w:szCs w:val="24"/>
                <w:lang w:eastAsia="en-US"/>
              </w:rPr>
              <w:t>Рєпіна Л.С.</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textAlignment w:val="baseline"/>
              <w:rPr>
                <w:bCs/>
                <w:kern w:val="24"/>
                <w:sz w:val="24"/>
                <w:szCs w:val="24"/>
                <w:lang w:eastAsia="en-US"/>
              </w:rPr>
            </w:pPr>
          </w:p>
        </w:tc>
      </w:tr>
      <w:tr w:rsidR="00E27053" w:rsidRPr="00E27053" w:rsidTr="00E74A90">
        <w:trPr>
          <w:trHeight w:val="396"/>
        </w:trPr>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autoSpaceDE/>
              <w:autoSpaceDN/>
              <w:adjustRightInd/>
              <w:spacing w:line="276" w:lineRule="auto"/>
              <w:jc w:val="right"/>
              <w:rPr>
                <w:rFonts w:asciiTheme="minorHAnsi" w:eastAsiaTheme="minorHAnsi" w:hAnsiTheme="minorHAnsi"/>
                <w:sz w:val="24"/>
                <w:szCs w:val="24"/>
                <w:lang w:val="ru-RU" w:eastAsia="en-US"/>
              </w:rPr>
            </w:pPr>
            <w:r w:rsidRPr="00E27053">
              <w:rPr>
                <w:rFonts w:asciiTheme="minorHAnsi" w:eastAsiaTheme="minorHAnsi" w:hAnsiTheme="minorHAnsi"/>
                <w:sz w:val="24"/>
                <w:szCs w:val="24"/>
                <w:lang w:val="ru-RU" w:eastAsia="en-US"/>
              </w:rPr>
              <w:t>5.</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bCs/>
                <w:kern w:val="24"/>
                <w:sz w:val="24"/>
                <w:szCs w:val="24"/>
                <w:lang w:eastAsia="en-US"/>
              </w:rPr>
            </w:pPr>
            <w:r w:rsidRPr="00E27053">
              <w:rPr>
                <w:bCs/>
                <w:kern w:val="24"/>
                <w:sz w:val="24"/>
                <w:szCs w:val="24"/>
                <w:lang w:eastAsia="en-US"/>
              </w:rPr>
              <w:t>Про підсумки участі педагогічних працівників закладів дошкільної освіти в міських методичних заходах</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textAlignment w:val="baseline"/>
              <w:rPr>
                <w:bCs/>
                <w:kern w:val="24"/>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textAlignment w:val="baseline"/>
              <w:rPr>
                <w:bCs/>
                <w:kern w:val="24"/>
                <w:sz w:val="24"/>
                <w:szCs w:val="24"/>
                <w:lang w:eastAsia="en-US"/>
              </w:rPr>
            </w:pPr>
          </w:p>
        </w:tc>
      </w:tr>
      <w:tr w:rsidR="00E27053" w:rsidRPr="00E27053" w:rsidTr="00E74A90">
        <w:trPr>
          <w:trHeight w:val="273"/>
        </w:trPr>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ind w:left="360"/>
              <w:jc w:val="right"/>
              <w:rPr>
                <w:sz w:val="24"/>
                <w:szCs w:val="24"/>
                <w:lang w:eastAsia="en-US"/>
              </w:rPr>
            </w:pPr>
            <w:r w:rsidRPr="00E27053">
              <w:rPr>
                <w:sz w:val="24"/>
                <w:szCs w:val="24"/>
                <w:lang w:eastAsia="en-US"/>
              </w:rPr>
              <w:t>6.</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bCs/>
                <w:kern w:val="24"/>
                <w:sz w:val="24"/>
                <w:szCs w:val="24"/>
                <w:lang w:eastAsia="en-US"/>
              </w:rPr>
            </w:pPr>
            <w:r w:rsidRPr="00E27053">
              <w:rPr>
                <w:bCs/>
                <w:kern w:val="24"/>
                <w:sz w:val="24"/>
                <w:szCs w:val="24"/>
                <w:lang w:eastAsia="en-US"/>
              </w:rPr>
              <w:t xml:space="preserve">Про підсумки моніторингу якості дошкільної освіти в закладах дошкільної освіти в 2019/2020 </w:t>
            </w:r>
          </w:p>
          <w:p w:rsidR="00E74A90" w:rsidRPr="00E27053" w:rsidRDefault="00E74A90" w:rsidP="00E74A90">
            <w:pPr>
              <w:spacing w:line="276" w:lineRule="auto"/>
              <w:jc w:val="both"/>
              <w:rPr>
                <w:bCs/>
                <w:kern w:val="24"/>
                <w:sz w:val="24"/>
                <w:szCs w:val="24"/>
                <w:lang w:eastAsia="en-US"/>
              </w:rPr>
            </w:pPr>
            <w:r w:rsidRPr="00E27053">
              <w:rPr>
                <w:bCs/>
                <w:kern w:val="24"/>
                <w:sz w:val="24"/>
                <w:szCs w:val="24"/>
                <w:lang w:eastAsia="en-US"/>
              </w:rPr>
              <w:t>н. р.</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textAlignment w:val="baseline"/>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textAlignment w:val="baseline"/>
              <w:rPr>
                <w:bCs/>
                <w:kern w:val="24"/>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 xml:space="preserve"> 27 СЕРПНЯ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стан підготовки закладів дошкільної освіти міста до 2020/2021 навчального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Нестеров В.В.</w:t>
            </w:r>
          </w:p>
          <w:p w:rsidR="00E74A90" w:rsidRPr="00E27053" w:rsidRDefault="00E74A90" w:rsidP="00E74A90">
            <w:pPr>
              <w:spacing w:line="276" w:lineRule="auto"/>
              <w:rPr>
                <w:sz w:val="24"/>
                <w:szCs w:val="24"/>
                <w:lang w:eastAsia="en-US"/>
              </w:rPr>
            </w:pPr>
            <w:r w:rsidRPr="00E27053">
              <w:rPr>
                <w:sz w:val="24"/>
                <w:szCs w:val="24"/>
                <w:lang w:eastAsia="en-US"/>
              </w:rPr>
              <w:t>Рєпіна Л.С.</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основні напрями роботи закладів дошкільної освіти міста у 2020/2021 н.р.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 xml:space="preserve">Васько Н.О. </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підсумки оздоровчого періоду 2020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організаційно-методичну роботу в закладах дошкільної освіти у 2020/2021 н.р.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5</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both"/>
              <w:rPr>
                <w:sz w:val="24"/>
                <w:szCs w:val="24"/>
                <w:lang w:eastAsia="en-US"/>
              </w:rPr>
            </w:pPr>
            <w:r w:rsidRPr="00E27053">
              <w:rPr>
                <w:sz w:val="24"/>
                <w:szCs w:val="24"/>
                <w:lang w:eastAsia="en-US"/>
              </w:rPr>
              <w:t>Про підготовку та проведення заходів з нагоди Всеукраїнського Дня дошкілля</w:t>
            </w:r>
          </w:p>
        </w:tc>
        <w:tc>
          <w:tcPr>
            <w:tcW w:w="1984"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lastRenderedPageBreak/>
              <w:t>6</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both"/>
              <w:rPr>
                <w:sz w:val="24"/>
                <w:szCs w:val="24"/>
                <w:lang w:eastAsia="en-US"/>
              </w:rPr>
            </w:pPr>
            <w:r w:rsidRPr="00E27053">
              <w:rPr>
                <w:sz w:val="24"/>
                <w:szCs w:val="24"/>
                <w:lang w:eastAsia="en-US"/>
              </w:rPr>
              <w:t>Про організацію міського конкурсу «Мама, тато, я – спортивна сім’я» в закладах дошкільної освіти м. Ізюм, з нагоди Дня фізичної культури і спорту України</w:t>
            </w:r>
          </w:p>
        </w:tc>
        <w:tc>
          <w:tcPr>
            <w:tcW w:w="1984"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24 ВЕРЕСНЯ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Підготовка закладів освіти до роботи в осінньо-зимовий період 2020 року.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Нестеров В.В.</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autoSpaceDE/>
              <w:adjustRightInd/>
              <w:spacing w:line="276" w:lineRule="auto"/>
              <w:rPr>
                <w:sz w:val="24"/>
                <w:szCs w:val="24"/>
                <w:lang w:eastAsia="en-US"/>
              </w:rPr>
            </w:pPr>
          </w:p>
          <w:p w:rsidR="00E74A90" w:rsidRPr="00E27053" w:rsidRDefault="00E74A90" w:rsidP="00E74A90">
            <w:pPr>
              <w:spacing w:line="276" w:lineRule="auto"/>
              <w:rPr>
                <w:sz w:val="24"/>
                <w:szCs w:val="24"/>
                <w:lang w:eastAsia="en-US"/>
              </w:rPr>
            </w:pPr>
          </w:p>
        </w:tc>
      </w:tr>
      <w:tr w:rsidR="00E27053" w:rsidRPr="00E27053" w:rsidTr="00E74A90">
        <w:trPr>
          <w:trHeight w:val="276"/>
        </w:trPr>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організацію роботи з дітьми старшого дошкільного віку.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autoSpaceDE/>
              <w:adjustRightInd/>
              <w:spacing w:line="276" w:lineRule="auto"/>
              <w:rPr>
                <w:sz w:val="24"/>
                <w:szCs w:val="24"/>
                <w:lang w:eastAsia="en-US"/>
              </w:rPr>
            </w:pPr>
          </w:p>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tabs>
                <w:tab w:val="left" w:pos="300"/>
                <w:tab w:val="left" w:pos="1292"/>
              </w:tabs>
              <w:spacing w:line="276" w:lineRule="auto"/>
              <w:jc w:val="both"/>
              <w:rPr>
                <w:bCs/>
                <w:sz w:val="24"/>
                <w:szCs w:val="24"/>
                <w:lang w:eastAsia="en-US"/>
              </w:rPr>
            </w:pPr>
            <w:r w:rsidRPr="00E27053">
              <w:rPr>
                <w:sz w:val="24"/>
                <w:szCs w:val="24"/>
                <w:lang w:eastAsia="en-US"/>
              </w:rPr>
              <w:t>Статистичний звіт  форми №83-РВК. Рекомендації керівникам.</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Терновська Н.С</w:t>
            </w:r>
          </w:p>
          <w:p w:rsidR="00E74A90" w:rsidRPr="00E27053" w:rsidRDefault="00E74A90" w:rsidP="00E74A90">
            <w:pPr>
              <w:spacing w:line="276" w:lineRule="auto"/>
              <w:rPr>
                <w:sz w:val="24"/>
                <w:szCs w:val="24"/>
                <w:lang w:eastAsia="en-US"/>
              </w:rPr>
            </w:pPr>
            <w:r w:rsidRPr="00E27053">
              <w:rPr>
                <w:sz w:val="24"/>
                <w:szCs w:val="24"/>
                <w:lang w:eastAsia="en-US"/>
              </w:rPr>
              <w:t>Лесик О.П.</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tabs>
                <w:tab w:val="left" w:pos="300"/>
                <w:tab w:val="left" w:pos="1292"/>
              </w:tabs>
              <w:spacing w:line="276" w:lineRule="auto"/>
              <w:jc w:val="both"/>
              <w:rPr>
                <w:sz w:val="24"/>
                <w:szCs w:val="24"/>
                <w:lang w:eastAsia="en-US"/>
              </w:rPr>
            </w:pPr>
            <w:r w:rsidRPr="00E27053">
              <w:rPr>
                <w:sz w:val="24"/>
                <w:szCs w:val="24"/>
                <w:lang w:eastAsia="en-US"/>
              </w:rPr>
              <w:t>Про підсумки міського конкурсу «Мама, тато, я – спортивна сім’я» в закладах дошкільної освіти м. Ізюм, з нагоди Дня фізичної культури і спорту України</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29 ЖОВТНЯ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стан організації харчування в закладах дошкільної освіти міста.</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p w:rsidR="00E74A90" w:rsidRPr="00E27053" w:rsidRDefault="00E74A90" w:rsidP="00E74A90">
            <w:pPr>
              <w:spacing w:line="276" w:lineRule="auto"/>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підсумки організованого початку 2020/2021 навчального року в ЗДО</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bCs/>
                <w:sz w:val="24"/>
                <w:szCs w:val="24"/>
                <w:lang w:eastAsia="en-US"/>
              </w:rPr>
            </w:pPr>
            <w:r w:rsidRPr="00E27053">
              <w:rPr>
                <w:sz w:val="24"/>
                <w:szCs w:val="24"/>
                <w:lang w:eastAsia="en-US"/>
              </w:rPr>
              <w:t>Організація забезпечення підвищення кваліфікації педагогічних працівників.</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4.</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Порядок ведення персонального військового обліку військовозобов’язаних</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Терновська Н.С.</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26 ЛИСТОПАДА</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uk-UA"/>
              </w:rPr>
            </w:pPr>
            <w:r w:rsidRPr="00E27053">
              <w:rPr>
                <w:sz w:val="24"/>
                <w:szCs w:val="24"/>
                <w:lang w:eastAsia="en-US"/>
              </w:rPr>
              <w:t>Про підсумки комплексного вивчення стану управлінської діяльності адміністрації закладів освіти з питань забезпечення якості освітнього процесу в ІДНЗ № 4</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vAlign w:val="center"/>
          </w:tcPr>
          <w:p w:rsidR="00E74A90" w:rsidRPr="00E27053" w:rsidRDefault="00E74A90" w:rsidP="00E74A90">
            <w:pPr>
              <w:autoSpaceDE/>
              <w:adjustRightInd/>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tabs>
                <w:tab w:val="left" w:pos="300"/>
                <w:tab w:val="left" w:pos="1292"/>
              </w:tabs>
              <w:spacing w:line="276" w:lineRule="auto"/>
              <w:jc w:val="both"/>
              <w:rPr>
                <w:bCs/>
                <w:sz w:val="24"/>
                <w:szCs w:val="24"/>
                <w:lang w:eastAsia="en-US"/>
              </w:rPr>
            </w:pPr>
            <w:r w:rsidRPr="00E27053">
              <w:rPr>
                <w:sz w:val="24"/>
                <w:szCs w:val="24"/>
                <w:lang w:eastAsia="en-US"/>
              </w:rPr>
              <w:t>Питання організації і проведення атестації педагогічних працівників.</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Терновська Н.С</w:t>
            </w:r>
          </w:p>
          <w:p w:rsidR="00E74A90" w:rsidRPr="00E27053" w:rsidRDefault="00E74A90" w:rsidP="00E74A90">
            <w:pPr>
              <w:spacing w:line="276" w:lineRule="auto"/>
              <w:rPr>
                <w:lang w:eastAsia="en-US"/>
              </w:rPr>
            </w:pP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tabs>
                <w:tab w:val="left" w:pos="300"/>
                <w:tab w:val="left" w:pos="1292"/>
              </w:tabs>
              <w:spacing w:line="276" w:lineRule="auto"/>
              <w:jc w:val="both"/>
              <w:rPr>
                <w:sz w:val="24"/>
                <w:szCs w:val="24"/>
                <w:lang w:eastAsia="en-US"/>
              </w:rPr>
            </w:pPr>
            <w:r w:rsidRPr="00E27053">
              <w:rPr>
                <w:sz w:val="24"/>
                <w:szCs w:val="24"/>
                <w:lang w:eastAsia="en-US"/>
              </w:rPr>
              <w:t>Про підсумки проведення міського фестивалю «Музичний калейдоскоп» серед вихованців закладів дошкільної освіти.</w:t>
            </w:r>
          </w:p>
        </w:tc>
        <w:tc>
          <w:tcPr>
            <w:tcW w:w="1984"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pPr>
        <w:ind w:firstLine="709"/>
        <w:jc w:val="center"/>
        <w:rPr>
          <w:b/>
          <w:sz w:val="24"/>
          <w:szCs w:val="24"/>
          <w:u w:val="single"/>
        </w:rPr>
      </w:pPr>
      <w:r w:rsidRPr="00E27053">
        <w:rPr>
          <w:b/>
          <w:sz w:val="24"/>
          <w:szCs w:val="24"/>
          <w:u w:val="single"/>
        </w:rPr>
        <w:t>24 ГРУДНЯ</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0347"/>
        <w:gridCol w:w="1984"/>
        <w:gridCol w:w="1418"/>
      </w:tblGrid>
      <w:tr w:rsidR="00E27053" w:rsidRPr="00E27053" w:rsidTr="00E74A90">
        <w:trPr>
          <w:trHeight w:val="301"/>
        </w:trPr>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1.</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підготовку звітної інформації про функціонування закладів дошкільної освіти міста у 2020 році.</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27053"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2.</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both"/>
              <w:rPr>
                <w:sz w:val="24"/>
                <w:szCs w:val="24"/>
                <w:lang w:eastAsia="en-US"/>
              </w:rPr>
            </w:pPr>
            <w:r w:rsidRPr="00E27053">
              <w:rPr>
                <w:sz w:val="24"/>
                <w:szCs w:val="24"/>
                <w:lang w:eastAsia="en-US"/>
              </w:rPr>
              <w:t>Про підсумки  вивчення стану роботи Ізюмського дошкільного навчального закладу (ясла-садок) № 10 Ізюмської міської ради Харківської області з питань реалізації державної політики у галузі дошкільної освіти</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Васько Н.О.</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r w:rsidR="00E74A90" w:rsidRPr="00E27053" w:rsidTr="00E74A90">
        <w:tc>
          <w:tcPr>
            <w:tcW w:w="816"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jc w:val="center"/>
              <w:rPr>
                <w:sz w:val="24"/>
                <w:szCs w:val="24"/>
                <w:lang w:eastAsia="en-US"/>
              </w:rPr>
            </w:pPr>
            <w:r w:rsidRPr="00E27053">
              <w:rPr>
                <w:sz w:val="24"/>
                <w:szCs w:val="24"/>
                <w:lang w:eastAsia="en-US"/>
              </w:rPr>
              <w:t>3.</w:t>
            </w:r>
          </w:p>
        </w:tc>
        <w:tc>
          <w:tcPr>
            <w:tcW w:w="10347"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Про моніторинг якості дошкільної освіти в закладах дошкільної освіти в м.</w:t>
            </w:r>
            <w:r w:rsidR="00F60CF5">
              <w:rPr>
                <w:sz w:val="24"/>
                <w:szCs w:val="24"/>
                <w:lang w:eastAsia="en-US"/>
              </w:rPr>
              <w:t xml:space="preserve"> </w:t>
            </w:r>
            <w:r w:rsidRPr="00E27053">
              <w:rPr>
                <w:sz w:val="24"/>
                <w:szCs w:val="24"/>
                <w:lang w:eastAsia="en-US"/>
              </w:rPr>
              <w:t>Ізюм</w:t>
            </w:r>
          </w:p>
        </w:tc>
        <w:tc>
          <w:tcPr>
            <w:tcW w:w="1984" w:type="dxa"/>
            <w:tcBorders>
              <w:top w:val="single" w:sz="4" w:space="0" w:color="auto"/>
              <w:left w:val="single" w:sz="4" w:space="0" w:color="auto"/>
              <w:bottom w:val="single" w:sz="4" w:space="0" w:color="auto"/>
              <w:right w:val="single" w:sz="4" w:space="0" w:color="auto"/>
            </w:tcBorders>
            <w:hideMark/>
          </w:tcPr>
          <w:p w:rsidR="00E74A90" w:rsidRPr="00E27053" w:rsidRDefault="00E74A90" w:rsidP="00E74A90">
            <w:pPr>
              <w:spacing w:line="276" w:lineRule="auto"/>
              <w:rPr>
                <w:sz w:val="24"/>
                <w:szCs w:val="24"/>
                <w:lang w:eastAsia="en-US"/>
              </w:rPr>
            </w:pPr>
            <w:r w:rsidRPr="00E27053">
              <w:rPr>
                <w:sz w:val="24"/>
                <w:szCs w:val="24"/>
                <w:lang w:eastAsia="en-US"/>
              </w:rPr>
              <w:t>Агішева С.Р.</w:t>
            </w:r>
          </w:p>
        </w:tc>
        <w:tc>
          <w:tcPr>
            <w:tcW w:w="1418" w:type="dxa"/>
            <w:tcBorders>
              <w:top w:val="single" w:sz="4" w:space="0" w:color="auto"/>
              <w:left w:val="single" w:sz="4" w:space="0" w:color="auto"/>
              <w:bottom w:val="single" w:sz="4" w:space="0" w:color="auto"/>
              <w:right w:val="single" w:sz="4" w:space="0" w:color="auto"/>
            </w:tcBorders>
          </w:tcPr>
          <w:p w:rsidR="00E74A90" w:rsidRPr="00E27053" w:rsidRDefault="00E74A90" w:rsidP="00E74A90">
            <w:pPr>
              <w:spacing w:line="276" w:lineRule="auto"/>
              <w:rPr>
                <w:sz w:val="24"/>
                <w:szCs w:val="24"/>
                <w:lang w:eastAsia="en-US"/>
              </w:rPr>
            </w:pPr>
          </w:p>
        </w:tc>
      </w:tr>
    </w:tbl>
    <w:p w:rsidR="00E74A90" w:rsidRPr="00E27053" w:rsidRDefault="00E74A90" w:rsidP="00E74A90"/>
    <w:bookmarkEnd w:id="15"/>
    <w:p w:rsidR="003936FF" w:rsidRPr="00E27053" w:rsidRDefault="003936FF" w:rsidP="003936FF">
      <w:pPr>
        <w:ind w:left="11316" w:right="-567" w:firstLine="720"/>
        <w:rPr>
          <w:sz w:val="24"/>
          <w:szCs w:val="24"/>
        </w:rPr>
      </w:pPr>
      <w:r w:rsidRPr="00E27053">
        <w:rPr>
          <w:sz w:val="24"/>
          <w:szCs w:val="24"/>
        </w:rPr>
        <w:t>Додаток № 3</w:t>
      </w:r>
    </w:p>
    <w:p w:rsidR="003936FF" w:rsidRPr="00E27053" w:rsidRDefault="003936FF" w:rsidP="003936FF">
      <w:pPr>
        <w:ind w:left="12036" w:right="-567"/>
        <w:rPr>
          <w:sz w:val="24"/>
          <w:szCs w:val="24"/>
        </w:rPr>
      </w:pPr>
      <w:r w:rsidRPr="00E27053">
        <w:rPr>
          <w:sz w:val="24"/>
          <w:szCs w:val="24"/>
        </w:rPr>
        <w:t xml:space="preserve">до плану роботи </w:t>
      </w:r>
    </w:p>
    <w:p w:rsidR="003936FF" w:rsidRPr="00E27053" w:rsidRDefault="003936FF" w:rsidP="003936FF">
      <w:pPr>
        <w:ind w:left="12036" w:right="-567"/>
        <w:rPr>
          <w:sz w:val="24"/>
          <w:szCs w:val="24"/>
        </w:rPr>
      </w:pPr>
      <w:r w:rsidRPr="00E27053">
        <w:rPr>
          <w:sz w:val="24"/>
          <w:szCs w:val="24"/>
        </w:rPr>
        <w:t xml:space="preserve">управління освіти </w:t>
      </w:r>
    </w:p>
    <w:p w:rsidR="003936FF" w:rsidRPr="00E27053" w:rsidRDefault="003936FF" w:rsidP="003936FF">
      <w:pPr>
        <w:ind w:left="11316" w:right="-567" w:firstLine="720"/>
        <w:rPr>
          <w:sz w:val="24"/>
          <w:szCs w:val="24"/>
        </w:rPr>
      </w:pPr>
      <w:r w:rsidRPr="00E27053">
        <w:rPr>
          <w:sz w:val="24"/>
          <w:szCs w:val="24"/>
        </w:rPr>
        <w:t>на 20</w:t>
      </w:r>
      <w:r w:rsidR="00E74A90" w:rsidRPr="00E27053">
        <w:rPr>
          <w:sz w:val="24"/>
          <w:szCs w:val="24"/>
        </w:rPr>
        <w:t>20</w:t>
      </w:r>
      <w:r w:rsidRPr="00E27053">
        <w:rPr>
          <w:sz w:val="24"/>
          <w:szCs w:val="24"/>
        </w:rPr>
        <w:t xml:space="preserve"> рік</w:t>
      </w:r>
    </w:p>
    <w:p w:rsidR="003936FF" w:rsidRPr="00E27053" w:rsidRDefault="003936FF" w:rsidP="003936FF">
      <w:pPr>
        <w:jc w:val="center"/>
        <w:rPr>
          <w:b/>
          <w:sz w:val="24"/>
          <w:szCs w:val="24"/>
        </w:rPr>
      </w:pPr>
      <w:r w:rsidRPr="00E27053">
        <w:rPr>
          <w:b/>
          <w:sz w:val="24"/>
          <w:szCs w:val="24"/>
        </w:rPr>
        <w:t xml:space="preserve">ПЛАН - ГРАФІК </w:t>
      </w:r>
    </w:p>
    <w:p w:rsidR="003936FF" w:rsidRPr="00E27053" w:rsidRDefault="003936FF" w:rsidP="003936FF">
      <w:pPr>
        <w:jc w:val="center"/>
        <w:rPr>
          <w:b/>
          <w:sz w:val="24"/>
          <w:szCs w:val="24"/>
        </w:rPr>
      </w:pPr>
      <w:r w:rsidRPr="00E27053">
        <w:rPr>
          <w:b/>
          <w:sz w:val="24"/>
          <w:szCs w:val="24"/>
        </w:rPr>
        <w:t xml:space="preserve">НАРАД ДИРЕКТОРІВ </w:t>
      </w:r>
    </w:p>
    <w:p w:rsidR="003936FF" w:rsidRPr="00E27053" w:rsidRDefault="003936FF" w:rsidP="003936FF">
      <w:pPr>
        <w:jc w:val="center"/>
        <w:rPr>
          <w:b/>
          <w:sz w:val="24"/>
          <w:szCs w:val="24"/>
          <w:u w:val="single"/>
        </w:rPr>
      </w:pPr>
      <w:r w:rsidRPr="00E27053">
        <w:rPr>
          <w:b/>
          <w:sz w:val="24"/>
          <w:szCs w:val="24"/>
        </w:rPr>
        <w:t>ЗАКЛАДІВ ЗАГАЛЬНОЇ СЕРЕДНЬОЇ ТА ПОЗАШКІЛЬНОЇ ОСВІТИ, КО «ІІРЦ» НА 20</w:t>
      </w:r>
      <w:r w:rsidR="00E74A90" w:rsidRPr="00E27053">
        <w:rPr>
          <w:b/>
          <w:sz w:val="24"/>
          <w:szCs w:val="24"/>
        </w:rPr>
        <w:t>20</w:t>
      </w:r>
      <w:r w:rsidRPr="00E27053">
        <w:rPr>
          <w:b/>
          <w:sz w:val="24"/>
          <w:szCs w:val="24"/>
        </w:rPr>
        <w:t xml:space="preserve"> РІК </w:t>
      </w:r>
    </w:p>
    <w:p w:rsidR="003936FF" w:rsidRPr="00E27053" w:rsidRDefault="003936FF" w:rsidP="003936FF">
      <w:pPr>
        <w:jc w:val="center"/>
        <w:rPr>
          <w:b/>
          <w:sz w:val="24"/>
          <w:szCs w:val="24"/>
          <w:u w:val="single"/>
        </w:rPr>
      </w:pPr>
    </w:p>
    <w:tbl>
      <w:tblPr>
        <w:tblStyle w:val="aff8"/>
        <w:tblW w:w="15263" w:type="dxa"/>
        <w:tblLook w:val="04A0" w:firstRow="1" w:lastRow="0" w:firstColumn="1" w:lastColumn="0" w:noHBand="0" w:noVBand="1"/>
      </w:tblPr>
      <w:tblGrid>
        <w:gridCol w:w="675"/>
        <w:gridCol w:w="8070"/>
        <w:gridCol w:w="1557"/>
        <w:gridCol w:w="1572"/>
        <w:gridCol w:w="1982"/>
        <w:gridCol w:w="1407"/>
      </w:tblGrid>
      <w:tr w:rsidR="00E27053" w:rsidRPr="00E27053" w:rsidTr="00E74A90">
        <w:tc>
          <w:tcPr>
            <w:tcW w:w="675" w:type="dxa"/>
          </w:tcPr>
          <w:p w:rsidR="00E74A90" w:rsidRPr="00E27053" w:rsidRDefault="00E74A90" w:rsidP="00E74A90">
            <w:pPr>
              <w:rPr>
                <w:sz w:val="24"/>
                <w:szCs w:val="24"/>
              </w:rPr>
            </w:pPr>
            <w:r w:rsidRPr="00E27053">
              <w:rPr>
                <w:sz w:val="24"/>
                <w:szCs w:val="24"/>
              </w:rPr>
              <w:t>№</w:t>
            </w:r>
          </w:p>
          <w:p w:rsidR="00E74A90" w:rsidRPr="00E27053" w:rsidRDefault="00E74A90" w:rsidP="00E74A90">
            <w:pPr>
              <w:rPr>
                <w:sz w:val="24"/>
                <w:szCs w:val="24"/>
              </w:rPr>
            </w:pPr>
            <w:r w:rsidRPr="00E27053">
              <w:rPr>
                <w:sz w:val="24"/>
                <w:szCs w:val="24"/>
              </w:rPr>
              <w:t>з/п</w:t>
            </w:r>
          </w:p>
        </w:tc>
        <w:tc>
          <w:tcPr>
            <w:tcW w:w="8070" w:type="dxa"/>
          </w:tcPr>
          <w:p w:rsidR="00E74A90" w:rsidRPr="00E27053" w:rsidRDefault="00E74A90" w:rsidP="00E74A90">
            <w:pPr>
              <w:jc w:val="both"/>
              <w:rPr>
                <w:sz w:val="24"/>
                <w:szCs w:val="24"/>
              </w:rPr>
            </w:pPr>
            <w:r w:rsidRPr="00E27053">
              <w:rPr>
                <w:bCs/>
                <w:kern w:val="24"/>
                <w:sz w:val="24"/>
                <w:szCs w:val="24"/>
              </w:rPr>
              <w:t>Питання, що пропонуються до розгляду</w:t>
            </w:r>
          </w:p>
        </w:tc>
        <w:tc>
          <w:tcPr>
            <w:tcW w:w="1557" w:type="dxa"/>
          </w:tcPr>
          <w:p w:rsidR="00E74A90" w:rsidRPr="00E27053" w:rsidRDefault="00E74A90" w:rsidP="00E74A90">
            <w:pPr>
              <w:jc w:val="center"/>
              <w:rPr>
                <w:sz w:val="24"/>
                <w:szCs w:val="24"/>
              </w:rPr>
            </w:pPr>
            <w:r w:rsidRPr="00E27053">
              <w:rPr>
                <w:sz w:val="24"/>
                <w:szCs w:val="24"/>
              </w:rPr>
              <w:t>Термін проведення</w:t>
            </w:r>
          </w:p>
        </w:tc>
        <w:tc>
          <w:tcPr>
            <w:tcW w:w="1572" w:type="dxa"/>
          </w:tcPr>
          <w:p w:rsidR="00E74A90" w:rsidRPr="00E27053" w:rsidRDefault="00E74A90" w:rsidP="00E74A90">
            <w:pPr>
              <w:jc w:val="center"/>
              <w:rPr>
                <w:sz w:val="24"/>
                <w:szCs w:val="24"/>
              </w:rPr>
            </w:pPr>
            <w:r w:rsidRPr="00E27053">
              <w:rPr>
                <w:sz w:val="24"/>
                <w:szCs w:val="24"/>
              </w:rPr>
              <w:t>Місце проведення, учасники</w:t>
            </w:r>
          </w:p>
        </w:tc>
        <w:tc>
          <w:tcPr>
            <w:tcW w:w="1982" w:type="dxa"/>
          </w:tcPr>
          <w:p w:rsidR="00E74A90" w:rsidRPr="00E27053" w:rsidRDefault="00E74A90" w:rsidP="00E74A90">
            <w:pPr>
              <w:jc w:val="center"/>
              <w:rPr>
                <w:sz w:val="24"/>
                <w:szCs w:val="24"/>
              </w:rPr>
            </w:pPr>
            <w:r w:rsidRPr="00E27053">
              <w:rPr>
                <w:sz w:val="24"/>
                <w:szCs w:val="24"/>
              </w:rPr>
              <w:t>Відповідальний</w:t>
            </w:r>
          </w:p>
        </w:tc>
        <w:tc>
          <w:tcPr>
            <w:tcW w:w="1407" w:type="dxa"/>
          </w:tcPr>
          <w:p w:rsidR="00E74A90" w:rsidRPr="00E27053" w:rsidRDefault="00E74A90" w:rsidP="00E74A90">
            <w:pPr>
              <w:jc w:val="center"/>
              <w:rPr>
                <w:sz w:val="24"/>
                <w:szCs w:val="24"/>
              </w:rPr>
            </w:pPr>
            <w:r w:rsidRPr="00E27053">
              <w:rPr>
                <w:sz w:val="24"/>
                <w:szCs w:val="24"/>
              </w:rPr>
              <w:t>Відмітка про виконання</w:t>
            </w:r>
          </w:p>
        </w:tc>
      </w:tr>
      <w:tr w:rsidR="0054145C" w:rsidRPr="00E27053" w:rsidTr="00E74A90">
        <w:tc>
          <w:tcPr>
            <w:tcW w:w="675" w:type="dxa"/>
          </w:tcPr>
          <w:p w:rsidR="0054145C" w:rsidRPr="00E27053" w:rsidRDefault="0054145C" w:rsidP="00A6375E">
            <w:pPr>
              <w:jc w:val="both"/>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розроблення керівниками закладів загальної середньої освіти програм розвитку закладів загальної середньої освіти на термін перебування на посаді згідно з укладеним контрактом та конкретних програм розвитку закладів освіти на 2019/2020  навчальний рік</w:t>
            </w:r>
          </w:p>
        </w:tc>
        <w:tc>
          <w:tcPr>
            <w:tcW w:w="1557" w:type="dxa"/>
            <w:vMerge w:val="restart"/>
          </w:tcPr>
          <w:p w:rsidR="0054145C" w:rsidRPr="00E27053" w:rsidRDefault="0054145C" w:rsidP="00E74A90">
            <w:pPr>
              <w:jc w:val="both"/>
              <w:rPr>
                <w:sz w:val="24"/>
                <w:szCs w:val="24"/>
              </w:rPr>
            </w:pPr>
            <w:r w:rsidRPr="00E27053">
              <w:rPr>
                <w:sz w:val="24"/>
                <w:szCs w:val="24"/>
              </w:rPr>
              <w:t>16.01.2020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Мартинов В.О.</w:t>
            </w:r>
          </w:p>
        </w:tc>
        <w:tc>
          <w:tcPr>
            <w:tcW w:w="1407" w:type="dxa"/>
            <w:vMerge w:val="restart"/>
          </w:tcPr>
          <w:p w:rsidR="0054145C" w:rsidRPr="00E27053" w:rsidRDefault="0054145C" w:rsidP="00E74A90">
            <w:pPr>
              <w:jc w:val="both"/>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організацію харчування дітей пільгового контингенту в закладах загальної середньої світи відповідно до встановленої вартості харчування в 2020 році</w:t>
            </w:r>
          </w:p>
        </w:tc>
        <w:tc>
          <w:tcPr>
            <w:tcW w:w="1557" w:type="dxa"/>
            <w:vMerge/>
          </w:tcPr>
          <w:p w:rsidR="0054145C" w:rsidRPr="00E27053" w:rsidRDefault="0054145C" w:rsidP="00E74A90">
            <w:pPr>
              <w:jc w:val="both"/>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Зміївська Р.С.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jc w:val="both"/>
              <w:rPr>
                <w:sz w:val="24"/>
                <w:szCs w:val="24"/>
              </w:rPr>
            </w:pPr>
            <w:r w:rsidRPr="00E27053">
              <w:rPr>
                <w:sz w:val="24"/>
                <w:szCs w:val="24"/>
              </w:rPr>
              <w:t>Про підсумки ІІ етапу та підготовку до ІІІ етапу Всеукраїнських учнівських олімпіад з навчальних предметів</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Золотарьова Н.М.</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jc w:val="both"/>
              <w:rPr>
                <w:sz w:val="24"/>
                <w:szCs w:val="24"/>
              </w:rPr>
            </w:pPr>
            <w:r w:rsidRPr="00E27053">
              <w:rPr>
                <w:sz w:val="24"/>
                <w:szCs w:val="24"/>
              </w:rPr>
              <w:t xml:space="preserve">Про підсумки спортивно-масової роботи у І семестрі та організацію спортивно-масової роботи у ІІ семестрі 2019/2020 навчального року </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A6375E">
            <w:pPr>
              <w:jc w:val="center"/>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підсумки комплексного вивчення стану діяльності адміністрації ІЗОШ І-ІІІ ступенів №12 з питань реалізації державної політики у галузі освіти</w:t>
            </w:r>
          </w:p>
        </w:tc>
        <w:tc>
          <w:tcPr>
            <w:tcW w:w="1557" w:type="dxa"/>
            <w:vMerge w:val="restart"/>
          </w:tcPr>
          <w:p w:rsidR="0054145C" w:rsidRPr="00E27053" w:rsidRDefault="0054145C" w:rsidP="00E74A90">
            <w:pPr>
              <w:jc w:val="center"/>
              <w:rPr>
                <w:sz w:val="24"/>
                <w:szCs w:val="24"/>
              </w:rPr>
            </w:pPr>
            <w:r w:rsidRPr="00E27053">
              <w:rPr>
                <w:sz w:val="24"/>
                <w:szCs w:val="24"/>
              </w:rPr>
              <w:t>20.02.2020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Мартинов В.О.</w:t>
            </w:r>
          </w:p>
        </w:tc>
        <w:tc>
          <w:tcPr>
            <w:tcW w:w="1407" w:type="dxa"/>
            <w:vMerge w:val="restart"/>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організацію роботи з питань профілактики правопорушень злочинності</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Зміївська Р.С.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rPr>
                <w:sz w:val="24"/>
                <w:szCs w:val="24"/>
              </w:rPr>
            </w:pPr>
            <w:r w:rsidRPr="00E27053">
              <w:rPr>
                <w:sz w:val="24"/>
                <w:szCs w:val="24"/>
              </w:rPr>
              <w:t>Оформлення трудових книжок працівників</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Лесик О.П.</w:t>
            </w:r>
          </w:p>
          <w:p w:rsidR="0054145C" w:rsidRPr="00E27053" w:rsidRDefault="0054145C" w:rsidP="002B6B54">
            <w:pPr>
              <w:rPr>
                <w:sz w:val="24"/>
                <w:szCs w:val="24"/>
              </w:rPr>
            </w:pPr>
            <w:r w:rsidRPr="00E27053">
              <w:rPr>
                <w:sz w:val="24"/>
                <w:szCs w:val="24"/>
              </w:rPr>
              <w:t>Терновська Н.С.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rPr>
                <w:sz w:val="24"/>
                <w:szCs w:val="24"/>
              </w:rPr>
            </w:pPr>
            <w:r w:rsidRPr="00E27053">
              <w:rPr>
                <w:sz w:val="24"/>
                <w:szCs w:val="24"/>
              </w:rPr>
              <w:t>Про утримання закладами освіти в актуальному стані сайтів закладів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Рой А.В.</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виконання заходів державних, регіональних, міських програм щодо реалізації Конвенції ООН про права дитини, забезпечення рівних прав та можливостей жінок і чоловіків, соціального захисту, підтримки внутрішньо переміщених осіб тощо.</w:t>
            </w:r>
          </w:p>
        </w:tc>
        <w:tc>
          <w:tcPr>
            <w:tcW w:w="1557" w:type="dxa"/>
            <w:vMerge w:val="restart"/>
          </w:tcPr>
          <w:p w:rsidR="0054145C" w:rsidRPr="00E27053" w:rsidRDefault="0054145C" w:rsidP="00E74A90">
            <w:pPr>
              <w:jc w:val="center"/>
              <w:rPr>
                <w:sz w:val="24"/>
                <w:szCs w:val="24"/>
              </w:rPr>
            </w:pPr>
            <w:r w:rsidRPr="00E27053">
              <w:rPr>
                <w:sz w:val="24"/>
                <w:szCs w:val="24"/>
              </w:rPr>
              <w:t>19.03.2020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Зміївська Р.С.</w:t>
            </w:r>
          </w:p>
        </w:tc>
        <w:tc>
          <w:tcPr>
            <w:tcW w:w="1407" w:type="dxa"/>
            <w:vMerge w:val="restart"/>
          </w:tcPr>
          <w:p w:rsidR="0054145C" w:rsidRPr="00E27053" w:rsidRDefault="0054145C" w:rsidP="00E74A90">
            <w:pPr>
              <w:jc w:val="center"/>
              <w:rPr>
                <w:sz w:val="24"/>
                <w:szCs w:val="24"/>
              </w:rPr>
            </w:pPr>
          </w:p>
        </w:tc>
      </w:tr>
      <w:tr w:rsidR="0054145C" w:rsidRPr="00E40B01" w:rsidTr="0054145C">
        <w:tc>
          <w:tcPr>
            <w:tcW w:w="675" w:type="dxa"/>
            <w:tcBorders>
              <w:bottom w:val="single" w:sz="4" w:space="0" w:color="auto"/>
            </w:tcBorders>
          </w:tcPr>
          <w:p w:rsidR="0054145C" w:rsidRPr="00E40B01" w:rsidRDefault="0054145C" w:rsidP="0077328F">
            <w:pPr>
              <w:jc w:val="center"/>
              <w:rPr>
                <w:sz w:val="24"/>
                <w:szCs w:val="24"/>
              </w:rPr>
            </w:pPr>
            <w:r w:rsidRPr="00E40B01">
              <w:rPr>
                <w:sz w:val="24"/>
                <w:szCs w:val="24"/>
              </w:rPr>
              <w:t>2</w:t>
            </w:r>
          </w:p>
        </w:tc>
        <w:tc>
          <w:tcPr>
            <w:tcW w:w="8070" w:type="dxa"/>
            <w:tcBorders>
              <w:bottom w:val="single" w:sz="4" w:space="0" w:color="auto"/>
            </w:tcBorders>
          </w:tcPr>
          <w:p w:rsidR="0054145C" w:rsidRPr="00E40B01" w:rsidRDefault="0054145C" w:rsidP="00E241E2">
            <w:pPr>
              <w:jc w:val="both"/>
              <w:rPr>
                <w:sz w:val="24"/>
                <w:szCs w:val="24"/>
              </w:rPr>
            </w:pPr>
            <w:r w:rsidRPr="00E40B01">
              <w:rPr>
                <w:sz w:val="24"/>
                <w:szCs w:val="24"/>
                <w:lang w:eastAsia="en-US"/>
              </w:rPr>
              <w:t>Про підсумки комплексного вивчення стану діяльності адміністрації Ізюмського центру дитячої та юнацької творчості Ізюмської міської ради з питань реалізації державної політики у галузі освіти</w:t>
            </w:r>
          </w:p>
        </w:tc>
        <w:tc>
          <w:tcPr>
            <w:tcW w:w="1557" w:type="dxa"/>
            <w:vMerge/>
            <w:tcBorders>
              <w:bottom w:val="single" w:sz="4" w:space="0" w:color="auto"/>
            </w:tcBorders>
          </w:tcPr>
          <w:p w:rsidR="0054145C" w:rsidRPr="00E40B01" w:rsidRDefault="0054145C" w:rsidP="00E74A90">
            <w:pPr>
              <w:jc w:val="center"/>
              <w:rPr>
                <w:sz w:val="24"/>
                <w:szCs w:val="24"/>
              </w:rPr>
            </w:pPr>
          </w:p>
        </w:tc>
        <w:tc>
          <w:tcPr>
            <w:tcW w:w="1572" w:type="dxa"/>
            <w:vMerge/>
            <w:tcBorders>
              <w:bottom w:val="single" w:sz="4" w:space="0" w:color="auto"/>
            </w:tcBorders>
          </w:tcPr>
          <w:p w:rsidR="0054145C" w:rsidRPr="00E40B01" w:rsidRDefault="0054145C" w:rsidP="00E74A90">
            <w:pPr>
              <w:jc w:val="center"/>
              <w:rPr>
                <w:sz w:val="24"/>
                <w:szCs w:val="24"/>
              </w:rPr>
            </w:pPr>
          </w:p>
        </w:tc>
        <w:tc>
          <w:tcPr>
            <w:tcW w:w="1982" w:type="dxa"/>
            <w:tcBorders>
              <w:bottom w:val="single" w:sz="4" w:space="0" w:color="auto"/>
            </w:tcBorders>
          </w:tcPr>
          <w:p w:rsidR="0054145C" w:rsidRPr="00E40B01" w:rsidRDefault="0054145C" w:rsidP="002B6B54">
            <w:pPr>
              <w:rPr>
                <w:sz w:val="24"/>
                <w:szCs w:val="24"/>
              </w:rPr>
            </w:pPr>
            <w:r w:rsidRPr="00E40B01">
              <w:rPr>
                <w:sz w:val="24"/>
                <w:szCs w:val="24"/>
              </w:rPr>
              <w:t>Філонова Н.О.</w:t>
            </w:r>
          </w:p>
        </w:tc>
        <w:tc>
          <w:tcPr>
            <w:tcW w:w="1407" w:type="dxa"/>
            <w:vMerge/>
            <w:tcBorders>
              <w:bottom w:val="single" w:sz="4" w:space="0" w:color="auto"/>
            </w:tcBorders>
          </w:tcPr>
          <w:p w:rsidR="0054145C" w:rsidRPr="00E40B01" w:rsidRDefault="0054145C" w:rsidP="00E74A90">
            <w:pPr>
              <w:jc w:val="center"/>
              <w:rPr>
                <w:sz w:val="24"/>
                <w:szCs w:val="24"/>
              </w:rPr>
            </w:pPr>
          </w:p>
        </w:tc>
      </w:tr>
      <w:tr w:rsidR="0054145C" w:rsidRPr="00E27053" w:rsidTr="0054145C">
        <w:tc>
          <w:tcPr>
            <w:tcW w:w="675" w:type="dxa"/>
            <w:tcBorders>
              <w:top w:val="single" w:sz="4" w:space="0" w:color="auto"/>
              <w:left w:val="single" w:sz="4" w:space="0" w:color="auto"/>
              <w:bottom w:val="single" w:sz="4" w:space="0" w:color="auto"/>
              <w:right w:val="single" w:sz="4" w:space="0" w:color="auto"/>
            </w:tcBorders>
          </w:tcPr>
          <w:p w:rsidR="0054145C" w:rsidRPr="00E27053" w:rsidRDefault="0054145C" w:rsidP="0077328F">
            <w:pPr>
              <w:jc w:val="center"/>
              <w:rPr>
                <w:sz w:val="24"/>
                <w:szCs w:val="24"/>
              </w:rPr>
            </w:pPr>
            <w:r w:rsidRPr="00E27053">
              <w:rPr>
                <w:sz w:val="24"/>
                <w:szCs w:val="24"/>
              </w:rPr>
              <w:lastRenderedPageBreak/>
              <w:t>3</w:t>
            </w:r>
          </w:p>
        </w:tc>
        <w:tc>
          <w:tcPr>
            <w:tcW w:w="8070" w:type="dxa"/>
            <w:tcBorders>
              <w:top w:val="single" w:sz="4" w:space="0" w:color="auto"/>
              <w:left w:val="single" w:sz="4" w:space="0" w:color="auto"/>
              <w:bottom w:val="single" w:sz="4" w:space="0" w:color="auto"/>
              <w:right w:val="single" w:sz="4" w:space="0" w:color="auto"/>
            </w:tcBorders>
          </w:tcPr>
          <w:p w:rsidR="0054145C" w:rsidRPr="00E27053" w:rsidRDefault="0054145C" w:rsidP="00E241E2">
            <w:pPr>
              <w:jc w:val="both"/>
              <w:rPr>
                <w:sz w:val="24"/>
                <w:szCs w:val="24"/>
              </w:rPr>
            </w:pPr>
            <w:r w:rsidRPr="00E27053">
              <w:rPr>
                <w:sz w:val="24"/>
                <w:szCs w:val="24"/>
              </w:rPr>
              <w:t xml:space="preserve">Про формування мережі класів ЗЗСО </w:t>
            </w:r>
          </w:p>
        </w:tc>
        <w:tc>
          <w:tcPr>
            <w:tcW w:w="1557" w:type="dxa"/>
            <w:vMerge/>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p>
        </w:tc>
        <w:tc>
          <w:tcPr>
            <w:tcW w:w="1572" w:type="dxa"/>
            <w:vMerge/>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p>
        </w:tc>
        <w:tc>
          <w:tcPr>
            <w:tcW w:w="1982" w:type="dxa"/>
            <w:tcBorders>
              <w:top w:val="single" w:sz="4" w:space="0" w:color="auto"/>
              <w:left w:val="single" w:sz="4" w:space="0" w:color="auto"/>
              <w:bottom w:val="single" w:sz="4" w:space="0" w:color="auto"/>
              <w:right w:val="single" w:sz="4" w:space="0" w:color="auto"/>
            </w:tcBorders>
          </w:tcPr>
          <w:p w:rsidR="0054145C" w:rsidRPr="00E27053" w:rsidRDefault="0054145C" w:rsidP="002B6B54">
            <w:pPr>
              <w:rPr>
                <w:sz w:val="24"/>
                <w:szCs w:val="24"/>
              </w:rPr>
            </w:pPr>
            <w:r w:rsidRPr="00E27053">
              <w:rPr>
                <w:sz w:val="24"/>
                <w:szCs w:val="24"/>
              </w:rPr>
              <w:t>Сергієнко А.І.</w:t>
            </w:r>
          </w:p>
        </w:tc>
        <w:tc>
          <w:tcPr>
            <w:tcW w:w="1407" w:type="dxa"/>
            <w:vMerge/>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p>
        </w:tc>
      </w:tr>
      <w:tr w:rsidR="0054145C" w:rsidRPr="00E27053" w:rsidTr="0054145C">
        <w:tc>
          <w:tcPr>
            <w:tcW w:w="675" w:type="dxa"/>
            <w:tcBorders>
              <w:top w:val="single" w:sz="4" w:space="0" w:color="auto"/>
            </w:tcBorders>
          </w:tcPr>
          <w:p w:rsidR="0054145C" w:rsidRPr="00E27053" w:rsidRDefault="0054145C" w:rsidP="00E74A90">
            <w:pPr>
              <w:jc w:val="center"/>
              <w:rPr>
                <w:sz w:val="24"/>
                <w:szCs w:val="24"/>
              </w:rPr>
            </w:pPr>
            <w:r>
              <w:rPr>
                <w:sz w:val="24"/>
                <w:szCs w:val="24"/>
              </w:rPr>
              <w:t>4</w:t>
            </w:r>
          </w:p>
        </w:tc>
        <w:tc>
          <w:tcPr>
            <w:tcW w:w="8070" w:type="dxa"/>
            <w:tcBorders>
              <w:top w:val="single" w:sz="4" w:space="0" w:color="auto"/>
            </w:tcBorders>
          </w:tcPr>
          <w:p w:rsidR="0054145C" w:rsidRPr="00E27053" w:rsidRDefault="0054145C" w:rsidP="00E241E2">
            <w:pPr>
              <w:jc w:val="both"/>
              <w:rPr>
                <w:sz w:val="24"/>
                <w:szCs w:val="24"/>
              </w:rPr>
            </w:pPr>
            <w:r w:rsidRPr="00E27053">
              <w:rPr>
                <w:sz w:val="24"/>
                <w:szCs w:val="24"/>
              </w:rPr>
              <w:t xml:space="preserve">Про формування мережі груп ЗПО </w:t>
            </w:r>
          </w:p>
        </w:tc>
        <w:tc>
          <w:tcPr>
            <w:tcW w:w="1557" w:type="dxa"/>
            <w:vMerge/>
            <w:tcBorders>
              <w:top w:val="single" w:sz="4" w:space="0" w:color="auto"/>
            </w:tcBorders>
          </w:tcPr>
          <w:p w:rsidR="0054145C" w:rsidRPr="00E27053" w:rsidRDefault="0054145C" w:rsidP="00E74A90">
            <w:pPr>
              <w:jc w:val="center"/>
              <w:rPr>
                <w:sz w:val="24"/>
                <w:szCs w:val="24"/>
              </w:rPr>
            </w:pPr>
          </w:p>
        </w:tc>
        <w:tc>
          <w:tcPr>
            <w:tcW w:w="1572" w:type="dxa"/>
            <w:vMerge/>
            <w:tcBorders>
              <w:top w:val="single" w:sz="4" w:space="0" w:color="auto"/>
            </w:tcBorders>
          </w:tcPr>
          <w:p w:rsidR="0054145C" w:rsidRPr="00E27053" w:rsidRDefault="0054145C" w:rsidP="00E74A90">
            <w:pPr>
              <w:jc w:val="center"/>
              <w:rPr>
                <w:sz w:val="24"/>
                <w:szCs w:val="24"/>
              </w:rPr>
            </w:pPr>
          </w:p>
        </w:tc>
        <w:tc>
          <w:tcPr>
            <w:tcW w:w="1982" w:type="dxa"/>
            <w:tcBorders>
              <w:top w:val="single" w:sz="4" w:space="0" w:color="auto"/>
            </w:tcBorders>
          </w:tcPr>
          <w:p w:rsidR="0054145C" w:rsidRPr="00E27053" w:rsidRDefault="0054145C" w:rsidP="002B6B54">
            <w:pPr>
              <w:rPr>
                <w:sz w:val="24"/>
                <w:szCs w:val="24"/>
              </w:rPr>
            </w:pPr>
            <w:r w:rsidRPr="00E27053">
              <w:rPr>
                <w:sz w:val="24"/>
                <w:szCs w:val="24"/>
              </w:rPr>
              <w:t>Філонова Н.О.</w:t>
            </w:r>
          </w:p>
        </w:tc>
        <w:tc>
          <w:tcPr>
            <w:tcW w:w="1407" w:type="dxa"/>
            <w:vMerge/>
            <w:tcBorders>
              <w:top w:val="single" w:sz="4" w:space="0" w:color="auto"/>
            </w:tcBorders>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підсумки вивчення стану управлінської діяльності адміністрації ІЗОШ І-ІІІ ступенів №10 з питань забезпечення якості освітнього процесу .</w:t>
            </w:r>
          </w:p>
        </w:tc>
        <w:tc>
          <w:tcPr>
            <w:tcW w:w="1557" w:type="dxa"/>
            <w:vMerge w:val="restart"/>
          </w:tcPr>
          <w:p w:rsidR="0054145C" w:rsidRPr="00E27053" w:rsidRDefault="0054145C" w:rsidP="00E74A90">
            <w:pPr>
              <w:jc w:val="center"/>
              <w:rPr>
                <w:sz w:val="24"/>
                <w:szCs w:val="24"/>
              </w:rPr>
            </w:pPr>
            <w:r w:rsidRPr="00E27053">
              <w:rPr>
                <w:sz w:val="24"/>
                <w:szCs w:val="24"/>
              </w:rPr>
              <w:t>16.04.2020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Мартинов В.О.</w:t>
            </w:r>
          </w:p>
        </w:tc>
        <w:tc>
          <w:tcPr>
            <w:tcW w:w="1407" w:type="dxa"/>
            <w:vMerge w:val="restart"/>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spacing w:line="276" w:lineRule="auto"/>
              <w:jc w:val="both"/>
              <w:rPr>
                <w:sz w:val="24"/>
                <w:szCs w:val="24"/>
              </w:rPr>
            </w:pPr>
            <w:r w:rsidRPr="00E27053">
              <w:rPr>
                <w:sz w:val="24"/>
                <w:szCs w:val="24"/>
              </w:rPr>
              <w:t>Про організоване закінчення 2019/2020 навчального року.</w:t>
            </w:r>
          </w:p>
        </w:tc>
        <w:tc>
          <w:tcPr>
            <w:tcW w:w="1557" w:type="dxa"/>
            <w:vMerge/>
          </w:tcPr>
          <w:p w:rsidR="0054145C" w:rsidRPr="00E27053" w:rsidRDefault="0054145C" w:rsidP="00E74A90">
            <w:pPr>
              <w:spacing w:line="276" w:lineRule="auto"/>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spacing w:line="276" w:lineRule="auto"/>
              <w:rPr>
                <w:sz w:val="24"/>
                <w:szCs w:val="24"/>
              </w:rPr>
            </w:pPr>
            <w:r w:rsidRPr="00E27053">
              <w:rPr>
                <w:sz w:val="24"/>
                <w:szCs w:val="24"/>
              </w:rPr>
              <w:t>Сергієнко А.І.</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2B6B54">
            <w:pPr>
              <w:tabs>
                <w:tab w:val="left" w:pos="183"/>
              </w:tabs>
              <w:jc w:val="both"/>
              <w:rPr>
                <w:sz w:val="24"/>
                <w:szCs w:val="24"/>
              </w:rPr>
            </w:pPr>
            <w:r w:rsidRPr="00E27053">
              <w:rPr>
                <w:sz w:val="24"/>
                <w:szCs w:val="24"/>
              </w:rPr>
              <w:t xml:space="preserve">Про підсумки атестації  педагогічних працівників </w:t>
            </w:r>
            <w:r w:rsidRPr="00E27053">
              <w:rPr>
                <w:sz w:val="24"/>
                <w:szCs w:val="24"/>
              </w:rPr>
              <w:tab/>
              <w:t>у 2019/2020 навчальному році</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Лесик О.П.</w:t>
            </w:r>
          </w:p>
          <w:p w:rsidR="0054145C" w:rsidRPr="00E27053" w:rsidRDefault="0054145C" w:rsidP="002B6B54">
            <w:pPr>
              <w:rPr>
                <w:sz w:val="24"/>
                <w:szCs w:val="24"/>
              </w:rPr>
            </w:pPr>
            <w:r w:rsidRPr="00E27053">
              <w:rPr>
                <w:sz w:val="24"/>
                <w:szCs w:val="24"/>
              </w:rPr>
              <w:t>Терновська Н.С.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spacing w:line="276" w:lineRule="auto"/>
              <w:jc w:val="both"/>
              <w:rPr>
                <w:sz w:val="24"/>
                <w:szCs w:val="24"/>
              </w:rPr>
            </w:pPr>
            <w:r w:rsidRPr="00E27053">
              <w:rPr>
                <w:sz w:val="24"/>
                <w:szCs w:val="24"/>
              </w:rPr>
              <w:t xml:space="preserve">Про організацію та проведення ЗНО 2020. </w:t>
            </w:r>
          </w:p>
        </w:tc>
        <w:tc>
          <w:tcPr>
            <w:tcW w:w="1557" w:type="dxa"/>
            <w:vMerge/>
          </w:tcPr>
          <w:p w:rsidR="0054145C" w:rsidRPr="00E27053" w:rsidRDefault="0054145C" w:rsidP="00E74A90">
            <w:pPr>
              <w:spacing w:line="276" w:lineRule="auto"/>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Золотарьова Н.М.</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5</w:t>
            </w:r>
          </w:p>
        </w:tc>
        <w:tc>
          <w:tcPr>
            <w:tcW w:w="8070" w:type="dxa"/>
          </w:tcPr>
          <w:p w:rsidR="0054145C" w:rsidRPr="00E27053" w:rsidRDefault="0054145C" w:rsidP="00E74A90">
            <w:pPr>
              <w:jc w:val="both"/>
              <w:rPr>
                <w:sz w:val="24"/>
                <w:szCs w:val="24"/>
              </w:rPr>
            </w:pPr>
            <w:r w:rsidRPr="00E27053">
              <w:rPr>
                <w:sz w:val="24"/>
                <w:szCs w:val="24"/>
              </w:rPr>
              <w:t>Про підготовку і організацію відпочинку дітей в таборах з денним перебуванням влітку 2020 року</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підсумки вивчення стану управлінської діяльності адміністрації Ізюмської гімназії №3 з питань забезпечення якості освітнього процесу .</w:t>
            </w:r>
          </w:p>
        </w:tc>
        <w:tc>
          <w:tcPr>
            <w:tcW w:w="1557" w:type="dxa"/>
            <w:vMerge w:val="restart"/>
          </w:tcPr>
          <w:p w:rsidR="0054145C" w:rsidRPr="00E27053" w:rsidRDefault="0054145C" w:rsidP="00E74A90">
            <w:pPr>
              <w:jc w:val="center"/>
              <w:rPr>
                <w:sz w:val="24"/>
                <w:szCs w:val="24"/>
              </w:rPr>
            </w:pPr>
            <w:r w:rsidRPr="00E27053">
              <w:rPr>
                <w:sz w:val="24"/>
                <w:szCs w:val="24"/>
              </w:rPr>
              <w:t>21.05.2020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Мартинов В.О.</w:t>
            </w:r>
          </w:p>
        </w:tc>
        <w:tc>
          <w:tcPr>
            <w:tcW w:w="1407" w:type="dxa"/>
            <w:vMerge w:val="restart"/>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підготовку і організацію відпочинку дітей в таборах з денним перебуванням влітку 2020 року</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jc w:val="both"/>
              <w:rPr>
                <w:sz w:val="24"/>
                <w:szCs w:val="24"/>
              </w:rPr>
            </w:pPr>
            <w:r w:rsidRPr="00E27053">
              <w:rPr>
                <w:sz w:val="24"/>
                <w:szCs w:val="24"/>
              </w:rPr>
              <w:t>Про підготовку закладів освіти міста до нового навчального року та роботи в опалювальний період 2020-2021 років.</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Нестеров В.В.</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rPr>
                <w:sz w:val="24"/>
                <w:szCs w:val="24"/>
              </w:rPr>
            </w:pPr>
            <w:r w:rsidRPr="00E27053">
              <w:rPr>
                <w:sz w:val="24"/>
                <w:szCs w:val="24"/>
              </w:rPr>
              <w:t>Про утримання закладами освіти в актуальному стані сайтів закладів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Рой А.В.</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A6375E">
            <w:pPr>
              <w:jc w:val="center"/>
              <w:rPr>
                <w:sz w:val="24"/>
                <w:szCs w:val="24"/>
              </w:rPr>
            </w:pPr>
            <w:r w:rsidRPr="00E27053">
              <w:rPr>
                <w:sz w:val="24"/>
                <w:szCs w:val="24"/>
              </w:rPr>
              <w:t>1</w:t>
            </w:r>
          </w:p>
        </w:tc>
        <w:tc>
          <w:tcPr>
            <w:tcW w:w="8070" w:type="dxa"/>
          </w:tcPr>
          <w:p w:rsidR="0054145C" w:rsidRPr="00E27053" w:rsidRDefault="0054145C" w:rsidP="00E74A90">
            <w:pPr>
              <w:tabs>
                <w:tab w:val="left" w:pos="208"/>
              </w:tabs>
              <w:jc w:val="both"/>
              <w:rPr>
                <w:sz w:val="24"/>
                <w:szCs w:val="24"/>
              </w:rPr>
            </w:pPr>
            <w:r w:rsidRPr="00E27053">
              <w:rPr>
                <w:sz w:val="24"/>
                <w:szCs w:val="24"/>
              </w:rPr>
              <w:tab/>
              <w:t>Про підсумки вивчення стану роботи закладів дошкільної, загальної середньої, позашкільної освіти      м. Ізюм з питань організованого закінчення 2019/2020 навчального року.</w:t>
            </w:r>
          </w:p>
        </w:tc>
        <w:tc>
          <w:tcPr>
            <w:tcW w:w="1557" w:type="dxa"/>
            <w:vMerge w:val="restart"/>
          </w:tcPr>
          <w:p w:rsidR="0054145C" w:rsidRPr="00E27053" w:rsidRDefault="0054145C" w:rsidP="00E74A90">
            <w:pPr>
              <w:jc w:val="center"/>
              <w:rPr>
                <w:sz w:val="24"/>
                <w:szCs w:val="24"/>
              </w:rPr>
            </w:pPr>
            <w:r w:rsidRPr="00E27053">
              <w:rPr>
                <w:sz w:val="24"/>
                <w:szCs w:val="24"/>
              </w:rPr>
              <w:t>18.06.2020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Васько Н.О.,</w:t>
            </w:r>
          </w:p>
          <w:p w:rsidR="0054145C" w:rsidRPr="00E27053" w:rsidRDefault="0054145C" w:rsidP="002B6B54">
            <w:pPr>
              <w:rPr>
                <w:sz w:val="24"/>
                <w:szCs w:val="24"/>
              </w:rPr>
            </w:pPr>
            <w:r w:rsidRPr="00E27053">
              <w:rPr>
                <w:sz w:val="24"/>
                <w:szCs w:val="24"/>
              </w:rPr>
              <w:t xml:space="preserve">Сергієнко А.І., </w:t>
            </w:r>
          </w:p>
          <w:p w:rsidR="0054145C" w:rsidRPr="00E27053" w:rsidRDefault="0054145C" w:rsidP="002B6B54">
            <w:pPr>
              <w:rPr>
                <w:sz w:val="24"/>
                <w:szCs w:val="24"/>
              </w:rPr>
            </w:pPr>
            <w:r w:rsidRPr="00E27053">
              <w:rPr>
                <w:sz w:val="24"/>
                <w:szCs w:val="24"/>
              </w:rPr>
              <w:t>Філонова Н.О.</w:t>
            </w:r>
          </w:p>
        </w:tc>
        <w:tc>
          <w:tcPr>
            <w:tcW w:w="1407" w:type="dxa"/>
            <w:vMerge w:val="restart"/>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spacing w:line="276" w:lineRule="auto"/>
              <w:jc w:val="both"/>
              <w:rPr>
                <w:sz w:val="24"/>
                <w:szCs w:val="24"/>
              </w:rPr>
            </w:pPr>
            <w:r w:rsidRPr="00E27053">
              <w:rPr>
                <w:sz w:val="24"/>
                <w:szCs w:val="24"/>
                <w:shd w:val="clear" w:color="auto" w:fill="FFFFFF"/>
              </w:rPr>
              <w:t>Про підсумки організації та проведення ЗНО, участь випускників закладів загальної середньої освіти міста у зовнішньому незалежному оцінюванні у 2019 році.</w:t>
            </w:r>
          </w:p>
        </w:tc>
        <w:tc>
          <w:tcPr>
            <w:tcW w:w="1557" w:type="dxa"/>
            <w:vMerge/>
          </w:tcPr>
          <w:p w:rsidR="0054145C" w:rsidRPr="00E27053" w:rsidRDefault="0054145C" w:rsidP="00E74A90">
            <w:pPr>
              <w:spacing w:line="276" w:lineRule="auto"/>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Золотарьова Н.М.</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spacing w:line="276" w:lineRule="auto"/>
              <w:jc w:val="both"/>
              <w:rPr>
                <w:sz w:val="24"/>
                <w:szCs w:val="24"/>
                <w:shd w:val="clear" w:color="auto" w:fill="FFFFFF"/>
              </w:rPr>
            </w:pPr>
            <w:r w:rsidRPr="00E27053">
              <w:rPr>
                <w:sz w:val="24"/>
                <w:szCs w:val="24"/>
                <w:shd w:val="clear" w:color="auto" w:fill="FFFFFF"/>
              </w:rPr>
              <w:t>Про підсумки роботи закладів загальної середньої освіти з обдарованими учнями.</w:t>
            </w:r>
          </w:p>
        </w:tc>
        <w:tc>
          <w:tcPr>
            <w:tcW w:w="1557" w:type="dxa"/>
            <w:vMerge/>
          </w:tcPr>
          <w:p w:rsidR="0054145C" w:rsidRPr="00E27053" w:rsidRDefault="0054145C" w:rsidP="00E74A90">
            <w:pPr>
              <w:spacing w:line="276" w:lineRule="auto"/>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Денисенко В.О.</w:t>
            </w:r>
          </w:p>
        </w:tc>
        <w:tc>
          <w:tcPr>
            <w:tcW w:w="1407" w:type="dxa"/>
            <w:vMerge/>
          </w:tcPr>
          <w:p w:rsidR="0054145C" w:rsidRPr="00E27053" w:rsidRDefault="0054145C" w:rsidP="00E74A90">
            <w:pPr>
              <w:jc w:val="center"/>
              <w:rPr>
                <w:sz w:val="24"/>
                <w:szCs w:val="24"/>
              </w:rPr>
            </w:pPr>
          </w:p>
        </w:tc>
      </w:tr>
      <w:tr w:rsidR="0054145C" w:rsidRPr="00E27053" w:rsidTr="00121AE5">
        <w:tc>
          <w:tcPr>
            <w:tcW w:w="675" w:type="dxa"/>
          </w:tcPr>
          <w:p w:rsidR="0054145C" w:rsidRPr="00E27053" w:rsidRDefault="0054145C" w:rsidP="00E74A90">
            <w:pPr>
              <w:jc w:val="center"/>
              <w:rPr>
                <w:sz w:val="24"/>
                <w:szCs w:val="24"/>
              </w:rPr>
            </w:pPr>
            <w:r w:rsidRPr="00E27053">
              <w:rPr>
                <w:sz w:val="24"/>
                <w:szCs w:val="24"/>
              </w:rPr>
              <w:t>1</w:t>
            </w:r>
          </w:p>
        </w:tc>
        <w:tc>
          <w:tcPr>
            <w:tcW w:w="8070" w:type="dxa"/>
            <w:tcBorders>
              <w:bottom w:val="single" w:sz="4" w:space="0" w:color="auto"/>
            </w:tcBorders>
          </w:tcPr>
          <w:p w:rsidR="0054145C" w:rsidRPr="00E27053" w:rsidRDefault="0054145C" w:rsidP="00E74A90">
            <w:pPr>
              <w:jc w:val="both"/>
              <w:rPr>
                <w:sz w:val="24"/>
                <w:szCs w:val="24"/>
              </w:rPr>
            </w:pPr>
            <w:r w:rsidRPr="00E27053">
              <w:rPr>
                <w:sz w:val="24"/>
                <w:szCs w:val="24"/>
              </w:rPr>
              <w:t>Про організований початок 2020/2021 навчального року.</w:t>
            </w:r>
          </w:p>
        </w:tc>
        <w:tc>
          <w:tcPr>
            <w:tcW w:w="1557" w:type="dxa"/>
            <w:vMerge w:val="restart"/>
            <w:tcBorders>
              <w:bottom w:val="single" w:sz="4" w:space="0" w:color="auto"/>
            </w:tcBorders>
          </w:tcPr>
          <w:p w:rsidR="0054145C" w:rsidRPr="00E27053" w:rsidRDefault="0054145C" w:rsidP="00E74A90">
            <w:pPr>
              <w:jc w:val="center"/>
              <w:rPr>
                <w:sz w:val="24"/>
                <w:szCs w:val="24"/>
              </w:rPr>
            </w:pPr>
            <w:r w:rsidRPr="00E27053">
              <w:rPr>
                <w:sz w:val="24"/>
                <w:szCs w:val="24"/>
              </w:rPr>
              <w:t>27.08.2020</w:t>
            </w:r>
          </w:p>
        </w:tc>
        <w:tc>
          <w:tcPr>
            <w:tcW w:w="1572" w:type="dxa"/>
            <w:vMerge w:val="restart"/>
            <w:tcBorders>
              <w:bottom w:val="single" w:sz="4" w:space="0" w:color="auto"/>
            </w:tcBorders>
          </w:tcPr>
          <w:p w:rsidR="0054145C" w:rsidRPr="00E27053" w:rsidRDefault="0054145C" w:rsidP="00E74A90">
            <w:pPr>
              <w:jc w:val="center"/>
              <w:rPr>
                <w:sz w:val="24"/>
                <w:szCs w:val="24"/>
              </w:rPr>
            </w:pPr>
            <w:r w:rsidRPr="00E27053">
              <w:rPr>
                <w:sz w:val="24"/>
                <w:szCs w:val="24"/>
              </w:rPr>
              <w:t>Управління освіти</w:t>
            </w:r>
          </w:p>
        </w:tc>
        <w:tc>
          <w:tcPr>
            <w:tcW w:w="1982" w:type="dxa"/>
            <w:tcBorders>
              <w:bottom w:val="single" w:sz="4" w:space="0" w:color="auto"/>
            </w:tcBorders>
          </w:tcPr>
          <w:p w:rsidR="0054145C" w:rsidRPr="00E27053" w:rsidRDefault="0054145C" w:rsidP="002B6B54">
            <w:pPr>
              <w:rPr>
                <w:sz w:val="24"/>
                <w:szCs w:val="24"/>
              </w:rPr>
            </w:pPr>
            <w:r w:rsidRPr="00E27053">
              <w:rPr>
                <w:sz w:val="24"/>
                <w:szCs w:val="24"/>
              </w:rPr>
              <w:t>Сергієнко А.І.</w:t>
            </w:r>
          </w:p>
        </w:tc>
        <w:tc>
          <w:tcPr>
            <w:tcW w:w="1407" w:type="dxa"/>
            <w:vMerge w:val="restart"/>
          </w:tcPr>
          <w:p w:rsidR="0054145C" w:rsidRPr="00E27053" w:rsidRDefault="0054145C" w:rsidP="00E74A90">
            <w:pPr>
              <w:jc w:val="center"/>
              <w:rPr>
                <w:sz w:val="24"/>
                <w:szCs w:val="24"/>
              </w:rPr>
            </w:pPr>
          </w:p>
        </w:tc>
      </w:tr>
      <w:tr w:rsidR="0054145C" w:rsidRPr="00E27053" w:rsidTr="00121AE5">
        <w:tc>
          <w:tcPr>
            <w:tcW w:w="675" w:type="dxa"/>
          </w:tcPr>
          <w:p w:rsidR="0054145C" w:rsidRPr="00E27053" w:rsidRDefault="0054145C" w:rsidP="00E74A90">
            <w:pPr>
              <w:jc w:val="center"/>
              <w:rPr>
                <w:sz w:val="24"/>
                <w:szCs w:val="24"/>
              </w:rPr>
            </w:pPr>
            <w:r w:rsidRPr="00E27053">
              <w:rPr>
                <w:sz w:val="24"/>
                <w:szCs w:val="24"/>
              </w:rPr>
              <w:t>2</w:t>
            </w:r>
          </w:p>
        </w:tc>
        <w:tc>
          <w:tcPr>
            <w:tcW w:w="8070" w:type="dxa"/>
            <w:tcBorders>
              <w:top w:val="single" w:sz="4" w:space="0" w:color="auto"/>
            </w:tcBorders>
          </w:tcPr>
          <w:p w:rsidR="0054145C" w:rsidRPr="00E27053" w:rsidRDefault="0054145C" w:rsidP="00E74A90">
            <w:pPr>
              <w:rPr>
                <w:sz w:val="24"/>
                <w:szCs w:val="24"/>
              </w:rPr>
            </w:pPr>
            <w:r w:rsidRPr="00E27053">
              <w:rPr>
                <w:bCs/>
                <w:sz w:val="24"/>
                <w:szCs w:val="24"/>
              </w:rPr>
              <w:t>Про забезпеченість підручниками та навчальною літературою  закладів  освіти.</w:t>
            </w:r>
          </w:p>
        </w:tc>
        <w:tc>
          <w:tcPr>
            <w:tcW w:w="1557" w:type="dxa"/>
            <w:vMerge/>
            <w:tcBorders>
              <w:top w:val="single" w:sz="4" w:space="0" w:color="auto"/>
            </w:tcBorders>
          </w:tcPr>
          <w:p w:rsidR="0054145C" w:rsidRPr="00E27053" w:rsidRDefault="0054145C" w:rsidP="00E74A90">
            <w:pPr>
              <w:jc w:val="center"/>
              <w:rPr>
                <w:sz w:val="24"/>
                <w:szCs w:val="24"/>
              </w:rPr>
            </w:pPr>
          </w:p>
        </w:tc>
        <w:tc>
          <w:tcPr>
            <w:tcW w:w="1572" w:type="dxa"/>
            <w:vMerge/>
            <w:tcBorders>
              <w:top w:val="single" w:sz="4" w:space="0" w:color="auto"/>
            </w:tcBorders>
          </w:tcPr>
          <w:p w:rsidR="0054145C" w:rsidRPr="00E27053" w:rsidRDefault="0054145C" w:rsidP="00E74A90">
            <w:pPr>
              <w:jc w:val="center"/>
              <w:rPr>
                <w:sz w:val="24"/>
                <w:szCs w:val="24"/>
              </w:rPr>
            </w:pPr>
          </w:p>
        </w:tc>
        <w:tc>
          <w:tcPr>
            <w:tcW w:w="1982" w:type="dxa"/>
            <w:tcBorders>
              <w:top w:val="single" w:sz="4" w:space="0" w:color="auto"/>
            </w:tcBorders>
          </w:tcPr>
          <w:p w:rsidR="0054145C" w:rsidRPr="00E27053" w:rsidRDefault="0054145C" w:rsidP="002B6B54">
            <w:pPr>
              <w:rPr>
                <w:sz w:val="24"/>
                <w:szCs w:val="24"/>
              </w:rPr>
            </w:pPr>
            <w:r w:rsidRPr="00E27053">
              <w:rPr>
                <w:sz w:val="24"/>
                <w:szCs w:val="24"/>
              </w:rPr>
              <w:t>Денисенко В.О.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jc w:val="both"/>
              <w:rPr>
                <w:sz w:val="24"/>
                <w:szCs w:val="24"/>
              </w:rPr>
            </w:pPr>
            <w:r w:rsidRPr="00E27053">
              <w:rPr>
                <w:sz w:val="24"/>
                <w:szCs w:val="24"/>
              </w:rPr>
              <w:t>Про підсумки організації відпочинку дітей в таборах з денним перебуванням влітку 2020 року</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54145C">
        <w:tc>
          <w:tcPr>
            <w:tcW w:w="675" w:type="dxa"/>
            <w:tcBorders>
              <w:bottom w:val="single" w:sz="4" w:space="0" w:color="auto"/>
            </w:tcBorders>
          </w:tcPr>
          <w:p w:rsidR="0054145C" w:rsidRPr="00E27053" w:rsidRDefault="0054145C" w:rsidP="00E74A90">
            <w:pPr>
              <w:jc w:val="center"/>
              <w:rPr>
                <w:sz w:val="24"/>
                <w:szCs w:val="24"/>
              </w:rPr>
            </w:pPr>
            <w:r w:rsidRPr="00E27053">
              <w:rPr>
                <w:sz w:val="24"/>
                <w:szCs w:val="24"/>
              </w:rPr>
              <w:t>4</w:t>
            </w:r>
          </w:p>
        </w:tc>
        <w:tc>
          <w:tcPr>
            <w:tcW w:w="8070" w:type="dxa"/>
            <w:tcBorders>
              <w:bottom w:val="single" w:sz="4" w:space="0" w:color="auto"/>
            </w:tcBorders>
          </w:tcPr>
          <w:p w:rsidR="0054145C" w:rsidRPr="00E27053" w:rsidRDefault="0054145C" w:rsidP="00E74A90">
            <w:pPr>
              <w:jc w:val="both"/>
              <w:rPr>
                <w:sz w:val="24"/>
                <w:szCs w:val="24"/>
              </w:rPr>
            </w:pPr>
            <w:r w:rsidRPr="00E27053">
              <w:rPr>
                <w:sz w:val="24"/>
                <w:szCs w:val="24"/>
              </w:rPr>
              <w:t>Про підсумки спортивно-масової роботи у2019/2020 навчальному році та планування роботи на 2020/2021 роки</w:t>
            </w:r>
          </w:p>
        </w:tc>
        <w:tc>
          <w:tcPr>
            <w:tcW w:w="1557" w:type="dxa"/>
            <w:vMerge/>
            <w:tcBorders>
              <w:bottom w:val="single" w:sz="4" w:space="0" w:color="auto"/>
            </w:tcBorders>
          </w:tcPr>
          <w:p w:rsidR="0054145C" w:rsidRPr="00E27053" w:rsidRDefault="0054145C" w:rsidP="00E74A90">
            <w:pPr>
              <w:jc w:val="center"/>
              <w:rPr>
                <w:sz w:val="24"/>
                <w:szCs w:val="24"/>
              </w:rPr>
            </w:pPr>
          </w:p>
        </w:tc>
        <w:tc>
          <w:tcPr>
            <w:tcW w:w="1572" w:type="dxa"/>
            <w:vMerge/>
            <w:tcBorders>
              <w:bottom w:val="single" w:sz="4" w:space="0" w:color="auto"/>
            </w:tcBorders>
          </w:tcPr>
          <w:p w:rsidR="0054145C" w:rsidRPr="00E27053" w:rsidRDefault="0054145C" w:rsidP="00E74A90">
            <w:pPr>
              <w:jc w:val="center"/>
              <w:rPr>
                <w:sz w:val="24"/>
                <w:szCs w:val="24"/>
              </w:rPr>
            </w:pPr>
          </w:p>
        </w:tc>
        <w:tc>
          <w:tcPr>
            <w:tcW w:w="1982" w:type="dxa"/>
            <w:tcBorders>
              <w:bottom w:val="single" w:sz="4" w:space="0" w:color="auto"/>
            </w:tcBorders>
          </w:tcPr>
          <w:p w:rsidR="0054145C" w:rsidRPr="00E27053" w:rsidRDefault="0054145C" w:rsidP="002B6B54">
            <w:pPr>
              <w:rPr>
                <w:sz w:val="24"/>
                <w:szCs w:val="24"/>
              </w:rPr>
            </w:pPr>
            <w:r w:rsidRPr="00E27053">
              <w:rPr>
                <w:sz w:val="24"/>
                <w:szCs w:val="24"/>
              </w:rPr>
              <w:t>Філонова Н.О.</w:t>
            </w:r>
          </w:p>
        </w:tc>
        <w:tc>
          <w:tcPr>
            <w:tcW w:w="1407" w:type="dxa"/>
            <w:vMerge/>
            <w:tcBorders>
              <w:bottom w:val="single" w:sz="4" w:space="0" w:color="auto"/>
            </w:tcBorders>
          </w:tcPr>
          <w:p w:rsidR="0054145C" w:rsidRPr="00E27053" w:rsidRDefault="0054145C" w:rsidP="00E74A90">
            <w:pPr>
              <w:jc w:val="center"/>
              <w:rPr>
                <w:sz w:val="24"/>
                <w:szCs w:val="24"/>
              </w:rPr>
            </w:pPr>
          </w:p>
        </w:tc>
      </w:tr>
      <w:tr w:rsidR="0054145C" w:rsidRPr="00E27053" w:rsidTr="0054145C">
        <w:tc>
          <w:tcPr>
            <w:tcW w:w="675" w:type="dxa"/>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r w:rsidRPr="00E27053">
              <w:rPr>
                <w:sz w:val="24"/>
                <w:szCs w:val="24"/>
              </w:rPr>
              <w:t>1</w:t>
            </w:r>
          </w:p>
        </w:tc>
        <w:tc>
          <w:tcPr>
            <w:tcW w:w="8070" w:type="dxa"/>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both"/>
              <w:rPr>
                <w:sz w:val="24"/>
                <w:szCs w:val="24"/>
              </w:rPr>
            </w:pPr>
            <w:r w:rsidRPr="00E27053">
              <w:rPr>
                <w:sz w:val="24"/>
                <w:szCs w:val="24"/>
              </w:rPr>
              <w:t>Про курси підвищення кваліфікації педагогічних працівників</w:t>
            </w:r>
          </w:p>
        </w:tc>
        <w:tc>
          <w:tcPr>
            <w:tcW w:w="1557" w:type="dxa"/>
            <w:vMerge w:val="restart"/>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r w:rsidRPr="00E27053">
              <w:rPr>
                <w:sz w:val="24"/>
                <w:szCs w:val="24"/>
              </w:rPr>
              <w:t>17.09.2020</w:t>
            </w:r>
          </w:p>
        </w:tc>
        <w:tc>
          <w:tcPr>
            <w:tcW w:w="1572" w:type="dxa"/>
            <w:vMerge w:val="restart"/>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r w:rsidRPr="00E27053">
              <w:rPr>
                <w:sz w:val="24"/>
                <w:szCs w:val="24"/>
              </w:rPr>
              <w:t xml:space="preserve">Управління </w:t>
            </w:r>
            <w:r w:rsidRPr="00E27053">
              <w:rPr>
                <w:sz w:val="24"/>
                <w:szCs w:val="24"/>
              </w:rPr>
              <w:lastRenderedPageBreak/>
              <w:t>освіти</w:t>
            </w:r>
          </w:p>
        </w:tc>
        <w:tc>
          <w:tcPr>
            <w:tcW w:w="1982" w:type="dxa"/>
            <w:tcBorders>
              <w:top w:val="single" w:sz="4" w:space="0" w:color="auto"/>
              <w:left w:val="single" w:sz="4" w:space="0" w:color="auto"/>
              <w:bottom w:val="single" w:sz="4" w:space="0" w:color="auto"/>
              <w:right w:val="single" w:sz="4" w:space="0" w:color="auto"/>
            </w:tcBorders>
          </w:tcPr>
          <w:p w:rsidR="0054145C" w:rsidRPr="00E27053" w:rsidRDefault="0054145C" w:rsidP="002B6B54">
            <w:pPr>
              <w:rPr>
                <w:sz w:val="24"/>
                <w:szCs w:val="24"/>
              </w:rPr>
            </w:pPr>
            <w:r w:rsidRPr="00E27053">
              <w:rPr>
                <w:sz w:val="24"/>
                <w:szCs w:val="24"/>
              </w:rPr>
              <w:lastRenderedPageBreak/>
              <w:t>Лесик О.П.</w:t>
            </w:r>
          </w:p>
          <w:p w:rsidR="0054145C" w:rsidRPr="00E27053" w:rsidRDefault="0054145C" w:rsidP="002B6B54">
            <w:pPr>
              <w:rPr>
                <w:sz w:val="24"/>
                <w:szCs w:val="24"/>
              </w:rPr>
            </w:pPr>
            <w:r w:rsidRPr="00E27053">
              <w:rPr>
                <w:sz w:val="24"/>
                <w:szCs w:val="24"/>
              </w:rPr>
              <w:lastRenderedPageBreak/>
              <w:t>Терновська Н.С.</w:t>
            </w:r>
          </w:p>
        </w:tc>
        <w:tc>
          <w:tcPr>
            <w:tcW w:w="1407" w:type="dxa"/>
            <w:vMerge w:val="restart"/>
            <w:tcBorders>
              <w:top w:val="single" w:sz="4" w:space="0" w:color="auto"/>
              <w:left w:val="single" w:sz="4" w:space="0" w:color="auto"/>
              <w:bottom w:val="single" w:sz="4" w:space="0" w:color="auto"/>
              <w:right w:val="single" w:sz="4" w:space="0" w:color="auto"/>
            </w:tcBorders>
          </w:tcPr>
          <w:p w:rsidR="0054145C" w:rsidRPr="00E27053" w:rsidRDefault="0054145C" w:rsidP="00E74A90">
            <w:pPr>
              <w:jc w:val="center"/>
              <w:rPr>
                <w:sz w:val="24"/>
                <w:szCs w:val="24"/>
              </w:rPr>
            </w:pPr>
          </w:p>
        </w:tc>
      </w:tr>
      <w:tr w:rsidR="0054145C" w:rsidRPr="00E27053" w:rsidTr="0054145C">
        <w:tc>
          <w:tcPr>
            <w:tcW w:w="675" w:type="dxa"/>
            <w:tcBorders>
              <w:top w:val="single" w:sz="4" w:space="0" w:color="auto"/>
            </w:tcBorders>
          </w:tcPr>
          <w:p w:rsidR="0054145C" w:rsidRPr="00E27053" w:rsidRDefault="0054145C" w:rsidP="00E74A90">
            <w:pPr>
              <w:jc w:val="center"/>
              <w:rPr>
                <w:sz w:val="24"/>
                <w:szCs w:val="24"/>
              </w:rPr>
            </w:pPr>
            <w:r w:rsidRPr="00E27053">
              <w:rPr>
                <w:sz w:val="24"/>
                <w:szCs w:val="24"/>
              </w:rPr>
              <w:lastRenderedPageBreak/>
              <w:t>2</w:t>
            </w:r>
          </w:p>
        </w:tc>
        <w:tc>
          <w:tcPr>
            <w:tcW w:w="8070" w:type="dxa"/>
            <w:tcBorders>
              <w:top w:val="single" w:sz="4" w:space="0" w:color="auto"/>
            </w:tcBorders>
          </w:tcPr>
          <w:p w:rsidR="0054145C" w:rsidRPr="00E27053" w:rsidRDefault="0054145C" w:rsidP="00E74A90">
            <w:pPr>
              <w:rPr>
                <w:sz w:val="24"/>
                <w:szCs w:val="24"/>
              </w:rPr>
            </w:pPr>
            <w:r w:rsidRPr="00E27053">
              <w:rPr>
                <w:sz w:val="24"/>
                <w:szCs w:val="24"/>
              </w:rPr>
              <w:t>Про організацію гурткової роботи в ЗЗСО та ЗПО у 2020/2021 навчальному році</w:t>
            </w:r>
          </w:p>
        </w:tc>
        <w:tc>
          <w:tcPr>
            <w:tcW w:w="1557" w:type="dxa"/>
            <w:vMerge/>
            <w:tcBorders>
              <w:top w:val="single" w:sz="4" w:space="0" w:color="auto"/>
            </w:tcBorders>
          </w:tcPr>
          <w:p w:rsidR="0054145C" w:rsidRPr="00E27053" w:rsidRDefault="0054145C" w:rsidP="00E74A90">
            <w:pPr>
              <w:jc w:val="center"/>
              <w:rPr>
                <w:sz w:val="24"/>
                <w:szCs w:val="24"/>
              </w:rPr>
            </w:pPr>
          </w:p>
        </w:tc>
        <w:tc>
          <w:tcPr>
            <w:tcW w:w="1572" w:type="dxa"/>
            <w:vMerge/>
            <w:tcBorders>
              <w:top w:val="single" w:sz="4" w:space="0" w:color="auto"/>
            </w:tcBorders>
          </w:tcPr>
          <w:p w:rsidR="0054145C" w:rsidRPr="00E27053" w:rsidRDefault="0054145C" w:rsidP="00E74A90">
            <w:pPr>
              <w:jc w:val="center"/>
              <w:rPr>
                <w:sz w:val="24"/>
                <w:szCs w:val="24"/>
              </w:rPr>
            </w:pPr>
          </w:p>
        </w:tc>
        <w:tc>
          <w:tcPr>
            <w:tcW w:w="1982" w:type="dxa"/>
            <w:tcBorders>
              <w:top w:val="single" w:sz="4" w:space="0" w:color="auto"/>
            </w:tcBorders>
          </w:tcPr>
          <w:p w:rsidR="0054145C" w:rsidRPr="00E27053" w:rsidRDefault="0054145C" w:rsidP="002B6B54">
            <w:pPr>
              <w:rPr>
                <w:sz w:val="24"/>
                <w:szCs w:val="24"/>
              </w:rPr>
            </w:pPr>
            <w:r w:rsidRPr="00E27053">
              <w:rPr>
                <w:sz w:val="24"/>
                <w:szCs w:val="24"/>
              </w:rPr>
              <w:t>Філонова Н.О.</w:t>
            </w:r>
          </w:p>
        </w:tc>
        <w:tc>
          <w:tcPr>
            <w:tcW w:w="1407" w:type="dxa"/>
            <w:vMerge/>
            <w:tcBorders>
              <w:top w:val="single" w:sz="4" w:space="0" w:color="auto"/>
            </w:tcBorders>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rPr>
                <w:sz w:val="24"/>
                <w:szCs w:val="24"/>
              </w:rPr>
            </w:pPr>
            <w:r w:rsidRPr="00E27053">
              <w:rPr>
                <w:sz w:val="24"/>
                <w:szCs w:val="24"/>
              </w:rPr>
              <w:t>Основні аспекти написання індивідуальної програми розвитку для дитини з особливими освітніми потребами, яка навчається в інклюзивному класі в загальноосвітньому навчальному закладі.</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Тертишна Г.С.</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rPr>
                <w:sz w:val="24"/>
                <w:szCs w:val="24"/>
              </w:rPr>
            </w:pPr>
            <w:r w:rsidRPr="00E27053">
              <w:rPr>
                <w:sz w:val="24"/>
                <w:szCs w:val="24"/>
              </w:rPr>
              <w:t>Про утримання закладами освіти в актуальному стані сайтів закладів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Рой А.В.</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A6375E">
            <w:pPr>
              <w:jc w:val="center"/>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підсумки вивчення стану управлінської діяльності адміністрації КЗ «Кам’янський ліцей Ізюмської міської ради Харківської області» з питань забезпечення якості освітнього процесу .</w:t>
            </w:r>
          </w:p>
        </w:tc>
        <w:tc>
          <w:tcPr>
            <w:tcW w:w="1557" w:type="dxa"/>
            <w:vMerge w:val="restart"/>
          </w:tcPr>
          <w:p w:rsidR="0054145C" w:rsidRPr="00E27053" w:rsidRDefault="0054145C" w:rsidP="001B151C">
            <w:pPr>
              <w:jc w:val="center"/>
              <w:rPr>
                <w:sz w:val="24"/>
                <w:szCs w:val="24"/>
              </w:rPr>
            </w:pPr>
            <w:r w:rsidRPr="00E27053">
              <w:rPr>
                <w:sz w:val="24"/>
                <w:szCs w:val="24"/>
              </w:rPr>
              <w:t>1</w:t>
            </w:r>
            <w:r>
              <w:rPr>
                <w:sz w:val="24"/>
                <w:szCs w:val="24"/>
              </w:rPr>
              <w:t>5</w:t>
            </w:r>
            <w:r w:rsidRPr="00E27053">
              <w:rPr>
                <w:sz w:val="24"/>
                <w:szCs w:val="24"/>
              </w:rPr>
              <w:t>.10.2020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Мартинов В.О.</w:t>
            </w:r>
          </w:p>
        </w:tc>
        <w:tc>
          <w:tcPr>
            <w:tcW w:w="1407" w:type="dxa"/>
            <w:vMerge w:val="restart"/>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підсумки вивчення питання щодо організованого початку 2020/2021 навчального року в закладах освіти міста.</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Васько Н.О.,</w:t>
            </w:r>
          </w:p>
          <w:p w:rsidR="0054145C" w:rsidRPr="00E27053" w:rsidRDefault="0054145C" w:rsidP="002B6B54">
            <w:pPr>
              <w:rPr>
                <w:sz w:val="24"/>
                <w:szCs w:val="24"/>
              </w:rPr>
            </w:pPr>
            <w:r w:rsidRPr="00E27053">
              <w:rPr>
                <w:sz w:val="24"/>
                <w:szCs w:val="24"/>
              </w:rPr>
              <w:t xml:space="preserve">Сергієнко А.І., </w:t>
            </w:r>
          </w:p>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jc w:val="both"/>
              <w:rPr>
                <w:sz w:val="24"/>
                <w:szCs w:val="24"/>
              </w:rPr>
            </w:pPr>
            <w:r w:rsidRPr="00E27053">
              <w:rPr>
                <w:sz w:val="24"/>
                <w:szCs w:val="24"/>
              </w:rPr>
              <w:t>Про підсумки підготовки закладів загальної середньої освіти м. Ізюм до осінньо-зимового періоду.</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Нестеров В.В.</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A6375E">
            <w:pPr>
              <w:jc w:val="center"/>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підсумки вивчення стану управлінської діяльності адміністрації ІЗОШ І-ІІІ ступенів №5 з питань забезпечення якості освітнього процесу .</w:t>
            </w:r>
          </w:p>
        </w:tc>
        <w:tc>
          <w:tcPr>
            <w:tcW w:w="1557" w:type="dxa"/>
            <w:vMerge w:val="restart"/>
          </w:tcPr>
          <w:p w:rsidR="0054145C" w:rsidRPr="00E27053" w:rsidRDefault="0054145C" w:rsidP="00E74A90">
            <w:pPr>
              <w:jc w:val="center"/>
              <w:rPr>
                <w:sz w:val="24"/>
                <w:szCs w:val="24"/>
              </w:rPr>
            </w:pPr>
            <w:r w:rsidRPr="00E27053">
              <w:rPr>
                <w:sz w:val="24"/>
                <w:szCs w:val="24"/>
              </w:rPr>
              <w:t>19.11.2020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Мартинов В.О.</w:t>
            </w:r>
          </w:p>
        </w:tc>
        <w:tc>
          <w:tcPr>
            <w:tcW w:w="1407" w:type="dxa"/>
            <w:vMerge w:val="restart"/>
          </w:tcPr>
          <w:p w:rsidR="0054145C" w:rsidRPr="00E27053" w:rsidRDefault="0054145C" w:rsidP="00E74A90">
            <w:pPr>
              <w:jc w:val="center"/>
              <w:rPr>
                <w:sz w:val="24"/>
                <w:szCs w:val="24"/>
              </w:rPr>
            </w:pPr>
          </w:p>
        </w:tc>
      </w:tr>
      <w:tr w:rsidR="0054145C" w:rsidRPr="00E27053" w:rsidTr="00E74A90">
        <w:trPr>
          <w:trHeight w:val="608"/>
        </w:trPr>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tabs>
                <w:tab w:val="left" w:pos="4962"/>
              </w:tabs>
              <w:suppressAutoHyphens/>
              <w:jc w:val="both"/>
              <w:rPr>
                <w:sz w:val="24"/>
                <w:szCs w:val="24"/>
              </w:rPr>
            </w:pPr>
            <w:r w:rsidRPr="00E27053">
              <w:rPr>
                <w:sz w:val="24"/>
                <w:szCs w:val="24"/>
              </w:rPr>
              <w:t>Про стан підготовки вчителів початкової школи закладів загальної середньої освіти м. Ізюм для роботи в умовах Нової української школи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Золотарьова Н.М.</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3</w:t>
            </w:r>
          </w:p>
        </w:tc>
        <w:tc>
          <w:tcPr>
            <w:tcW w:w="8070" w:type="dxa"/>
          </w:tcPr>
          <w:p w:rsidR="0054145C" w:rsidRPr="00E27053" w:rsidRDefault="0054145C" w:rsidP="00E74A90">
            <w:pPr>
              <w:jc w:val="both"/>
              <w:rPr>
                <w:sz w:val="24"/>
                <w:szCs w:val="24"/>
              </w:rPr>
            </w:pPr>
            <w:r w:rsidRPr="00E27053">
              <w:rPr>
                <w:sz w:val="24"/>
                <w:szCs w:val="24"/>
                <w:shd w:val="clear" w:color="auto" w:fill="FFFFFF"/>
              </w:rPr>
              <w:t>Про дотримання керівниками закладів освіти ст.41 Закону України «Про освіту» в частині функціонування внутрішньої системи забезпечення якості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Мартинов В.О.,</w:t>
            </w:r>
          </w:p>
          <w:p w:rsidR="0054145C" w:rsidRPr="00E27053" w:rsidRDefault="0054145C" w:rsidP="002B6B54">
            <w:pPr>
              <w:rPr>
                <w:sz w:val="24"/>
                <w:szCs w:val="24"/>
              </w:rPr>
            </w:pPr>
            <w:r w:rsidRPr="00E27053">
              <w:rPr>
                <w:sz w:val="24"/>
                <w:szCs w:val="24"/>
              </w:rPr>
              <w:t>Васько Н.О.</w:t>
            </w:r>
          </w:p>
          <w:p w:rsidR="0054145C" w:rsidRPr="00E27053" w:rsidRDefault="0054145C" w:rsidP="002B6B54">
            <w:pPr>
              <w:rPr>
                <w:sz w:val="24"/>
                <w:szCs w:val="24"/>
              </w:rPr>
            </w:pPr>
            <w:r w:rsidRPr="00E27053">
              <w:rPr>
                <w:sz w:val="24"/>
                <w:szCs w:val="24"/>
              </w:rPr>
              <w:t>Філонова Н.О.</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A6375E">
            <w:pPr>
              <w:jc w:val="center"/>
              <w:rPr>
                <w:sz w:val="24"/>
                <w:szCs w:val="24"/>
              </w:rPr>
            </w:pPr>
            <w:r w:rsidRPr="00E27053">
              <w:rPr>
                <w:sz w:val="24"/>
                <w:szCs w:val="24"/>
              </w:rPr>
              <w:t>1</w:t>
            </w:r>
          </w:p>
        </w:tc>
        <w:tc>
          <w:tcPr>
            <w:tcW w:w="8070" w:type="dxa"/>
          </w:tcPr>
          <w:p w:rsidR="0054145C" w:rsidRPr="00E27053" w:rsidRDefault="0054145C" w:rsidP="00E74A90">
            <w:pPr>
              <w:jc w:val="both"/>
              <w:rPr>
                <w:sz w:val="24"/>
                <w:szCs w:val="24"/>
              </w:rPr>
            </w:pPr>
            <w:r w:rsidRPr="00E27053">
              <w:rPr>
                <w:sz w:val="24"/>
                <w:szCs w:val="24"/>
              </w:rPr>
              <w:t>Про виконання наказів  по управлінню освіти у 2020  році.</w:t>
            </w:r>
          </w:p>
        </w:tc>
        <w:tc>
          <w:tcPr>
            <w:tcW w:w="1557" w:type="dxa"/>
            <w:vMerge w:val="restart"/>
          </w:tcPr>
          <w:p w:rsidR="0054145C" w:rsidRPr="00E27053" w:rsidRDefault="0054145C" w:rsidP="00E74A90">
            <w:pPr>
              <w:jc w:val="center"/>
              <w:rPr>
                <w:sz w:val="24"/>
                <w:szCs w:val="24"/>
              </w:rPr>
            </w:pPr>
            <w:r w:rsidRPr="00E27053">
              <w:rPr>
                <w:sz w:val="24"/>
                <w:szCs w:val="24"/>
              </w:rPr>
              <w:t>17.12.2020</w:t>
            </w:r>
          </w:p>
        </w:tc>
        <w:tc>
          <w:tcPr>
            <w:tcW w:w="1572" w:type="dxa"/>
            <w:vMerge w:val="restart"/>
          </w:tcPr>
          <w:p w:rsidR="0054145C" w:rsidRPr="00E27053" w:rsidRDefault="0054145C" w:rsidP="00E74A90">
            <w:pPr>
              <w:jc w:val="center"/>
              <w:rPr>
                <w:sz w:val="24"/>
                <w:szCs w:val="24"/>
              </w:rPr>
            </w:pPr>
            <w:r w:rsidRPr="00E27053">
              <w:rPr>
                <w:sz w:val="24"/>
                <w:szCs w:val="24"/>
              </w:rPr>
              <w:t>Управління освіти</w:t>
            </w:r>
          </w:p>
        </w:tc>
        <w:tc>
          <w:tcPr>
            <w:tcW w:w="1982" w:type="dxa"/>
          </w:tcPr>
          <w:p w:rsidR="0054145C" w:rsidRPr="00E27053" w:rsidRDefault="0054145C" w:rsidP="002B6B54">
            <w:pPr>
              <w:rPr>
                <w:sz w:val="24"/>
                <w:szCs w:val="24"/>
              </w:rPr>
            </w:pPr>
            <w:r w:rsidRPr="00E27053">
              <w:rPr>
                <w:sz w:val="24"/>
                <w:szCs w:val="24"/>
              </w:rPr>
              <w:t>Мартинов В.О.</w:t>
            </w:r>
          </w:p>
        </w:tc>
        <w:tc>
          <w:tcPr>
            <w:tcW w:w="1407" w:type="dxa"/>
            <w:vMerge w:val="restart"/>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2</w:t>
            </w:r>
          </w:p>
        </w:tc>
        <w:tc>
          <w:tcPr>
            <w:tcW w:w="8070" w:type="dxa"/>
          </w:tcPr>
          <w:p w:rsidR="0054145C" w:rsidRPr="00E27053" w:rsidRDefault="0054145C" w:rsidP="00E74A90">
            <w:pPr>
              <w:jc w:val="both"/>
              <w:rPr>
                <w:sz w:val="24"/>
                <w:szCs w:val="24"/>
              </w:rPr>
            </w:pPr>
            <w:r w:rsidRPr="00E27053">
              <w:rPr>
                <w:sz w:val="24"/>
                <w:szCs w:val="24"/>
              </w:rPr>
              <w:t>Про організацію обліку дітей дошкільного, шкільного віку та учнів</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Сергієнко А.І.</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both"/>
              <w:rPr>
                <w:sz w:val="24"/>
                <w:szCs w:val="24"/>
              </w:rPr>
            </w:pPr>
            <w:r w:rsidRPr="00E27053">
              <w:rPr>
                <w:sz w:val="24"/>
                <w:szCs w:val="24"/>
              </w:rPr>
              <w:t xml:space="preserve">  3</w:t>
            </w:r>
          </w:p>
        </w:tc>
        <w:tc>
          <w:tcPr>
            <w:tcW w:w="8070" w:type="dxa"/>
          </w:tcPr>
          <w:p w:rsidR="0054145C" w:rsidRPr="00E27053" w:rsidRDefault="0054145C" w:rsidP="00E74A90">
            <w:pPr>
              <w:jc w:val="both"/>
              <w:rPr>
                <w:sz w:val="24"/>
                <w:szCs w:val="24"/>
              </w:rPr>
            </w:pPr>
            <w:r w:rsidRPr="00E27053">
              <w:rPr>
                <w:bCs/>
                <w:sz w:val="24"/>
                <w:szCs w:val="24"/>
              </w:rPr>
              <w:t>Про стан роботи з контрольними  документами у 2020 році.</w:t>
            </w:r>
          </w:p>
        </w:tc>
        <w:tc>
          <w:tcPr>
            <w:tcW w:w="1557" w:type="dxa"/>
            <w:vMerge/>
          </w:tcPr>
          <w:p w:rsidR="0054145C" w:rsidRPr="00E27053" w:rsidRDefault="0054145C" w:rsidP="00E74A90">
            <w:pPr>
              <w:jc w:val="both"/>
              <w:rPr>
                <w:sz w:val="24"/>
                <w:szCs w:val="24"/>
              </w:rPr>
            </w:pPr>
          </w:p>
        </w:tc>
        <w:tc>
          <w:tcPr>
            <w:tcW w:w="1572" w:type="dxa"/>
            <w:vMerge/>
          </w:tcPr>
          <w:p w:rsidR="0054145C" w:rsidRPr="00E27053" w:rsidRDefault="0054145C" w:rsidP="00E74A90">
            <w:pPr>
              <w:jc w:val="both"/>
              <w:rPr>
                <w:sz w:val="24"/>
                <w:szCs w:val="24"/>
              </w:rPr>
            </w:pPr>
          </w:p>
        </w:tc>
        <w:tc>
          <w:tcPr>
            <w:tcW w:w="1982" w:type="dxa"/>
          </w:tcPr>
          <w:p w:rsidR="0054145C" w:rsidRPr="00E27053" w:rsidRDefault="0054145C" w:rsidP="002B6B54">
            <w:pPr>
              <w:rPr>
                <w:sz w:val="24"/>
                <w:szCs w:val="24"/>
              </w:rPr>
            </w:pPr>
            <w:r w:rsidRPr="00E27053">
              <w:rPr>
                <w:sz w:val="24"/>
                <w:szCs w:val="24"/>
              </w:rPr>
              <w:t>Мартинцова О.О.</w:t>
            </w:r>
          </w:p>
        </w:tc>
        <w:tc>
          <w:tcPr>
            <w:tcW w:w="1407" w:type="dxa"/>
            <w:vMerge/>
          </w:tcPr>
          <w:p w:rsidR="0054145C" w:rsidRPr="00E27053" w:rsidRDefault="0054145C" w:rsidP="00E74A90">
            <w:pPr>
              <w:jc w:val="both"/>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4</w:t>
            </w:r>
          </w:p>
        </w:tc>
        <w:tc>
          <w:tcPr>
            <w:tcW w:w="8070" w:type="dxa"/>
          </w:tcPr>
          <w:p w:rsidR="0054145C" w:rsidRPr="00E27053" w:rsidRDefault="0054145C" w:rsidP="00E74A90">
            <w:pPr>
              <w:rPr>
                <w:sz w:val="24"/>
                <w:szCs w:val="24"/>
              </w:rPr>
            </w:pPr>
            <w:r w:rsidRPr="00E27053">
              <w:rPr>
                <w:sz w:val="24"/>
                <w:szCs w:val="24"/>
              </w:rPr>
              <w:t>Про  підсумки роботи психологічної служби за 2020 рік.</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Крикун О.В.</w:t>
            </w:r>
          </w:p>
        </w:tc>
        <w:tc>
          <w:tcPr>
            <w:tcW w:w="1407" w:type="dxa"/>
            <w:vMerge/>
          </w:tcPr>
          <w:p w:rsidR="0054145C" w:rsidRPr="00E27053" w:rsidRDefault="0054145C" w:rsidP="00E74A90">
            <w:pPr>
              <w:jc w:val="center"/>
              <w:rPr>
                <w:sz w:val="24"/>
                <w:szCs w:val="24"/>
              </w:rPr>
            </w:pPr>
          </w:p>
        </w:tc>
      </w:tr>
      <w:tr w:rsidR="0054145C" w:rsidRPr="00E27053" w:rsidTr="00E74A90">
        <w:tc>
          <w:tcPr>
            <w:tcW w:w="675" w:type="dxa"/>
          </w:tcPr>
          <w:p w:rsidR="0054145C" w:rsidRPr="00E27053" w:rsidRDefault="0054145C" w:rsidP="00E74A90">
            <w:pPr>
              <w:jc w:val="center"/>
              <w:rPr>
                <w:sz w:val="24"/>
                <w:szCs w:val="24"/>
              </w:rPr>
            </w:pPr>
            <w:r w:rsidRPr="00E27053">
              <w:rPr>
                <w:sz w:val="24"/>
                <w:szCs w:val="24"/>
              </w:rPr>
              <w:t>5</w:t>
            </w:r>
          </w:p>
        </w:tc>
        <w:tc>
          <w:tcPr>
            <w:tcW w:w="8070" w:type="dxa"/>
          </w:tcPr>
          <w:p w:rsidR="0054145C" w:rsidRPr="00E27053" w:rsidRDefault="0054145C" w:rsidP="00E74A90">
            <w:pPr>
              <w:rPr>
                <w:sz w:val="24"/>
                <w:szCs w:val="24"/>
              </w:rPr>
            </w:pPr>
            <w:r w:rsidRPr="00E27053">
              <w:rPr>
                <w:sz w:val="24"/>
                <w:szCs w:val="24"/>
              </w:rPr>
              <w:t>Про утримання закладами освіти в актуальному стані сайтів закладів освіти.</w:t>
            </w:r>
          </w:p>
        </w:tc>
        <w:tc>
          <w:tcPr>
            <w:tcW w:w="1557" w:type="dxa"/>
            <w:vMerge/>
          </w:tcPr>
          <w:p w:rsidR="0054145C" w:rsidRPr="00E27053" w:rsidRDefault="0054145C" w:rsidP="00E74A90">
            <w:pPr>
              <w:jc w:val="center"/>
              <w:rPr>
                <w:sz w:val="24"/>
                <w:szCs w:val="24"/>
              </w:rPr>
            </w:pPr>
          </w:p>
        </w:tc>
        <w:tc>
          <w:tcPr>
            <w:tcW w:w="1572" w:type="dxa"/>
            <w:vMerge/>
          </w:tcPr>
          <w:p w:rsidR="0054145C" w:rsidRPr="00E27053" w:rsidRDefault="0054145C" w:rsidP="00E74A90">
            <w:pPr>
              <w:jc w:val="center"/>
              <w:rPr>
                <w:sz w:val="24"/>
                <w:szCs w:val="24"/>
              </w:rPr>
            </w:pPr>
          </w:p>
        </w:tc>
        <w:tc>
          <w:tcPr>
            <w:tcW w:w="1982" w:type="dxa"/>
          </w:tcPr>
          <w:p w:rsidR="0054145C" w:rsidRPr="00E27053" w:rsidRDefault="0054145C" w:rsidP="002B6B54">
            <w:pPr>
              <w:rPr>
                <w:sz w:val="24"/>
                <w:szCs w:val="24"/>
              </w:rPr>
            </w:pPr>
            <w:r w:rsidRPr="00E27053">
              <w:rPr>
                <w:sz w:val="24"/>
                <w:szCs w:val="24"/>
              </w:rPr>
              <w:t>Рой А.В.</w:t>
            </w:r>
          </w:p>
        </w:tc>
        <w:tc>
          <w:tcPr>
            <w:tcW w:w="1407" w:type="dxa"/>
            <w:vMerge/>
          </w:tcPr>
          <w:p w:rsidR="0054145C" w:rsidRPr="00E27053" w:rsidRDefault="0054145C" w:rsidP="00E74A90">
            <w:pPr>
              <w:jc w:val="center"/>
              <w:rPr>
                <w:sz w:val="24"/>
                <w:szCs w:val="24"/>
              </w:rPr>
            </w:pPr>
          </w:p>
        </w:tc>
      </w:tr>
    </w:tbl>
    <w:p w:rsidR="003936FF" w:rsidRPr="00E27053" w:rsidRDefault="003936FF" w:rsidP="00446CFC">
      <w:pPr>
        <w:ind w:left="11208" w:right="-567" w:firstLine="720"/>
        <w:rPr>
          <w:sz w:val="24"/>
          <w:szCs w:val="24"/>
        </w:rPr>
      </w:pPr>
    </w:p>
    <w:p w:rsidR="003936FF" w:rsidRDefault="003936FF"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Pr="00E27053" w:rsidRDefault="00E8229E" w:rsidP="00E8229E">
      <w:pPr>
        <w:ind w:left="11316" w:right="-567" w:firstLine="720"/>
        <w:rPr>
          <w:sz w:val="24"/>
          <w:szCs w:val="24"/>
        </w:rPr>
      </w:pPr>
      <w:r w:rsidRPr="00E27053">
        <w:rPr>
          <w:sz w:val="24"/>
          <w:szCs w:val="24"/>
        </w:rPr>
        <w:lastRenderedPageBreak/>
        <w:t xml:space="preserve">Додаток № </w:t>
      </w:r>
      <w:r>
        <w:rPr>
          <w:sz w:val="24"/>
          <w:szCs w:val="24"/>
        </w:rPr>
        <w:t>4</w:t>
      </w:r>
    </w:p>
    <w:p w:rsidR="00E8229E" w:rsidRPr="00E27053" w:rsidRDefault="00E8229E" w:rsidP="00E8229E">
      <w:pPr>
        <w:ind w:left="12036" w:right="-567"/>
        <w:rPr>
          <w:sz w:val="24"/>
          <w:szCs w:val="24"/>
        </w:rPr>
      </w:pPr>
      <w:r w:rsidRPr="00E27053">
        <w:rPr>
          <w:sz w:val="24"/>
          <w:szCs w:val="24"/>
        </w:rPr>
        <w:t xml:space="preserve">до плану роботи </w:t>
      </w:r>
    </w:p>
    <w:p w:rsidR="00E8229E" w:rsidRPr="00E27053" w:rsidRDefault="00E8229E" w:rsidP="00E8229E">
      <w:pPr>
        <w:ind w:left="12036" w:right="-567"/>
        <w:rPr>
          <w:sz w:val="24"/>
          <w:szCs w:val="24"/>
        </w:rPr>
      </w:pPr>
      <w:r w:rsidRPr="00E27053">
        <w:rPr>
          <w:sz w:val="24"/>
          <w:szCs w:val="24"/>
        </w:rPr>
        <w:t xml:space="preserve">управління освіти </w:t>
      </w:r>
    </w:p>
    <w:p w:rsidR="00E8229E" w:rsidRPr="00E27053" w:rsidRDefault="00E8229E" w:rsidP="00E8229E">
      <w:pPr>
        <w:ind w:left="11316" w:right="-567" w:firstLine="720"/>
        <w:rPr>
          <w:sz w:val="24"/>
          <w:szCs w:val="24"/>
        </w:rPr>
      </w:pPr>
      <w:r w:rsidRPr="00E27053">
        <w:rPr>
          <w:sz w:val="24"/>
          <w:szCs w:val="24"/>
        </w:rPr>
        <w:t>на 2020 рік</w:t>
      </w:r>
    </w:p>
    <w:p w:rsidR="00E8229E" w:rsidRDefault="00E8229E" w:rsidP="00446CFC">
      <w:pPr>
        <w:ind w:left="11208" w:right="-567" w:firstLine="720"/>
        <w:rPr>
          <w:sz w:val="24"/>
          <w:szCs w:val="24"/>
        </w:rPr>
      </w:pPr>
    </w:p>
    <w:p w:rsidR="00E8229E" w:rsidRPr="00BB744B" w:rsidRDefault="00E8229E" w:rsidP="00E8229E">
      <w:pPr>
        <w:pStyle w:val="20"/>
        <w:jc w:val="center"/>
        <w:rPr>
          <w:b w:val="0"/>
        </w:rPr>
      </w:pPr>
      <w:r w:rsidRPr="00BB744B">
        <w:t>Інформаційно-аналітичне забезпечення</w:t>
      </w:r>
    </w:p>
    <w:p w:rsidR="00E8229E" w:rsidRPr="00BB744B" w:rsidRDefault="00E8229E" w:rsidP="00E8229E">
      <w:pPr>
        <w:pStyle w:val="20"/>
        <w:jc w:val="center"/>
        <w:rPr>
          <w:b w:val="0"/>
        </w:rPr>
      </w:pPr>
      <w:r w:rsidRPr="00BB744B">
        <w:t>управління освіти до ДНІО ХОДА</w:t>
      </w:r>
    </w:p>
    <w:p w:rsidR="00E8229E" w:rsidRPr="00BB744B" w:rsidRDefault="00E8229E" w:rsidP="00E8229E">
      <w:pPr>
        <w:rPr>
          <w:sz w:val="24"/>
          <w:szCs w:val="24"/>
          <w:highlight w:val="yellow"/>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5778"/>
        <w:gridCol w:w="1701"/>
        <w:gridCol w:w="2410"/>
        <w:gridCol w:w="2409"/>
        <w:gridCol w:w="2268"/>
      </w:tblGrid>
      <w:tr w:rsidR="00E8229E" w:rsidRPr="00BB744B" w:rsidTr="00E8229E">
        <w:trPr>
          <w:trHeight w:val="239"/>
        </w:trPr>
        <w:tc>
          <w:tcPr>
            <w:tcW w:w="6521" w:type="dxa"/>
            <w:gridSpan w:val="2"/>
          </w:tcPr>
          <w:p w:rsidR="00E8229E" w:rsidRPr="00BB744B" w:rsidRDefault="00E8229E" w:rsidP="00121AE5">
            <w:pPr>
              <w:jc w:val="center"/>
              <w:rPr>
                <w:sz w:val="24"/>
                <w:szCs w:val="24"/>
              </w:rPr>
            </w:pPr>
            <w:r w:rsidRPr="00BB744B">
              <w:rPr>
                <w:sz w:val="24"/>
                <w:szCs w:val="24"/>
              </w:rPr>
              <w:t>Звіт/інформація</w:t>
            </w:r>
          </w:p>
        </w:tc>
        <w:tc>
          <w:tcPr>
            <w:tcW w:w="1701" w:type="dxa"/>
          </w:tcPr>
          <w:p w:rsidR="00E8229E" w:rsidRPr="00BB744B" w:rsidRDefault="00E8229E" w:rsidP="00121AE5">
            <w:pPr>
              <w:jc w:val="center"/>
              <w:rPr>
                <w:sz w:val="24"/>
                <w:szCs w:val="24"/>
              </w:rPr>
            </w:pPr>
            <w:r w:rsidRPr="00BB744B">
              <w:rPr>
                <w:sz w:val="24"/>
                <w:szCs w:val="24"/>
              </w:rPr>
              <w:t>Термін надання</w:t>
            </w:r>
          </w:p>
        </w:tc>
        <w:tc>
          <w:tcPr>
            <w:tcW w:w="2410" w:type="dxa"/>
          </w:tcPr>
          <w:p w:rsidR="00E8229E" w:rsidRPr="00BB744B" w:rsidRDefault="00E8229E" w:rsidP="00121AE5">
            <w:pPr>
              <w:jc w:val="center"/>
              <w:rPr>
                <w:sz w:val="24"/>
                <w:szCs w:val="24"/>
              </w:rPr>
            </w:pPr>
            <w:r w:rsidRPr="00BB744B">
              <w:rPr>
                <w:sz w:val="24"/>
                <w:szCs w:val="24"/>
              </w:rPr>
              <w:t>Інструментарій</w:t>
            </w:r>
          </w:p>
        </w:tc>
        <w:tc>
          <w:tcPr>
            <w:tcW w:w="2409" w:type="dxa"/>
          </w:tcPr>
          <w:p w:rsidR="00E8229E" w:rsidRPr="00BB744B" w:rsidRDefault="00E8229E" w:rsidP="00121AE5">
            <w:pPr>
              <w:jc w:val="center"/>
              <w:rPr>
                <w:sz w:val="24"/>
                <w:szCs w:val="24"/>
              </w:rPr>
            </w:pPr>
            <w:r w:rsidRPr="00BB744B">
              <w:rPr>
                <w:sz w:val="24"/>
                <w:szCs w:val="24"/>
              </w:rPr>
              <w:t>Кому надається</w:t>
            </w:r>
          </w:p>
        </w:tc>
        <w:tc>
          <w:tcPr>
            <w:tcW w:w="2268" w:type="dxa"/>
          </w:tcPr>
          <w:p w:rsidR="00E8229E" w:rsidRPr="00BB744B" w:rsidRDefault="00E8229E" w:rsidP="00121AE5">
            <w:pPr>
              <w:jc w:val="center"/>
              <w:rPr>
                <w:sz w:val="24"/>
                <w:szCs w:val="24"/>
              </w:rPr>
            </w:pPr>
            <w:r w:rsidRPr="00BB744B">
              <w:rPr>
                <w:sz w:val="24"/>
                <w:szCs w:val="24"/>
              </w:rPr>
              <w:t>Відповідальний</w:t>
            </w:r>
          </w:p>
        </w:tc>
      </w:tr>
      <w:tr w:rsidR="00E8229E" w:rsidRPr="00BB744B" w:rsidTr="00E8229E">
        <w:trPr>
          <w:trHeight w:val="239"/>
        </w:trPr>
        <w:tc>
          <w:tcPr>
            <w:tcW w:w="6521" w:type="dxa"/>
            <w:gridSpan w:val="2"/>
          </w:tcPr>
          <w:p w:rsidR="00E8229E" w:rsidRPr="00BB744B" w:rsidRDefault="00E8229E" w:rsidP="00121AE5">
            <w:pPr>
              <w:rPr>
                <w:sz w:val="24"/>
                <w:szCs w:val="24"/>
              </w:rPr>
            </w:pPr>
            <w:r w:rsidRPr="00BB744B">
              <w:rPr>
                <w:sz w:val="24"/>
                <w:szCs w:val="24"/>
              </w:rPr>
              <w:t>Зведений звіт закладів позашкільної освіти станом на 01 січня</w:t>
            </w:r>
          </w:p>
        </w:tc>
        <w:tc>
          <w:tcPr>
            <w:tcW w:w="1701" w:type="dxa"/>
          </w:tcPr>
          <w:p w:rsidR="00E8229E" w:rsidRPr="00BB744B" w:rsidRDefault="00E8229E" w:rsidP="00121AE5">
            <w:pPr>
              <w:rPr>
                <w:sz w:val="24"/>
                <w:szCs w:val="24"/>
              </w:rPr>
            </w:pPr>
            <w:r w:rsidRPr="00BB744B">
              <w:rPr>
                <w:sz w:val="24"/>
                <w:szCs w:val="24"/>
              </w:rPr>
              <w:t>До 15.02.</w:t>
            </w:r>
          </w:p>
        </w:tc>
        <w:tc>
          <w:tcPr>
            <w:tcW w:w="2410" w:type="dxa"/>
          </w:tcPr>
          <w:p w:rsidR="00E8229E" w:rsidRPr="00BB744B" w:rsidRDefault="00E8229E" w:rsidP="00121AE5">
            <w:pPr>
              <w:rPr>
                <w:sz w:val="24"/>
                <w:szCs w:val="24"/>
              </w:rPr>
            </w:pPr>
            <w:r w:rsidRPr="00BB744B">
              <w:rPr>
                <w:sz w:val="24"/>
                <w:szCs w:val="24"/>
              </w:rPr>
              <w:t>Форма № 1-ПЗ</w:t>
            </w:r>
          </w:p>
        </w:tc>
        <w:tc>
          <w:tcPr>
            <w:tcW w:w="2409" w:type="dxa"/>
          </w:tcPr>
          <w:p w:rsidR="00E8229E" w:rsidRPr="00BB744B" w:rsidRDefault="00E8229E" w:rsidP="00121AE5">
            <w:pPr>
              <w:rPr>
                <w:sz w:val="24"/>
                <w:szCs w:val="24"/>
              </w:rPr>
            </w:pPr>
            <w:r w:rsidRPr="00BB744B">
              <w:rPr>
                <w:sz w:val="24"/>
                <w:szCs w:val="24"/>
              </w:rPr>
              <w:t>Чепурна О.О.</w:t>
            </w:r>
          </w:p>
        </w:tc>
        <w:tc>
          <w:tcPr>
            <w:tcW w:w="2268" w:type="dxa"/>
          </w:tcPr>
          <w:p w:rsidR="00E8229E" w:rsidRPr="00BB744B" w:rsidRDefault="00E8229E" w:rsidP="00121AE5">
            <w:pPr>
              <w:rPr>
                <w:sz w:val="24"/>
                <w:szCs w:val="24"/>
              </w:rPr>
            </w:pPr>
            <w:r w:rsidRPr="00BB744B">
              <w:rPr>
                <w:sz w:val="24"/>
                <w:szCs w:val="24"/>
              </w:rPr>
              <w:t>Філонова Н.О.</w:t>
            </w:r>
          </w:p>
        </w:tc>
      </w:tr>
      <w:tr w:rsidR="00E8229E" w:rsidRPr="00BB744B" w:rsidTr="00E8229E">
        <w:trPr>
          <w:trHeight w:val="239"/>
        </w:trPr>
        <w:tc>
          <w:tcPr>
            <w:tcW w:w="6521" w:type="dxa"/>
            <w:gridSpan w:val="2"/>
          </w:tcPr>
          <w:p w:rsidR="00E8229E" w:rsidRPr="00BB744B" w:rsidRDefault="00E8229E" w:rsidP="00121AE5">
            <w:pPr>
              <w:rPr>
                <w:sz w:val="24"/>
                <w:szCs w:val="24"/>
              </w:rPr>
            </w:pPr>
            <w:r w:rsidRPr="00BB744B">
              <w:rPr>
                <w:sz w:val="24"/>
                <w:szCs w:val="24"/>
              </w:rPr>
              <w:t>Зведений звіт з питань діяльності інклюзивно-ресурсних центрів за 2019 рік станом 01 січня</w:t>
            </w:r>
          </w:p>
        </w:tc>
        <w:tc>
          <w:tcPr>
            <w:tcW w:w="1701" w:type="dxa"/>
          </w:tcPr>
          <w:p w:rsidR="00E8229E" w:rsidRPr="00BB744B" w:rsidRDefault="00E8229E" w:rsidP="00121AE5">
            <w:pPr>
              <w:rPr>
                <w:sz w:val="24"/>
                <w:szCs w:val="24"/>
              </w:rPr>
            </w:pPr>
            <w:r w:rsidRPr="00BB744B">
              <w:rPr>
                <w:sz w:val="24"/>
                <w:szCs w:val="24"/>
              </w:rPr>
              <w:t>До 01.02.</w:t>
            </w:r>
          </w:p>
        </w:tc>
        <w:tc>
          <w:tcPr>
            <w:tcW w:w="2410" w:type="dxa"/>
          </w:tcPr>
          <w:p w:rsidR="00E8229E" w:rsidRPr="00BB744B" w:rsidRDefault="00E8229E" w:rsidP="00121AE5">
            <w:pPr>
              <w:rPr>
                <w:sz w:val="24"/>
                <w:szCs w:val="24"/>
              </w:rPr>
            </w:pPr>
            <w:r w:rsidRPr="00BB744B">
              <w:rPr>
                <w:sz w:val="24"/>
                <w:szCs w:val="24"/>
              </w:rPr>
              <w:t>Форма № 1-ІРЦ</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tc>
        <w:tc>
          <w:tcPr>
            <w:tcW w:w="2268" w:type="dxa"/>
          </w:tcPr>
          <w:p w:rsidR="00E8229E" w:rsidRPr="00BB744B" w:rsidRDefault="00E8229E" w:rsidP="00121AE5">
            <w:pPr>
              <w:rPr>
                <w:sz w:val="24"/>
                <w:szCs w:val="24"/>
              </w:rPr>
            </w:pPr>
            <w:r w:rsidRPr="00BB744B">
              <w:rPr>
                <w:sz w:val="24"/>
                <w:szCs w:val="24"/>
              </w:rPr>
              <w:t>Зміївська Р.С.</w:t>
            </w:r>
          </w:p>
        </w:tc>
      </w:tr>
      <w:tr w:rsidR="00E8229E" w:rsidRPr="00BB744B" w:rsidTr="00E8229E">
        <w:trPr>
          <w:trHeight w:val="239"/>
        </w:trPr>
        <w:tc>
          <w:tcPr>
            <w:tcW w:w="6521" w:type="dxa"/>
            <w:gridSpan w:val="2"/>
          </w:tcPr>
          <w:p w:rsidR="00E8229E" w:rsidRPr="00BB744B" w:rsidRDefault="00E8229E" w:rsidP="00121AE5">
            <w:pPr>
              <w:rPr>
                <w:sz w:val="24"/>
                <w:szCs w:val="24"/>
              </w:rPr>
            </w:pPr>
            <w:r w:rsidRPr="00BB744B">
              <w:rPr>
                <w:sz w:val="24"/>
                <w:szCs w:val="24"/>
              </w:rPr>
              <w:t>Звіт про діяльність закладу дошкільної освіти</w:t>
            </w:r>
          </w:p>
        </w:tc>
        <w:tc>
          <w:tcPr>
            <w:tcW w:w="1701" w:type="dxa"/>
          </w:tcPr>
          <w:p w:rsidR="00E8229E" w:rsidRPr="00BB744B" w:rsidRDefault="00E8229E" w:rsidP="00121AE5">
            <w:pPr>
              <w:rPr>
                <w:sz w:val="24"/>
                <w:szCs w:val="24"/>
              </w:rPr>
            </w:pPr>
            <w:r w:rsidRPr="00BB744B">
              <w:rPr>
                <w:sz w:val="24"/>
                <w:szCs w:val="24"/>
              </w:rPr>
              <w:t>До 28.02.</w:t>
            </w:r>
          </w:p>
        </w:tc>
        <w:tc>
          <w:tcPr>
            <w:tcW w:w="2410" w:type="dxa"/>
          </w:tcPr>
          <w:p w:rsidR="00E8229E" w:rsidRPr="00BB744B" w:rsidRDefault="00E8229E" w:rsidP="00121AE5">
            <w:pPr>
              <w:rPr>
                <w:sz w:val="24"/>
                <w:szCs w:val="24"/>
              </w:rPr>
            </w:pPr>
            <w:r w:rsidRPr="00BB744B">
              <w:rPr>
                <w:sz w:val="24"/>
                <w:szCs w:val="24"/>
              </w:rPr>
              <w:t>Форма № 85-К</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483"/>
        </w:trPr>
        <w:tc>
          <w:tcPr>
            <w:tcW w:w="6521" w:type="dxa"/>
            <w:gridSpan w:val="2"/>
          </w:tcPr>
          <w:p w:rsidR="00E8229E" w:rsidRPr="00BB744B" w:rsidRDefault="00E8229E" w:rsidP="00121AE5">
            <w:pPr>
              <w:jc w:val="both"/>
              <w:rPr>
                <w:sz w:val="24"/>
                <w:szCs w:val="24"/>
              </w:rPr>
            </w:pPr>
            <w:r w:rsidRPr="00BB744B">
              <w:rPr>
                <w:sz w:val="24"/>
                <w:szCs w:val="24"/>
              </w:rPr>
              <w:t xml:space="preserve">Зведений звіт денних закладів загальної середньої освіти на початок навчального року </w:t>
            </w:r>
          </w:p>
        </w:tc>
        <w:tc>
          <w:tcPr>
            <w:tcW w:w="1701" w:type="dxa"/>
          </w:tcPr>
          <w:p w:rsidR="00E8229E" w:rsidRPr="00BB744B" w:rsidRDefault="00E8229E" w:rsidP="00121AE5">
            <w:pPr>
              <w:rPr>
                <w:sz w:val="24"/>
                <w:szCs w:val="24"/>
              </w:rPr>
            </w:pPr>
            <w:r w:rsidRPr="00BB744B">
              <w:rPr>
                <w:sz w:val="24"/>
                <w:szCs w:val="24"/>
              </w:rPr>
              <w:t>До 20.09.</w:t>
            </w:r>
          </w:p>
        </w:tc>
        <w:tc>
          <w:tcPr>
            <w:tcW w:w="2410" w:type="dxa"/>
          </w:tcPr>
          <w:p w:rsidR="00E8229E" w:rsidRPr="00BB744B" w:rsidRDefault="00E8229E" w:rsidP="00121AE5">
            <w:pPr>
              <w:rPr>
                <w:sz w:val="24"/>
                <w:szCs w:val="24"/>
              </w:rPr>
            </w:pPr>
            <w:r w:rsidRPr="00BB744B">
              <w:rPr>
                <w:sz w:val="24"/>
                <w:szCs w:val="24"/>
              </w:rPr>
              <w:t>Форми № 76 РВК</w:t>
            </w:r>
          </w:p>
          <w:p w:rsidR="00E8229E" w:rsidRPr="00BB744B" w:rsidRDefault="00E8229E" w:rsidP="00121AE5">
            <w:pPr>
              <w:rPr>
                <w:sz w:val="24"/>
                <w:szCs w:val="24"/>
              </w:rPr>
            </w:pPr>
            <w:r w:rsidRPr="00BB744B">
              <w:rPr>
                <w:sz w:val="24"/>
                <w:szCs w:val="24"/>
              </w:rPr>
              <w:t>Д-4, 5, 6, 7-8, 9</w:t>
            </w:r>
          </w:p>
        </w:tc>
        <w:tc>
          <w:tcPr>
            <w:tcW w:w="2409" w:type="dxa"/>
          </w:tcPr>
          <w:p w:rsidR="00E8229E" w:rsidRPr="00BB744B" w:rsidRDefault="00E8229E" w:rsidP="00121AE5">
            <w:pPr>
              <w:rPr>
                <w:sz w:val="24"/>
                <w:szCs w:val="24"/>
              </w:rPr>
            </w:pPr>
            <w:r w:rsidRPr="00BB744B">
              <w:rPr>
                <w:sz w:val="24"/>
                <w:szCs w:val="24"/>
              </w:rPr>
              <w:t>Коваленко В.О.</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483"/>
        </w:trPr>
        <w:tc>
          <w:tcPr>
            <w:tcW w:w="6521" w:type="dxa"/>
            <w:gridSpan w:val="2"/>
          </w:tcPr>
          <w:p w:rsidR="00E8229E" w:rsidRPr="00BB744B" w:rsidRDefault="00E8229E" w:rsidP="00121AE5">
            <w:pPr>
              <w:jc w:val="both"/>
              <w:rPr>
                <w:sz w:val="24"/>
                <w:szCs w:val="24"/>
              </w:rPr>
            </w:pPr>
            <w:r w:rsidRPr="00BB744B">
              <w:rPr>
                <w:sz w:val="24"/>
                <w:szCs w:val="24"/>
              </w:rPr>
              <w:t>Звіт про кількість дітей шкільного віку (станом на 1 вересня)</w:t>
            </w:r>
          </w:p>
        </w:tc>
        <w:tc>
          <w:tcPr>
            <w:tcW w:w="1701" w:type="dxa"/>
          </w:tcPr>
          <w:p w:rsidR="00E8229E" w:rsidRPr="00BB744B" w:rsidRDefault="00E8229E" w:rsidP="00121AE5">
            <w:pPr>
              <w:rPr>
                <w:sz w:val="24"/>
                <w:szCs w:val="24"/>
              </w:rPr>
            </w:pPr>
            <w:r w:rsidRPr="00BB744B">
              <w:rPr>
                <w:sz w:val="24"/>
                <w:szCs w:val="24"/>
              </w:rPr>
              <w:t>До 05.10.</w:t>
            </w:r>
          </w:p>
          <w:p w:rsidR="00E8229E" w:rsidRPr="00BB744B" w:rsidRDefault="00E8229E" w:rsidP="00121AE5">
            <w:pPr>
              <w:rPr>
                <w:sz w:val="24"/>
                <w:szCs w:val="24"/>
              </w:rPr>
            </w:pPr>
          </w:p>
        </w:tc>
        <w:tc>
          <w:tcPr>
            <w:tcW w:w="2410" w:type="dxa"/>
          </w:tcPr>
          <w:p w:rsidR="00E8229E" w:rsidRPr="00BB744B" w:rsidRDefault="00E8229E" w:rsidP="00121AE5">
            <w:pPr>
              <w:rPr>
                <w:sz w:val="24"/>
                <w:szCs w:val="24"/>
              </w:rPr>
            </w:pPr>
            <w:r w:rsidRPr="00BB744B">
              <w:rPr>
                <w:sz w:val="24"/>
                <w:szCs w:val="24"/>
              </w:rPr>
              <w:t>Форма № 77-РВК</w:t>
            </w:r>
          </w:p>
        </w:tc>
        <w:tc>
          <w:tcPr>
            <w:tcW w:w="2409" w:type="dxa"/>
          </w:tcPr>
          <w:p w:rsidR="00E8229E" w:rsidRPr="00BB744B" w:rsidRDefault="00E8229E" w:rsidP="00121AE5">
            <w:pPr>
              <w:rPr>
                <w:sz w:val="24"/>
                <w:szCs w:val="24"/>
              </w:rPr>
            </w:pPr>
            <w:r w:rsidRPr="00BB744B">
              <w:rPr>
                <w:sz w:val="24"/>
                <w:szCs w:val="24"/>
              </w:rPr>
              <w:t>Кондратенко Т.В.</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752"/>
        </w:trPr>
        <w:tc>
          <w:tcPr>
            <w:tcW w:w="6521" w:type="dxa"/>
            <w:gridSpan w:val="2"/>
          </w:tcPr>
          <w:p w:rsidR="00E8229E" w:rsidRPr="00BB744B" w:rsidRDefault="00E8229E" w:rsidP="00121AE5">
            <w:pPr>
              <w:rPr>
                <w:sz w:val="24"/>
                <w:szCs w:val="24"/>
              </w:rPr>
            </w:pPr>
            <w:r w:rsidRPr="00BB744B">
              <w:rPr>
                <w:sz w:val="24"/>
                <w:szCs w:val="24"/>
              </w:rPr>
              <w:t>Інформація про відвідування учнями ЗЗСО навчальних занять</w:t>
            </w:r>
          </w:p>
        </w:tc>
        <w:tc>
          <w:tcPr>
            <w:tcW w:w="1701" w:type="dxa"/>
          </w:tcPr>
          <w:p w:rsidR="00E8229E" w:rsidRPr="00BB744B" w:rsidRDefault="00E8229E" w:rsidP="00121AE5">
            <w:pPr>
              <w:rPr>
                <w:sz w:val="24"/>
                <w:szCs w:val="24"/>
              </w:rPr>
            </w:pPr>
            <w:r w:rsidRPr="00BB744B">
              <w:rPr>
                <w:sz w:val="24"/>
                <w:szCs w:val="24"/>
              </w:rPr>
              <w:t>Щосереди</w:t>
            </w:r>
          </w:p>
        </w:tc>
        <w:tc>
          <w:tcPr>
            <w:tcW w:w="2410" w:type="dxa"/>
          </w:tcPr>
          <w:p w:rsidR="00E8229E" w:rsidRPr="00BB744B" w:rsidRDefault="00E8229E" w:rsidP="00121AE5">
            <w:pPr>
              <w:rPr>
                <w:sz w:val="24"/>
                <w:szCs w:val="24"/>
              </w:rPr>
            </w:pPr>
            <w:r w:rsidRPr="00BB744B">
              <w:rPr>
                <w:sz w:val="24"/>
                <w:szCs w:val="24"/>
              </w:rPr>
              <w:t>Додаток № 1</w:t>
            </w:r>
          </w:p>
          <w:p w:rsidR="00E8229E" w:rsidRPr="00BB744B" w:rsidRDefault="00E8229E" w:rsidP="00121AE5">
            <w:pPr>
              <w:rPr>
                <w:sz w:val="24"/>
                <w:szCs w:val="24"/>
              </w:rPr>
            </w:pPr>
            <w:r w:rsidRPr="00BB744B">
              <w:rPr>
                <w:sz w:val="24"/>
                <w:szCs w:val="24"/>
              </w:rPr>
              <w:t>(формується засобами порталу)</w:t>
            </w:r>
          </w:p>
        </w:tc>
        <w:tc>
          <w:tcPr>
            <w:tcW w:w="2409" w:type="dxa"/>
          </w:tcPr>
          <w:p w:rsidR="00E8229E" w:rsidRPr="00BB744B" w:rsidRDefault="00E8229E" w:rsidP="00121AE5">
            <w:pPr>
              <w:rPr>
                <w:bCs/>
                <w:sz w:val="24"/>
                <w:szCs w:val="24"/>
              </w:rPr>
            </w:pPr>
            <w:r w:rsidRPr="00BB744B">
              <w:rPr>
                <w:bCs/>
                <w:sz w:val="24"/>
                <w:szCs w:val="24"/>
              </w:rPr>
              <w:t>Лиса І.А</w:t>
            </w:r>
          </w:p>
        </w:tc>
        <w:tc>
          <w:tcPr>
            <w:tcW w:w="2268" w:type="dxa"/>
          </w:tcPr>
          <w:p w:rsidR="00E8229E" w:rsidRPr="00BB744B" w:rsidRDefault="00E8229E" w:rsidP="00121AE5">
            <w:pPr>
              <w:rPr>
                <w:bCs/>
                <w:sz w:val="24"/>
                <w:szCs w:val="24"/>
              </w:rPr>
            </w:pPr>
            <w:r w:rsidRPr="00BB744B">
              <w:rPr>
                <w:sz w:val="24"/>
                <w:szCs w:val="24"/>
              </w:rPr>
              <w:t>Сергієнко А.І.</w:t>
            </w:r>
          </w:p>
        </w:tc>
      </w:tr>
      <w:tr w:rsidR="00E8229E" w:rsidRPr="00BB744B" w:rsidTr="00E8229E">
        <w:trPr>
          <w:trHeight w:val="463"/>
        </w:trPr>
        <w:tc>
          <w:tcPr>
            <w:tcW w:w="6521" w:type="dxa"/>
            <w:gridSpan w:val="2"/>
          </w:tcPr>
          <w:p w:rsidR="00E8229E" w:rsidRPr="00BB744B" w:rsidRDefault="00E8229E" w:rsidP="00121AE5">
            <w:pPr>
              <w:rPr>
                <w:sz w:val="24"/>
                <w:szCs w:val="24"/>
              </w:rPr>
            </w:pPr>
            <w:r w:rsidRPr="00BB744B">
              <w:rPr>
                <w:sz w:val="24"/>
                <w:szCs w:val="24"/>
              </w:rPr>
              <w:t xml:space="preserve">Інформація про учнів закладів загальної середньої та дошкільної освіти, які переселилися із Донецької та Луганської областей та навчаються в закладах загальної середньої освіти </w:t>
            </w:r>
          </w:p>
        </w:tc>
        <w:tc>
          <w:tcPr>
            <w:tcW w:w="1701" w:type="dxa"/>
          </w:tcPr>
          <w:p w:rsidR="00E8229E" w:rsidRPr="00BB744B" w:rsidRDefault="00E8229E" w:rsidP="00121AE5">
            <w:pPr>
              <w:rPr>
                <w:sz w:val="24"/>
                <w:szCs w:val="24"/>
              </w:rPr>
            </w:pPr>
            <w:r w:rsidRPr="00BB744B">
              <w:rPr>
                <w:sz w:val="24"/>
                <w:szCs w:val="24"/>
              </w:rPr>
              <w:t>Щопонеділка</w:t>
            </w:r>
          </w:p>
        </w:tc>
        <w:tc>
          <w:tcPr>
            <w:tcW w:w="2410" w:type="dxa"/>
          </w:tcPr>
          <w:p w:rsidR="00E8229E" w:rsidRPr="00BB744B" w:rsidRDefault="00E8229E" w:rsidP="00121AE5">
            <w:pPr>
              <w:rPr>
                <w:sz w:val="24"/>
                <w:szCs w:val="24"/>
              </w:rPr>
            </w:pPr>
            <w:r w:rsidRPr="00BB744B">
              <w:rPr>
                <w:sz w:val="24"/>
                <w:szCs w:val="24"/>
              </w:rPr>
              <w:t>Додаток № 2</w:t>
            </w:r>
          </w:p>
        </w:tc>
        <w:tc>
          <w:tcPr>
            <w:tcW w:w="2409" w:type="dxa"/>
          </w:tcPr>
          <w:p w:rsidR="00E8229E" w:rsidRPr="00BB744B" w:rsidRDefault="00E8229E" w:rsidP="00121AE5">
            <w:pPr>
              <w:rPr>
                <w:sz w:val="24"/>
                <w:szCs w:val="24"/>
              </w:rPr>
            </w:pPr>
            <w:r w:rsidRPr="00BB744B">
              <w:rPr>
                <w:bCs/>
                <w:sz w:val="24"/>
                <w:szCs w:val="24"/>
              </w:rPr>
              <w:t>Лиса І.А</w:t>
            </w:r>
            <w:r w:rsidRPr="00BB744B">
              <w:rPr>
                <w:sz w:val="24"/>
                <w:szCs w:val="24"/>
              </w:rPr>
              <w:t xml:space="preserve"> </w:t>
            </w:r>
          </w:p>
        </w:tc>
        <w:tc>
          <w:tcPr>
            <w:tcW w:w="2268" w:type="dxa"/>
          </w:tcPr>
          <w:p w:rsidR="00E8229E" w:rsidRPr="00BB744B" w:rsidRDefault="00E8229E" w:rsidP="00121AE5">
            <w:pPr>
              <w:rPr>
                <w:sz w:val="24"/>
                <w:szCs w:val="24"/>
              </w:rPr>
            </w:pPr>
            <w:r w:rsidRPr="00BB744B">
              <w:rPr>
                <w:sz w:val="24"/>
                <w:szCs w:val="24"/>
              </w:rPr>
              <w:t>Васько Н.О.,</w:t>
            </w:r>
          </w:p>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463"/>
        </w:trPr>
        <w:tc>
          <w:tcPr>
            <w:tcW w:w="6521" w:type="dxa"/>
            <w:gridSpan w:val="2"/>
          </w:tcPr>
          <w:p w:rsidR="00E8229E" w:rsidRPr="00BB744B" w:rsidRDefault="00E8229E" w:rsidP="00121AE5">
            <w:pPr>
              <w:rPr>
                <w:sz w:val="24"/>
                <w:szCs w:val="24"/>
              </w:rPr>
            </w:pPr>
            <w:r w:rsidRPr="00BB744B">
              <w:rPr>
                <w:sz w:val="24"/>
                <w:szCs w:val="24"/>
              </w:rPr>
              <w:t>Інформація про учнів закладів загальної середньої та дошкільної освіти, які переселилися із Автономної Республіки Крим та навчаються в закладах загальної середньої освіти та дошкільної освіти</w:t>
            </w:r>
          </w:p>
        </w:tc>
        <w:tc>
          <w:tcPr>
            <w:tcW w:w="1701" w:type="dxa"/>
          </w:tcPr>
          <w:p w:rsidR="00E8229E" w:rsidRPr="00BB744B" w:rsidRDefault="00E8229E" w:rsidP="00121AE5">
            <w:pPr>
              <w:pStyle w:val="7"/>
              <w:spacing w:before="0" w:after="0"/>
            </w:pPr>
            <w:r w:rsidRPr="00BB744B">
              <w:t>Щомісячно до 2 числа</w:t>
            </w:r>
          </w:p>
        </w:tc>
        <w:tc>
          <w:tcPr>
            <w:tcW w:w="2410" w:type="dxa"/>
          </w:tcPr>
          <w:p w:rsidR="00E8229E" w:rsidRPr="00BB744B" w:rsidRDefault="00E8229E" w:rsidP="00121AE5">
            <w:pPr>
              <w:rPr>
                <w:sz w:val="24"/>
                <w:szCs w:val="24"/>
              </w:rPr>
            </w:pPr>
            <w:r w:rsidRPr="00BB744B">
              <w:rPr>
                <w:sz w:val="24"/>
                <w:szCs w:val="24"/>
              </w:rPr>
              <w:t>Додаток № 3</w:t>
            </w:r>
          </w:p>
        </w:tc>
        <w:tc>
          <w:tcPr>
            <w:tcW w:w="2409" w:type="dxa"/>
          </w:tcPr>
          <w:p w:rsidR="00E8229E" w:rsidRPr="00BB744B" w:rsidRDefault="00E8229E" w:rsidP="00121AE5">
            <w:pPr>
              <w:rPr>
                <w:sz w:val="24"/>
                <w:szCs w:val="24"/>
              </w:rPr>
            </w:pPr>
            <w:r w:rsidRPr="00BB744B">
              <w:rPr>
                <w:sz w:val="24"/>
                <w:szCs w:val="24"/>
              </w:rPr>
              <w:t>Лиса І.А.</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Васько Н.О.,</w:t>
            </w:r>
          </w:p>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837"/>
        </w:trPr>
        <w:tc>
          <w:tcPr>
            <w:tcW w:w="6521" w:type="dxa"/>
            <w:gridSpan w:val="2"/>
          </w:tcPr>
          <w:p w:rsidR="00E8229E" w:rsidRPr="00BB744B" w:rsidRDefault="00E8229E" w:rsidP="00121AE5">
            <w:pPr>
              <w:rPr>
                <w:sz w:val="24"/>
                <w:szCs w:val="24"/>
              </w:rPr>
            </w:pPr>
            <w:r w:rsidRPr="00BB744B">
              <w:rPr>
                <w:sz w:val="24"/>
                <w:szCs w:val="24"/>
              </w:rPr>
              <w:t>Інформація про працевлаштування випускників 11-х класів денних шкіл</w:t>
            </w:r>
          </w:p>
        </w:tc>
        <w:tc>
          <w:tcPr>
            <w:tcW w:w="1701" w:type="dxa"/>
          </w:tcPr>
          <w:p w:rsidR="00E8229E" w:rsidRPr="00BB744B" w:rsidRDefault="00E8229E" w:rsidP="00121AE5">
            <w:pPr>
              <w:rPr>
                <w:sz w:val="24"/>
                <w:szCs w:val="24"/>
              </w:rPr>
            </w:pPr>
            <w:r w:rsidRPr="00BB744B">
              <w:rPr>
                <w:sz w:val="24"/>
                <w:szCs w:val="24"/>
              </w:rPr>
              <w:t>До 20.09.</w:t>
            </w:r>
          </w:p>
          <w:p w:rsidR="00E8229E" w:rsidRPr="00BB744B" w:rsidRDefault="00E8229E" w:rsidP="00121AE5">
            <w:pPr>
              <w:pStyle w:val="7"/>
              <w:spacing w:before="0" w:after="0"/>
              <w:rPr>
                <w:lang w:val="ru-RU"/>
              </w:rPr>
            </w:pPr>
          </w:p>
        </w:tc>
        <w:tc>
          <w:tcPr>
            <w:tcW w:w="2410" w:type="dxa"/>
          </w:tcPr>
          <w:p w:rsidR="00E8229E" w:rsidRPr="00BB744B" w:rsidRDefault="00E8229E" w:rsidP="00121AE5">
            <w:pPr>
              <w:rPr>
                <w:sz w:val="24"/>
                <w:szCs w:val="24"/>
              </w:rPr>
            </w:pPr>
            <w:r w:rsidRPr="00BB744B">
              <w:rPr>
                <w:sz w:val="24"/>
                <w:szCs w:val="24"/>
              </w:rPr>
              <w:t>Додаток № 6</w:t>
            </w:r>
          </w:p>
        </w:tc>
        <w:tc>
          <w:tcPr>
            <w:tcW w:w="2409" w:type="dxa"/>
          </w:tcPr>
          <w:p w:rsidR="00E8229E" w:rsidRPr="00BB744B" w:rsidRDefault="00E8229E" w:rsidP="00121AE5">
            <w:pPr>
              <w:rPr>
                <w:sz w:val="24"/>
                <w:szCs w:val="24"/>
              </w:rPr>
            </w:pPr>
            <w:r w:rsidRPr="00BB744B">
              <w:rPr>
                <w:bCs/>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623"/>
        </w:trPr>
        <w:tc>
          <w:tcPr>
            <w:tcW w:w="6521" w:type="dxa"/>
            <w:gridSpan w:val="2"/>
          </w:tcPr>
          <w:p w:rsidR="00E8229E" w:rsidRPr="00BB744B" w:rsidRDefault="00E8229E" w:rsidP="00121AE5">
            <w:pPr>
              <w:rPr>
                <w:sz w:val="24"/>
                <w:szCs w:val="24"/>
              </w:rPr>
            </w:pPr>
            <w:r w:rsidRPr="00BB744B">
              <w:rPr>
                <w:sz w:val="24"/>
                <w:szCs w:val="24"/>
              </w:rPr>
              <w:t>Інформація про працевлаштування випускників 9-х класів денних шкіл</w:t>
            </w:r>
          </w:p>
        </w:tc>
        <w:tc>
          <w:tcPr>
            <w:tcW w:w="1701" w:type="dxa"/>
          </w:tcPr>
          <w:p w:rsidR="00E8229E" w:rsidRPr="00BB744B" w:rsidRDefault="00E8229E" w:rsidP="00121AE5">
            <w:pPr>
              <w:rPr>
                <w:sz w:val="24"/>
                <w:szCs w:val="24"/>
              </w:rPr>
            </w:pPr>
            <w:r w:rsidRPr="00BB744B">
              <w:rPr>
                <w:sz w:val="24"/>
                <w:szCs w:val="24"/>
              </w:rPr>
              <w:t>До 20.09.</w:t>
            </w:r>
          </w:p>
          <w:p w:rsidR="00E8229E" w:rsidRPr="00BB744B" w:rsidRDefault="00E8229E" w:rsidP="00121AE5">
            <w:pPr>
              <w:rPr>
                <w:sz w:val="24"/>
                <w:szCs w:val="24"/>
                <w:lang w:val="ru-RU"/>
              </w:rPr>
            </w:pPr>
          </w:p>
        </w:tc>
        <w:tc>
          <w:tcPr>
            <w:tcW w:w="2410" w:type="dxa"/>
          </w:tcPr>
          <w:p w:rsidR="00E8229E" w:rsidRPr="00BB744B" w:rsidRDefault="00E8229E" w:rsidP="00121AE5">
            <w:pPr>
              <w:rPr>
                <w:sz w:val="24"/>
                <w:szCs w:val="24"/>
              </w:rPr>
            </w:pPr>
            <w:r w:rsidRPr="00BB744B">
              <w:rPr>
                <w:sz w:val="24"/>
                <w:szCs w:val="24"/>
              </w:rPr>
              <w:t>Додаток №7</w:t>
            </w:r>
          </w:p>
        </w:tc>
        <w:tc>
          <w:tcPr>
            <w:tcW w:w="2409" w:type="dxa"/>
          </w:tcPr>
          <w:p w:rsidR="00E8229E" w:rsidRPr="00BB744B" w:rsidRDefault="00E8229E" w:rsidP="00121AE5">
            <w:pPr>
              <w:rPr>
                <w:sz w:val="24"/>
                <w:szCs w:val="24"/>
              </w:rPr>
            </w:pPr>
            <w:r w:rsidRPr="00BB744B">
              <w:rPr>
                <w:bCs/>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712"/>
        </w:trPr>
        <w:tc>
          <w:tcPr>
            <w:tcW w:w="6521" w:type="dxa"/>
            <w:gridSpan w:val="2"/>
          </w:tcPr>
          <w:p w:rsidR="00E8229E" w:rsidRPr="00BB744B" w:rsidRDefault="00E8229E" w:rsidP="00121AE5">
            <w:pPr>
              <w:rPr>
                <w:sz w:val="24"/>
                <w:szCs w:val="24"/>
              </w:rPr>
            </w:pPr>
            <w:r w:rsidRPr="00BB744B">
              <w:rPr>
                <w:sz w:val="24"/>
                <w:szCs w:val="24"/>
              </w:rPr>
              <w:lastRenderedPageBreak/>
              <w:t xml:space="preserve">Організація здобуття освіти за інституційною (мережевою)  формою навчання  та індивідуальною  </w:t>
            </w:r>
            <w:r w:rsidRPr="00BB744B">
              <w:rPr>
                <w:sz w:val="24"/>
                <w:szCs w:val="24"/>
                <w:lang w:val="ru-RU"/>
              </w:rPr>
              <w:t>формою</w:t>
            </w:r>
            <w:r w:rsidRPr="00BB744B">
              <w:rPr>
                <w:sz w:val="24"/>
                <w:szCs w:val="24"/>
              </w:rPr>
              <w:t xml:space="preserve"> : </w:t>
            </w:r>
            <w:proofErr w:type="spellStart"/>
            <w:r w:rsidRPr="00BB744B">
              <w:rPr>
                <w:sz w:val="24"/>
                <w:szCs w:val="24"/>
                <w:lang w:val="ru-RU"/>
              </w:rPr>
              <w:t>сімейна</w:t>
            </w:r>
            <w:proofErr w:type="spellEnd"/>
            <w:r w:rsidRPr="00BB744B">
              <w:rPr>
                <w:sz w:val="24"/>
                <w:szCs w:val="24"/>
                <w:lang w:val="ru-RU"/>
              </w:rPr>
              <w:t xml:space="preserve"> (</w:t>
            </w:r>
            <w:proofErr w:type="spellStart"/>
            <w:r w:rsidRPr="00BB744B">
              <w:rPr>
                <w:sz w:val="24"/>
                <w:szCs w:val="24"/>
                <w:lang w:val="ru-RU"/>
              </w:rPr>
              <w:t>домашня</w:t>
            </w:r>
            <w:proofErr w:type="spellEnd"/>
            <w:r w:rsidRPr="00BB744B">
              <w:rPr>
                <w:sz w:val="24"/>
                <w:szCs w:val="24"/>
                <w:lang w:val="ru-RU"/>
              </w:rPr>
              <w:t xml:space="preserve">) та </w:t>
            </w:r>
            <w:proofErr w:type="spellStart"/>
            <w:r w:rsidRPr="00BB744B">
              <w:rPr>
                <w:sz w:val="24"/>
                <w:szCs w:val="24"/>
                <w:lang w:val="ru-RU"/>
              </w:rPr>
              <w:t>педагогічний</w:t>
            </w:r>
            <w:proofErr w:type="spellEnd"/>
            <w:r w:rsidRPr="00BB744B">
              <w:rPr>
                <w:sz w:val="24"/>
                <w:szCs w:val="24"/>
                <w:lang w:val="ru-RU"/>
              </w:rPr>
              <w:t xml:space="preserve"> патронаж </w:t>
            </w:r>
          </w:p>
        </w:tc>
        <w:tc>
          <w:tcPr>
            <w:tcW w:w="1701" w:type="dxa"/>
          </w:tcPr>
          <w:p w:rsidR="00E8229E" w:rsidRPr="00BB744B" w:rsidRDefault="00E8229E" w:rsidP="00121AE5">
            <w:pPr>
              <w:rPr>
                <w:sz w:val="24"/>
                <w:szCs w:val="24"/>
              </w:rPr>
            </w:pPr>
            <w:r w:rsidRPr="00BB744B">
              <w:rPr>
                <w:sz w:val="24"/>
                <w:szCs w:val="24"/>
              </w:rPr>
              <w:t>До 20.09.</w:t>
            </w:r>
          </w:p>
          <w:p w:rsidR="00E8229E" w:rsidRPr="00BB744B" w:rsidRDefault="00E8229E" w:rsidP="00121AE5">
            <w:pPr>
              <w:rPr>
                <w:sz w:val="24"/>
                <w:szCs w:val="24"/>
              </w:rPr>
            </w:pPr>
            <w:r w:rsidRPr="00BB744B">
              <w:rPr>
                <w:sz w:val="24"/>
                <w:szCs w:val="24"/>
              </w:rPr>
              <w:t>До 01.12.</w:t>
            </w:r>
          </w:p>
        </w:tc>
        <w:tc>
          <w:tcPr>
            <w:tcW w:w="2410" w:type="dxa"/>
          </w:tcPr>
          <w:p w:rsidR="00E8229E" w:rsidRPr="00BB744B" w:rsidRDefault="00E8229E" w:rsidP="00121AE5">
            <w:pPr>
              <w:rPr>
                <w:sz w:val="24"/>
                <w:szCs w:val="24"/>
              </w:rPr>
            </w:pPr>
            <w:r w:rsidRPr="00BB744B">
              <w:rPr>
                <w:sz w:val="24"/>
                <w:szCs w:val="24"/>
              </w:rPr>
              <w:t xml:space="preserve">Додатки </w:t>
            </w:r>
          </w:p>
          <w:p w:rsidR="00E8229E" w:rsidRPr="00BB744B" w:rsidRDefault="00E8229E" w:rsidP="00121AE5">
            <w:pPr>
              <w:rPr>
                <w:sz w:val="24"/>
                <w:szCs w:val="24"/>
              </w:rPr>
            </w:pPr>
            <w:r w:rsidRPr="00BB744B">
              <w:rPr>
                <w:sz w:val="24"/>
                <w:szCs w:val="24"/>
              </w:rPr>
              <w:t xml:space="preserve">№ № 9, 10, 11 </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609"/>
        </w:trPr>
        <w:tc>
          <w:tcPr>
            <w:tcW w:w="6521" w:type="dxa"/>
            <w:gridSpan w:val="2"/>
          </w:tcPr>
          <w:p w:rsidR="00E8229E" w:rsidRPr="00BB744B" w:rsidRDefault="00E8229E" w:rsidP="00121AE5">
            <w:pPr>
              <w:rPr>
                <w:sz w:val="24"/>
                <w:szCs w:val="24"/>
              </w:rPr>
            </w:pPr>
            <w:r w:rsidRPr="00BB744B">
              <w:rPr>
                <w:sz w:val="24"/>
                <w:szCs w:val="24"/>
              </w:rPr>
              <w:t xml:space="preserve">Інформація  про </w:t>
            </w:r>
            <w:proofErr w:type="spellStart"/>
            <w:r w:rsidRPr="00BB744B">
              <w:rPr>
                <w:sz w:val="24"/>
                <w:szCs w:val="24"/>
              </w:rPr>
              <w:t>екстернатну</w:t>
            </w:r>
            <w:proofErr w:type="spellEnd"/>
            <w:r w:rsidRPr="00BB744B">
              <w:rPr>
                <w:sz w:val="24"/>
                <w:szCs w:val="24"/>
              </w:rPr>
              <w:t xml:space="preserve"> форму (екстернат) </w:t>
            </w:r>
          </w:p>
        </w:tc>
        <w:tc>
          <w:tcPr>
            <w:tcW w:w="1701" w:type="dxa"/>
          </w:tcPr>
          <w:p w:rsidR="00E8229E" w:rsidRPr="00BB744B" w:rsidRDefault="00E8229E" w:rsidP="00121AE5">
            <w:pPr>
              <w:rPr>
                <w:sz w:val="24"/>
                <w:szCs w:val="24"/>
              </w:rPr>
            </w:pPr>
            <w:r w:rsidRPr="00BB744B">
              <w:rPr>
                <w:sz w:val="24"/>
                <w:szCs w:val="24"/>
              </w:rPr>
              <w:t>До 15.03.</w:t>
            </w:r>
          </w:p>
        </w:tc>
        <w:tc>
          <w:tcPr>
            <w:tcW w:w="2410" w:type="dxa"/>
          </w:tcPr>
          <w:p w:rsidR="00E8229E" w:rsidRPr="00BB744B" w:rsidRDefault="00E8229E" w:rsidP="00121AE5">
            <w:pPr>
              <w:rPr>
                <w:sz w:val="24"/>
                <w:szCs w:val="24"/>
              </w:rPr>
            </w:pPr>
            <w:r w:rsidRPr="00BB744B">
              <w:rPr>
                <w:sz w:val="24"/>
                <w:szCs w:val="24"/>
              </w:rPr>
              <w:t>Додаток № 12</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321"/>
        </w:trPr>
        <w:tc>
          <w:tcPr>
            <w:tcW w:w="6521" w:type="dxa"/>
            <w:gridSpan w:val="2"/>
          </w:tcPr>
          <w:p w:rsidR="00E8229E" w:rsidRPr="00BB744B" w:rsidRDefault="00E8229E" w:rsidP="00121AE5">
            <w:pPr>
              <w:rPr>
                <w:sz w:val="24"/>
                <w:szCs w:val="24"/>
              </w:rPr>
            </w:pPr>
            <w:r w:rsidRPr="00BB744B">
              <w:rPr>
                <w:sz w:val="24"/>
                <w:szCs w:val="24"/>
              </w:rPr>
              <w:t>Інформація про  прийом учнів до 1-х та 10-х класів на початок навчального року</w:t>
            </w:r>
          </w:p>
        </w:tc>
        <w:tc>
          <w:tcPr>
            <w:tcW w:w="1701" w:type="dxa"/>
          </w:tcPr>
          <w:p w:rsidR="00E8229E" w:rsidRPr="00BB744B" w:rsidRDefault="00E8229E" w:rsidP="00121AE5">
            <w:pPr>
              <w:pStyle w:val="7"/>
              <w:spacing w:before="0" w:after="0"/>
            </w:pPr>
            <w:r w:rsidRPr="00BB744B">
              <w:t xml:space="preserve">До </w:t>
            </w:r>
            <w:r w:rsidRPr="00BB744B">
              <w:rPr>
                <w:lang w:val="ru-RU"/>
              </w:rPr>
              <w:t>15</w:t>
            </w:r>
            <w:r w:rsidRPr="00BB744B">
              <w:t>.0</w:t>
            </w:r>
            <w:r w:rsidRPr="00BB744B">
              <w:rPr>
                <w:lang w:val="ru-RU"/>
              </w:rPr>
              <w:t>5</w:t>
            </w:r>
            <w:r w:rsidRPr="00BB744B">
              <w:t>.</w:t>
            </w:r>
          </w:p>
          <w:p w:rsidR="00E8229E" w:rsidRPr="00BB744B" w:rsidRDefault="00E8229E" w:rsidP="00121AE5">
            <w:pPr>
              <w:pStyle w:val="7"/>
              <w:spacing w:before="0" w:after="0"/>
            </w:pPr>
            <w:r w:rsidRPr="00BB744B">
              <w:t>До 01.08.</w:t>
            </w:r>
          </w:p>
          <w:p w:rsidR="00E8229E" w:rsidRPr="00BB744B" w:rsidRDefault="00E8229E" w:rsidP="00121AE5">
            <w:pPr>
              <w:pStyle w:val="7"/>
              <w:spacing w:before="0" w:after="0"/>
            </w:pPr>
            <w:r w:rsidRPr="00BB744B">
              <w:t>До 15.08.</w:t>
            </w:r>
          </w:p>
          <w:p w:rsidR="00E8229E" w:rsidRPr="00BB744B" w:rsidRDefault="00E8229E" w:rsidP="00121AE5">
            <w:pPr>
              <w:pStyle w:val="7"/>
              <w:spacing w:before="0" w:after="0"/>
            </w:pPr>
            <w:r w:rsidRPr="00BB744B">
              <w:t>До 30.08.</w:t>
            </w:r>
          </w:p>
        </w:tc>
        <w:tc>
          <w:tcPr>
            <w:tcW w:w="2410" w:type="dxa"/>
          </w:tcPr>
          <w:p w:rsidR="00E8229E" w:rsidRPr="00BB744B" w:rsidRDefault="00E8229E" w:rsidP="00121AE5">
            <w:pPr>
              <w:rPr>
                <w:sz w:val="24"/>
                <w:szCs w:val="24"/>
              </w:rPr>
            </w:pPr>
            <w:r w:rsidRPr="00BB744B">
              <w:rPr>
                <w:sz w:val="24"/>
                <w:szCs w:val="24"/>
              </w:rPr>
              <w:t>Додаток № 13</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trHeight w:val="712"/>
        </w:trPr>
        <w:tc>
          <w:tcPr>
            <w:tcW w:w="6521" w:type="dxa"/>
            <w:gridSpan w:val="2"/>
          </w:tcPr>
          <w:p w:rsidR="00E8229E" w:rsidRPr="00BB744B" w:rsidRDefault="00E8229E" w:rsidP="00121AE5">
            <w:pPr>
              <w:rPr>
                <w:sz w:val="24"/>
                <w:szCs w:val="24"/>
              </w:rPr>
            </w:pPr>
            <w:r w:rsidRPr="00BB744B">
              <w:rPr>
                <w:sz w:val="24"/>
                <w:szCs w:val="24"/>
              </w:rPr>
              <w:t>Інформація про випускників 11 (12)-х класів, які нагороджуються медалями</w:t>
            </w:r>
          </w:p>
        </w:tc>
        <w:tc>
          <w:tcPr>
            <w:tcW w:w="1701" w:type="dxa"/>
          </w:tcPr>
          <w:p w:rsidR="00E8229E" w:rsidRPr="00BB744B" w:rsidRDefault="00E8229E" w:rsidP="00121AE5">
            <w:pPr>
              <w:rPr>
                <w:sz w:val="24"/>
                <w:szCs w:val="24"/>
              </w:rPr>
            </w:pPr>
            <w:r w:rsidRPr="00BB744B">
              <w:rPr>
                <w:sz w:val="24"/>
                <w:szCs w:val="24"/>
              </w:rPr>
              <w:t>До 30.04.</w:t>
            </w:r>
          </w:p>
          <w:p w:rsidR="00E8229E" w:rsidRPr="00BB744B" w:rsidRDefault="00E8229E" w:rsidP="00121AE5">
            <w:pPr>
              <w:rPr>
                <w:sz w:val="24"/>
                <w:szCs w:val="24"/>
              </w:rPr>
            </w:pPr>
            <w:r w:rsidRPr="00BB744B">
              <w:rPr>
                <w:sz w:val="24"/>
                <w:szCs w:val="24"/>
              </w:rPr>
              <w:t>До 15.06.</w:t>
            </w:r>
          </w:p>
        </w:tc>
        <w:tc>
          <w:tcPr>
            <w:tcW w:w="2410" w:type="dxa"/>
          </w:tcPr>
          <w:p w:rsidR="00E8229E" w:rsidRPr="00BB744B" w:rsidRDefault="00E8229E" w:rsidP="00121AE5">
            <w:pPr>
              <w:rPr>
                <w:sz w:val="24"/>
                <w:szCs w:val="24"/>
              </w:rPr>
            </w:pPr>
            <w:r w:rsidRPr="00BB744B">
              <w:rPr>
                <w:sz w:val="24"/>
                <w:szCs w:val="24"/>
              </w:rPr>
              <w:t>Додатки</w:t>
            </w:r>
          </w:p>
          <w:p w:rsidR="00E8229E" w:rsidRPr="00BB744B" w:rsidRDefault="00E8229E" w:rsidP="00121AE5">
            <w:pPr>
              <w:rPr>
                <w:sz w:val="24"/>
                <w:szCs w:val="24"/>
              </w:rPr>
            </w:pPr>
            <w:r w:rsidRPr="00BB744B">
              <w:rPr>
                <w:sz w:val="24"/>
                <w:szCs w:val="24"/>
              </w:rPr>
              <w:t>№ ДПА-М1,</w:t>
            </w:r>
          </w:p>
          <w:p w:rsidR="00E8229E" w:rsidRPr="00BB744B" w:rsidRDefault="00E8229E" w:rsidP="00121AE5">
            <w:pPr>
              <w:rPr>
                <w:sz w:val="24"/>
                <w:szCs w:val="24"/>
              </w:rPr>
            </w:pPr>
            <w:r w:rsidRPr="00BB744B">
              <w:rPr>
                <w:sz w:val="24"/>
                <w:szCs w:val="24"/>
              </w:rPr>
              <w:t>№ ДПА-М2</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Сергієнко А.І.</w:t>
            </w:r>
          </w:p>
        </w:tc>
      </w:tr>
      <w:tr w:rsidR="00E8229E" w:rsidRPr="00BB744B" w:rsidTr="00E8229E">
        <w:trPr>
          <w:cantSplit/>
          <w:trHeight w:val="761"/>
        </w:trPr>
        <w:tc>
          <w:tcPr>
            <w:tcW w:w="743" w:type="dxa"/>
            <w:vMerge w:val="restart"/>
            <w:textDirection w:val="btLr"/>
          </w:tcPr>
          <w:p w:rsidR="00E8229E" w:rsidRPr="00BB744B" w:rsidRDefault="00E8229E" w:rsidP="00121AE5">
            <w:pPr>
              <w:ind w:right="113"/>
              <w:rPr>
                <w:sz w:val="24"/>
                <w:szCs w:val="24"/>
              </w:rPr>
            </w:pPr>
            <w:r w:rsidRPr="00BB744B">
              <w:rPr>
                <w:sz w:val="24"/>
                <w:szCs w:val="24"/>
              </w:rPr>
              <w:t>СВЯТКОВІ ЗАХОДИ З НАГОДИ ЗАКІНЧЕН-НЯ  (ПОЧАТКУ) НАВЧАЛЬНОГО РОКУ</w:t>
            </w:r>
          </w:p>
        </w:tc>
        <w:tc>
          <w:tcPr>
            <w:tcW w:w="5778" w:type="dxa"/>
          </w:tcPr>
          <w:p w:rsidR="00E8229E" w:rsidRPr="00BB744B" w:rsidRDefault="00E8229E" w:rsidP="00121AE5">
            <w:pPr>
              <w:rPr>
                <w:sz w:val="24"/>
                <w:szCs w:val="24"/>
              </w:rPr>
            </w:pPr>
            <w:r w:rsidRPr="00BB744B">
              <w:rPr>
                <w:sz w:val="24"/>
                <w:szCs w:val="24"/>
              </w:rPr>
              <w:t>Інформація про проведення свята «Останній дзвоник» у ЗЗСО району (міста/ОТГ)</w:t>
            </w:r>
          </w:p>
        </w:tc>
        <w:tc>
          <w:tcPr>
            <w:tcW w:w="1701" w:type="dxa"/>
          </w:tcPr>
          <w:p w:rsidR="00E8229E" w:rsidRPr="00BB744B" w:rsidRDefault="00E8229E" w:rsidP="00121AE5">
            <w:pPr>
              <w:rPr>
                <w:sz w:val="24"/>
                <w:szCs w:val="24"/>
              </w:rPr>
            </w:pPr>
            <w:r w:rsidRPr="00BB744B">
              <w:rPr>
                <w:sz w:val="24"/>
                <w:szCs w:val="24"/>
              </w:rPr>
              <w:t>До 15.04.</w:t>
            </w:r>
          </w:p>
        </w:tc>
        <w:tc>
          <w:tcPr>
            <w:tcW w:w="2410" w:type="dxa"/>
          </w:tcPr>
          <w:p w:rsidR="00E8229E" w:rsidRPr="00BB744B" w:rsidRDefault="00E8229E" w:rsidP="00121AE5">
            <w:pPr>
              <w:rPr>
                <w:sz w:val="24"/>
                <w:szCs w:val="24"/>
              </w:rPr>
            </w:pPr>
            <w:r w:rsidRPr="00BB744B">
              <w:rPr>
                <w:sz w:val="24"/>
                <w:szCs w:val="24"/>
              </w:rPr>
              <w:t>Додатки</w:t>
            </w:r>
          </w:p>
          <w:p w:rsidR="00E8229E" w:rsidRPr="00BB744B" w:rsidRDefault="00E8229E" w:rsidP="00121AE5">
            <w:pPr>
              <w:rPr>
                <w:sz w:val="24"/>
                <w:szCs w:val="24"/>
              </w:rPr>
            </w:pPr>
            <w:r w:rsidRPr="00BB744B">
              <w:rPr>
                <w:sz w:val="24"/>
                <w:szCs w:val="24"/>
              </w:rPr>
              <w:t>№ СВ-1, № СВ-3</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Погоріла Т.В.</w:t>
            </w:r>
            <w:bookmarkStart w:id="18" w:name="_GoBack"/>
            <w:bookmarkEnd w:id="18"/>
          </w:p>
        </w:tc>
      </w:tr>
      <w:tr w:rsidR="00AA6978" w:rsidRPr="00BB744B" w:rsidTr="00E8229E">
        <w:trPr>
          <w:cantSplit/>
          <w:trHeight w:val="700"/>
        </w:trPr>
        <w:tc>
          <w:tcPr>
            <w:tcW w:w="743" w:type="dxa"/>
            <w:vMerge/>
          </w:tcPr>
          <w:p w:rsidR="00AA6978" w:rsidRPr="00BB744B" w:rsidRDefault="00AA6978" w:rsidP="00121AE5">
            <w:pPr>
              <w:rPr>
                <w:sz w:val="24"/>
                <w:szCs w:val="24"/>
              </w:rPr>
            </w:pPr>
          </w:p>
        </w:tc>
        <w:tc>
          <w:tcPr>
            <w:tcW w:w="5778" w:type="dxa"/>
          </w:tcPr>
          <w:p w:rsidR="00AA6978" w:rsidRPr="00BB744B" w:rsidRDefault="00AA6978" w:rsidP="00121AE5">
            <w:pPr>
              <w:rPr>
                <w:sz w:val="24"/>
                <w:szCs w:val="24"/>
              </w:rPr>
            </w:pPr>
            <w:r w:rsidRPr="00BB744B">
              <w:rPr>
                <w:sz w:val="24"/>
                <w:szCs w:val="24"/>
              </w:rPr>
              <w:t>Інформація про  вручення документів про освіту у ЗЗСО району (міст/ОТГ)</w:t>
            </w:r>
          </w:p>
        </w:tc>
        <w:tc>
          <w:tcPr>
            <w:tcW w:w="1701" w:type="dxa"/>
          </w:tcPr>
          <w:p w:rsidR="00AA6978" w:rsidRPr="00BB744B" w:rsidRDefault="00AA6978" w:rsidP="00121AE5">
            <w:pPr>
              <w:rPr>
                <w:sz w:val="24"/>
                <w:szCs w:val="24"/>
              </w:rPr>
            </w:pPr>
            <w:r w:rsidRPr="00BB744B">
              <w:rPr>
                <w:sz w:val="24"/>
                <w:szCs w:val="24"/>
              </w:rPr>
              <w:t>До 15.04.</w:t>
            </w:r>
          </w:p>
        </w:tc>
        <w:tc>
          <w:tcPr>
            <w:tcW w:w="2410" w:type="dxa"/>
          </w:tcPr>
          <w:p w:rsidR="00AA6978" w:rsidRPr="00BB744B" w:rsidRDefault="00AA6978" w:rsidP="00121AE5">
            <w:pPr>
              <w:rPr>
                <w:sz w:val="24"/>
                <w:szCs w:val="24"/>
              </w:rPr>
            </w:pPr>
            <w:r w:rsidRPr="00BB744B">
              <w:rPr>
                <w:sz w:val="24"/>
                <w:szCs w:val="24"/>
              </w:rPr>
              <w:t xml:space="preserve">Додатки </w:t>
            </w:r>
          </w:p>
          <w:p w:rsidR="00AA6978" w:rsidRPr="00BB744B" w:rsidRDefault="00AA6978" w:rsidP="00121AE5">
            <w:pPr>
              <w:rPr>
                <w:sz w:val="24"/>
                <w:szCs w:val="24"/>
              </w:rPr>
            </w:pPr>
            <w:r w:rsidRPr="00BB744B">
              <w:rPr>
                <w:sz w:val="24"/>
                <w:szCs w:val="24"/>
              </w:rPr>
              <w:t>№ СВ-1, № СВ-3</w:t>
            </w:r>
          </w:p>
        </w:tc>
        <w:tc>
          <w:tcPr>
            <w:tcW w:w="2409" w:type="dxa"/>
          </w:tcPr>
          <w:p w:rsidR="00AA6978" w:rsidRPr="00BB744B" w:rsidRDefault="00AA6978" w:rsidP="00121AE5">
            <w:pPr>
              <w:rPr>
                <w:sz w:val="24"/>
                <w:szCs w:val="24"/>
              </w:rPr>
            </w:pPr>
            <w:r w:rsidRPr="00BB744B">
              <w:rPr>
                <w:sz w:val="24"/>
                <w:szCs w:val="24"/>
              </w:rPr>
              <w:t>Лиса І.А.</w:t>
            </w:r>
          </w:p>
        </w:tc>
        <w:tc>
          <w:tcPr>
            <w:tcW w:w="2268" w:type="dxa"/>
          </w:tcPr>
          <w:p w:rsidR="00AA6978" w:rsidRDefault="00AA6978">
            <w:r w:rsidRPr="00DA44B5">
              <w:rPr>
                <w:sz w:val="24"/>
                <w:szCs w:val="24"/>
              </w:rPr>
              <w:t>Погоріла Т.В.</w:t>
            </w:r>
          </w:p>
        </w:tc>
      </w:tr>
      <w:tr w:rsidR="00AA6978" w:rsidRPr="00BB744B" w:rsidTr="00E8229E">
        <w:trPr>
          <w:cantSplit/>
          <w:trHeight w:val="555"/>
        </w:trPr>
        <w:tc>
          <w:tcPr>
            <w:tcW w:w="743" w:type="dxa"/>
            <w:vMerge/>
          </w:tcPr>
          <w:p w:rsidR="00AA6978" w:rsidRPr="00BB744B" w:rsidRDefault="00AA6978" w:rsidP="00121AE5">
            <w:pPr>
              <w:rPr>
                <w:sz w:val="24"/>
                <w:szCs w:val="24"/>
              </w:rPr>
            </w:pPr>
          </w:p>
        </w:tc>
        <w:tc>
          <w:tcPr>
            <w:tcW w:w="5778" w:type="dxa"/>
          </w:tcPr>
          <w:p w:rsidR="00AA6978" w:rsidRPr="00BB744B" w:rsidRDefault="00AA6978" w:rsidP="00121AE5">
            <w:pPr>
              <w:rPr>
                <w:sz w:val="24"/>
                <w:szCs w:val="24"/>
              </w:rPr>
            </w:pPr>
            <w:r w:rsidRPr="00BB744B">
              <w:rPr>
                <w:sz w:val="24"/>
                <w:szCs w:val="24"/>
              </w:rPr>
              <w:t>Інформація про проведення свята Дня знань у ЗЗСО району (міста/ОТГ)</w:t>
            </w:r>
          </w:p>
        </w:tc>
        <w:tc>
          <w:tcPr>
            <w:tcW w:w="1701" w:type="dxa"/>
          </w:tcPr>
          <w:p w:rsidR="00AA6978" w:rsidRPr="00BB744B" w:rsidRDefault="00AA6978" w:rsidP="00121AE5">
            <w:pPr>
              <w:rPr>
                <w:sz w:val="24"/>
                <w:szCs w:val="24"/>
              </w:rPr>
            </w:pPr>
            <w:r w:rsidRPr="00BB744B">
              <w:rPr>
                <w:sz w:val="24"/>
                <w:szCs w:val="24"/>
              </w:rPr>
              <w:t>До 0</w:t>
            </w:r>
            <w:r w:rsidRPr="00BB744B">
              <w:rPr>
                <w:sz w:val="24"/>
                <w:szCs w:val="24"/>
                <w:lang w:val="ru-RU"/>
              </w:rPr>
              <w:t>3</w:t>
            </w:r>
            <w:r w:rsidRPr="00BB744B">
              <w:rPr>
                <w:sz w:val="24"/>
                <w:szCs w:val="24"/>
              </w:rPr>
              <w:t>.08.</w:t>
            </w:r>
          </w:p>
        </w:tc>
        <w:tc>
          <w:tcPr>
            <w:tcW w:w="2410" w:type="dxa"/>
          </w:tcPr>
          <w:p w:rsidR="00AA6978" w:rsidRPr="00BB744B" w:rsidRDefault="00AA6978" w:rsidP="00121AE5">
            <w:pPr>
              <w:rPr>
                <w:sz w:val="24"/>
                <w:szCs w:val="24"/>
              </w:rPr>
            </w:pPr>
            <w:r w:rsidRPr="00BB744B">
              <w:rPr>
                <w:sz w:val="24"/>
                <w:szCs w:val="24"/>
              </w:rPr>
              <w:t xml:space="preserve">Додатки </w:t>
            </w:r>
          </w:p>
          <w:p w:rsidR="00AA6978" w:rsidRPr="00BB744B" w:rsidRDefault="00AA6978" w:rsidP="00121AE5">
            <w:pPr>
              <w:rPr>
                <w:sz w:val="24"/>
                <w:szCs w:val="24"/>
              </w:rPr>
            </w:pPr>
            <w:r w:rsidRPr="00BB744B">
              <w:rPr>
                <w:sz w:val="24"/>
                <w:szCs w:val="24"/>
              </w:rPr>
              <w:t>№ СВ-1, № СВ-3</w:t>
            </w:r>
          </w:p>
        </w:tc>
        <w:tc>
          <w:tcPr>
            <w:tcW w:w="2409" w:type="dxa"/>
          </w:tcPr>
          <w:p w:rsidR="00AA6978" w:rsidRPr="00BB744B" w:rsidRDefault="00AA6978" w:rsidP="00121AE5">
            <w:pPr>
              <w:rPr>
                <w:sz w:val="24"/>
                <w:szCs w:val="24"/>
              </w:rPr>
            </w:pPr>
            <w:r w:rsidRPr="00BB744B">
              <w:rPr>
                <w:sz w:val="24"/>
                <w:szCs w:val="24"/>
              </w:rPr>
              <w:t>Лиса І.А.</w:t>
            </w:r>
          </w:p>
        </w:tc>
        <w:tc>
          <w:tcPr>
            <w:tcW w:w="2268" w:type="dxa"/>
          </w:tcPr>
          <w:p w:rsidR="00AA6978" w:rsidRDefault="00AA6978">
            <w:r w:rsidRPr="00DA44B5">
              <w:rPr>
                <w:sz w:val="24"/>
                <w:szCs w:val="24"/>
              </w:rPr>
              <w:t>Погоріла Т.В.</w:t>
            </w:r>
          </w:p>
        </w:tc>
      </w:tr>
      <w:tr w:rsidR="00E8229E" w:rsidRPr="00BB744B" w:rsidTr="00E8229E">
        <w:trPr>
          <w:cantSplit/>
          <w:trHeight w:val="990"/>
        </w:trPr>
        <w:tc>
          <w:tcPr>
            <w:tcW w:w="743" w:type="dxa"/>
            <w:vMerge/>
          </w:tcPr>
          <w:p w:rsidR="00E8229E" w:rsidRPr="00BB744B" w:rsidRDefault="00E8229E" w:rsidP="00121AE5">
            <w:pPr>
              <w:rPr>
                <w:sz w:val="24"/>
                <w:szCs w:val="24"/>
              </w:rPr>
            </w:pPr>
          </w:p>
        </w:tc>
        <w:tc>
          <w:tcPr>
            <w:tcW w:w="5778" w:type="dxa"/>
          </w:tcPr>
          <w:p w:rsidR="00E8229E" w:rsidRPr="00BB744B" w:rsidRDefault="00E8229E" w:rsidP="00121AE5">
            <w:pPr>
              <w:rPr>
                <w:sz w:val="24"/>
                <w:szCs w:val="24"/>
              </w:rPr>
            </w:pPr>
            <w:r w:rsidRPr="00BB744B">
              <w:rPr>
                <w:sz w:val="24"/>
                <w:szCs w:val="24"/>
              </w:rPr>
              <w:t xml:space="preserve">Інформація про ЗЗСО, які пропонуються для відвідування під час проведення свят «Останній дзвоник», вручення документів про освіту, Дня знань </w:t>
            </w:r>
          </w:p>
        </w:tc>
        <w:tc>
          <w:tcPr>
            <w:tcW w:w="1701" w:type="dxa"/>
          </w:tcPr>
          <w:p w:rsidR="00E8229E" w:rsidRPr="00BB744B" w:rsidRDefault="00E8229E" w:rsidP="00121AE5">
            <w:pPr>
              <w:rPr>
                <w:sz w:val="24"/>
                <w:szCs w:val="24"/>
              </w:rPr>
            </w:pPr>
            <w:r w:rsidRPr="00BB744B">
              <w:rPr>
                <w:sz w:val="24"/>
                <w:szCs w:val="24"/>
              </w:rPr>
              <w:t>До 15.04.</w:t>
            </w:r>
          </w:p>
          <w:p w:rsidR="00E8229E" w:rsidRPr="00BB744B" w:rsidRDefault="00E8229E" w:rsidP="00121AE5">
            <w:pPr>
              <w:rPr>
                <w:sz w:val="24"/>
                <w:szCs w:val="24"/>
              </w:rPr>
            </w:pPr>
            <w:r w:rsidRPr="00BB744B">
              <w:rPr>
                <w:sz w:val="24"/>
                <w:szCs w:val="24"/>
              </w:rPr>
              <w:t>До 15.04.</w:t>
            </w:r>
          </w:p>
          <w:p w:rsidR="00E8229E" w:rsidRPr="00BB744B" w:rsidRDefault="00E8229E" w:rsidP="00121AE5">
            <w:pPr>
              <w:rPr>
                <w:sz w:val="24"/>
                <w:szCs w:val="24"/>
              </w:rPr>
            </w:pPr>
            <w:r w:rsidRPr="00BB744B">
              <w:rPr>
                <w:sz w:val="24"/>
                <w:szCs w:val="24"/>
              </w:rPr>
              <w:t>До 0</w:t>
            </w:r>
            <w:r w:rsidRPr="00BB744B">
              <w:rPr>
                <w:sz w:val="24"/>
                <w:szCs w:val="24"/>
                <w:lang w:val="ru-RU"/>
              </w:rPr>
              <w:t>3</w:t>
            </w:r>
            <w:r w:rsidRPr="00BB744B">
              <w:rPr>
                <w:sz w:val="24"/>
                <w:szCs w:val="24"/>
              </w:rPr>
              <w:t>.08.</w:t>
            </w:r>
          </w:p>
        </w:tc>
        <w:tc>
          <w:tcPr>
            <w:tcW w:w="2410" w:type="dxa"/>
          </w:tcPr>
          <w:p w:rsidR="00E8229E" w:rsidRPr="00BB744B" w:rsidRDefault="00E8229E" w:rsidP="00121AE5">
            <w:pPr>
              <w:rPr>
                <w:sz w:val="24"/>
                <w:szCs w:val="24"/>
              </w:rPr>
            </w:pPr>
            <w:r w:rsidRPr="00BB744B">
              <w:rPr>
                <w:sz w:val="24"/>
                <w:szCs w:val="24"/>
              </w:rPr>
              <w:t xml:space="preserve">Додатки </w:t>
            </w:r>
          </w:p>
          <w:p w:rsidR="00E8229E" w:rsidRPr="00BB744B" w:rsidRDefault="00E8229E" w:rsidP="00121AE5">
            <w:pPr>
              <w:rPr>
                <w:sz w:val="24"/>
                <w:szCs w:val="24"/>
              </w:rPr>
            </w:pPr>
            <w:r w:rsidRPr="00BB744B">
              <w:rPr>
                <w:sz w:val="24"/>
                <w:szCs w:val="24"/>
              </w:rPr>
              <w:t>№ СВ-2, № СВ-3</w:t>
            </w:r>
          </w:p>
        </w:tc>
        <w:tc>
          <w:tcPr>
            <w:tcW w:w="2409" w:type="dxa"/>
          </w:tcPr>
          <w:p w:rsidR="00E8229E" w:rsidRPr="00BB744B" w:rsidRDefault="00E8229E" w:rsidP="00121AE5">
            <w:pPr>
              <w:rPr>
                <w:sz w:val="24"/>
                <w:szCs w:val="24"/>
              </w:rPr>
            </w:pPr>
            <w:r w:rsidRPr="00BB744B">
              <w:rPr>
                <w:sz w:val="24"/>
                <w:szCs w:val="24"/>
              </w:rPr>
              <w:t>Лиса І.А.</w:t>
            </w:r>
          </w:p>
        </w:tc>
        <w:tc>
          <w:tcPr>
            <w:tcW w:w="2268" w:type="dxa"/>
          </w:tcPr>
          <w:p w:rsidR="00E8229E" w:rsidRPr="00BB744B" w:rsidRDefault="00E8229E" w:rsidP="00121AE5">
            <w:pPr>
              <w:rPr>
                <w:sz w:val="24"/>
                <w:szCs w:val="24"/>
              </w:rPr>
            </w:pPr>
            <w:r w:rsidRPr="00BB744B">
              <w:rPr>
                <w:sz w:val="24"/>
                <w:szCs w:val="24"/>
              </w:rPr>
              <w:t>Погоріла Т.В.</w:t>
            </w:r>
          </w:p>
        </w:tc>
      </w:tr>
      <w:tr w:rsidR="00E8229E" w:rsidRPr="00BB744B" w:rsidTr="00E8229E">
        <w:trPr>
          <w:trHeight w:val="534"/>
        </w:trPr>
        <w:tc>
          <w:tcPr>
            <w:tcW w:w="6521" w:type="dxa"/>
            <w:gridSpan w:val="2"/>
            <w:shd w:val="clear" w:color="auto" w:fill="FFFFFF"/>
          </w:tcPr>
          <w:p w:rsidR="00E8229E" w:rsidRPr="00BB744B" w:rsidRDefault="00E8229E" w:rsidP="00121AE5">
            <w:pPr>
              <w:pStyle w:val="1f2"/>
              <w:spacing w:after="0" w:line="240" w:lineRule="auto"/>
              <w:ind w:left="0"/>
              <w:jc w:val="both"/>
              <w:rPr>
                <w:rFonts w:ascii="Times New Roman" w:eastAsia="MS Mincho" w:hAnsi="Times New Roman"/>
                <w:sz w:val="24"/>
                <w:szCs w:val="24"/>
                <w:lang w:val="uk-UA"/>
              </w:rPr>
            </w:pPr>
            <w:proofErr w:type="spellStart"/>
            <w:r w:rsidRPr="00BB744B">
              <w:rPr>
                <w:rFonts w:ascii="Times New Roman" w:hAnsi="Times New Roman"/>
                <w:sz w:val="24"/>
                <w:szCs w:val="24"/>
              </w:rPr>
              <w:t>Інформація</w:t>
            </w:r>
            <w:proofErr w:type="spellEnd"/>
            <w:r w:rsidRPr="00BB744B">
              <w:rPr>
                <w:rFonts w:ascii="Times New Roman" w:eastAsia="MS Mincho" w:hAnsi="Times New Roman"/>
                <w:sz w:val="24"/>
                <w:szCs w:val="24"/>
                <w:lang w:val="uk-UA"/>
              </w:rPr>
              <w:t xml:space="preserve"> про дітей з особливими освітніми потребами, які навчаються у закладах загальної середньої освіти в інклюзивних/спеціальних класах та на індивідуальному навчанні</w:t>
            </w:r>
          </w:p>
        </w:tc>
        <w:tc>
          <w:tcPr>
            <w:tcW w:w="1701" w:type="dxa"/>
            <w:shd w:val="clear" w:color="auto" w:fill="FFFFFF"/>
          </w:tcPr>
          <w:p w:rsidR="00E8229E" w:rsidRPr="00BB744B" w:rsidRDefault="00E8229E" w:rsidP="00121AE5">
            <w:pPr>
              <w:pStyle w:val="7"/>
              <w:spacing w:before="0" w:after="0"/>
            </w:pPr>
            <w:r w:rsidRPr="00BB744B">
              <w:t xml:space="preserve">До 15.01. </w:t>
            </w:r>
          </w:p>
          <w:p w:rsidR="00E8229E" w:rsidRPr="00BB744B" w:rsidRDefault="00E8229E" w:rsidP="00121AE5">
            <w:pPr>
              <w:pStyle w:val="7"/>
              <w:spacing w:before="0" w:after="0"/>
            </w:pPr>
            <w:r w:rsidRPr="00BB744B">
              <w:t>До 15.09.</w:t>
            </w:r>
          </w:p>
          <w:p w:rsidR="00E8229E" w:rsidRPr="00BB744B" w:rsidRDefault="00E8229E" w:rsidP="00121AE5">
            <w:pPr>
              <w:pStyle w:val="7"/>
              <w:spacing w:before="0" w:after="0"/>
            </w:pPr>
          </w:p>
        </w:tc>
        <w:tc>
          <w:tcPr>
            <w:tcW w:w="2410" w:type="dxa"/>
            <w:shd w:val="clear" w:color="auto" w:fill="FFFFFF"/>
          </w:tcPr>
          <w:p w:rsidR="00E8229E" w:rsidRPr="00BB744B" w:rsidRDefault="00E8229E" w:rsidP="00121AE5">
            <w:pPr>
              <w:rPr>
                <w:sz w:val="24"/>
                <w:szCs w:val="24"/>
              </w:rPr>
            </w:pPr>
            <w:r w:rsidRPr="00BB744B">
              <w:rPr>
                <w:sz w:val="24"/>
                <w:szCs w:val="24"/>
              </w:rPr>
              <w:t>Додаток</w:t>
            </w:r>
          </w:p>
          <w:p w:rsidR="00E8229E" w:rsidRPr="00BB744B" w:rsidRDefault="00E8229E" w:rsidP="00121AE5">
            <w:pPr>
              <w:rPr>
                <w:sz w:val="24"/>
                <w:szCs w:val="24"/>
              </w:rPr>
            </w:pPr>
            <w:r w:rsidRPr="00BB744B">
              <w:rPr>
                <w:sz w:val="24"/>
                <w:szCs w:val="24"/>
              </w:rPr>
              <w:t>№ КО-1</w:t>
            </w:r>
          </w:p>
          <w:p w:rsidR="00E8229E" w:rsidRPr="00BB744B" w:rsidRDefault="00E8229E" w:rsidP="00121AE5">
            <w:pPr>
              <w:rPr>
                <w:sz w:val="24"/>
                <w:szCs w:val="24"/>
              </w:rPr>
            </w:pPr>
          </w:p>
        </w:tc>
        <w:tc>
          <w:tcPr>
            <w:tcW w:w="2409" w:type="dxa"/>
            <w:shd w:val="clear" w:color="auto" w:fill="FFFFFF"/>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tc>
        <w:tc>
          <w:tcPr>
            <w:tcW w:w="2268" w:type="dxa"/>
            <w:shd w:val="clear" w:color="auto" w:fill="FFFFFF"/>
          </w:tcPr>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534"/>
        </w:trPr>
        <w:tc>
          <w:tcPr>
            <w:tcW w:w="6521" w:type="dxa"/>
            <w:gridSpan w:val="2"/>
            <w:shd w:val="clear" w:color="auto" w:fill="FFFFFF"/>
          </w:tcPr>
          <w:p w:rsidR="00E8229E" w:rsidRPr="00BB744B" w:rsidRDefault="00E8229E" w:rsidP="00121AE5">
            <w:pPr>
              <w:rPr>
                <w:sz w:val="24"/>
                <w:szCs w:val="24"/>
              </w:rPr>
            </w:pPr>
            <w:r w:rsidRPr="00BB744B">
              <w:rPr>
                <w:sz w:val="24"/>
                <w:szCs w:val="24"/>
              </w:rPr>
              <w:t>Інформація про заклади загальної середньої освіти, в яких навчаються діти з особливими освітніми потребами</w:t>
            </w:r>
          </w:p>
        </w:tc>
        <w:tc>
          <w:tcPr>
            <w:tcW w:w="1701" w:type="dxa"/>
            <w:shd w:val="clear" w:color="auto" w:fill="FFFFFF"/>
          </w:tcPr>
          <w:p w:rsidR="00E8229E" w:rsidRPr="00BB744B" w:rsidRDefault="00E8229E" w:rsidP="00121AE5">
            <w:pPr>
              <w:pStyle w:val="7"/>
              <w:spacing w:before="0" w:after="0"/>
            </w:pPr>
            <w:r w:rsidRPr="00BB744B">
              <w:t xml:space="preserve">До 15.01. </w:t>
            </w:r>
          </w:p>
          <w:p w:rsidR="00E8229E" w:rsidRPr="00BB744B" w:rsidRDefault="00E8229E" w:rsidP="00121AE5">
            <w:pPr>
              <w:pStyle w:val="7"/>
              <w:spacing w:before="0" w:after="0"/>
            </w:pPr>
            <w:r w:rsidRPr="00BB744B">
              <w:t>До 15.09.</w:t>
            </w:r>
          </w:p>
          <w:p w:rsidR="00E8229E" w:rsidRPr="00BB744B" w:rsidRDefault="00E8229E" w:rsidP="00121AE5">
            <w:pPr>
              <w:rPr>
                <w:sz w:val="24"/>
                <w:szCs w:val="24"/>
              </w:rPr>
            </w:pPr>
          </w:p>
        </w:tc>
        <w:tc>
          <w:tcPr>
            <w:tcW w:w="2410" w:type="dxa"/>
            <w:shd w:val="clear" w:color="auto" w:fill="FFFFFF"/>
          </w:tcPr>
          <w:p w:rsidR="00E8229E" w:rsidRPr="00BB744B" w:rsidRDefault="00E8229E" w:rsidP="00121AE5">
            <w:pPr>
              <w:rPr>
                <w:sz w:val="24"/>
                <w:szCs w:val="24"/>
              </w:rPr>
            </w:pPr>
            <w:r w:rsidRPr="00BB744B">
              <w:rPr>
                <w:sz w:val="24"/>
                <w:szCs w:val="24"/>
              </w:rPr>
              <w:t>Додаток</w:t>
            </w:r>
          </w:p>
          <w:p w:rsidR="00E8229E" w:rsidRPr="00BB744B" w:rsidRDefault="00E8229E" w:rsidP="00121AE5">
            <w:pPr>
              <w:rPr>
                <w:sz w:val="24"/>
                <w:szCs w:val="24"/>
              </w:rPr>
            </w:pPr>
            <w:r w:rsidRPr="00BB744B">
              <w:rPr>
                <w:sz w:val="24"/>
                <w:szCs w:val="24"/>
              </w:rPr>
              <w:t>№ КО-2</w:t>
            </w:r>
          </w:p>
        </w:tc>
        <w:tc>
          <w:tcPr>
            <w:tcW w:w="2409" w:type="dxa"/>
            <w:shd w:val="clear" w:color="auto" w:fill="FFFFFF"/>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tc>
        <w:tc>
          <w:tcPr>
            <w:tcW w:w="2268" w:type="dxa"/>
            <w:shd w:val="clear" w:color="auto" w:fill="FFFFFF"/>
          </w:tcPr>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534"/>
        </w:trPr>
        <w:tc>
          <w:tcPr>
            <w:tcW w:w="6521" w:type="dxa"/>
            <w:gridSpan w:val="2"/>
            <w:shd w:val="clear" w:color="auto" w:fill="FFFFFF"/>
          </w:tcPr>
          <w:p w:rsidR="00E8229E" w:rsidRPr="00BB744B" w:rsidRDefault="00E8229E" w:rsidP="00121AE5">
            <w:pPr>
              <w:rPr>
                <w:sz w:val="24"/>
                <w:szCs w:val="24"/>
              </w:rPr>
            </w:pPr>
            <w:r w:rsidRPr="00BB744B">
              <w:rPr>
                <w:sz w:val="24"/>
                <w:szCs w:val="24"/>
              </w:rPr>
              <w:t xml:space="preserve">Інформація про використання субвенції з державного бюджету місцевим бюджетам на надання державної підтримки особам з особливими освітніми потребами за _ квартал 20_ року </w:t>
            </w:r>
          </w:p>
        </w:tc>
        <w:tc>
          <w:tcPr>
            <w:tcW w:w="1701" w:type="dxa"/>
            <w:shd w:val="clear" w:color="auto" w:fill="FFFFFF"/>
          </w:tcPr>
          <w:p w:rsidR="00E8229E" w:rsidRPr="00BB744B" w:rsidRDefault="00E8229E" w:rsidP="00121AE5">
            <w:pPr>
              <w:rPr>
                <w:sz w:val="24"/>
                <w:szCs w:val="24"/>
              </w:rPr>
            </w:pPr>
            <w:r w:rsidRPr="00BB744B">
              <w:rPr>
                <w:sz w:val="24"/>
                <w:szCs w:val="24"/>
              </w:rPr>
              <w:t>До 01.01.</w:t>
            </w:r>
          </w:p>
          <w:p w:rsidR="00E8229E" w:rsidRPr="00BB744B" w:rsidRDefault="00E8229E" w:rsidP="00121AE5">
            <w:pPr>
              <w:rPr>
                <w:sz w:val="24"/>
                <w:szCs w:val="24"/>
              </w:rPr>
            </w:pPr>
            <w:r w:rsidRPr="00BB744B">
              <w:rPr>
                <w:sz w:val="24"/>
                <w:szCs w:val="24"/>
              </w:rPr>
              <w:t>До 01.04.</w:t>
            </w:r>
          </w:p>
          <w:p w:rsidR="00E8229E" w:rsidRPr="00BB744B" w:rsidRDefault="00E8229E" w:rsidP="00121AE5">
            <w:pPr>
              <w:rPr>
                <w:sz w:val="24"/>
                <w:szCs w:val="24"/>
              </w:rPr>
            </w:pPr>
            <w:r w:rsidRPr="00BB744B">
              <w:rPr>
                <w:sz w:val="24"/>
                <w:szCs w:val="24"/>
              </w:rPr>
              <w:t>До 01.07.</w:t>
            </w:r>
          </w:p>
          <w:p w:rsidR="00E8229E" w:rsidRPr="00BB744B" w:rsidRDefault="00E8229E" w:rsidP="00121AE5">
            <w:pPr>
              <w:rPr>
                <w:sz w:val="24"/>
                <w:szCs w:val="24"/>
              </w:rPr>
            </w:pPr>
            <w:r w:rsidRPr="00BB744B">
              <w:rPr>
                <w:sz w:val="24"/>
                <w:szCs w:val="24"/>
              </w:rPr>
              <w:t>До 01.10.</w:t>
            </w:r>
          </w:p>
          <w:p w:rsidR="00E8229E" w:rsidRPr="00BB744B" w:rsidRDefault="00E8229E" w:rsidP="00121AE5">
            <w:pPr>
              <w:pStyle w:val="7"/>
              <w:spacing w:before="0" w:after="0"/>
            </w:pPr>
          </w:p>
        </w:tc>
        <w:tc>
          <w:tcPr>
            <w:tcW w:w="2410" w:type="dxa"/>
            <w:shd w:val="clear" w:color="auto" w:fill="FFFFFF"/>
          </w:tcPr>
          <w:p w:rsidR="00E8229E" w:rsidRPr="00BB744B" w:rsidRDefault="00E8229E" w:rsidP="00121AE5">
            <w:pPr>
              <w:rPr>
                <w:sz w:val="24"/>
                <w:szCs w:val="24"/>
              </w:rPr>
            </w:pPr>
            <w:r w:rsidRPr="00BB744B">
              <w:rPr>
                <w:sz w:val="24"/>
                <w:szCs w:val="24"/>
              </w:rPr>
              <w:t xml:space="preserve">Додаток </w:t>
            </w:r>
          </w:p>
          <w:p w:rsidR="00E8229E" w:rsidRPr="00BB744B" w:rsidRDefault="00E8229E" w:rsidP="00121AE5">
            <w:pPr>
              <w:rPr>
                <w:sz w:val="24"/>
                <w:szCs w:val="24"/>
              </w:rPr>
            </w:pPr>
            <w:r w:rsidRPr="00BB744B">
              <w:rPr>
                <w:sz w:val="24"/>
                <w:szCs w:val="24"/>
              </w:rPr>
              <w:t>№ КО-3</w:t>
            </w:r>
          </w:p>
        </w:tc>
        <w:tc>
          <w:tcPr>
            <w:tcW w:w="2409" w:type="dxa"/>
            <w:shd w:val="clear" w:color="auto" w:fill="FFFFFF"/>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tc>
        <w:tc>
          <w:tcPr>
            <w:tcW w:w="2268" w:type="dxa"/>
            <w:shd w:val="clear" w:color="auto" w:fill="FFFFFF"/>
          </w:tcPr>
          <w:p w:rsidR="00056411" w:rsidRDefault="00056411" w:rsidP="00121AE5">
            <w:pPr>
              <w:rPr>
                <w:sz w:val="24"/>
                <w:szCs w:val="24"/>
              </w:rPr>
            </w:pPr>
            <w:r w:rsidRPr="00BB744B">
              <w:rPr>
                <w:sz w:val="24"/>
                <w:szCs w:val="24"/>
              </w:rPr>
              <w:t>Чуркіна В.В.</w:t>
            </w:r>
            <w:r>
              <w:rPr>
                <w:sz w:val="24"/>
                <w:szCs w:val="24"/>
              </w:rPr>
              <w:t>,</w:t>
            </w:r>
          </w:p>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p w:rsidR="00E8229E" w:rsidRPr="00BB744B" w:rsidRDefault="00E8229E" w:rsidP="00121AE5">
            <w:pPr>
              <w:rPr>
                <w:sz w:val="24"/>
                <w:szCs w:val="24"/>
              </w:rPr>
            </w:pP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lastRenderedPageBreak/>
              <w:t>Інформація про дислокацію закладів дошкільної освіти  всіх типів і форм власності у районі (місті, ОТГ)</w:t>
            </w:r>
          </w:p>
        </w:tc>
        <w:tc>
          <w:tcPr>
            <w:tcW w:w="1701" w:type="dxa"/>
          </w:tcPr>
          <w:p w:rsidR="00E8229E" w:rsidRPr="00BB744B" w:rsidRDefault="00E8229E" w:rsidP="00121AE5">
            <w:pPr>
              <w:pStyle w:val="7"/>
              <w:spacing w:before="0" w:after="0"/>
            </w:pPr>
            <w:r w:rsidRPr="00BB744B">
              <w:t>До 15.09.</w:t>
            </w:r>
          </w:p>
        </w:tc>
        <w:tc>
          <w:tcPr>
            <w:tcW w:w="2410" w:type="dxa"/>
          </w:tcPr>
          <w:p w:rsidR="00E8229E" w:rsidRPr="00BB744B" w:rsidRDefault="00E8229E" w:rsidP="00121AE5">
            <w:pPr>
              <w:rPr>
                <w:sz w:val="24"/>
                <w:szCs w:val="24"/>
              </w:rPr>
            </w:pPr>
            <w:r w:rsidRPr="00BB744B">
              <w:rPr>
                <w:sz w:val="24"/>
                <w:szCs w:val="24"/>
              </w:rPr>
              <w:t>Додаток № ЗДО -1</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Інформація про функціонування закладів дошкільної освіти</w:t>
            </w:r>
          </w:p>
        </w:tc>
        <w:tc>
          <w:tcPr>
            <w:tcW w:w="1701" w:type="dxa"/>
          </w:tcPr>
          <w:p w:rsidR="00E8229E" w:rsidRPr="00BB744B" w:rsidRDefault="00E8229E" w:rsidP="00121AE5">
            <w:pPr>
              <w:pStyle w:val="7"/>
              <w:spacing w:before="0" w:after="0"/>
            </w:pPr>
            <w:r w:rsidRPr="00BB744B">
              <w:t>До 01.06.</w:t>
            </w:r>
          </w:p>
          <w:p w:rsidR="00E8229E" w:rsidRPr="00BB744B" w:rsidRDefault="00E8229E" w:rsidP="00121AE5">
            <w:pPr>
              <w:pStyle w:val="7"/>
              <w:spacing w:before="0" w:after="0"/>
            </w:pPr>
            <w:r w:rsidRPr="00BB744B">
              <w:t>До 15.08.</w:t>
            </w:r>
          </w:p>
          <w:p w:rsidR="00E8229E" w:rsidRPr="00BB744B" w:rsidRDefault="00E8229E" w:rsidP="00121AE5">
            <w:pPr>
              <w:pStyle w:val="7"/>
              <w:spacing w:before="0" w:after="0"/>
            </w:pPr>
            <w:r w:rsidRPr="00BB744B">
              <w:t>До 01.11.</w:t>
            </w:r>
          </w:p>
          <w:p w:rsidR="00E8229E" w:rsidRPr="00BB744B" w:rsidRDefault="00E8229E" w:rsidP="00121AE5">
            <w:pPr>
              <w:rPr>
                <w:sz w:val="24"/>
                <w:szCs w:val="24"/>
              </w:rPr>
            </w:pPr>
            <w:r w:rsidRPr="00BB744B">
              <w:rPr>
                <w:sz w:val="24"/>
                <w:szCs w:val="24"/>
              </w:rPr>
              <w:t xml:space="preserve">До 01.12. (остаточні дані до </w:t>
            </w:r>
            <w:proofErr w:type="spellStart"/>
            <w:r w:rsidRPr="00BB744B">
              <w:rPr>
                <w:sz w:val="24"/>
                <w:szCs w:val="24"/>
              </w:rPr>
              <w:t>статзвіту</w:t>
            </w:r>
            <w:proofErr w:type="spellEnd"/>
            <w:r w:rsidRPr="00BB744B">
              <w:rPr>
                <w:sz w:val="24"/>
                <w:szCs w:val="24"/>
              </w:rPr>
              <w:t>)</w:t>
            </w:r>
          </w:p>
        </w:tc>
        <w:tc>
          <w:tcPr>
            <w:tcW w:w="2410" w:type="dxa"/>
          </w:tcPr>
          <w:p w:rsidR="00E8229E" w:rsidRPr="00BB744B" w:rsidRDefault="00E8229E" w:rsidP="00121AE5">
            <w:pPr>
              <w:rPr>
                <w:sz w:val="24"/>
                <w:szCs w:val="24"/>
              </w:rPr>
            </w:pPr>
            <w:r w:rsidRPr="00BB744B">
              <w:rPr>
                <w:sz w:val="24"/>
                <w:szCs w:val="24"/>
              </w:rPr>
              <w:t>Додаток № ЗДО -2</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Інформація про охоплення дітей 3-6(7) років дошкільною освітою</w:t>
            </w:r>
          </w:p>
        </w:tc>
        <w:tc>
          <w:tcPr>
            <w:tcW w:w="1701" w:type="dxa"/>
          </w:tcPr>
          <w:p w:rsidR="00E8229E" w:rsidRPr="00BB744B" w:rsidRDefault="00E8229E" w:rsidP="00121AE5">
            <w:pPr>
              <w:pStyle w:val="7"/>
              <w:spacing w:before="0" w:after="0"/>
            </w:pPr>
            <w:r w:rsidRPr="00BB744B">
              <w:t>До 25.08.</w:t>
            </w:r>
          </w:p>
          <w:p w:rsidR="00E8229E" w:rsidRPr="00BB744B" w:rsidRDefault="00E8229E" w:rsidP="00121AE5">
            <w:pPr>
              <w:pStyle w:val="7"/>
              <w:spacing w:before="0" w:after="0"/>
            </w:pPr>
            <w:r w:rsidRPr="00BB744B">
              <w:t>До 01.11.</w:t>
            </w:r>
          </w:p>
          <w:p w:rsidR="00E8229E" w:rsidRPr="00BB744B" w:rsidRDefault="00E8229E" w:rsidP="00121AE5">
            <w:pPr>
              <w:rPr>
                <w:sz w:val="24"/>
                <w:szCs w:val="24"/>
              </w:rPr>
            </w:pPr>
            <w:r w:rsidRPr="00BB744B">
              <w:rPr>
                <w:sz w:val="24"/>
                <w:szCs w:val="24"/>
              </w:rPr>
              <w:t xml:space="preserve">До 01.12. (остаточні дані до </w:t>
            </w:r>
            <w:proofErr w:type="spellStart"/>
            <w:r w:rsidRPr="00BB744B">
              <w:rPr>
                <w:sz w:val="24"/>
                <w:szCs w:val="24"/>
              </w:rPr>
              <w:t>статзвіту</w:t>
            </w:r>
            <w:proofErr w:type="spellEnd"/>
            <w:r w:rsidRPr="00BB744B">
              <w:rPr>
                <w:sz w:val="24"/>
                <w:szCs w:val="24"/>
              </w:rPr>
              <w:t>)</w:t>
            </w:r>
          </w:p>
        </w:tc>
        <w:tc>
          <w:tcPr>
            <w:tcW w:w="2410" w:type="dxa"/>
          </w:tcPr>
          <w:p w:rsidR="00E8229E" w:rsidRPr="00BB744B" w:rsidRDefault="00E8229E" w:rsidP="00121AE5">
            <w:pPr>
              <w:rPr>
                <w:sz w:val="24"/>
                <w:szCs w:val="24"/>
              </w:rPr>
            </w:pPr>
            <w:r w:rsidRPr="00BB744B">
              <w:rPr>
                <w:sz w:val="24"/>
                <w:szCs w:val="24"/>
              </w:rPr>
              <w:t>Додаток № ЗДО-3</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 xml:space="preserve">Інформація про використання комп’ютерної техніки у закладах дошкільної освіти  всіх типів і форм власності </w:t>
            </w:r>
          </w:p>
        </w:tc>
        <w:tc>
          <w:tcPr>
            <w:tcW w:w="1701" w:type="dxa"/>
          </w:tcPr>
          <w:p w:rsidR="00E8229E" w:rsidRPr="00BB744B" w:rsidRDefault="00E8229E" w:rsidP="00121AE5">
            <w:pPr>
              <w:pStyle w:val="7"/>
              <w:spacing w:before="0" w:after="0"/>
            </w:pPr>
            <w:r w:rsidRPr="00BB744B">
              <w:t>До 20.12.</w:t>
            </w:r>
          </w:p>
        </w:tc>
        <w:tc>
          <w:tcPr>
            <w:tcW w:w="2410" w:type="dxa"/>
          </w:tcPr>
          <w:p w:rsidR="00E8229E" w:rsidRPr="00BB744B" w:rsidRDefault="00E8229E" w:rsidP="00121AE5">
            <w:pPr>
              <w:rPr>
                <w:sz w:val="24"/>
                <w:szCs w:val="24"/>
              </w:rPr>
            </w:pPr>
            <w:r w:rsidRPr="00BB744B">
              <w:rPr>
                <w:sz w:val="24"/>
                <w:szCs w:val="24"/>
              </w:rPr>
              <w:t>Додаток № ЗДО-4</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Рой А.В.</w:t>
            </w:r>
          </w:p>
        </w:tc>
      </w:tr>
      <w:tr w:rsidR="00E8229E" w:rsidRPr="00BB744B" w:rsidTr="00E8229E">
        <w:trPr>
          <w:trHeight w:val="124"/>
        </w:trPr>
        <w:tc>
          <w:tcPr>
            <w:tcW w:w="6521" w:type="dxa"/>
            <w:gridSpan w:val="2"/>
          </w:tcPr>
          <w:p w:rsidR="00E8229E" w:rsidRPr="00BB744B" w:rsidRDefault="00E8229E" w:rsidP="00121AE5">
            <w:pPr>
              <w:rPr>
                <w:sz w:val="24"/>
                <w:szCs w:val="24"/>
              </w:rPr>
            </w:pPr>
            <w:r w:rsidRPr="00BB744B">
              <w:rPr>
                <w:sz w:val="24"/>
                <w:szCs w:val="24"/>
              </w:rPr>
              <w:t>Інформація про загальну кількість дитячого населення від 0 до 6 років</w:t>
            </w:r>
          </w:p>
        </w:tc>
        <w:tc>
          <w:tcPr>
            <w:tcW w:w="1701" w:type="dxa"/>
          </w:tcPr>
          <w:p w:rsidR="00E8229E" w:rsidRPr="00BB744B" w:rsidRDefault="00E8229E" w:rsidP="00121AE5">
            <w:pPr>
              <w:pStyle w:val="7"/>
              <w:spacing w:before="0" w:after="0"/>
            </w:pPr>
            <w:r w:rsidRPr="00BB744B">
              <w:t>До 15.09.</w:t>
            </w:r>
          </w:p>
        </w:tc>
        <w:tc>
          <w:tcPr>
            <w:tcW w:w="2410" w:type="dxa"/>
          </w:tcPr>
          <w:p w:rsidR="00E8229E" w:rsidRPr="00BB744B" w:rsidRDefault="00E8229E" w:rsidP="00121AE5">
            <w:pPr>
              <w:rPr>
                <w:sz w:val="24"/>
                <w:szCs w:val="24"/>
              </w:rPr>
            </w:pPr>
            <w:r w:rsidRPr="00BB744B">
              <w:rPr>
                <w:sz w:val="24"/>
                <w:szCs w:val="24"/>
              </w:rPr>
              <w:t>Додаток № ЗДО-5</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План створення додаткових місць для дітей дошкільного віку у 2021 році</w:t>
            </w:r>
          </w:p>
        </w:tc>
        <w:tc>
          <w:tcPr>
            <w:tcW w:w="1701" w:type="dxa"/>
          </w:tcPr>
          <w:p w:rsidR="00E8229E" w:rsidRPr="00BB744B" w:rsidRDefault="00E8229E" w:rsidP="00121AE5">
            <w:pPr>
              <w:pStyle w:val="7"/>
              <w:spacing w:before="0" w:after="0"/>
            </w:pPr>
            <w:r w:rsidRPr="00BB744B">
              <w:rPr>
                <w:lang w:val="ru-RU"/>
              </w:rPr>
              <w:t>До 10.11.</w:t>
            </w:r>
          </w:p>
        </w:tc>
        <w:tc>
          <w:tcPr>
            <w:tcW w:w="2410" w:type="dxa"/>
          </w:tcPr>
          <w:p w:rsidR="00E8229E" w:rsidRPr="00BB744B" w:rsidRDefault="00E8229E" w:rsidP="00121AE5">
            <w:pPr>
              <w:rPr>
                <w:sz w:val="24"/>
                <w:szCs w:val="24"/>
              </w:rPr>
            </w:pPr>
            <w:r w:rsidRPr="00BB744B">
              <w:rPr>
                <w:sz w:val="24"/>
                <w:szCs w:val="24"/>
              </w:rPr>
              <w:t>Додаток № ЗДО-6</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Інформація про кількість дітей, які не влаштовано до закладів дошкільної освіти у 2020 році через відсутність місць у закладах (черга)</w:t>
            </w:r>
          </w:p>
        </w:tc>
        <w:tc>
          <w:tcPr>
            <w:tcW w:w="1701" w:type="dxa"/>
          </w:tcPr>
          <w:p w:rsidR="00E8229E" w:rsidRPr="00BB744B" w:rsidRDefault="00E8229E" w:rsidP="00121AE5">
            <w:pPr>
              <w:pStyle w:val="7"/>
              <w:spacing w:before="0" w:after="0"/>
            </w:pPr>
            <w:r w:rsidRPr="00BB744B">
              <w:t>До 20.07.</w:t>
            </w:r>
          </w:p>
          <w:p w:rsidR="00E8229E" w:rsidRPr="00BB744B" w:rsidRDefault="00E8229E" w:rsidP="00121AE5">
            <w:pPr>
              <w:rPr>
                <w:rFonts w:eastAsia="MS Mincho"/>
                <w:sz w:val="24"/>
                <w:szCs w:val="24"/>
              </w:rPr>
            </w:pPr>
            <w:r w:rsidRPr="00BB744B">
              <w:rPr>
                <w:rFonts w:eastAsia="MS Mincho"/>
                <w:sz w:val="24"/>
                <w:szCs w:val="24"/>
              </w:rPr>
              <w:t>До 20.08.</w:t>
            </w:r>
          </w:p>
          <w:p w:rsidR="00E8229E" w:rsidRPr="00BB744B" w:rsidRDefault="00E8229E" w:rsidP="00121AE5">
            <w:pPr>
              <w:rPr>
                <w:rFonts w:eastAsia="MS Mincho"/>
                <w:b/>
                <w:bCs/>
                <w:sz w:val="24"/>
                <w:szCs w:val="24"/>
              </w:rPr>
            </w:pPr>
            <w:r w:rsidRPr="00BB744B">
              <w:rPr>
                <w:rFonts w:eastAsia="MS Mincho"/>
                <w:sz w:val="24"/>
                <w:szCs w:val="24"/>
              </w:rPr>
              <w:t>До 05.12.</w:t>
            </w:r>
          </w:p>
        </w:tc>
        <w:tc>
          <w:tcPr>
            <w:tcW w:w="2410" w:type="dxa"/>
          </w:tcPr>
          <w:p w:rsidR="00E8229E" w:rsidRPr="00BB744B" w:rsidRDefault="00E8229E" w:rsidP="00121AE5">
            <w:pPr>
              <w:rPr>
                <w:sz w:val="24"/>
                <w:szCs w:val="24"/>
              </w:rPr>
            </w:pPr>
            <w:r w:rsidRPr="00BB744B">
              <w:rPr>
                <w:sz w:val="24"/>
                <w:szCs w:val="24"/>
              </w:rPr>
              <w:t>Додаток № ЗДО-7</w:t>
            </w:r>
          </w:p>
        </w:tc>
        <w:tc>
          <w:tcPr>
            <w:tcW w:w="2409" w:type="dxa"/>
          </w:tcPr>
          <w:p w:rsidR="00E8229E" w:rsidRPr="00BB744B" w:rsidRDefault="00E8229E" w:rsidP="00121AE5">
            <w:pPr>
              <w:rPr>
                <w:sz w:val="24"/>
                <w:szCs w:val="24"/>
              </w:rPr>
            </w:pPr>
            <w:r w:rsidRPr="00BB744B">
              <w:rPr>
                <w:sz w:val="24"/>
                <w:szCs w:val="24"/>
              </w:rPr>
              <w:t>Руднєва С.М.</w:t>
            </w:r>
          </w:p>
        </w:tc>
        <w:tc>
          <w:tcPr>
            <w:tcW w:w="2268" w:type="dxa"/>
          </w:tcPr>
          <w:p w:rsidR="00E8229E" w:rsidRPr="00BB744B" w:rsidRDefault="00E8229E" w:rsidP="00121AE5">
            <w:pPr>
              <w:rPr>
                <w:sz w:val="24"/>
                <w:szCs w:val="24"/>
              </w:rPr>
            </w:pPr>
            <w:r w:rsidRPr="00BB744B">
              <w:rPr>
                <w:sz w:val="24"/>
                <w:szCs w:val="24"/>
              </w:rPr>
              <w:t>Васько Н.О.</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 xml:space="preserve">Інформація  про кількісний склад дітей пільгових категорій  </w:t>
            </w:r>
          </w:p>
        </w:tc>
        <w:tc>
          <w:tcPr>
            <w:tcW w:w="1701" w:type="dxa"/>
          </w:tcPr>
          <w:p w:rsidR="00E8229E" w:rsidRPr="00BB744B" w:rsidRDefault="00E8229E" w:rsidP="00121AE5">
            <w:pPr>
              <w:pStyle w:val="7"/>
              <w:spacing w:before="0" w:after="0"/>
            </w:pPr>
            <w:r w:rsidRPr="00BB744B">
              <w:t>До 20.03.</w:t>
            </w:r>
          </w:p>
          <w:p w:rsidR="00E8229E" w:rsidRPr="00BB744B" w:rsidRDefault="00E8229E" w:rsidP="00121AE5">
            <w:pPr>
              <w:pStyle w:val="7"/>
              <w:spacing w:before="0" w:after="0"/>
            </w:pPr>
            <w:r w:rsidRPr="00BB744B">
              <w:t>До 20.09.</w:t>
            </w:r>
          </w:p>
          <w:p w:rsidR="00E8229E" w:rsidRPr="00BB744B" w:rsidRDefault="00E8229E" w:rsidP="00121AE5">
            <w:pPr>
              <w:pStyle w:val="7"/>
              <w:spacing w:before="0" w:after="0"/>
            </w:pPr>
          </w:p>
        </w:tc>
        <w:tc>
          <w:tcPr>
            <w:tcW w:w="2410" w:type="dxa"/>
          </w:tcPr>
          <w:p w:rsidR="00E8229E" w:rsidRPr="00BB744B" w:rsidRDefault="00E8229E" w:rsidP="00121AE5">
            <w:pPr>
              <w:rPr>
                <w:sz w:val="24"/>
                <w:szCs w:val="24"/>
              </w:rPr>
            </w:pPr>
            <w:r w:rsidRPr="00BB744B">
              <w:rPr>
                <w:sz w:val="24"/>
                <w:szCs w:val="24"/>
              </w:rPr>
              <w:t>Додаток № СЗ-1</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Зміївська Р.С.</w:t>
            </w:r>
          </w:p>
        </w:tc>
      </w:tr>
      <w:tr w:rsidR="00E8229E" w:rsidRPr="00BB744B" w:rsidTr="00E8229E">
        <w:trPr>
          <w:trHeight w:val="1018"/>
        </w:trPr>
        <w:tc>
          <w:tcPr>
            <w:tcW w:w="6521" w:type="dxa"/>
            <w:gridSpan w:val="2"/>
          </w:tcPr>
          <w:p w:rsidR="00E8229E" w:rsidRPr="00BB744B" w:rsidRDefault="00E8229E" w:rsidP="00121AE5">
            <w:pPr>
              <w:jc w:val="both"/>
              <w:rPr>
                <w:sz w:val="24"/>
                <w:szCs w:val="24"/>
              </w:rPr>
            </w:pPr>
            <w:r w:rsidRPr="00BB744B">
              <w:rPr>
                <w:sz w:val="24"/>
                <w:szCs w:val="24"/>
              </w:rPr>
              <w:t xml:space="preserve">Інформація про кількісний склад дітей, які стоять на обліку у відділі ювенальної превенції, службі у справах дітей, </w:t>
            </w:r>
            <w:proofErr w:type="spellStart"/>
            <w:r w:rsidRPr="00BB744B">
              <w:rPr>
                <w:sz w:val="24"/>
                <w:szCs w:val="24"/>
              </w:rPr>
              <w:t>дітей</w:t>
            </w:r>
            <w:proofErr w:type="spellEnd"/>
            <w:r w:rsidRPr="00BB744B">
              <w:rPr>
                <w:sz w:val="24"/>
                <w:szCs w:val="24"/>
              </w:rPr>
              <w:t xml:space="preserve"> із сімей, що опинились у складних життєвих обставинах </w:t>
            </w:r>
          </w:p>
        </w:tc>
        <w:tc>
          <w:tcPr>
            <w:tcW w:w="1701" w:type="dxa"/>
          </w:tcPr>
          <w:p w:rsidR="00E8229E" w:rsidRPr="00BB744B" w:rsidRDefault="00E8229E" w:rsidP="00121AE5">
            <w:pPr>
              <w:pStyle w:val="7"/>
              <w:spacing w:before="0" w:after="0"/>
            </w:pPr>
            <w:r w:rsidRPr="00BB744B">
              <w:t>До 20.03.</w:t>
            </w:r>
          </w:p>
          <w:p w:rsidR="00E8229E" w:rsidRPr="00BB744B" w:rsidRDefault="00E8229E" w:rsidP="00121AE5">
            <w:pPr>
              <w:pStyle w:val="7"/>
              <w:spacing w:before="0" w:after="0"/>
            </w:pPr>
            <w:r w:rsidRPr="00BB744B">
              <w:t>До 20.09.</w:t>
            </w:r>
          </w:p>
          <w:p w:rsidR="00E8229E" w:rsidRPr="00BB744B" w:rsidRDefault="00E8229E" w:rsidP="00121AE5">
            <w:pPr>
              <w:pStyle w:val="7"/>
              <w:spacing w:before="0" w:after="0"/>
            </w:pPr>
          </w:p>
        </w:tc>
        <w:tc>
          <w:tcPr>
            <w:tcW w:w="2410" w:type="dxa"/>
          </w:tcPr>
          <w:p w:rsidR="00E8229E" w:rsidRPr="00BB744B" w:rsidRDefault="00E8229E" w:rsidP="00121AE5">
            <w:pPr>
              <w:rPr>
                <w:sz w:val="24"/>
                <w:szCs w:val="24"/>
              </w:rPr>
            </w:pPr>
            <w:r w:rsidRPr="00BB744B">
              <w:rPr>
                <w:sz w:val="24"/>
                <w:szCs w:val="24"/>
              </w:rPr>
              <w:t>Додаток № СЗ-2</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Зміївська Р.С.</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lastRenderedPageBreak/>
              <w:t>Інформація про розгляд фактів щодо учнів закладів освіти, які потерпілі від насильства в сім’ї відносно дітей /вчинені дітьми (</w:t>
            </w:r>
            <w:proofErr w:type="spellStart"/>
            <w:r w:rsidRPr="00BB744B">
              <w:rPr>
                <w:sz w:val="24"/>
                <w:szCs w:val="24"/>
              </w:rPr>
              <w:t>булінгу</w:t>
            </w:r>
            <w:proofErr w:type="spellEnd"/>
            <w:r w:rsidRPr="00BB744B">
              <w:rPr>
                <w:sz w:val="24"/>
                <w:szCs w:val="24"/>
              </w:rPr>
              <w:t>)</w:t>
            </w:r>
          </w:p>
        </w:tc>
        <w:tc>
          <w:tcPr>
            <w:tcW w:w="1701" w:type="dxa"/>
          </w:tcPr>
          <w:p w:rsidR="00E8229E" w:rsidRPr="00BB744B" w:rsidRDefault="00E8229E" w:rsidP="00121AE5">
            <w:pPr>
              <w:pStyle w:val="7"/>
              <w:spacing w:before="0" w:after="0"/>
            </w:pPr>
            <w:r w:rsidRPr="00BB744B">
              <w:t>За потребою</w:t>
            </w:r>
          </w:p>
        </w:tc>
        <w:tc>
          <w:tcPr>
            <w:tcW w:w="2410" w:type="dxa"/>
          </w:tcPr>
          <w:p w:rsidR="00E8229E" w:rsidRPr="00BB744B" w:rsidRDefault="00E8229E" w:rsidP="00121AE5">
            <w:pPr>
              <w:rPr>
                <w:sz w:val="24"/>
                <w:szCs w:val="24"/>
              </w:rPr>
            </w:pPr>
            <w:r w:rsidRPr="00BB744B">
              <w:rPr>
                <w:sz w:val="24"/>
                <w:szCs w:val="24"/>
              </w:rPr>
              <w:t>Додаток № СЗ-3</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r w:rsidRPr="00BB744B">
              <w:rPr>
                <w:sz w:val="24"/>
                <w:szCs w:val="24"/>
              </w:rPr>
              <w:t>Крикун О.В.</w:t>
            </w:r>
          </w:p>
        </w:tc>
      </w:tr>
      <w:tr w:rsidR="00E8229E" w:rsidRPr="00BB744B" w:rsidTr="00E8229E">
        <w:trPr>
          <w:trHeight w:val="885"/>
        </w:trPr>
        <w:tc>
          <w:tcPr>
            <w:tcW w:w="6521" w:type="dxa"/>
            <w:gridSpan w:val="2"/>
          </w:tcPr>
          <w:p w:rsidR="00E8229E" w:rsidRPr="00BB744B" w:rsidRDefault="00E8229E" w:rsidP="00121AE5">
            <w:pPr>
              <w:rPr>
                <w:sz w:val="24"/>
                <w:szCs w:val="24"/>
              </w:rPr>
            </w:pPr>
            <w:r w:rsidRPr="00BB744B">
              <w:rPr>
                <w:sz w:val="24"/>
                <w:szCs w:val="24"/>
              </w:rPr>
              <w:t>Інформація про діяльність інклюзивно-ресурсного центру</w:t>
            </w:r>
          </w:p>
        </w:tc>
        <w:tc>
          <w:tcPr>
            <w:tcW w:w="1701" w:type="dxa"/>
          </w:tcPr>
          <w:p w:rsidR="00E8229E" w:rsidRPr="00BB744B" w:rsidRDefault="00E8229E" w:rsidP="00121AE5">
            <w:pPr>
              <w:pStyle w:val="7"/>
              <w:spacing w:before="0" w:after="0"/>
            </w:pPr>
            <w:r w:rsidRPr="00BB744B">
              <w:t>До 25.08.</w:t>
            </w:r>
          </w:p>
        </w:tc>
        <w:tc>
          <w:tcPr>
            <w:tcW w:w="2410" w:type="dxa"/>
          </w:tcPr>
          <w:p w:rsidR="00E8229E" w:rsidRPr="00BB744B" w:rsidRDefault="00E8229E" w:rsidP="00121AE5">
            <w:pPr>
              <w:rPr>
                <w:sz w:val="24"/>
                <w:szCs w:val="24"/>
              </w:rPr>
            </w:pPr>
            <w:r w:rsidRPr="00BB744B">
              <w:rPr>
                <w:sz w:val="24"/>
                <w:szCs w:val="24"/>
              </w:rPr>
              <w:t xml:space="preserve">Додаток  ІРЦ </w:t>
            </w:r>
          </w:p>
          <w:p w:rsidR="00E8229E" w:rsidRPr="00BB744B" w:rsidRDefault="00E8229E" w:rsidP="00121AE5">
            <w:pPr>
              <w:rPr>
                <w:sz w:val="24"/>
                <w:szCs w:val="24"/>
              </w:rPr>
            </w:pPr>
            <w:r w:rsidRPr="00BB744B">
              <w:rPr>
                <w:sz w:val="24"/>
                <w:szCs w:val="24"/>
              </w:rPr>
              <w:t>№ 1</w:t>
            </w:r>
          </w:p>
        </w:tc>
        <w:tc>
          <w:tcPr>
            <w:tcW w:w="2409" w:type="dxa"/>
          </w:tcPr>
          <w:p w:rsidR="00E8229E" w:rsidRPr="00BB744B" w:rsidRDefault="00E8229E" w:rsidP="00121AE5">
            <w:pPr>
              <w:rPr>
                <w:sz w:val="24"/>
                <w:szCs w:val="24"/>
              </w:rPr>
            </w:pPr>
            <w:proofErr w:type="spellStart"/>
            <w:r w:rsidRPr="00BB744B">
              <w:rPr>
                <w:sz w:val="24"/>
                <w:szCs w:val="24"/>
              </w:rPr>
              <w:t>Говсієвич</w:t>
            </w:r>
            <w:proofErr w:type="spellEnd"/>
            <w:r w:rsidRPr="00BB744B">
              <w:rPr>
                <w:sz w:val="24"/>
                <w:szCs w:val="24"/>
              </w:rPr>
              <w:t xml:space="preserve"> І.В.</w:t>
            </w:r>
          </w:p>
          <w:p w:rsidR="00E8229E" w:rsidRPr="00BB744B" w:rsidRDefault="00E8229E" w:rsidP="00121AE5">
            <w:pPr>
              <w:rPr>
                <w:sz w:val="24"/>
                <w:szCs w:val="24"/>
              </w:rPr>
            </w:pPr>
          </w:p>
        </w:tc>
        <w:tc>
          <w:tcPr>
            <w:tcW w:w="2268" w:type="dxa"/>
          </w:tcPr>
          <w:p w:rsidR="00E8229E" w:rsidRPr="00BB744B" w:rsidRDefault="00E8229E" w:rsidP="00121AE5">
            <w:pPr>
              <w:rPr>
                <w:sz w:val="24"/>
                <w:szCs w:val="24"/>
              </w:rPr>
            </w:pPr>
            <w:r w:rsidRPr="00BB744B">
              <w:rPr>
                <w:sz w:val="24"/>
                <w:szCs w:val="24"/>
              </w:rPr>
              <w:t>Зміївська Р.С.,</w:t>
            </w:r>
          </w:p>
          <w:p w:rsidR="00E8229E" w:rsidRPr="00BB744B" w:rsidRDefault="00E8229E" w:rsidP="00121AE5">
            <w:pPr>
              <w:rPr>
                <w:sz w:val="24"/>
                <w:szCs w:val="24"/>
              </w:rPr>
            </w:pPr>
          </w:p>
        </w:tc>
      </w:tr>
      <w:tr w:rsidR="00E8229E" w:rsidRPr="00BB744B" w:rsidTr="00E8229E">
        <w:trPr>
          <w:trHeight w:val="1065"/>
        </w:trPr>
        <w:tc>
          <w:tcPr>
            <w:tcW w:w="6521" w:type="dxa"/>
            <w:gridSpan w:val="2"/>
          </w:tcPr>
          <w:p w:rsidR="00E8229E" w:rsidRPr="00BB744B" w:rsidRDefault="00E8229E" w:rsidP="00121AE5">
            <w:pPr>
              <w:rPr>
                <w:b/>
                <w:bCs/>
                <w:sz w:val="24"/>
                <w:szCs w:val="24"/>
              </w:rPr>
            </w:pPr>
            <w:r w:rsidRPr="00BB744B">
              <w:rPr>
                <w:sz w:val="24"/>
                <w:szCs w:val="24"/>
              </w:rPr>
              <w:t xml:space="preserve">Оперативна інформація місцевих органів управління у сфері освіти за І квартал,  півріччя, 9 місяців, рік  з виконання бюджету  </w:t>
            </w:r>
          </w:p>
        </w:tc>
        <w:tc>
          <w:tcPr>
            <w:tcW w:w="1701" w:type="dxa"/>
          </w:tcPr>
          <w:p w:rsidR="00E8229E" w:rsidRPr="00BB744B" w:rsidRDefault="00E8229E" w:rsidP="00121AE5">
            <w:pPr>
              <w:rPr>
                <w:b/>
                <w:bCs/>
                <w:sz w:val="24"/>
                <w:szCs w:val="24"/>
              </w:rPr>
            </w:pPr>
            <w:r w:rsidRPr="00BB744B">
              <w:rPr>
                <w:sz w:val="24"/>
                <w:szCs w:val="24"/>
              </w:rPr>
              <w:t>До 15 числа, наступного за звітнім періодом місяця</w:t>
            </w:r>
          </w:p>
        </w:tc>
        <w:tc>
          <w:tcPr>
            <w:tcW w:w="2410" w:type="dxa"/>
          </w:tcPr>
          <w:p w:rsidR="00E8229E" w:rsidRPr="00BB744B" w:rsidRDefault="00E8229E" w:rsidP="00121AE5">
            <w:pPr>
              <w:rPr>
                <w:b/>
                <w:bCs/>
                <w:sz w:val="24"/>
                <w:szCs w:val="24"/>
              </w:rPr>
            </w:pPr>
            <w:r w:rsidRPr="00BB744B">
              <w:rPr>
                <w:sz w:val="24"/>
                <w:szCs w:val="24"/>
              </w:rPr>
              <w:t>Форми Департаменту науки і освіти ХОДА</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p w:rsidR="00E8229E" w:rsidRPr="00BB744B" w:rsidRDefault="00E8229E" w:rsidP="00121AE5">
            <w:pPr>
              <w:rPr>
                <w:b/>
                <w:bCs/>
                <w:sz w:val="24"/>
                <w:szCs w:val="24"/>
              </w:rPr>
            </w:pPr>
            <w:r w:rsidRPr="00BB744B">
              <w:rPr>
                <w:sz w:val="24"/>
                <w:szCs w:val="24"/>
              </w:rPr>
              <w:t>Харченко В.В.</w:t>
            </w:r>
          </w:p>
          <w:p w:rsidR="00E8229E" w:rsidRPr="00BB744B" w:rsidRDefault="00E8229E" w:rsidP="00121AE5">
            <w:pPr>
              <w:rPr>
                <w:b/>
                <w:bCs/>
                <w:sz w:val="24"/>
                <w:szCs w:val="24"/>
              </w:rPr>
            </w:pPr>
            <w:proofErr w:type="spellStart"/>
            <w:r w:rsidRPr="00BB744B">
              <w:rPr>
                <w:sz w:val="24"/>
                <w:szCs w:val="24"/>
              </w:rPr>
              <w:t>Бутенко</w:t>
            </w:r>
            <w:proofErr w:type="spellEnd"/>
            <w:r w:rsidRPr="00BB744B">
              <w:rPr>
                <w:sz w:val="24"/>
                <w:szCs w:val="24"/>
              </w:rPr>
              <w:t xml:space="preserve"> О.П.</w:t>
            </w:r>
          </w:p>
        </w:tc>
        <w:tc>
          <w:tcPr>
            <w:tcW w:w="2268" w:type="dxa"/>
          </w:tcPr>
          <w:p w:rsidR="00E8229E" w:rsidRPr="00BB744B" w:rsidRDefault="00E8229E" w:rsidP="00121AE5">
            <w:pPr>
              <w:rPr>
                <w:bCs/>
                <w:sz w:val="24"/>
                <w:szCs w:val="24"/>
              </w:rPr>
            </w:pPr>
            <w:r w:rsidRPr="00BB744B">
              <w:rPr>
                <w:bCs/>
                <w:sz w:val="24"/>
                <w:szCs w:val="24"/>
              </w:rPr>
              <w:t>Чуркіна В.В.</w:t>
            </w:r>
          </w:p>
        </w:tc>
      </w:tr>
      <w:tr w:rsidR="00E8229E" w:rsidRPr="00BB744B" w:rsidTr="00E8229E">
        <w:trPr>
          <w:trHeight w:val="414"/>
        </w:trPr>
        <w:tc>
          <w:tcPr>
            <w:tcW w:w="6521" w:type="dxa"/>
            <w:gridSpan w:val="2"/>
          </w:tcPr>
          <w:p w:rsidR="00E8229E" w:rsidRPr="00BB744B" w:rsidRDefault="00E8229E" w:rsidP="00121AE5">
            <w:pPr>
              <w:rPr>
                <w:b/>
                <w:bCs/>
                <w:sz w:val="24"/>
                <w:szCs w:val="24"/>
              </w:rPr>
            </w:pPr>
            <w:r w:rsidRPr="00BB744B">
              <w:rPr>
                <w:sz w:val="24"/>
                <w:szCs w:val="24"/>
              </w:rPr>
              <w:t xml:space="preserve">Мережа  місцевих органів управління у сфері освіти по закладах загальної середньої, дошкільної, позашкільної освіти </w:t>
            </w:r>
          </w:p>
        </w:tc>
        <w:tc>
          <w:tcPr>
            <w:tcW w:w="1701" w:type="dxa"/>
          </w:tcPr>
          <w:p w:rsidR="00E8229E" w:rsidRPr="00BB744B" w:rsidRDefault="00E8229E" w:rsidP="00121AE5">
            <w:pPr>
              <w:rPr>
                <w:b/>
                <w:bCs/>
                <w:sz w:val="24"/>
                <w:szCs w:val="24"/>
              </w:rPr>
            </w:pPr>
            <w:r w:rsidRPr="00BB744B">
              <w:rPr>
                <w:sz w:val="24"/>
                <w:szCs w:val="24"/>
              </w:rPr>
              <w:t>Вересень</w:t>
            </w:r>
          </w:p>
        </w:tc>
        <w:tc>
          <w:tcPr>
            <w:tcW w:w="2410" w:type="dxa"/>
          </w:tcPr>
          <w:p w:rsidR="00E8229E" w:rsidRPr="00BB744B" w:rsidRDefault="00E8229E" w:rsidP="00121AE5">
            <w:pPr>
              <w:rPr>
                <w:b/>
                <w:bCs/>
                <w:sz w:val="24"/>
                <w:szCs w:val="24"/>
              </w:rPr>
            </w:pPr>
            <w:r w:rsidRPr="00BB744B">
              <w:rPr>
                <w:sz w:val="24"/>
                <w:szCs w:val="24"/>
              </w:rPr>
              <w:t>Форми Департаменту науки і освіти ХОДА</w:t>
            </w:r>
          </w:p>
          <w:p w:rsidR="00E8229E" w:rsidRPr="00BB744B" w:rsidRDefault="00E8229E" w:rsidP="00121AE5">
            <w:pPr>
              <w:rPr>
                <w:b/>
                <w:bCs/>
                <w:sz w:val="24"/>
                <w:szCs w:val="24"/>
              </w:rPr>
            </w:pPr>
          </w:p>
        </w:tc>
        <w:tc>
          <w:tcPr>
            <w:tcW w:w="2409" w:type="dxa"/>
          </w:tcPr>
          <w:p w:rsidR="00E8229E" w:rsidRPr="00BB744B" w:rsidRDefault="00E8229E" w:rsidP="00121AE5">
            <w:pPr>
              <w:rPr>
                <w:b/>
                <w:bCs/>
                <w:sz w:val="24"/>
                <w:szCs w:val="24"/>
              </w:rPr>
            </w:pPr>
            <w:proofErr w:type="spellStart"/>
            <w:r w:rsidRPr="00BB744B">
              <w:rPr>
                <w:sz w:val="24"/>
                <w:szCs w:val="24"/>
              </w:rPr>
              <w:t>Бутенко</w:t>
            </w:r>
            <w:proofErr w:type="spellEnd"/>
            <w:r w:rsidRPr="00BB744B">
              <w:rPr>
                <w:sz w:val="24"/>
                <w:szCs w:val="24"/>
              </w:rPr>
              <w:t xml:space="preserve"> О.П.</w:t>
            </w:r>
          </w:p>
        </w:tc>
        <w:tc>
          <w:tcPr>
            <w:tcW w:w="2268" w:type="dxa"/>
          </w:tcPr>
          <w:p w:rsidR="00E8229E" w:rsidRPr="00BB744B" w:rsidRDefault="00E8229E" w:rsidP="00121AE5">
            <w:pPr>
              <w:rPr>
                <w:bCs/>
                <w:sz w:val="24"/>
                <w:szCs w:val="24"/>
              </w:rPr>
            </w:pPr>
            <w:r w:rsidRPr="00BB744B">
              <w:rPr>
                <w:bCs/>
                <w:sz w:val="24"/>
                <w:szCs w:val="24"/>
              </w:rPr>
              <w:t>Безкоровайний О.В., Васько Н.О.</w:t>
            </w:r>
          </w:p>
        </w:tc>
      </w:tr>
      <w:tr w:rsidR="00E8229E" w:rsidRPr="00BB744B" w:rsidTr="00E8229E">
        <w:trPr>
          <w:trHeight w:val="176"/>
        </w:trPr>
        <w:tc>
          <w:tcPr>
            <w:tcW w:w="6521" w:type="dxa"/>
            <w:gridSpan w:val="2"/>
          </w:tcPr>
          <w:p w:rsidR="00E8229E" w:rsidRPr="00BB744B" w:rsidRDefault="00E8229E" w:rsidP="00121AE5">
            <w:pPr>
              <w:rPr>
                <w:b/>
                <w:bCs/>
                <w:sz w:val="24"/>
                <w:szCs w:val="24"/>
              </w:rPr>
            </w:pPr>
            <w:r w:rsidRPr="00BB744B">
              <w:rPr>
                <w:sz w:val="24"/>
                <w:szCs w:val="24"/>
              </w:rPr>
              <w:t>Зведені тарифікаційні списки місцевих органів управління у сфері освіти на початок 2020/2021 навчального року</w:t>
            </w:r>
          </w:p>
        </w:tc>
        <w:tc>
          <w:tcPr>
            <w:tcW w:w="1701" w:type="dxa"/>
          </w:tcPr>
          <w:p w:rsidR="00E8229E" w:rsidRPr="00BB744B" w:rsidRDefault="00E8229E" w:rsidP="00121AE5">
            <w:pPr>
              <w:rPr>
                <w:b/>
                <w:bCs/>
                <w:sz w:val="24"/>
                <w:szCs w:val="24"/>
              </w:rPr>
            </w:pPr>
            <w:r w:rsidRPr="00BB744B">
              <w:rPr>
                <w:sz w:val="24"/>
                <w:szCs w:val="24"/>
              </w:rPr>
              <w:t>До 1 жовтня</w:t>
            </w:r>
          </w:p>
        </w:tc>
        <w:tc>
          <w:tcPr>
            <w:tcW w:w="2410" w:type="dxa"/>
          </w:tcPr>
          <w:p w:rsidR="00E8229E" w:rsidRPr="00BB744B" w:rsidRDefault="00E8229E" w:rsidP="00121AE5">
            <w:pPr>
              <w:rPr>
                <w:b/>
                <w:bCs/>
                <w:sz w:val="24"/>
                <w:szCs w:val="24"/>
              </w:rPr>
            </w:pPr>
            <w:r w:rsidRPr="00BB744B">
              <w:rPr>
                <w:sz w:val="24"/>
                <w:szCs w:val="24"/>
              </w:rPr>
              <w:t>Форми МОНУ</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p w:rsidR="00E8229E" w:rsidRPr="00BB744B" w:rsidRDefault="00E8229E" w:rsidP="00121AE5">
            <w:pPr>
              <w:rPr>
                <w:b/>
                <w:bCs/>
                <w:sz w:val="24"/>
                <w:szCs w:val="24"/>
              </w:rPr>
            </w:pPr>
            <w:r w:rsidRPr="00BB744B">
              <w:rPr>
                <w:sz w:val="24"/>
                <w:szCs w:val="24"/>
              </w:rPr>
              <w:t>Харченко В.В.</w:t>
            </w:r>
          </w:p>
          <w:p w:rsidR="00E8229E" w:rsidRPr="00BB744B" w:rsidRDefault="00E8229E" w:rsidP="00121AE5">
            <w:pPr>
              <w:rPr>
                <w:b/>
                <w:bCs/>
                <w:sz w:val="24"/>
                <w:szCs w:val="24"/>
              </w:rPr>
            </w:pPr>
            <w:proofErr w:type="spellStart"/>
            <w:r w:rsidRPr="00BB744B">
              <w:rPr>
                <w:sz w:val="24"/>
                <w:szCs w:val="24"/>
              </w:rPr>
              <w:t>Бутенко</w:t>
            </w:r>
            <w:proofErr w:type="spellEnd"/>
            <w:r w:rsidRPr="00BB744B">
              <w:rPr>
                <w:sz w:val="24"/>
                <w:szCs w:val="24"/>
              </w:rPr>
              <w:t xml:space="preserve"> О.П.</w:t>
            </w:r>
          </w:p>
        </w:tc>
        <w:tc>
          <w:tcPr>
            <w:tcW w:w="2268" w:type="dxa"/>
          </w:tcPr>
          <w:p w:rsidR="00E8229E" w:rsidRPr="00BB744B" w:rsidRDefault="00E8229E" w:rsidP="00121AE5">
            <w:pPr>
              <w:rPr>
                <w:bCs/>
                <w:sz w:val="24"/>
                <w:szCs w:val="24"/>
              </w:rPr>
            </w:pPr>
            <w:r w:rsidRPr="00BB744B">
              <w:rPr>
                <w:bCs/>
                <w:sz w:val="24"/>
                <w:szCs w:val="24"/>
              </w:rPr>
              <w:t>Чуркіна В.В.</w:t>
            </w:r>
          </w:p>
        </w:tc>
      </w:tr>
      <w:tr w:rsidR="00E8229E" w:rsidRPr="00BB744B" w:rsidTr="00E8229E">
        <w:trPr>
          <w:trHeight w:val="558"/>
        </w:trPr>
        <w:tc>
          <w:tcPr>
            <w:tcW w:w="6521" w:type="dxa"/>
            <w:gridSpan w:val="2"/>
          </w:tcPr>
          <w:p w:rsidR="00E8229E" w:rsidRPr="00BB744B" w:rsidRDefault="00E8229E" w:rsidP="00121AE5">
            <w:pPr>
              <w:jc w:val="both"/>
              <w:rPr>
                <w:b/>
                <w:bCs/>
                <w:sz w:val="24"/>
                <w:szCs w:val="24"/>
              </w:rPr>
            </w:pPr>
            <w:r w:rsidRPr="00BB744B">
              <w:rPr>
                <w:sz w:val="24"/>
                <w:szCs w:val="24"/>
              </w:rPr>
              <w:t xml:space="preserve">Інформація місцевих органів управління у сфері освіти про організацію харчування учнів 1-4 класів та пільгового контингенту  </w:t>
            </w:r>
          </w:p>
        </w:tc>
        <w:tc>
          <w:tcPr>
            <w:tcW w:w="1701" w:type="dxa"/>
          </w:tcPr>
          <w:p w:rsidR="00E8229E" w:rsidRPr="00BB744B" w:rsidRDefault="00E8229E" w:rsidP="00121AE5">
            <w:pPr>
              <w:rPr>
                <w:b/>
                <w:bCs/>
                <w:sz w:val="24"/>
                <w:szCs w:val="24"/>
              </w:rPr>
            </w:pPr>
            <w:r w:rsidRPr="00BB744B">
              <w:rPr>
                <w:sz w:val="24"/>
                <w:szCs w:val="24"/>
              </w:rPr>
              <w:t>01.10.2018</w:t>
            </w:r>
          </w:p>
        </w:tc>
        <w:tc>
          <w:tcPr>
            <w:tcW w:w="2410" w:type="dxa"/>
          </w:tcPr>
          <w:p w:rsidR="00E8229E" w:rsidRPr="00BB744B" w:rsidRDefault="00E8229E" w:rsidP="00121AE5">
            <w:pPr>
              <w:rPr>
                <w:b/>
                <w:bCs/>
                <w:sz w:val="24"/>
                <w:szCs w:val="24"/>
              </w:rPr>
            </w:pPr>
            <w:r w:rsidRPr="00BB744B">
              <w:rPr>
                <w:sz w:val="24"/>
                <w:szCs w:val="24"/>
              </w:rPr>
              <w:t xml:space="preserve">Форми </w:t>
            </w:r>
          </w:p>
          <w:p w:rsidR="00E8229E" w:rsidRPr="00BB744B" w:rsidRDefault="00E8229E" w:rsidP="00121AE5">
            <w:pPr>
              <w:rPr>
                <w:b/>
                <w:bCs/>
                <w:sz w:val="24"/>
                <w:szCs w:val="24"/>
              </w:rPr>
            </w:pPr>
            <w:r w:rsidRPr="00BB744B">
              <w:rPr>
                <w:sz w:val="24"/>
                <w:szCs w:val="24"/>
              </w:rPr>
              <w:t xml:space="preserve">  Департаменту науки і освіти ХОДА</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tc>
        <w:tc>
          <w:tcPr>
            <w:tcW w:w="2268" w:type="dxa"/>
          </w:tcPr>
          <w:p w:rsidR="00E8229E" w:rsidRPr="00BB744B" w:rsidRDefault="00E8229E" w:rsidP="00121AE5">
            <w:pPr>
              <w:rPr>
                <w:bCs/>
                <w:sz w:val="24"/>
                <w:szCs w:val="24"/>
              </w:rPr>
            </w:pPr>
            <w:r w:rsidRPr="00BB744B">
              <w:rPr>
                <w:bCs/>
                <w:sz w:val="24"/>
                <w:szCs w:val="24"/>
              </w:rPr>
              <w:t>Зміївська Р.С.</w:t>
            </w:r>
          </w:p>
        </w:tc>
      </w:tr>
      <w:tr w:rsidR="00E8229E" w:rsidRPr="00BB744B" w:rsidTr="00E8229E">
        <w:trPr>
          <w:trHeight w:val="878"/>
        </w:trPr>
        <w:tc>
          <w:tcPr>
            <w:tcW w:w="6521" w:type="dxa"/>
            <w:gridSpan w:val="2"/>
          </w:tcPr>
          <w:p w:rsidR="00E8229E" w:rsidRPr="00BB744B" w:rsidRDefault="00E8229E" w:rsidP="00121AE5">
            <w:pPr>
              <w:jc w:val="both"/>
              <w:rPr>
                <w:b/>
                <w:bCs/>
                <w:sz w:val="24"/>
                <w:szCs w:val="24"/>
              </w:rPr>
            </w:pPr>
            <w:r w:rsidRPr="00BB744B">
              <w:rPr>
                <w:sz w:val="24"/>
                <w:szCs w:val="24"/>
              </w:rPr>
              <w:t>Інформація місцевих органів управління у сфері освіти:</w:t>
            </w:r>
          </w:p>
          <w:p w:rsidR="00E8229E" w:rsidRPr="00BB744B" w:rsidRDefault="00E8229E" w:rsidP="00E8229E">
            <w:pPr>
              <w:numPr>
                <w:ilvl w:val="0"/>
                <w:numId w:val="15"/>
              </w:numPr>
              <w:jc w:val="both"/>
              <w:rPr>
                <w:b/>
                <w:bCs/>
                <w:sz w:val="24"/>
                <w:szCs w:val="24"/>
              </w:rPr>
            </w:pPr>
            <w:r w:rsidRPr="00BB744B">
              <w:rPr>
                <w:sz w:val="24"/>
                <w:szCs w:val="24"/>
              </w:rPr>
              <w:t xml:space="preserve">про стан виплати заробітної плати; </w:t>
            </w:r>
          </w:p>
          <w:p w:rsidR="00E8229E" w:rsidRPr="00BB744B" w:rsidRDefault="00E8229E" w:rsidP="00E8229E">
            <w:pPr>
              <w:numPr>
                <w:ilvl w:val="0"/>
                <w:numId w:val="15"/>
              </w:numPr>
              <w:jc w:val="both"/>
              <w:rPr>
                <w:b/>
                <w:bCs/>
                <w:sz w:val="24"/>
                <w:szCs w:val="24"/>
              </w:rPr>
            </w:pPr>
            <w:r w:rsidRPr="00BB744B">
              <w:rPr>
                <w:sz w:val="24"/>
                <w:szCs w:val="24"/>
              </w:rPr>
              <w:t xml:space="preserve">про заборгованість по харчуванню учнів у закладах загальної середньої освіти та вихованців у закладах дошкільної освіти. </w:t>
            </w:r>
          </w:p>
        </w:tc>
        <w:tc>
          <w:tcPr>
            <w:tcW w:w="1701" w:type="dxa"/>
          </w:tcPr>
          <w:p w:rsidR="00E8229E" w:rsidRPr="00BB744B" w:rsidRDefault="00E8229E" w:rsidP="00121AE5">
            <w:pPr>
              <w:rPr>
                <w:b/>
                <w:bCs/>
                <w:sz w:val="24"/>
                <w:szCs w:val="24"/>
              </w:rPr>
            </w:pPr>
            <w:r w:rsidRPr="00BB744B">
              <w:rPr>
                <w:sz w:val="24"/>
                <w:szCs w:val="24"/>
              </w:rPr>
              <w:t>Щоденно</w:t>
            </w:r>
          </w:p>
          <w:p w:rsidR="00E8229E" w:rsidRPr="00BB744B" w:rsidRDefault="00E8229E" w:rsidP="00121AE5">
            <w:pPr>
              <w:rPr>
                <w:b/>
                <w:bCs/>
                <w:sz w:val="24"/>
                <w:szCs w:val="24"/>
              </w:rPr>
            </w:pPr>
            <w:r w:rsidRPr="00BB744B">
              <w:rPr>
                <w:sz w:val="24"/>
                <w:szCs w:val="24"/>
              </w:rPr>
              <w:t>Щотижня</w:t>
            </w:r>
          </w:p>
        </w:tc>
        <w:tc>
          <w:tcPr>
            <w:tcW w:w="2410" w:type="dxa"/>
          </w:tcPr>
          <w:p w:rsidR="00E8229E" w:rsidRPr="00BB744B" w:rsidRDefault="00E8229E" w:rsidP="00121AE5">
            <w:pPr>
              <w:rPr>
                <w:b/>
                <w:bCs/>
                <w:sz w:val="24"/>
                <w:szCs w:val="24"/>
              </w:rPr>
            </w:pPr>
            <w:r w:rsidRPr="00BB744B">
              <w:rPr>
                <w:sz w:val="24"/>
                <w:szCs w:val="24"/>
              </w:rPr>
              <w:t>Форми  Департаменту науки і освіти ХОДА</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tc>
        <w:tc>
          <w:tcPr>
            <w:tcW w:w="2268" w:type="dxa"/>
          </w:tcPr>
          <w:p w:rsidR="00E8229E" w:rsidRPr="00BB744B" w:rsidRDefault="00E8229E" w:rsidP="00121AE5">
            <w:pPr>
              <w:rPr>
                <w:b/>
                <w:bCs/>
                <w:sz w:val="24"/>
                <w:szCs w:val="24"/>
              </w:rPr>
            </w:pPr>
            <w:r w:rsidRPr="00BB744B">
              <w:rPr>
                <w:bCs/>
                <w:sz w:val="24"/>
                <w:szCs w:val="24"/>
              </w:rPr>
              <w:t>Чуркіна В.В.</w:t>
            </w:r>
          </w:p>
        </w:tc>
      </w:tr>
      <w:tr w:rsidR="00E8229E" w:rsidRPr="00BB744B" w:rsidTr="00E8229E">
        <w:trPr>
          <w:trHeight w:val="878"/>
        </w:trPr>
        <w:tc>
          <w:tcPr>
            <w:tcW w:w="6521" w:type="dxa"/>
            <w:gridSpan w:val="2"/>
          </w:tcPr>
          <w:p w:rsidR="00E8229E" w:rsidRPr="00BB744B" w:rsidRDefault="00E8229E" w:rsidP="00121AE5">
            <w:pPr>
              <w:rPr>
                <w:b/>
                <w:bCs/>
                <w:sz w:val="24"/>
                <w:szCs w:val="24"/>
              </w:rPr>
            </w:pPr>
            <w:r w:rsidRPr="00BB744B">
              <w:rPr>
                <w:sz w:val="24"/>
                <w:szCs w:val="24"/>
              </w:rPr>
              <w:t>Звіт з праці  місцевих органів управління у сфері освіти, закладів освіти та установ обласного підпорядкування, ЗП(ПТ)О за 2018 рік</w:t>
            </w:r>
          </w:p>
        </w:tc>
        <w:tc>
          <w:tcPr>
            <w:tcW w:w="1701" w:type="dxa"/>
          </w:tcPr>
          <w:p w:rsidR="00E8229E" w:rsidRPr="00BB744B" w:rsidRDefault="00E8229E" w:rsidP="00121AE5">
            <w:pPr>
              <w:rPr>
                <w:b/>
                <w:bCs/>
                <w:sz w:val="24"/>
                <w:szCs w:val="24"/>
              </w:rPr>
            </w:pPr>
            <w:r w:rsidRPr="00BB744B">
              <w:rPr>
                <w:sz w:val="24"/>
                <w:szCs w:val="24"/>
              </w:rPr>
              <w:t>Лютий</w:t>
            </w:r>
          </w:p>
        </w:tc>
        <w:tc>
          <w:tcPr>
            <w:tcW w:w="2410" w:type="dxa"/>
          </w:tcPr>
          <w:p w:rsidR="00E8229E" w:rsidRPr="00BB744B" w:rsidRDefault="00E8229E" w:rsidP="00121AE5">
            <w:pPr>
              <w:rPr>
                <w:b/>
                <w:bCs/>
                <w:sz w:val="24"/>
                <w:szCs w:val="24"/>
              </w:rPr>
            </w:pPr>
            <w:proofErr w:type="spellStart"/>
            <w:r w:rsidRPr="00BB744B">
              <w:rPr>
                <w:sz w:val="24"/>
                <w:szCs w:val="24"/>
              </w:rPr>
              <w:t>Стат.форма</w:t>
            </w:r>
            <w:proofErr w:type="spellEnd"/>
          </w:p>
          <w:p w:rsidR="00E8229E" w:rsidRPr="00BB744B" w:rsidRDefault="00E8229E" w:rsidP="00121AE5">
            <w:pPr>
              <w:rPr>
                <w:b/>
                <w:bCs/>
                <w:sz w:val="24"/>
                <w:szCs w:val="24"/>
              </w:rPr>
            </w:pPr>
            <w:r w:rsidRPr="00BB744B">
              <w:rPr>
                <w:sz w:val="24"/>
                <w:szCs w:val="24"/>
              </w:rPr>
              <w:t>№ 1-ПО</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tc>
        <w:tc>
          <w:tcPr>
            <w:tcW w:w="2268" w:type="dxa"/>
          </w:tcPr>
          <w:p w:rsidR="00E8229E" w:rsidRPr="00BB744B" w:rsidRDefault="00E8229E" w:rsidP="00121AE5">
            <w:pPr>
              <w:rPr>
                <w:bCs/>
                <w:sz w:val="24"/>
                <w:szCs w:val="24"/>
              </w:rPr>
            </w:pPr>
            <w:r w:rsidRPr="00BB744B">
              <w:rPr>
                <w:bCs/>
                <w:sz w:val="24"/>
                <w:szCs w:val="24"/>
              </w:rPr>
              <w:t>Чуркіна В.В.</w:t>
            </w:r>
          </w:p>
        </w:tc>
      </w:tr>
      <w:tr w:rsidR="00E8229E" w:rsidRPr="00BB744B" w:rsidTr="00E8229E">
        <w:trPr>
          <w:trHeight w:val="878"/>
        </w:trPr>
        <w:tc>
          <w:tcPr>
            <w:tcW w:w="6521" w:type="dxa"/>
            <w:gridSpan w:val="2"/>
          </w:tcPr>
          <w:p w:rsidR="00E8229E" w:rsidRPr="00BB744B" w:rsidRDefault="00E8229E" w:rsidP="00121AE5">
            <w:pPr>
              <w:jc w:val="both"/>
              <w:rPr>
                <w:b/>
                <w:bCs/>
                <w:sz w:val="24"/>
                <w:szCs w:val="24"/>
              </w:rPr>
            </w:pPr>
            <w:r w:rsidRPr="00BB744B">
              <w:rPr>
                <w:sz w:val="24"/>
                <w:szCs w:val="24"/>
              </w:rPr>
              <w:t xml:space="preserve">Звіт місцевих органів управління у сфері освіти, закладів освіти, установ, ЗВО І-ІІ рівнів акредитації, про продовження навчання для здобуття повної загальної середньої освіти випускниками 9-х класів середніх закладів освіти на початок  2019/2020 навчального року </w:t>
            </w:r>
          </w:p>
        </w:tc>
        <w:tc>
          <w:tcPr>
            <w:tcW w:w="1701" w:type="dxa"/>
          </w:tcPr>
          <w:p w:rsidR="00E8229E" w:rsidRPr="00BB744B" w:rsidRDefault="00E8229E" w:rsidP="00121AE5">
            <w:pPr>
              <w:rPr>
                <w:b/>
                <w:bCs/>
                <w:sz w:val="24"/>
                <w:szCs w:val="24"/>
              </w:rPr>
            </w:pPr>
            <w:r w:rsidRPr="00BB744B">
              <w:rPr>
                <w:sz w:val="24"/>
                <w:szCs w:val="24"/>
              </w:rPr>
              <w:t>Грудень</w:t>
            </w:r>
          </w:p>
        </w:tc>
        <w:tc>
          <w:tcPr>
            <w:tcW w:w="2410" w:type="dxa"/>
          </w:tcPr>
          <w:p w:rsidR="00E8229E" w:rsidRPr="00BB744B" w:rsidRDefault="00E8229E" w:rsidP="00121AE5">
            <w:pPr>
              <w:rPr>
                <w:b/>
                <w:bCs/>
                <w:sz w:val="24"/>
                <w:szCs w:val="24"/>
              </w:rPr>
            </w:pPr>
            <w:proofErr w:type="spellStart"/>
            <w:r w:rsidRPr="00BB744B">
              <w:rPr>
                <w:sz w:val="24"/>
                <w:szCs w:val="24"/>
              </w:rPr>
              <w:t>Стат.форма</w:t>
            </w:r>
            <w:proofErr w:type="spellEnd"/>
          </w:p>
          <w:p w:rsidR="00E8229E" w:rsidRPr="00BB744B" w:rsidRDefault="00E8229E" w:rsidP="00121AE5">
            <w:pPr>
              <w:rPr>
                <w:b/>
                <w:bCs/>
                <w:sz w:val="24"/>
                <w:szCs w:val="24"/>
              </w:rPr>
            </w:pPr>
            <w:r w:rsidRPr="00BB744B">
              <w:rPr>
                <w:sz w:val="24"/>
                <w:szCs w:val="24"/>
              </w:rPr>
              <w:t>№ 1-ЗСО</w:t>
            </w:r>
          </w:p>
        </w:tc>
        <w:tc>
          <w:tcPr>
            <w:tcW w:w="2409" w:type="dxa"/>
          </w:tcPr>
          <w:p w:rsidR="00E8229E" w:rsidRPr="00BB744B" w:rsidRDefault="00E8229E" w:rsidP="00121AE5">
            <w:pPr>
              <w:rPr>
                <w:b/>
                <w:bCs/>
                <w:sz w:val="24"/>
                <w:szCs w:val="24"/>
              </w:rPr>
            </w:pPr>
            <w:proofErr w:type="spellStart"/>
            <w:r w:rsidRPr="00BB744B">
              <w:rPr>
                <w:sz w:val="24"/>
                <w:szCs w:val="24"/>
              </w:rPr>
              <w:t>Шапошнікова</w:t>
            </w:r>
            <w:proofErr w:type="spellEnd"/>
            <w:r w:rsidRPr="00BB744B">
              <w:rPr>
                <w:sz w:val="24"/>
                <w:szCs w:val="24"/>
              </w:rPr>
              <w:t xml:space="preserve"> Н.А.</w:t>
            </w:r>
          </w:p>
        </w:tc>
        <w:tc>
          <w:tcPr>
            <w:tcW w:w="2268" w:type="dxa"/>
          </w:tcPr>
          <w:p w:rsidR="00E8229E" w:rsidRPr="00BB744B" w:rsidRDefault="00E8229E" w:rsidP="00121AE5">
            <w:pPr>
              <w:rPr>
                <w:bCs/>
                <w:sz w:val="24"/>
                <w:szCs w:val="24"/>
              </w:rPr>
            </w:pPr>
            <w:r w:rsidRPr="00BB744B">
              <w:rPr>
                <w:bCs/>
                <w:sz w:val="24"/>
                <w:szCs w:val="24"/>
              </w:rPr>
              <w:t>Сергієнко А.І.</w:t>
            </w:r>
          </w:p>
        </w:tc>
      </w:tr>
      <w:tr w:rsidR="00E8229E" w:rsidRPr="00BB744B" w:rsidTr="00E8229E">
        <w:trPr>
          <w:trHeight w:val="1022"/>
        </w:trPr>
        <w:tc>
          <w:tcPr>
            <w:tcW w:w="6521" w:type="dxa"/>
            <w:gridSpan w:val="2"/>
          </w:tcPr>
          <w:p w:rsidR="00E8229E" w:rsidRPr="00BB744B" w:rsidRDefault="00E8229E" w:rsidP="00121AE5">
            <w:pPr>
              <w:jc w:val="both"/>
              <w:rPr>
                <w:b/>
                <w:bCs/>
                <w:sz w:val="24"/>
                <w:szCs w:val="24"/>
              </w:rPr>
            </w:pPr>
            <w:r w:rsidRPr="00BB744B">
              <w:rPr>
                <w:sz w:val="24"/>
                <w:szCs w:val="24"/>
              </w:rPr>
              <w:lastRenderedPageBreak/>
              <w:t>Інформація щодо стану фінансування видатків на реалізацію заходів регіональних та обласних програм.</w:t>
            </w:r>
          </w:p>
        </w:tc>
        <w:tc>
          <w:tcPr>
            <w:tcW w:w="1701" w:type="dxa"/>
          </w:tcPr>
          <w:p w:rsidR="00E8229E" w:rsidRPr="00BB744B" w:rsidRDefault="00E8229E" w:rsidP="00121AE5">
            <w:pPr>
              <w:rPr>
                <w:b/>
                <w:bCs/>
                <w:sz w:val="24"/>
                <w:szCs w:val="24"/>
              </w:rPr>
            </w:pPr>
            <w:r w:rsidRPr="00BB744B">
              <w:rPr>
                <w:sz w:val="24"/>
                <w:szCs w:val="24"/>
              </w:rPr>
              <w:t>Щомісячно до 7 числа, наступного за звітним періодом</w:t>
            </w:r>
          </w:p>
        </w:tc>
        <w:tc>
          <w:tcPr>
            <w:tcW w:w="2410" w:type="dxa"/>
          </w:tcPr>
          <w:p w:rsidR="00E8229E" w:rsidRPr="00BB744B" w:rsidRDefault="00E8229E" w:rsidP="00121AE5">
            <w:pPr>
              <w:rPr>
                <w:b/>
                <w:bCs/>
                <w:sz w:val="24"/>
                <w:szCs w:val="24"/>
              </w:rPr>
            </w:pPr>
            <w:r w:rsidRPr="00BB744B">
              <w:rPr>
                <w:sz w:val="24"/>
                <w:szCs w:val="24"/>
              </w:rPr>
              <w:t>Форми Департаменту фінансів</w:t>
            </w:r>
          </w:p>
        </w:tc>
        <w:tc>
          <w:tcPr>
            <w:tcW w:w="2409" w:type="dxa"/>
          </w:tcPr>
          <w:p w:rsidR="00E8229E" w:rsidRPr="00BB744B" w:rsidRDefault="00E8229E" w:rsidP="00121AE5">
            <w:pPr>
              <w:rPr>
                <w:b/>
                <w:bCs/>
                <w:sz w:val="24"/>
                <w:szCs w:val="24"/>
              </w:rPr>
            </w:pPr>
            <w:r w:rsidRPr="00BB744B">
              <w:rPr>
                <w:sz w:val="24"/>
                <w:szCs w:val="24"/>
              </w:rPr>
              <w:t>Ковальова С.К.</w:t>
            </w:r>
          </w:p>
        </w:tc>
        <w:tc>
          <w:tcPr>
            <w:tcW w:w="2268" w:type="dxa"/>
          </w:tcPr>
          <w:p w:rsidR="00E8229E" w:rsidRPr="00BB744B" w:rsidRDefault="00E8229E" w:rsidP="00121AE5">
            <w:pPr>
              <w:rPr>
                <w:b/>
                <w:bCs/>
                <w:sz w:val="24"/>
                <w:szCs w:val="24"/>
              </w:rPr>
            </w:pPr>
            <w:r w:rsidRPr="00BB744B">
              <w:rPr>
                <w:bCs/>
                <w:sz w:val="24"/>
                <w:szCs w:val="24"/>
              </w:rPr>
              <w:t>Чуркіна В.В.</w:t>
            </w:r>
          </w:p>
        </w:tc>
      </w:tr>
      <w:tr w:rsidR="00E8229E" w:rsidRPr="00BB744B" w:rsidTr="00E8229E">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t>Зведений звіт місцевих органів управління освітою про чисельність і склад педагогічних працівників денних закладів загальної середньої освіти, закладів освіти системи МОНУ комунальної форми власності на 05 вересня 2020 року (усього та окремо по міській і сільській місцевостях)</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lang w:val="ru-RU"/>
              </w:rPr>
            </w:pPr>
            <w:r w:rsidRPr="00BB744B">
              <w:rPr>
                <w:sz w:val="24"/>
                <w:szCs w:val="24"/>
                <w:lang w:val="ru-RU"/>
              </w:rPr>
              <w:t>До 22.10.2020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lang w:val="ru-RU"/>
              </w:rPr>
            </w:pPr>
            <w:r w:rsidRPr="00BB744B">
              <w:rPr>
                <w:sz w:val="24"/>
                <w:szCs w:val="24"/>
                <w:lang w:val="ru-RU"/>
              </w:rPr>
              <w:t>Форма № 83-РВК</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lang w:val="ru-RU"/>
              </w:rPr>
            </w:pPr>
            <w:proofErr w:type="spellStart"/>
            <w:r w:rsidRPr="00BB744B">
              <w:rPr>
                <w:sz w:val="24"/>
                <w:szCs w:val="24"/>
                <w:lang w:val="ru-RU"/>
              </w:rPr>
              <w:t>Ніколаєв</w:t>
            </w:r>
            <w:proofErr w:type="spellEnd"/>
            <w:r w:rsidRPr="00BB744B">
              <w:rPr>
                <w:sz w:val="24"/>
                <w:szCs w:val="24"/>
                <w:lang w:val="ru-RU"/>
              </w:rPr>
              <w:t xml:space="preserve"> О.В.</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lang w:val="ru-RU"/>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t>Інформація про кількість вакантних посад у закладах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Щомісячно</w:t>
            </w:r>
          </w:p>
          <w:p w:rsidR="00E8229E" w:rsidRPr="00BB744B" w:rsidRDefault="00E8229E" w:rsidP="00121AE5">
            <w:pPr>
              <w:jc w:val="center"/>
              <w:rPr>
                <w:sz w:val="24"/>
                <w:szCs w:val="24"/>
              </w:rPr>
            </w:pPr>
            <w:r w:rsidRPr="00BB744B">
              <w:rPr>
                <w:sz w:val="24"/>
                <w:szCs w:val="24"/>
              </w:rPr>
              <w:t>До 25 числа</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начальників місцевих органів управління освітою</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w:t>
            </w:r>
          </w:p>
          <w:p w:rsidR="00E8229E" w:rsidRPr="00BB744B" w:rsidRDefault="00E8229E" w:rsidP="00121AE5">
            <w:pPr>
              <w:jc w:val="center"/>
              <w:rPr>
                <w:sz w:val="24"/>
                <w:szCs w:val="24"/>
              </w:rPr>
            </w:pPr>
            <w:r w:rsidRPr="00BB744B">
              <w:rPr>
                <w:sz w:val="24"/>
                <w:szCs w:val="24"/>
              </w:rPr>
              <w:t>(</w:t>
            </w:r>
            <w:proofErr w:type="spellStart"/>
            <w:r w:rsidRPr="00BB744B">
              <w:rPr>
                <w:sz w:val="24"/>
                <w:szCs w:val="24"/>
              </w:rPr>
              <w:t>довідка-об’єктивка</w:t>
            </w:r>
            <w:proofErr w:type="spellEnd"/>
            <w:r w:rsidRPr="00BB744B">
              <w:rPr>
                <w:sz w:val="24"/>
                <w:szCs w:val="24"/>
              </w:rPr>
              <w:t>)</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Ніколаєв О.В.</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випускників закладів вищої освіти, які прибули до закладів загальної середньої освіти та закладів професійної (професійно-технічної) освіти області</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color w:val="FF0000"/>
                <w:sz w:val="24"/>
                <w:szCs w:val="24"/>
              </w:rPr>
              <w:t xml:space="preserve"> </w:t>
            </w: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Відомості про педагогічних працівників закладів освіти, які є кандидатами (докторами) наук</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color w:val="FF0000"/>
                <w:sz w:val="24"/>
                <w:szCs w:val="24"/>
              </w:rPr>
              <w:t xml:space="preserve"> </w:t>
            </w: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Інформація про ювілейні дати закладів освіти та керівників закладів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color w:val="FF0000"/>
                <w:sz w:val="24"/>
                <w:szCs w:val="24"/>
              </w:rPr>
              <w:t xml:space="preserve"> </w:t>
            </w: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Якісний склад педагогічних працівників закладів дошкільної, загальної середньої, позашкільної освіти та закладів професійної (професійно-технічної)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Якісний склад керівників закладів дошкільної, позашкільної та загальної середньої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керівників закладів дошкільної, позашкільної та загальної середньої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color w:val="FF0000"/>
                <w:sz w:val="24"/>
                <w:szCs w:val="24"/>
              </w:rPr>
              <w:t xml:space="preserve"> </w:t>
            </w:r>
            <w:r w:rsidRPr="00BB744B">
              <w:rPr>
                <w:sz w:val="24"/>
                <w:szCs w:val="24"/>
              </w:rPr>
              <w:t>Форми ДНіО</w:t>
            </w:r>
          </w:p>
          <w:p w:rsidR="00E8229E" w:rsidRPr="00BB744B" w:rsidRDefault="00E8229E" w:rsidP="00121AE5">
            <w:pPr>
              <w:jc w:val="center"/>
              <w:rPr>
                <w:sz w:val="24"/>
                <w:szCs w:val="24"/>
              </w:rPr>
            </w:pPr>
            <w:r w:rsidRPr="00BB744B">
              <w:rPr>
                <w:sz w:val="24"/>
                <w:szCs w:val="24"/>
              </w:rPr>
              <w:t>(в електронному вигляді)</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учителів закладів загальної середньої освіти, які мають загальну середню освіту</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 xml:space="preserve">База даних учителів закладів загальної середньої освіти, які </w:t>
            </w:r>
            <w:r w:rsidRPr="00BB744B">
              <w:rPr>
                <w:sz w:val="24"/>
                <w:szCs w:val="24"/>
              </w:rPr>
              <w:lastRenderedPageBreak/>
              <w:t xml:space="preserve">працюють не за фахом </w:t>
            </w:r>
            <w:r w:rsidRPr="00E8229E">
              <w:rPr>
                <w:sz w:val="24"/>
                <w:szCs w:val="24"/>
              </w:rPr>
              <w:t>та мають</w:t>
            </w:r>
            <w:r w:rsidRPr="00BB744B">
              <w:rPr>
                <w:sz w:val="24"/>
                <w:szCs w:val="24"/>
              </w:rPr>
              <w:t xml:space="preserve"> вищу педагогічну та непедагогічну освіту</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lastRenderedPageBreak/>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lastRenderedPageBreak/>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lastRenderedPageBreak/>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lastRenderedPageBreak/>
              <w:t>База даних педагогічних працівників у закладах освіти, які є учасниками бойових дій</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t>Відомості про педагогічних працівників закладів дошкільної, загальної середньої, позашкільної освіти, закладів професійної (професійно-технічної) освіти, які відзначені державними та відомчими нагородами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 xml:space="preserve">Ніколаєв О.В., </w:t>
            </w: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sz w:val="24"/>
                <w:szCs w:val="24"/>
              </w:rPr>
            </w:pPr>
            <w:r w:rsidRPr="00BB744B">
              <w:rPr>
                <w:sz w:val="24"/>
                <w:szCs w:val="24"/>
              </w:rPr>
              <w:t>Заявка на додаткову потребу в педагогічних кадрах на наступний навчальний рік для закладів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До 01.03.2020</w:t>
            </w:r>
          </w:p>
          <w:p w:rsidR="00E8229E" w:rsidRPr="00BB744B" w:rsidRDefault="00E8229E" w:rsidP="00121AE5">
            <w:pPr>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sz w:val="24"/>
                <w:szCs w:val="24"/>
              </w:rPr>
            </w:pPr>
            <w:r w:rsidRPr="00BB744B">
              <w:rPr>
                <w:sz w:val="24"/>
                <w:szCs w:val="24"/>
              </w:rPr>
              <w:t>Форми ДНіО</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r w:rsidRPr="00BB744B">
              <w:rPr>
                <w:sz w:val="24"/>
                <w:szCs w:val="24"/>
              </w:rPr>
              <w:t>Грищенко Т.Є.</w:t>
            </w:r>
          </w:p>
          <w:p w:rsidR="00E8229E" w:rsidRPr="00BB744B" w:rsidRDefault="00E8229E" w:rsidP="00121AE5">
            <w:pPr>
              <w:jc w:val="center"/>
              <w:rPr>
                <w:sz w:val="24"/>
                <w:szCs w:val="24"/>
              </w:rPr>
            </w:pPr>
            <w:proofErr w:type="spellStart"/>
            <w:r w:rsidRPr="00BB744B">
              <w:rPr>
                <w:sz w:val="24"/>
                <w:szCs w:val="24"/>
              </w:rPr>
              <w:t>Пересічанська</w:t>
            </w:r>
            <w:proofErr w:type="spellEnd"/>
            <w:r w:rsidRPr="00BB744B">
              <w:rPr>
                <w:sz w:val="24"/>
                <w:szCs w:val="24"/>
              </w:rPr>
              <w:t xml:space="preserve"> І.О.</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r w:rsidR="00E8229E" w:rsidRPr="00BB744B" w:rsidTr="00E8229E">
        <w:tblPrEx>
          <w:tblLook w:val="00A0" w:firstRow="1" w:lastRow="0" w:firstColumn="1" w:lastColumn="0" w:noHBand="0" w:noVBand="0"/>
        </w:tblPrEx>
        <w:tc>
          <w:tcPr>
            <w:tcW w:w="6521" w:type="dxa"/>
            <w:gridSpan w:val="2"/>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both"/>
              <w:rPr>
                <w:caps/>
                <w:sz w:val="24"/>
                <w:szCs w:val="24"/>
              </w:rPr>
            </w:pPr>
            <w:r w:rsidRPr="00BB744B">
              <w:rPr>
                <w:sz w:val="24"/>
                <w:szCs w:val="24"/>
              </w:rPr>
              <w:t>База даних спеціалістів з кадрової роботи  місцевих органів управління освітою, закладів освіти обласного підпорядкування, закладів професійної (професійно-технічної) освіти</w:t>
            </w:r>
          </w:p>
        </w:tc>
        <w:tc>
          <w:tcPr>
            <w:tcW w:w="1701"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tabs>
                <w:tab w:val="left" w:pos="6210"/>
              </w:tabs>
              <w:jc w:val="center"/>
              <w:rPr>
                <w:sz w:val="24"/>
                <w:szCs w:val="24"/>
              </w:rPr>
            </w:pPr>
            <w:r w:rsidRPr="00BB744B">
              <w:rPr>
                <w:sz w:val="24"/>
                <w:szCs w:val="24"/>
              </w:rPr>
              <w:t>До 20.10.2020</w:t>
            </w:r>
          </w:p>
        </w:tc>
        <w:tc>
          <w:tcPr>
            <w:tcW w:w="2410" w:type="dxa"/>
            <w:tcBorders>
              <w:top w:val="single" w:sz="4" w:space="0" w:color="auto"/>
              <w:left w:val="single" w:sz="4" w:space="0" w:color="auto"/>
              <w:bottom w:val="single" w:sz="4" w:space="0" w:color="auto"/>
              <w:right w:val="single" w:sz="4" w:space="0" w:color="auto"/>
            </w:tcBorders>
            <w:hideMark/>
          </w:tcPr>
          <w:p w:rsidR="00E8229E" w:rsidRPr="00BB744B" w:rsidRDefault="00E8229E" w:rsidP="00121AE5">
            <w:pPr>
              <w:jc w:val="center"/>
              <w:rPr>
                <w:color w:val="FF0000"/>
                <w:sz w:val="24"/>
                <w:szCs w:val="24"/>
              </w:rPr>
            </w:pPr>
            <w:r w:rsidRPr="00BB744B">
              <w:rPr>
                <w:sz w:val="24"/>
                <w:szCs w:val="24"/>
              </w:rPr>
              <w:t>Форма ДНіО</w:t>
            </w:r>
            <w:r w:rsidRPr="00BB744B">
              <w:rPr>
                <w:color w:val="FF0000"/>
                <w:sz w:val="24"/>
                <w:szCs w:val="24"/>
              </w:rPr>
              <w:t xml:space="preserve"> </w:t>
            </w:r>
            <w:r w:rsidRPr="00BB744B">
              <w:rPr>
                <w:sz w:val="24"/>
                <w:szCs w:val="24"/>
              </w:rPr>
              <w:t>(</w:t>
            </w:r>
            <w:proofErr w:type="spellStart"/>
            <w:r w:rsidRPr="00BB744B">
              <w:rPr>
                <w:sz w:val="24"/>
                <w:szCs w:val="24"/>
              </w:rPr>
              <w:t>довідка-об’єктивка</w:t>
            </w:r>
            <w:proofErr w:type="spellEnd"/>
            <w:r w:rsidRPr="00BB744B">
              <w:rPr>
                <w:sz w:val="24"/>
                <w:szCs w:val="24"/>
              </w:rPr>
              <w:t>)</w:t>
            </w:r>
          </w:p>
        </w:tc>
        <w:tc>
          <w:tcPr>
            <w:tcW w:w="2409"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jc w:val="center"/>
              <w:rPr>
                <w:sz w:val="24"/>
                <w:szCs w:val="24"/>
              </w:rPr>
            </w:pPr>
            <w:r w:rsidRPr="00BB744B">
              <w:rPr>
                <w:sz w:val="24"/>
                <w:szCs w:val="24"/>
              </w:rPr>
              <w:t>Ніколаєв О.В.,</w:t>
            </w:r>
          </w:p>
          <w:p w:rsidR="00E8229E" w:rsidRPr="00BB744B" w:rsidRDefault="00E8229E" w:rsidP="00121AE5">
            <w:pPr>
              <w:jc w:val="center"/>
              <w:rPr>
                <w:sz w:val="24"/>
                <w:szCs w:val="24"/>
              </w:rPr>
            </w:pPr>
            <w:proofErr w:type="spellStart"/>
            <w:r w:rsidRPr="00BB744B">
              <w:rPr>
                <w:sz w:val="24"/>
                <w:szCs w:val="24"/>
              </w:rPr>
              <w:t>Пересічанська</w:t>
            </w:r>
            <w:proofErr w:type="spellEnd"/>
            <w:r w:rsidRPr="00BB744B">
              <w:rPr>
                <w:sz w:val="24"/>
                <w:szCs w:val="24"/>
              </w:rPr>
              <w:t xml:space="preserve"> І.О.</w:t>
            </w:r>
          </w:p>
          <w:p w:rsidR="00E8229E" w:rsidRPr="00BB744B" w:rsidRDefault="00E8229E" w:rsidP="00121AE5">
            <w:pPr>
              <w:jc w:val="center"/>
              <w:rPr>
                <w:sz w:val="24"/>
                <w:szCs w:val="24"/>
              </w:rPr>
            </w:pPr>
            <w:r w:rsidRPr="00BB744B">
              <w:rPr>
                <w:sz w:val="24"/>
                <w:szCs w:val="24"/>
              </w:rPr>
              <w:t>Грищенко Т.Є.</w:t>
            </w:r>
          </w:p>
        </w:tc>
        <w:tc>
          <w:tcPr>
            <w:tcW w:w="2268" w:type="dxa"/>
            <w:tcBorders>
              <w:top w:val="single" w:sz="4" w:space="0" w:color="auto"/>
              <w:left w:val="single" w:sz="4" w:space="0" w:color="auto"/>
              <w:bottom w:val="single" w:sz="4" w:space="0" w:color="auto"/>
              <w:right w:val="single" w:sz="4" w:space="0" w:color="auto"/>
            </w:tcBorders>
          </w:tcPr>
          <w:p w:rsidR="00E8229E" w:rsidRPr="00BB744B" w:rsidRDefault="00E8229E" w:rsidP="00121AE5">
            <w:pPr>
              <w:rPr>
                <w:sz w:val="24"/>
                <w:szCs w:val="24"/>
              </w:rPr>
            </w:pPr>
            <w:r w:rsidRPr="00BB744B">
              <w:rPr>
                <w:sz w:val="24"/>
                <w:szCs w:val="24"/>
                <w:lang w:val="ru-RU"/>
              </w:rPr>
              <w:t>Лесик О.П.</w:t>
            </w:r>
          </w:p>
        </w:tc>
      </w:tr>
    </w:tbl>
    <w:p w:rsidR="00E8229E" w:rsidRPr="00BB744B" w:rsidRDefault="00E8229E" w:rsidP="00E8229E">
      <w:pPr>
        <w:pStyle w:val="32"/>
        <w:spacing w:after="0"/>
        <w:ind w:left="0"/>
        <w:jc w:val="both"/>
        <w:rPr>
          <w:b/>
          <w:bCs/>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Pr="00E27053" w:rsidRDefault="00E8229E" w:rsidP="00E8229E">
      <w:pPr>
        <w:ind w:left="11316" w:right="-567" w:firstLine="720"/>
        <w:rPr>
          <w:sz w:val="24"/>
          <w:szCs w:val="24"/>
        </w:rPr>
      </w:pPr>
      <w:r w:rsidRPr="00E27053">
        <w:rPr>
          <w:sz w:val="24"/>
          <w:szCs w:val="24"/>
        </w:rPr>
        <w:lastRenderedPageBreak/>
        <w:t xml:space="preserve">Додаток № </w:t>
      </w:r>
      <w:r>
        <w:rPr>
          <w:sz w:val="24"/>
          <w:szCs w:val="24"/>
        </w:rPr>
        <w:t>5</w:t>
      </w:r>
    </w:p>
    <w:p w:rsidR="00E8229E" w:rsidRPr="00E27053" w:rsidRDefault="00E8229E" w:rsidP="00E8229E">
      <w:pPr>
        <w:ind w:left="12036" w:right="-567"/>
        <w:rPr>
          <w:sz w:val="24"/>
          <w:szCs w:val="24"/>
        </w:rPr>
      </w:pPr>
      <w:r w:rsidRPr="00E27053">
        <w:rPr>
          <w:sz w:val="24"/>
          <w:szCs w:val="24"/>
        </w:rPr>
        <w:t xml:space="preserve">до плану роботи </w:t>
      </w:r>
    </w:p>
    <w:p w:rsidR="00E8229E" w:rsidRPr="00E27053" w:rsidRDefault="00E8229E" w:rsidP="00E8229E">
      <w:pPr>
        <w:ind w:left="12036" w:right="-567"/>
        <w:rPr>
          <w:sz w:val="24"/>
          <w:szCs w:val="24"/>
        </w:rPr>
      </w:pPr>
      <w:r w:rsidRPr="00E27053">
        <w:rPr>
          <w:sz w:val="24"/>
          <w:szCs w:val="24"/>
        </w:rPr>
        <w:t xml:space="preserve">управління освіти </w:t>
      </w:r>
    </w:p>
    <w:p w:rsidR="00E8229E" w:rsidRPr="00E27053" w:rsidRDefault="00E8229E" w:rsidP="00E8229E">
      <w:pPr>
        <w:ind w:left="11316" w:right="-567" w:firstLine="720"/>
        <w:rPr>
          <w:sz w:val="24"/>
          <w:szCs w:val="24"/>
        </w:rPr>
      </w:pPr>
      <w:r w:rsidRPr="00E27053">
        <w:rPr>
          <w:sz w:val="24"/>
          <w:szCs w:val="24"/>
        </w:rPr>
        <w:t>на 2020 рік</w:t>
      </w:r>
    </w:p>
    <w:p w:rsidR="00E8229E" w:rsidRDefault="00E8229E" w:rsidP="00446CFC">
      <w:pPr>
        <w:ind w:left="11208" w:right="-567" w:firstLine="720"/>
        <w:rPr>
          <w:sz w:val="24"/>
          <w:szCs w:val="24"/>
        </w:rPr>
      </w:pPr>
    </w:p>
    <w:p w:rsidR="00E8229E" w:rsidRDefault="00E8229E" w:rsidP="00446CFC">
      <w:pPr>
        <w:ind w:left="11208" w:right="-567" w:firstLine="720"/>
        <w:rPr>
          <w:sz w:val="24"/>
          <w:szCs w:val="24"/>
        </w:rPr>
      </w:pPr>
    </w:p>
    <w:p w:rsidR="00E8229E" w:rsidRPr="005A0AC8" w:rsidRDefault="00E8229E" w:rsidP="00E8229E">
      <w:pPr>
        <w:pStyle w:val="20"/>
      </w:pPr>
      <w:r>
        <w:t xml:space="preserve">                                                     </w:t>
      </w:r>
      <w:r w:rsidRPr="005A0AC8">
        <w:t>Форми звітної інформації до Департаменту науки і освіти</w:t>
      </w:r>
    </w:p>
    <w:p w:rsidR="00E8229E" w:rsidRPr="008F6A88" w:rsidRDefault="00E8229E" w:rsidP="00E8229E">
      <w:pPr>
        <w:jc w:val="right"/>
        <w:rPr>
          <w:rFonts w:eastAsia="MS Mincho"/>
          <w:b/>
        </w:rPr>
      </w:pPr>
      <w:r w:rsidRPr="008F6A88">
        <w:rPr>
          <w:rFonts w:eastAsia="MS Mincho"/>
        </w:rPr>
        <w:t>ДОДАТОК № 1</w:t>
      </w:r>
    </w:p>
    <w:p w:rsidR="00E8229E" w:rsidRPr="000205AB" w:rsidRDefault="00E8229E" w:rsidP="00E8229E">
      <w:pPr>
        <w:jc w:val="center"/>
        <w:outlineLvl w:val="6"/>
        <w:rPr>
          <w:b/>
        </w:rPr>
      </w:pPr>
      <w:r w:rsidRPr="000205AB">
        <w:rPr>
          <w:b/>
        </w:rPr>
        <w:t>ІНФОРМАЦІЯ</w:t>
      </w:r>
    </w:p>
    <w:p w:rsidR="00E8229E" w:rsidRPr="000205AB" w:rsidRDefault="00E8229E" w:rsidP="00E8229E">
      <w:pPr>
        <w:jc w:val="center"/>
        <w:rPr>
          <w:b/>
        </w:rPr>
      </w:pPr>
      <w:r w:rsidRPr="000205AB">
        <w:rPr>
          <w:b/>
        </w:rPr>
        <w:t>про відвідування учнями закладів загальної середньої освіти _______________ району (міста/ОТГ)</w:t>
      </w:r>
    </w:p>
    <w:p w:rsidR="00E8229E" w:rsidRPr="000205AB" w:rsidRDefault="00E8229E" w:rsidP="00E8229E">
      <w:pPr>
        <w:jc w:val="center"/>
        <w:rPr>
          <w:b/>
        </w:rPr>
      </w:pPr>
      <w:r w:rsidRPr="000205AB">
        <w:rPr>
          <w:b/>
        </w:rPr>
        <w:t>станом на __________ 20_ року.</w:t>
      </w:r>
    </w:p>
    <w:p w:rsidR="00E8229E" w:rsidRPr="000205AB" w:rsidRDefault="00E8229E" w:rsidP="00E8229E">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112"/>
        <w:gridCol w:w="2112"/>
        <w:gridCol w:w="2112"/>
        <w:gridCol w:w="2112"/>
        <w:gridCol w:w="2112"/>
        <w:gridCol w:w="1728"/>
      </w:tblGrid>
      <w:tr w:rsidR="00E8229E" w:rsidRPr="000205AB" w:rsidTr="00121AE5">
        <w:trPr>
          <w:cantSplit/>
        </w:trPr>
        <w:tc>
          <w:tcPr>
            <w:tcW w:w="2112"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Загальна кількість учнів</w:t>
            </w:r>
          </w:p>
        </w:tc>
        <w:tc>
          <w:tcPr>
            <w:tcW w:w="2112" w:type="dxa"/>
            <w:vMerge w:val="restart"/>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Кількість учнів, які відвідували ЗЗСО</w:t>
            </w:r>
          </w:p>
        </w:tc>
        <w:tc>
          <w:tcPr>
            <w:tcW w:w="10176" w:type="dxa"/>
            <w:gridSpan w:val="5"/>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НЕ ВІДВІДУВАЛИ:</w:t>
            </w:r>
          </w:p>
        </w:tc>
      </w:tr>
      <w:tr w:rsidR="00E8229E" w:rsidRPr="000205AB" w:rsidTr="00121AE5">
        <w:trPr>
          <w:cantSplit/>
        </w:trPr>
        <w:tc>
          <w:tcPr>
            <w:tcW w:w="2112"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112"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11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Всього</w:t>
            </w:r>
          </w:p>
        </w:tc>
        <w:tc>
          <w:tcPr>
            <w:tcW w:w="211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 xml:space="preserve">Згідно з медичною довідкою </w:t>
            </w:r>
          </w:p>
        </w:tc>
        <w:tc>
          <w:tcPr>
            <w:tcW w:w="211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Згідно з поясненнями батьків</w:t>
            </w:r>
          </w:p>
        </w:tc>
        <w:tc>
          <w:tcPr>
            <w:tcW w:w="211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Без поважних причин</w:t>
            </w:r>
          </w:p>
        </w:tc>
        <w:tc>
          <w:tcPr>
            <w:tcW w:w="1728"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Проблемні діти</w:t>
            </w:r>
          </w:p>
        </w:tc>
      </w:tr>
      <w:tr w:rsidR="00E8229E" w:rsidRPr="000205AB" w:rsidTr="00121AE5">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1</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2</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3</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4</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5</w:t>
            </w: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6</w:t>
            </w:r>
          </w:p>
        </w:tc>
        <w:tc>
          <w:tcPr>
            <w:tcW w:w="17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7</w:t>
            </w:r>
          </w:p>
        </w:tc>
      </w:tr>
      <w:tr w:rsidR="00E8229E" w:rsidRPr="000205AB" w:rsidTr="00121AE5">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1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bl>
    <w:p w:rsidR="00E8229E" w:rsidRPr="000205AB" w:rsidRDefault="00E8229E" w:rsidP="00E8229E">
      <w:pPr>
        <w:rPr>
          <w:b/>
          <w:sz w:val="16"/>
          <w:szCs w:val="16"/>
        </w:rPr>
      </w:pPr>
    </w:p>
    <w:p w:rsidR="00E8229E" w:rsidRPr="000205AB" w:rsidRDefault="00E8229E" w:rsidP="00E8229E">
      <w:pPr>
        <w:rPr>
          <w:b/>
        </w:rPr>
      </w:pPr>
      <w:r w:rsidRPr="000205AB">
        <w:rPr>
          <w:b/>
        </w:rPr>
        <w:t>Примітки:</w:t>
      </w:r>
      <w:r w:rsidRPr="000205AB">
        <w:t xml:space="preserve">  число у </w:t>
      </w:r>
      <w:r w:rsidRPr="000205AB">
        <w:rPr>
          <w:b/>
        </w:rPr>
        <w:t xml:space="preserve">1 </w:t>
      </w:r>
      <w:r w:rsidRPr="000205AB">
        <w:t>стовпці дорівнює</w:t>
      </w:r>
      <w:r w:rsidRPr="000205AB">
        <w:rPr>
          <w:b/>
        </w:rPr>
        <w:t xml:space="preserve"> </w:t>
      </w:r>
      <w:r w:rsidRPr="000205AB">
        <w:t xml:space="preserve">сумі чисел, що зазначена у </w:t>
      </w:r>
      <w:r w:rsidRPr="000205AB">
        <w:rPr>
          <w:b/>
        </w:rPr>
        <w:t xml:space="preserve">2 і 3 </w:t>
      </w:r>
      <w:r w:rsidRPr="000205AB">
        <w:t>стовпцях</w:t>
      </w:r>
      <w:r w:rsidRPr="000205AB">
        <w:rPr>
          <w:b/>
        </w:rPr>
        <w:t>;</w:t>
      </w:r>
    </w:p>
    <w:p w:rsidR="00E8229E" w:rsidRPr="000205AB" w:rsidRDefault="00E8229E" w:rsidP="00E8229E">
      <w:r w:rsidRPr="000205AB">
        <w:rPr>
          <w:b/>
        </w:rPr>
        <w:tab/>
        <w:t xml:space="preserve">          </w:t>
      </w:r>
      <w:r w:rsidRPr="000205AB">
        <w:t xml:space="preserve">число  у  </w:t>
      </w:r>
      <w:r w:rsidRPr="000205AB">
        <w:rPr>
          <w:b/>
        </w:rPr>
        <w:t xml:space="preserve">3 </w:t>
      </w:r>
      <w:r w:rsidRPr="000205AB">
        <w:t xml:space="preserve">стовпці дорівнює сумі чисел, що зазначена у </w:t>
      </w:r>
      <w:r w:rsidRPr="000205AB">
        <w:rPr>
          <w:b/>
        </w:rPr>
        <w:t xml:space="preserve">4, 5, 6  </w:t>
      </w:r>
      <w:r w:rsidRPr="000205AB">
        <w:t>стовпцях,</w:t>
      </w:r>
    </w:p>
    <w:p w:rsidR="00E8229E" w:rsidRPr="000205AB" w:rsidRDefault="00E8229E" w:rsidP="00E8229E">
      <w:pPr>
        <w:ind w:left="1276"/>
      </w:pPr>
      <w:r w:rsidRPr="000205AB">
        <w:t xml:space="preserve"> у </w:t>
      </w:r>
      <w:r w:rsidRPr="000205AB">
        <w:rPr>
          <w:b/>
        </w:rPr>
        <w:t>7</w:t>
      </w:r>
      <w:r w:rsidRPr="000205AB">
        <w:t xml:space="preserve"> стовпці вказувати кількість дітей з числа тих, хто без поважних причин не відвідує ЗЗСО</w:t>
      </w:r>
    </w:p>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pPr>
      <w:r w:rsidRPr="000205AB">
        <w:rPr>
          <w:rFonts w:eastAsia="MS Mincho"/>
        </w:rPr>
        <w:t>ДОДАТОК</w:t>
      </w:r>
      <w:r w:rsidRPr="000205AB">
        <w:t xml:space="preserve"> № 2</w:t>
      </w:r>
    </w:p>
    <w:p w:rsidR="00E8229E" w:rsidRPr="000205AB" w:rsidRDefault="00E8229E" w:rsidP="00E8229E">
      <w:pPr>
        <w:jc w:val="center"/>
        <w:rPr>
          <w:b/>
          <w:sz w:val="22"/>
          <w:szCs w:val="22"/>
        </w:rPr>
      </w:pPr>
      <w:r w:rsidRPr="000205AB">
        <w:rPr>
          <w:b/>
          <w:sz w:val="22"/>
          <w:szCs w:val="22"/>
        </w:rPr>
        <w:t xml:space="preserve">ІНФОРМАЦІЯ </w:t>
      </w:r>
    </w:p>
    <w:p w:rsidR="00E8229E" w:rsidRPr="000205AB" w:rsidRDefault="00E8229E" w:rsidP="00E8229E">
      <w:pPr>
        <w:jc w:val="center"/>
        <w:rPr>
          <w:b/>
          <w:bCs/>
          <w:sz w:val="22"/>
          <w:szCs w:val="22"/>
        </w:rPr>
      </w:pPr>
      <w:r w:rsidRPr="000205AB">
        <w:rPr>
          <w:b/>
          <w:sz w:val="22"/>
          <w:szCs w:val="22"/>
        </w:rPr>
        <w:t>про учнів/дітей закладів загальної середньої та дошкільної освіти, які переселилися</w:t>
      </w:r>
      <w:r w:rsidRPr="000205AB">
        <w:rPr>
          <w:b/>
          <w:bCs/>
          <w:sz w:val="22"/>
          <w:szCs w:val="22"/>
        </w:rPr>
        <w:t xml:space="preserve"> із </w:t>
      </w:r>
      <w:r w:rsidRPr="000205AB">
        <w:rPr>
          <w:b/>
          <w:bCs/>
          <w:sz w:val="22"/>
          <w:szCs w:val="22"/>
          <w:u w:val="single"/>
        </w:rPr>
        <w:t>Донецької та Луганської областей</w:t>
      </w:r>
      <w:r w:rsidRPr="000205AB">
        <w:rPr>
          <w:b/>
          <w:bCs/>
          <w:sz w:val="22"/>
          <w:szCs w:val="22"/>
        </w:rPr>
        <w:t xml:space="preserve"> </w:t>
      </w:r>
    </w:p>
    <w:p w:rsidR="00E8229E" w:rsidRPr="000205AB" w:rsidRDefault="00E8229E" w:rsidP="00E8229E">
      <w:pPr>
        <w:jc w:val="center"/>
        <w:rPr>
          <w:b/>
          <w:sz w:val="22"/>
          <w:szCs w:val="22"/>
          <w:lang w:val="ru-RU"/>
        </w:rPr>
      </w:pPr>
      <w:r w:rsidRPr="000205AB">
        <w:rPr>
          <w:b/>
          <w:sz w:val="22"/>
          <w:szCs w:val="22"/>
        </w:rPr>
        <w:t>та навчаються в закладах освіти району/міста/ОТГ</w:t>
      </w:r>
    </w:p>
    <w:p w:rsidR="00E8229E" w:rsidRPr="000205AB" w:rsidRDefault="00E8229E" w:rsidP="00E8229E">
      <w:pPr>
        <w:jc w:val="center"/>
        <w:rPr>
          <w:b/>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1134"/>
        <w:gridCol w:w="850"/>
        <w:gridCol w:w="993"/>
        <w:gridCol w:w="850"/>
        <w:gridCol w:w="993"/>
        <w:gridCol w:w="850"/>
        <w:gridCol w:w="1134"/>
        <w:gridCol w:w="987"/>
      </w:tblGrid>
      <w:tr w:rsidR="00E8229E" w:rsidRPr="000205AB" w:rsidTr="00121AE5">
        <w:trPr>
          <w:trHeight w:val="536"/>
          <w:jc w:val="center"/>
        </w:trPr>
        <w:tc>
          <w:tcPr>
            <w:tcW w:w="7655" w:type="dxa"/>
            <w:gridSpan w:val="8"/>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rPr>
              <w:t>Влаштування до закладу загальної середньої  освіти</w:t>
            </w:r>
          </w:p>
        </w:tc>
        <w:tc>
          <w:tcPr>
            <w:tcW w:w="2121" w:type="dxa"/>
            <w:gridSpan w:val="2"/>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rPr>
              <w:t>Влаштування до закладу дошкільної освіти</w:t>
            </w:r>
          </w:p>
        </w:tc>
      </w:tr>
      <w:tr w:rsidR="00E8229E" w:rsidRPr="000205AB" w:rsidTr="00121AE5">
        <w:trPr>
          <w:trHeight w:val="274"/>
          <w:jc w:val="center"/>
        </w:trPr>
        <w:tc>
          <w:tcPr>
            <w:tcW w:w="198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1-4 класи</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5-9 класи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10-11 класи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Всього</w:t>
            </w:r>
          </w:p>
        </w:tc>
        <w:tc>
          <w:tcPr>
            <w:tcW w:w="2121" w:type="dxa"/>
            <w:gridSpan w:val="2"/>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bCs/>
              </w:rPr>
            </w:pPr>
          </w:p>
        </w:tc>
      </w:tr>
      <w:tr w:rsidR="00E8229E" w:rsidRPr="000205AB" w:rsidTr="00121AE5">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c>
          <w:tcPr>
            <w:tcW w:w="9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c>
          <w:tcPr>
            <w:tcW w:w="9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хлопців</w:t>
            </w:r>
          </w:p>
        </w:tc>
        <w:tc>
          <w:tcPr>
            <w:tcW w:w="987"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дівчат</w:t>
            </w:r>
          </w:p>
        </w:tc>
      </w:tr>
      <w:tr w:rsidR="00E8229E" w:rsidRPr="000205AB" w:rsidTr="00121AE5">
        <w:trPr>
          <w:trHeight w:val="315"/>
          <w:jc w:val="center"/>
        </w:trPr>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c>
          <w:tcPr>
            <w:tcW w:w="987"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p>
        </w:tc>
      </w:tr>
    </w:tbl>
    <w:p w:rsidR="00E8229E" w:rsidRPr="000205AB" w:rsidRDefault="00E8229E" w:rsidP="00E8229E">
      <w:pPr>
        <w:jc w:val="right"/>
        <w:rPr>
          <w:rFonts w:eastAsia="MS Mincho"/>
          <w:lang w:val="ru-RU"/>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pPr>
      <w:r w:rsidRPr="000205AB">
        <w:rPr>
          <w:rFonts w:eastAsia="MS Mincho"/>
        </w:rPr>
        <w:t>ДОДАТОК</w:t>
      </w:r>
      <w:r w:rsidRPr="000205AB">
        <w:t xml:space="preserve"> № 3</w:t>
      </w:r>
    </w:p>
    <w:p w:rsidR="00E8229E" w:rsidRPr="000205AB" w:rsidRDefault="00E8229E" w:rsidP="00E8229E">
      <w:pPr>
        <w:jc w:val="center"/>
        <w:rPr>
          <w:b/>
        </w:rPr>
      </w:pPr>
      <w:r w:rsidRPr="000205AB">
        <w:rPr>
          <w:b/>
        </w:rPr>
        <w:t>ІНФОРМАЦІЯ</w:t>
      </w:r>
    </w:p>
    <w:p w:rsidR="00E8229E" w:rsidRPr="000205AB" w:rsidRDefault="00E8229E" w:rsidP="00E8229E">
      <w:pPr>
        <w:jc w:val="center"/>
        <w:rPr>
          <w:b/>
        </w:rPr>
      </w:pPr>
      <w:r w:rsidRPr="000205AB">
        <w:rPr>
          <w:b/>
        </w:rPr>
        <w:t xml:space="preserve"> про учнів/дітей  закладів загальної середньої  та дошкільної освіти, </w:t>
      </w:r>
    </w:p>
    <w:p w:rsidR="00E8229E" w:rsidRPr="000205AB" w:rsidRDefault="00E8229E" w:rsidP="00E8229E">
      <w:pPr>
        <w:jc w:val="center"/>
        <w:rPr>
          <w:b/>
          <w:bCs/>
        </w:rPr>
      </w:pPr>
      <w:r w:rsidRPr="000205AB">
        <w:rPr>
          <w:b/>
        </w:rPr>
        <w:t>які переселилися</w:t>
      </w:r>
      <w:r w:rsidRPr="000205AB">
        <w:rPr>
          <w:b/>
          <w:bCs/>
        </w:rPr>
        <w:t xml:space="preserve"> із </w:t>
      </w:r>
      <w:r w:rsidRPr="000205AB">
        <w:rPr>
          <w:b/>
          <w:bCs/>
          <w:u w:val="single"/>
        </w:rPr>
        <w:t>Автономної Республіки Крим</w:t>
      </w:r>
      <w:r w:rsidRPr="000205AB">
        <w:rPr>
          <w:b/>
          <w:bCs/>
        </w:rPr>
        <w:t xml:space="preserve"> </w:t>
      </w:r>
    </w:p>
    <w:p w:rsidR="00E8229E" w:rsidRPr="000205AB" w:rsidRDefault="00E8229E" w:rsidP="00E8229E">
      <w:pPr>
        <w:jc w:val="center"/>
        <w:rPr>
          <w:b/>
        </w:rPr>
      </w:pPr>
      <w:r w:rsidRPr="000205AB">
        <w:rPr>
          <w:b/>
        </w:rPr>
        <w:t>та навчаються в закладах  освіти району/міста/ОТГ</w:t>
      </w:r>
    </w:p>
    <w:p w:rsidR="00E8229E" w:rsidRPr="000205AB" w:rsidRDefault="00E8229E" w:rsidP="00E8229E">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6"/>
        <w:gridCol w:w="2126"/>
        <w:gridCol w:w="1997"/>
      </w:tblGrid>
      <w:tr w:rsidR="00E8229E" w:rsidRPr="000205AB" w:rsidTr="00121AE5">
        <w:trPr>
          <w:trHeight w:val="490"/>
          <w:jc w:val="center"/>
        </w:trPr>
        <w:tc>
          <w:tcPr>
            <w:tcW w:w="8386" w:type="dxa"/>
            <w:vMerge w:val="restart"/>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r w:rsidRPr="000205AB">
              <w:rPr>
                <w:b/>
                <w:bCs/>
              </w:rPr>
              <w:t>Питання</w:t>
            </w:r>
          </w:p>
        </w:tc>
        <w:tc>
          <w:tcPr>
            <w:tcW w:w="4123"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r w:rsidRPr="000205AB">
              <w:rPr>
                <w:b/>
                <w:bCs/>
              </w:rPr>
              <w:t>з 01.01.2020</w:t>
            </w:r>
          </w:p>
          <w:p w:rsidR="00E8229E" w:rsidRPr="000205AB" w:rsidRDefault="00E8229E" w:rsidP="00121AE5">
            <w:pPr>
              <w:jc w:val="center"/>
              <w:rPr>
                <w:b/>
                <w:bCs/>
              </w:rPr>
            </w:pPr>
            <w:r w:rsidRPr="000205AB">
              <w:rPr>
                <w:b/>
                <w:bCs/>
              </w:rPr>
              <w:t xml:space="preserve">станом на </w:t>
            </w:r>
          </w:p>
          <w:p w:rsidR="00E8229E" w:rsidRPr="000205AB" w:rsidRDefault="00E8229E" w:rsidP="00121AE5">
            <w:pPr>
              <w:jc w:val="center"/>
              <w:rPr>
                <w:b/>
                <w:bCs/>
              </w:rPr>
            </w:pPr>
            <w:r w:rsidRPr="000205AB">
              <w:rPr>
                <w:b/>
                <w:bCs/>
              </w:rPr>
              <w:t>________________2020</w:t>
            </w:r>
          </w:p>
        </w:tc>
      </w:tr>
      <w:tr w:rsidR="00E8229E" w:rsidRPr="000205AB" w:rsidTr="00121AE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bCs/>
              </w:rPr>
            </w:pPr>
          </w:p>
        </w:tc>
        <w:tc>
          <w:tcPr>
            <w:tcW w:w="212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r w:rsidRPr="000205AB">
              <w:rPr>
                <w:b/>
                <w:bCs/>
              </w:rPr>
              <w:t xml:space="preserve">Кількість </w:t>
            </w:r>
          </w:p>
          <w:p w:rsidR="00E8229E" w:rsidRPr="000205AB" w:rsidRDefault="00E8229E" w:rsidP="00121AE5">
            <w:pPr>
              <w:jc w:val="center"/>
              <w:rPr>
                <w:b/>
                <w:bCs/>
              </w:rPr>
            </w:pPr>
            <w:r w:rsidRPr="000205AB">
              <w:rPr>
                <w:b/>
                <w:bCs/>
              </w:rPr>
              <w:t>звернень</w:t>
            </w:r>
          </w:p>
        </w:tc>
        <w:tc>
          <w:tcPr>
            <w:tcW w:w="199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r w:rsidRPr="000205AB">
              <w:rPr>
                <w:b/>
                <w:bCs/>
              </w:rPr>
              <w:t xml:space="preserve">Вирішено </w:t>
            </w:r>
          </w:p>
          <w:p w:rsidR="00E8229E" w:rsidRPr="000205AB" w:rsidRDefault="00E8229E" w:rsidP="00121AE5">
            <w:pPr>
              <w:jc w:val="center"/>
              <w:rPr>
                <w:b/>
                <w:bCs/>
              </w:rPr>
            </w:pPr>
            <w:r w:rsidRPr="000205AB">
              <w:rPr>
                <w:b/>
                <w:bCs/>
              </w:rPr>
              <w:t>питань</w:t>
            </w:r>
          </w:p>
        </w:tc>
      </w:tr>
      <w:tr w:rsidR="00E8229E" w:rsidRPr="000205AB" w:rsidTr="00121AE5">
        <w:trPr>
          <w:jc w:val="center"/>
        </w:trPr>
        <w:tc>
          <w:tcPr>
            <w:tcW w:w="8386" w:type="dxa"/>
            <w:tcBorders>
              <w:top w:val="single" w:sz="4" w:space="0" w:color="auto"/>
              <w:left w:val="single" w:sz="4" w:space="0" w:color="auto"/>
              <w:bottom w:val="single" w:sz="4" w:space="0" w:color="auto"/>
              <w:right w:val="single" w:sz="4" w:space="0" w:color="auto"/>
            </w:tcBorders>
          </w:tcPr>
          <w:p w:rsidR="00E8229E" w:rsidRPr="000205AB" w:rsidRDefault="00E8229E" w:rsidP="00121AE5">
            <w:r w:rsidRPr="000205AB">
              <w:t>Влаштування до закладів дошкільної освіти</w:t>
            </w:r>
          </w:p>
        </w:tc>
        <w:tc>
          <w:tcPr>
            <w:tcW w:w="212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99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0205AB" w:rsidTr="00121AE5">
        <w:trPr>
          <w:jc w:val="center"/>
        </w:trPr>
        <w:tc>
          <w:tcPr>
            <w:tcW w:w="8386" w:type="dxa"/>
            <w:tcBorders>
              <w:top w:val="single" w:sz="4" w:space="0" w:color="auto"/>
              <w:left w:val="single" w:sz="4" w:space="0" w:color="auto"/>
              <w:bottom w:val="single" w:sz="4" w:space="0" w:color="auto"/>
              <w:right w:val="single" w:sz="4" w:space="0" w:color="auto"/>
            </w:tcBorders>
          </w:tcPr>
          <w:p w:rsidR="00E8229E" w:rsidRPr="000205AB" w:rsidRDefault="00E8229E" w:rsidP="00121AE5">
            <w:r w:rsidRPr="000205AB">
              <w:t>Отримання загальної середньої освіти та вступ до закладів загальної середньої освіти</w:t>
            </w:r>
          </w:p>
        </w:tc>
        <w:tc>
          <w:tcPr>
            <w:tcW w:w="212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99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bl>
    <w:p w:rsidR="00E8229E" w:rsidRPr="000205AB" w:rsidRDefault="00E8229E" w:rsidP="00E8229E">
      <w:pPr>
        <w:jc w:val="right"/>
        <w:rPr>
          <w:rFonts w:eastAsia="MS Mincho"/>
          <w:lang w:val="ru-RU"/>
        </w:rPr>
      </w:pPr>
    </w:p>
    <w:p w:rsidR="00E8229E" w:rsidRPr="000205AB"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rPr>
          <w:rFonts w:eastAsia="MS Mincho"/>
        </w:rPr>
      </w:pPr>
      <w:r w:rsidRPr="000205AB">
        <w:rPr>
          <w:rFonts w:eastAsia="MS Mincho"/>
        </w:rPr>
        <w:t>ДОДАТОК № 6</w:t>
      </w:r>
    </w:p>
    <w:p w:rsidR="00E8229E" w:rsidRPr="000205AB" w:rsidRDefault="00E8229E" w:rsidP="00E8229E">
      <w:pPr>
        <w:jc w:val="center"/>
        <w:rPr>
          <w:b/>
        </w:rPr>
      </w:pPr>
      <w:r w:rsidRPr="000205AB">
        <w:rPr>
          <w:b/>
        </w:rPr>
        <w:t xml:space="preserve">ІНФОРМАЦІЯ </w:t>
      </w:r>
    </w:p>
    <w:p w:rsidR="00E8229E" w:rsidRPr="000205AB" w:rsidRDefault="00E8229E" w:rsidP="00E8229E">
      <w:pPr>
        <w:jc w:val="center"/>
        <w:rPr>
          <w:b/>
        </w:rPr>
      </w:pPr>
      <w:r w:rsidRPr="000205AB">
        <w:rPr>
          <w:b/>
        </w:rPr>
        <w:t xml:space="preserve">про працевлаштування випускників 11 класів, які навчалися у 201_/201_ </w:t>
      </w:r>
      <w:proofErr w:type="spellStart"/>
      <w:r w:rsidRPr="000205AB">
        <w:rPr>
          <w:b/>
        </w:rPr>
        <w:t>н.р</w:t>
      </w:r>
      <w:proofErr w:type="spellEnd"/>
      <w:r w:rsidRPr="000205AB">
        <w:rPr>
          <w:b/>
        </w:rPr>
        <w:t xml:space="preserve">. за інституційною (очна денна) формою </w:t>
      </w:r>
    </w:p>
    <w:p w:rsidR="00E8229E" w:rsidRPr="000205AB" w:rsidRDefault="00E8229E" w:rsidP="00E8229E">
      <w:pPr>
        <w:jc w:val="center"/>
        <w:rPr>
          <w:b/>
        </w:rPr>
      </w:pPr>
      <w:r w:rsidRPr="000205AB">
        <w:rPr>
          <w:b/>
        </w:rPr>
        <w:t>у закладах загальної середньої освіти_______________________________ району (міста)</w:t>
      </w:r>
    </w:p>
    <w:p w:rsidR="00E8229E" w:rsidRPr="000205AB" w:rsidRDefault="00E8229E" w:rsidP="00E8229E">
      <w:pPr>
        <w:jc w:val="center"/>
      </w:pPr>
    </w:p>
    <w:tbl>
      <w:tblPr>
        <w:tblW w:w="14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1304"/>
        <w:gridCol w:w="1305"/>
        <w:gridCol w:w="1305"/>
        <w:gridCol w:w="983"/>
        <w:gridCol w:w="1601"/>
        <w:gridCol w:w="1893"/>
        <w:gridCol w:w="1780"/>
        <w:gridCol w:w="1781"/>
        <w:gridCol w:w="1121"/>
      </w:tblGrid>
      <w:tr w:rsidR="00E8229E" w:rsidRPr="000205AB" w:rsidTr="00121AE5">
        <w:trPr>
          <w:cantSplit/>
          <w:trHeight w:val="330"/>
        </w:trPr>
        <w:tc>
          <w:tcPr>
            <w:tcW w:w="1695"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Кількість випускників</w:t>
            </w:r>
          </w:p>
        </w:tc>
        <w:tc>
          <w:tcPr>
            <w:tcW w:w="4897"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Продовжують одержувати освіту</w:t>
            </w:r>
          </w:p>
        </w:tc>
        <w:tc>
          <w:tcPr>
            <w:tcW w:w="1601"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Не навчаються</w:t>
            </w:r>
          </w:p>
        </w:tc>
        <w:tc>
          <w:tcPr>
            <w:tcW w:w="6575"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 них:</w:t>
            </w:r>
          </w:p>
        </w:tc>
      </w:tr>
      <w:tr w:rsidR="00E8229E" w:rsidRPr="000205AB" w:rsidTr="00121AE5">
        <w:trPr>
          <w:cantSplit/>
          <w:trHeight w:val="1009"/>
        </w:trPr>
        <w:tc>
          <w:tcPr>
            <w:tcW w:w="1695"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30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ЗВО ІІІ-ІV р. акр.</w:t>
            </w: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ЗВО І-ІІ</w:t>
            </w:r>
          </w:p>
          <w:p w:rsidR="00E8229E" w:rsidRPr="000205AB" w:rsidRDefault="00E8229E" w:rsidP="00121AE5">
            <w:pPr>
              <w:jc w:val="center"/>
              <w:rPr>
                <w:b/>
              </w:rPr>
            </w:pPr>
            <w:r w:rsidRPr="000205AB">
              <w:rPr>
                <w:b/>
              </w:rPr>
              <w:t>р. акр.</w:t>
            </w: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ЗП(ПТ)О</w:t>
            </w:r>
          </w:p>
        </w:tc>
        <w:tc>
          <w:tcPr>
            <w:tcW w:w="98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Інші</w:t>
            </w:r>
          </w:p>
        </w:tc>
        <w:tc>
          <w:tcPr>
            <w:tcW w:w="1601"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8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proofErr w:type="spellStart"/>
            <w:r w:rsidRPr="000205AB">
              <w:rPr>
                <w:b/>
              </w:rPr>
              <w:t>Працевла-штовано</w:t>
            </w:r>
            <w:proofErr w:type="spellEnd"/>
          </w:p>
        </w:tc>
        <w:tc>
          <w:tcPr>
            <w:tcW w:w="17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Не працюють, не навчаються</w:t>
            </w:r>
          </w:p>
        </w:tc>
        <w:tc>
          <w:tcPr>
            <w:tcW w:w="178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Хворі та виїхали за межі області</w:t>
            </w:r>
          </w:p>
        </w:tc>
        <w:tc>
          <w:tcPr>
            <w:tcW w:w="112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Інші</w:t>
            </w:r>
          </w:p>
        </w:tc>
      </w:tr>
      <w:tr w:rsidR="00E8229E" w:rsidRPr="000205AB" w:rsidTr="00121AE5">
        <w:trPr>
          <w:trHeight w:val="330"/>
        </w:trPr>
        <w:tc>
          <w:tcPr>
            <w:tcW w:w="169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98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60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8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12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0205AB" w:rsidTr="00121AE5">
        <w:trPr>
          <w:trHeight w:val="330"/>
        </w:trPr>
        <w:tc>
          <w:tcPr>
            <w:tcW w:w="169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98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60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78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12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bl>
    <w:p w:rsidR="00E8229E" w:rsidRPr="000205AB" w:rsidRDefault="00E8229E" w:rsidP="00E8229E">
      <w:pPr>
        <w:jc w:val="right"/>
      </w:pPr>
    </w:p>
    <w:p w:rsidR="00E8229E" w:rsidRPr="000205AB" w:rsidRDefault="00E8229E" w:rsidP="00E8229E">
      <w:pPr>
        <w:jc w:val="right"/>
        <w:rPr>
          <w:lang w:val="ru-RU"/>
        </w:rPr>
      </w:pPr>
    </w:p>
    <w:p w:rsidR="00E8229E" w:rsidRPr="000205AB" w:rsidRDefault="00E8229E" w:rsidP="00E8229E">
      <w:pPr>
        <w:jc w:val="right"/>
        <w:rPr>
          <w:lang w:val="ru-RU"/>
        </w:rPr>
      </w:pPr>
    </w:p>
    <w:p w:rsidR="00E8229E" w:rsidRPr="000205AB" w:rsidRDefault="00E8229E" w:rsidP="00E8229E">
      <w:pPr>
        <w:jc w:val="right"/>
        <w:rPr>
          <w:lang w:val="ru-RU"/>
        </w:rPr>
      </w:pPr>
    </w:p>
    <w:p w:rsidR="00E8229E" w:rsidRPr="000205AB" w:rsidRDefault="00E8229E" w:rsidP="00E8229E">
      <w:pPr>
        <w:jc w:val="right"/>
        <w:rPr>
          <w:lang w:val="ru-RU"/>
        </w:rPr>
      </w:pPr>
    </w:p>
    <w:p w:rsidR="00E8229E" w:rsidRPr="000205AB" w:rsidRDefault="00E8229E" w:rsidP="00E8229E">
      <w:pPr>
        <w:jc w:val="right"/>
        <w:rPr>
          <w:lang w:val="ru-RU"/>
        </w:rPr>
      </w:pPr>
    </w:p>
    <w:p w:rsidR="00E8229E" w:rsidRDefault="00E8229E" w:rsidP="00E8229E">
      <w:pPr>
        <w:jc w:val="right"/>
      </w:pPr>
    </w:p>
    <w:p w:rsidR="00E8229E" w:rsidRPr="000205AB" w:rsidRDefault="00E8229E" w:rsidP="00E8229E">
      <w:pPr>
        <w:jc w:val="right"/>
      </w:pPr>
      <w:r w:rsidRPr="000205AB">
        <w:lastRenderedPageBreak/>
        <w:t>ДОДАТОК № 7</w:t>
      </w:r>
    </w:p>
    <w:p w:rsidR="00E8229E" w:rsidRPr="000205AB" w:rsidRDefault="00E8229E" w:rsidP="00E8229E">
      <w:pPr>
        <w:jc w:val="center"/>
        <w:rPr>
          <w:b/>
        </w:rPr>
      </w:pPr>
      <w:r w:rsidRPr="000205AB">
        <w:rPr>
          <w:b/>
        </w:rPr>
        <w:t xml:space="preserve">ІНФОРМАЦІЯ </w:t>
      </w:r>
    </w:p>
    <w:p w:rsidR="00E8229E" w:rsidRPr="000205AB" w:rsidRDefault="00E8229E" w:rsidP="00E8229E">
      <w:pPr>
        <w:jc w:val="center"/>
        <w:rPr>
          <w:b/>
        </w:rPr>
      </w:pPr>
      <w:r w:rsidRPr="000205AB">
        <w:rPr>
          <w:b/>
        </w:rPr>
        <w:t xml:space="preserve">про працевлаштування випускників 9 класів, які навчалися у 20_/20_ </w:t>
      </w:r>
      <w:proofErr w:type="spellStart"/>
      <w:r w:rsidRPr="000205AB">
        <w:rPr>
          <w:b/>
        </w:rPr>
        <w:t>н.р</w:t>
      </w:r>
      <w:proofErr w:type="spellEnd"/>
      <w:r w:rsidRPr="000205AB">
        <w:rPr>
          <w:b/>
        </w:rPr>
        <w:t xml:space="preserve">. за інституційною (очна денна)  формою </w:t>
      </w:r>
    </w:p>
    <w:p w:rsidR="00E8229E" w:rsidRPr="000205AB" w:rsidRDefault="00E8229E" w:rsidP="00E8229E">
      <w:pPr>
        <w:jc w:val="center"/>
        <w:rPr>
          <w:b/>
        </w:rPr>
      </w:pPr>
      <w:r w:rsidRPr="000205AB">
        <w:rPr>
          <w:b/>
        </w:rPr>
        <w:t>у закладах загальної середньої освіти_______________________________ району (міста)</w:t>
      </w:r>
    </w:p>
    <w:p w:rsidR="00E8229E" w:rsidRPr="000205AB" w:rsidRDefault="00E8229E" w:rsidP="00E8229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20"/>
        <w:gridCol w:w="1023"/>
        <w:gridCol w:w="1135"/>
        <w:gridCol w:w="722"/>
        <w:gridCol w:w="1080"/>
        <w:gridCol w:w="436"/>
        <w:gridCol w:w="1004"/>
        <w:gridCol w:w="1980"/>
        <w:gridCol w:w="1720"/>
        <w:gridCol w:w="1658"/>
        <w:gridCol w:w="578"/>
      </w:tblGrid>
      <w:tr w:rsidR="00E8229E" w:rsidRPr="000205AB" w:rsidTr="00121AE5">
        <w:trPr>
          <w:cantSplit/>
        </w:trPr>
        <w:tc>
          <w:tcPr>
            <w:tcW w:w="1728"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Кількість випускників</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Всього навчається</w:t>
            </w:r>
          </w:p>
        </w:tc>
        <w:tc>
          <w:tcPr>
            <w:tcW w:w="4396" w:type="dxa"/>
            <w:gridSpan w:val="5"/>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Продовжують навчання</w:t>
            </w:r>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 xml:space="preserve">Всього </w:t>
            </w:r>
          </w:p>
          <w:p w:rsidR="00E8229E" w:rsidRPr="000205AB" w:rsidRDefault="00E8229E" w:rsidP="00121AE5">
            <w:pPr>
              <w:ind w:left="113" w:right="113"/>
              <w:jc w:val="center"/>
              <w:rPr>
                <w:b/>
              </w:rPr>
            </w:pPr>
            <w:r w:rsidRPr="000205AB">
              <w:rPr>
                <w:b/>
              </w:rPr>
              <w:t>не навчається</w:t>
            </w:r>
          </w:p>
        </w:tc>
        <w:tc>
          <w:tcPr>
            <w:tcW w:w="5936"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 них:</w:t>
            </w:r>
          </w:p>
        </w:tc>
      </w:tr>
      <w:tr w:rsidR="00E8229E" w:rsidRPr="000205AB" w:rsidTr="00121AE5">
        <w:trPr>
          <w:cantSplit/>
          <w:trHeight w:val="1017"/>
        </w:trPr>
        <w:tc>
          <w:tcPr>
            <w:tcW w:w="1728"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023"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10 клас денної школи</w:t>
            </w:r>
          </w:p>
        </w:tc>
        <w:tc>
          <w:tcPr>
            <w:tcW w:w="1135"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Вечірня школа</w:t>
            </w:r>
          </w:p>
        </w:tc>
        <w:tc>
          <w:tcPr>
            <w:tcW w:w="722"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ЗП(ПТ)О</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 xml:space="preserve">ЗВО </w:t>
            </w:r>
          </w:p>
          <w:p w:rsidR="00E8229E" w:rsidRPr="000205AB" w:rsidRDefault="00E8229E" w:rsidP="00121AE5">
            <w:pPr>
              <w:ind w:left="113" w:right="113"/>
              <w:jc w:val="center"/>
              <w:rPr>
                <w:b/>
              </w:rPr>
            </w:pPr>
            <w:r w:rsidRPr="000205AB">
              <w:rPr>
                <w:b/>
              </w:rPr>
              <w:t>І-ІІ</w:t>
            </w:r>
          </w:p>
          <w:p w:rsidR="00E8229E" w:rsidRPr="000205AB" w:rsidRDefault="00E8229E" w:rsidP="00121AE5">
            <w:pPr>
              <w:ind w:left="113" w:right="113"/>
              <w:jc w:val="center"/>
              <w:rPr>
                <w:b/>
              </w:rPr>
            </w:pPr>
            <w:r w:rsidRPr="000205AB">
              <w:rPr>
                <w:b/>
              </w:rPr>
              <w:t>р. акр.</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Інші</w:t>
            </w:r>
          </w:p>
        </w:tc>
        <w:tc>
          <w:tcPr>
            <w:tcW w:w="1004"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9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proofErr w:type="spellStart"/>
            <w:r w:rsidRPr="000205AB">
              <w:rPr>
                <w:b/>
              </w:rPr>
              <w:t>Працевлаштовано</w:t>
            </w:r>
            <w:proofErr w:type="spellEnd"/>
          </w:p>
        </w:tc>
        <w:tc>
          <w:tcPr>
            <w:tcW w:w="1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Не працюють, не навчаються</w:t>
            </w:r>
          </w:p>
        </w:tc>
        <w:tc>
          <w:tcPr>
            <w:tcW w:w="1658"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Хворі або виїхали за межі області ***</w:t>
            </w:r>
          </w:p>
        </w:tc>
        <w:tc>
          <w:tcPr>
            <w:tcW w:w="57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Інші</w:t>
            </w:r>
          </w:p>
        </w:tc>
      </w:tr>
      <w:tr w:rsidR="00E8229E" w:rsidRPr="000205AB" w:rsidTr="00121AE5">
        <w:tc>
          <w:tcPr>
            <w:tcW w:w="17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2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13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72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43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0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65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57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r>
      <w:tr w:rsidR="00E8229E" w:rsidRPr="000205AB" w:rsidTr="00121AE5">
        <w:tc>
          <w:tcPr>
            <w:tcW w:w="17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2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13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72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43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00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165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c>
          <w:tcPr>
            <w:tcW w:w="57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p>
        </w:tc>
      </w:tr>
    </w:tbl>
    <w:p w:rsidR="00E8229E" w:rsidRPr="000205AB" w:rsidRDefault="00E8229E" w:rsidP="00E8229E">
      <w:pPr>
        <w:rPr>
          <w:rFonts w:eastAsia="MS Mincho"/>
        </w:rPr>
      </w:pPr>
      <w:r w:rsidRPr="000205AB">
        <w:rPr>
          <w:rFonts w:eastAsia="MS Mincho"/>
          <w:b/>
        </w:rPr>
        <w:t xml:space="preserve">*** - </w:t>
      </w:r>
      <w:r w:rsidRPr="000205AB">
        <w:rPr>
          <w:rFonts w:eastAsia="MS Mincho"/>
        </w:rPr>
        <w:t>указати причини</w:t>
      </w: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Pr="000205AB" w:rsidRDefault="00E8229E" w:rsidP="00E8229E">
      <w:pPr>
        <w:jc w:val="right"/>
      </w:pPr>
    </w:p>
    <w:p w:rsidR="00E8229E" w:rsidRPr="000205AB" w:rsidRDefault="00E8229E" w:rsidP="00E8229E">
      <w:pPr>
        <w:jc w:val="right"/>
      </w:pPr>
      <w:r w:rsidRPr="000205AB">
        <w:t>ДОДАТОК № 9</w:t>
      </w:r>
    </w:p>
    <w:p w:rsidR="00E8229E" w:rsidRPr="000205AB" w:rsidRDefault="00E8229E" w:rsidP="00E8229E">
      <w:pPr>
        <w:tabs>
          <w:tab w:val="left" w:pos="12075"/>
        </w:tabs>
        <w:jc w:val="center"/>
        <w:rPr>
          <w:b/>
          <w:caps/>
        </w:rPr>
      </w:pPr>
      <w:r w:rsidRPr="000205AB">
        <w:rPr>
          <w:b/>
          <w:caps/>
        </w:rPr>
        <w:t>Інформація</w:t>
      </w:r>
    </w:p>
    <w:p w:rsidR="00E8229E" w:rsidRPr="000205AB" w:rsidRDefault="00E8229E" w:rsidP="00E8229E">
      <w:pPr>
        <w:tabs>
          <w:tab w:val="left" w:pos="12075"/>
        </w:tabs>
        <w:jc w:val="center"/>
        <w:rPr>
          <w:b/>
        </w:rPr>
      </w:pPr>
      <w:r w:rsidRPr="000205AB">
        <w:rPr>
          <w:b/>
        </w:rPr>
        <w:t>про організацію загальної середньої освіти за інституційною (мережевою) формою навчання у закладах загальної середньої освіти</w:t>
      </w:r>
    </w:p>
    <w:p w:rsidR="00E8229E" w:rsidRPr="000205AB" w:rsidRDefault="00E8229E" w:rsidP="00E8229E">
      <w:pPr>
        <w:tabs>
          <w:tab w:val="left" w:pos="12075"/>
        </w:tabs>
        <w:jc w:val="center"/>
        <w:rPr>
          <w:b/>
        </w:rPr>
      </w:pPr>
      <w:proofErr w:type="spellStart"/>
      <w:r w:rsidRPr="000205AB">
        <w:rPr>
          <w:b/>
        </w:rPr>
        <w:t>__________________________________райо</w:t>
      </w:r>
      <w:proofErr w:type="spellEnd"/>
      <w:r w:rsidRPr="000205AB">
        <w:rPr>
          <w:b/>
        </w:rPr>
        <w:t>ну/міста/ОТГ</w:t>
      </w:r>
    </w:p>
    <w:p w:rsidR="00E8229E" w:rsidRPr="000205AB" w:rsidRDefault="00E8229E" w:rsidP="00E8229E">
      <w:pPr>
        <w:tabs>
          <w:tab w:val="left" w:pos="12075"/>
        </w:tabs>
        <w:jc w:val="center"/>
        <w:rPr>
          <w:b/>
        </w:rPr>
      </w:pPr>
      <w:r w:rsidRPr="000205AB">
        <w:rPr>
          <w:b/>
        </w:rPr>
        <w:t>Станом на  20.09.20    / 01.12.20__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36"/>
        <w:gridCol w:w="1136"/>
        <w:gridCol w:w="1136"/>
        <w:gridCol w:w="1137"/>
        <w:gridCol w:w="1226"/>
        <w:gridCol w:w="1640"/>
        <w:gridCol w:w="1285"/>
        <w:gridCol w:w="1639"/>
        <w:gridCol w:w="1312"/>
        <w:gridCol w:w="1459"/>
      </w:tblGrid>
      <w:tr w:rsidR="00E8229E" w:rsidRPr="000205AB" w:rsidTr="00121AE5">
        <w:tc>
          <w:tcPr>
            <w:tcW w:w="1454" w:type="dxa"/>
            <w:vMerge w:val="restart"/>
            <w:shd w:val="clear" w:color="auto" w:fill="auto"/>
          </w:tcPr>
          <w:p w:rsidR="00E8229E" w:rsidRPr="000205AB" w:rsidRDefault="00E8229E" w:rsidP="00121AE5">
            <w:pPr>
              <w:tabs>
                <w:tab w:val="left" w:pos="12075"/>
              </w:tabs>
            </w:pPr>
            <w:r w:rsidRPr="000205AB">
              <w:t>Усього здобувачів загальної середньої освіти, для яких організовано навчання за мережевою формою</w:t>
            </w:r>
          </w:p>
        </w:tc>
        <w:tc>
          <w:tcPr>
            <w:tcW w:w="5771" w:type="dxa"/>
            <w:gridSpan w:val="5"/>
            <w:shd w:val="clear" w:color="auto" w:fill="auto"/>
          </w:tcPr>
          <w:p w:rsidR="00E8229E" w:rsidRPr="000205AB" w:rsidRDefault="00E8229E" w:rsidP="00121AE5">
            <w:pPr>
              <w:tabs>
                <w:tab w:val="left" w:pos="12075"/>
              </w:tabs>
              <w:jc w:val="center"/>
            </w:pPr>
            <w:r w:rsidRPr="000205AB">
              <w:t>У тому числі у</w:t>
            </w:r>
          </w:p>
        </w:tc>
        <w:tc>
          <w:tcPr>
            <w:tcW w:w="1640" w:type="dxa"/>
            <w:vMerge w:val="restart"/>
            <w:shd w:val="clear" w:color="auto" w:fill="auto"/>
          </w:tcPr>
          <w:p w:rsidR="00E8229E" w:rsidRPr="000205AB" w:rsidRDefault="00E8229E" w:rsidP="00121AE5">
            <w:pPr>
              <w:tabs>
                <w:tab w:val="left" w:pos="12075"/>
              </w:tabs>
            </w:pPr>
            <w:r w:rsidRPr="000205AB">
              <w:t>Усього закладів освіти, які організовують здобуття освіти за мережевою формою навчання</w:t>
            </w:r>
          </w:p>
        </w:tc>
        <w:tc>
          <w:tcPr>
            <w:tcW w:w="5695" w:type="dxa"/>
            <w:gridSpan w:val="4"/>
            <w:shd w:val="clear" w:color="auto" w:fill="auto"/>
          </w:tcPr>
          <w:p w:rsidR="00E8229E" w:rsidRPr="000205AB" w:rsidRDefault="00E8229E" w:rsidP="00121AE5">
            <w:pPr>
              <w:tabs>
                <w:tab w:val="left" w:pos="12075"/>
              </w:tabs>
              <w:jc w:val="center"/>
            </w:pPr>
            <w:r w:rsidRPr="000205AB">
              <w:t>З них уклали договори про мережеву взаємодію з</w:t>
            </w:r>
          </w:p>
        </w:tc>
      </w:tr>
      <w:tr w:rsidR="00E8229E" w:rsidRPr="000205AB" w:rsidTr="00121AE5">
        <w:tc>
          <w:tcPr>
            <w:tcW w:w="1454" w:type="dxa"/>
            <w:vMerge/>
            <w:shd w:val="clear" w:color="auto" w:fill="auto"/>
          </w:tcPr>
          <w:p w:rsidR="00E8229E" w:rsidRPr="000205AB" w:rsidRDefault="00E8229E" w:rsidP="00121AE5">
            <w:pPr>
              <w:tabs>
                <w:tab w:val="left" w:pos="12075"/>
              </w:tabs>
            </w:pPr>
          </w:p>
        </w:tc>
        <w:tc>
          <w:tcPr>
            <w:tcW w:w="1136" w:type="dxa"/>
            <w:shd w:val="clear" w:color="auto" w:fill="auto"/>
          </w:tcPr>
          <w:p w:rsidR="00E8229E" w:rsidRPr="000205AB" w:rsidRDefault="00E8229E" w:rsidP="00121AE5">
            <w:pPr>
              <w:tabs>
                <w:tab w:val="left" w:pos="12075"/>
              </w:tabs>
            </w:pPr>
            <w:r w:rsidRPr="000205AB">
              <w:t>1-4 класах</w:t>
            </w:r>
          </w:p>
        </w:tc>
        <w:tc>
          <w:tcPr>
            <w:tcW w:w="1136" w:type="dxa"/>
            <w:shd w:val="clear" w:color="auto" w:fill="auto"/>
          </w:tcPr>
          <w:p w:rsidR="00E8229E" w:rsidRPr="000205AB" w:rsidRDefault="00E8229E" w:rsidP="00121AE5">
            <w:pPr>
              <w:tabs>
                <w:tab w:val="left" w:pos="12075"/>
              </w:tabs>
            </w:pPr>
            <w:r w:rsidRPr="000205AB">
              <w:t>5-9 класах</w:t>
            </w:r>
          </w:p>
        </w:tc>
        <w:tc>
          <w:tcPr>
            <w:tcW w:w="1136" w:type="dxa"/>
            <w:shd w:val="clear" w:color="auto" w:fill="auto"/>
          </w:tcPr>
          <w:p w:rsidR="00E8229E" w:rsidRPr="000205AB" w:rsidRDefault="00E8229E" w:rsidP="00121AE5">
            <w:pPr>
              <w:tabs>
                <w:tab w:val="left" w:pos="12075"/>
              </w:tabs>
            </w:pPr>
            <w:r w:rsidRPr="000205AB">
              <w:t>10-11(12) класах</w:t>
            </w:r>
          </w:p>
        </w:tc>
        <w:tc>
          <w:tcPr>
            <w:tcW w:w="1137" w:type="dxa"/>
            <w:shd w:val="clear" w:color="auto" w:fill="auto"/>
          </w:tcPr>
          <w:p w:rsidR="00E8229E" w:rsidRPr="000205AB" w:rsidRDefault="00E8229E" w:rsidP="00121AE5">
            <w:pPr>
              <w:tabs>
                <w:tab w:val="left" w:pos="12075"/>
              </w:tabs>
            </w:pPr>
            <w:r w:rsidRPr="000205AB">
              <w:t>Містах</w:t>
            </w:r>
          </w:p>
        </w:tc>
        <w:tc>
          <w:tcPr>
            <w:tcW w:w="1226" w:type="dxa"/>
            <w:shd w:val="clear" w:color="auto" w:fill="auto"/>
          </w:tcPr>
          <w:p w:rsidR="00E8229E" w:rsidRPr="000205AB" w:rsidRDefault="00E8229E" w:rsidP="00121AE5">
            <w:pPr>
              <w:tabs>
                <w:tab w:val="left" w:pos="12075"/>
              </w:tabs>
            </w:pPr>
            <w:r w:rsidRPr="000205AB">
              <w:t>Сільській місцевості</w:t>
            </w:r>
          </w:p>
        </w:tc>
        <w:tc>
          <w:tcPr>
            <w:tcW w:w="1640" w:type="dxa"/>
            <w:vMerge/>
            <w:shd w:val="clear" w:color="auto" w:fill="auto"/>
          </w:tcPr>
          <w:p w:rsidR="00E8229E" w:rsidRPr="000205AB" w:rsidRDefault="00E8229E" w:rsidP="00121AE5">
            <w:pPr>
              <w:tabs>
                <w:tab w:val="left" w:pos="12075"/>
              </w:tabs>
            </w:pPr>
          </w:p>
        </w:tc>
        <w:tc>
          <w:tcPr>
            <w:tcW w:w="1285" w:type="dxa"/>
            <w:shd w:val="clear" w:color="auto" w:fill="auto"/>
          </w:tcPr>
          <w:p w:rsidR="00E8229E" w:rsidRPr="000205AB" w:rsidRDefault="00E8229E" w:rsidP="00121AE5">
            <w:pPr>
              <w:tabs>
                <w:tab w:val="left" w:pos="12075"/>
              </w:tabs>
            </w:pPr>
            <w:r w:rsidRPr="000205AB">
              <w:t xml:space="preserve">Закладами </w:t>
            </w:r>
          </w:p>
          <w:p w:rsidR="00E8229E" w:rsidRPr="000205AB" w:rsidRDefault="00E8229E" w:rsidP="00121AE5">
            <w:pPr>
              <w:tabs>
                <w:tab w:val="left" w:pos="12075"/>
              </w:tabs>
            </w:pPr>
            <w:r w:rsidRPr="000205AB">
              <w:t>освіти</w:t>
            </w:r>
          </w:p>
        </w:tc>
        <w:tc>
          <w:tcPr>
            <w:tcW w:w="1639" w:type="dxa"/>
            <w:shd w:val="clear" w:color="auto" w:fill="auto"/>
          </w:tcPr>
          <w:p w:rsidR="00E8229E" w:rsidRPr="000205AB" w:rsidRDefault="00E8229E" w:rsidP="00121AE5">
            <w:pPr>
              <w:tabs>
                <w:tab w:val="left" w:pos="12075"/>
              </w:tabs>
            </w:pPr>
            <w:r w:rsidRPr="000205AB">
              <w:t>Міжшкільними ресурсними центрами</w:t>
            </w:r>
          </w:p>
        </w:tc>
        <w:tc>
          <w:tcPr>
            <w:tcW w:w="1312" w:type="dxa"/>
            <w:shd w:val="clear" w:color="auto" w:fill="auto"/>
          </w:tcPr>
          <w:p w:rsidR="00E8229E" w:rsidRPr="000205AB" w:rsidRDefault="00E8229E" w:rsidP="00121AE5">
            <w:pPr>
              <w:tabs>
                <w:tab w:val="left" w:pos="12075"/>
              </w:tabs>
            </w:pPr>
            <w:r w:rsidRPr="000205AB">
              <w:t>Науковими установами</w:t>
            </w:r>
          </w:p>
        </w:tc>
        <w:tc>
          <w:tcPr>
            <w:tcW w:w="1459" w:type="dxa"/>
            <w:shd w:val="clear" w:color="auto" w:fill="auto"/>
          </w:tcPr>
          <w:p w:rsidR="00E8229E" w:rsidRPr="000205AB" w:rsidRDefault="00E8229E" w:rsidP="00121AE5">
            <w:pPr>
              <w:tabs>
                <w:tab w:val="left" w:pos="12075"/>
              </w:tabs>
            </w:pPr>
            <w:r w:rsidRPr="000205AB">
              <w:t xml:space="preserve">Іншими юридичними особами </w:t>
            </w:r>
          </w:p>
        </w:tc>
      </w:tr>
      <w:tr w:rsidR="00E8229E" w:rsidRPr="000205AB" w:rsidTr="00121AE5">
        <w:tc>
          <w:tcPr>
            <w:tcW w:w="1454" w:type="dxa"/>
            <w:shd w:val="clear" w:color="auto" w:fill="auto"/>
          </w:tcPr>
          <w:p w:rsidR="00E8229E" w:rsidRPr="000205AB" w:rsidRDefault="00E8229E" w:rsidP="00121AE5">
            <w:pPr>
              <w:tabs>
                <w:tab w:val="left" w:pos="12075"/>
              </w:tabs>
            </w:pPr>
          </w:p>
        </w:tc>
        <w:tc>
          <w:tcPr>
            <w:tcW w:w="1136" w:type="dxa"/>
            <w:shd w:val="clear" w:color="auto" w:fill="auto"/>
          </w:tcPr>
          <w:p w:rsidR="00E8229E" w:rsidRPr="000205AB" w:rsidRDefault="00E8229E" w:rsidP="00121AE5">
            <w:pPr>
              <w:tabs>
                <w:tab w:val="left" w:pos="12075"/>
              </w:tabs>
            </w:pPr>
          </w:p>
        </w:tc>
        <w:tc>
          <w:tcPr>
            <w:tcW w:w="1136" w:type="dxa"/>
            <w:shd w:val="clear" w:color="auto" w:fill="auto"/>
          </w:tcPr>
          <w:p w:rsidR="00E8229E" w:rsidRPr="000205AB" w:rsidRDefault="00E8229E" w:rsidP="00121AE5">
            <w:pPr>
              <w:tabs>
                <w:tab w:val="left" w:pos="12075"/>
              </w:tabs>
            </w:pPr>
          </w:p>
        </w:tc>
        <w:tc>
          <w:tcPr>
            <w:tcW w:w="1136" w:type="dxa"/>
            <w:shd w:val="clear" w:color="auto" w:fill="auto"/>
          </w:tcPr>
          <w:p w:rsidR="00E8229E" w:rsidRPr="000205AB" w:rsidRDefault="00E8229E" w:rsidP="00121AE5">
            <w:pPr>
              <w:tabs>
                <w:tab w:val="left" w:pos="12075"/>
              </w:tabs>
            </w:pPr>
          </w:p>
        </w:tc>
        <w:tc>
          <w:tcPr>
            <w:tcW w:w="1137" w:type="dxa"/>
            <w:shd w:val="clear" w:color="auto" w:fill="auto"/>
          </w:tcPr>
          <w:p w:rsidR="00E8229E" w:rsidRPr="000205AB" w:rsidRDefault="00E8229E" w:rsidP="00121AE5">
            <w:pPr>
              <w:tabs>
                <w:tab w:val="left" w:pos="12075"/>
              </w:tabs>
            </w:pPr>
          </w:p>
        </w:tc>
        <w:tc>
          <w:tcPr>
            <w:tcW w:w="1226" w:type="dxa"/>
            <w:shd w:val="clear" w:color="auto" w:fill="auto"/>
          </w:tcPr>
          <w:p w:rsidR="00E8229E" w:rsidRPr="000205AB" w:rsidRDefault="00E8229E" w:rsidP="00121AE5">
            <w:pPr>
              <w:tabs>
                <w:tab w:val="left" w:pos="12075"/>
              </w:tabs>
            </w:pPr>
          </w:p>
        </w:tc>
        <w:tc>
          <w:tcPr>
            <w:tcW w:w="1640" w:type="dxa"/>
            <w:shd w:val="clear" w:color="auto" w:fill="auto"/>
          </w:tcPr>
          <w:p w:rsidR="00E8229E" w:rsidRPr="000205AB" w:rsidRDefault="00E8229E" w:rsidP="00121AE5">
            <w:pPr>
              <w:tabs>
                <w:tab w:val="left" w:pos="12075"/>
              </w:tabs>
            </w:pPr>
          </w:p>
        </w:tc>
        <w:tc>
          <w:tcPr>
            <w:tcW w:w="1285" w:type="dxa"/>
            <w:shd w:val="clear" w:color="auto" w:fill="auto"/>
          </w:tcPr>
          <w:p w:rsidR="00E8229E" w:rsidRPr="000205AB" w:rsidRDefault="00E8229E" w:rsidP="00121AE5">
            <w:pPr>
              <w:tabs>
                <w:tab w:val="left" w:pos="12075"/>
              </w:tabs>
            </w:pPr>
          </w:p>
        </w:tc>
        <w:tc>
          <w:tcPr>
            <w:tcW w:w="1639" w:type="dxa"/>
            <w:shd w:val="clear" w:color="auto" w:fill="auto"/>
          </w:tcPr>
          <w:p w:rsidR="00E8229E" w:rsidRPr="000205AB" w:rsidRDefault="00E8229E" w:rsidP="00121AE5">
            <w:pPr>
              <w:tabs>
                <w:tab w:val="left" w:pos="12075"/>
              </w:tabs>
            </w:pPr>
          </w:p>
        </w:tc>
        <w:tc>
          <w:tcPr>
            <w:tcW w:w="1312" w:type="dxa"/>
            <w:shd w:val="clear" w:color="auto" w:fill="auto"/>
          </w:tcPr>
          <w:p w:rsidR="00E8229E" w:rsidRPr="000205AB" w:rsidRDefault="00E8229E" w:rsidP="00121AE5">
            <w:pPr>
              <w:tabs>
                <w:tab w:val="left" w:pos="12075"/>
              </w:tabs>
            </w:pPr>
          </w:p>
        </w:tc>
        <w:tc>
          <w:tcPr>
            <w:tcW w:w="1459" w:type="dxa"/>
            <w:shd w:val="clear" w:color="auto" w:fill="auto"/>
          </w:tcPr>
          <w:p w:rsidR="00E8229E" w:rsidRPr="000205AB" w:rsidRDefault="00E8229E" w:rsidP="00121AE5">
            <w:pPr>
              <w:tabs>
                <w:tab w:val="left" w:pos="12075"/>
              </w:tabs>
            </w:pPr>
          </w:p>
        </w:tc>
      </w:tr>
    </w:tbl>
    <w:p w:rsidR="00E8229E" w:rsidRPr="000205AB" w:rsidRDefault="00E8229E" w:rsidP="00E8229E">
      <w:pPr>
        <w:tabs>
          <w:tab w:val="left" w:pos="12075"/>
        </w:tabs>
      </w:pPr>
      <w:r w:rsidRPr="000205AB">
        <w:tab/>
      </w:r>
      <w:r w:rsidRPr="000205AB">
        <w:tab/>
      </w:r>
      <w:r w:rsidRPr="000205AB">
        <w:tab/>
      </w: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Pr="000205AB" w:rsidRDefault="00E8229E" w:rsidP="00E8229E">
      <w:pPr>
        <w:jc w:val="right"/>
      </w:pPr>
      <w:r w:rsidRPr="000205AB">
        <w:t>ДОДАТОК № 10</w:t>
      </w:r>
    </w:p>
    <w:p w:rsidR="00E8229E" w:rsidRPr="000205AB" w:rsidRDefault="00E8229E" w:rsidP="00E8229E">
      <w:pPr>
        <w:tabs>
          <w:tab w:val="left" w:pos="3060"/>
        </w:tabs>
        <w:jc w:val="center"/>
        <w:rPr>
          <w:b/>
          <w:caps/>
        </w:rPr>
      </w:pPr>
      <w:r w:rsidRPr="000205AB">
        <w:rPr>
          <w:b/>
          <w:caps/>
        </w:rPr>
        <w:t>Інформація</w:t>
      </w:r>
    </w:p>
    <w:p w:rsidR="00E8229E" w:rsidRPr="000205AB" w:rsidRDefault="00E8229E" w:rsidP="00E8229E">
      <w:pPr>
        <w:tabs>
          <w:tab w:val="left" w:pos="3060"/>
        </w:tabs>
        <w:jc w:val="center"/>
        <w:rPr>
          <w:b/>
          <w:caps/>
        </w:rPr>
      </w:pPr>
      <w:r w:rsidRPr="000205AB">
        <w:rPr>
          <w:b/>
        </w:rPr>
        <w:t>про організацію загальної середньої освіти  за  індивідуальною (сімейною (домашньою) формою навчання  у закладах загальної середньої освіти</w:t>
      </w:r>
    </w:p>
    <w:p w:rsidR="00E8229E" w:rsidRPr="000205AB" w:rsidRDefault="00E8229E" w:rsidP="00E8229E">
      <w:pPr>
        <w:tabs>
          <w:tab w:val="left" w:pos="3060"/>
        </w:tabs>
        <w:jc w:val="center"/>
        <w:rPr>
          <w:b/>
          <w:caps/>
        </w:rPr>
      </w:pPr>
      <w:proofErr w:type="spellStart"/>
      <w:r w:rsidRPr="000205AB">
        <w:rPr>
          <w:b/>
        </w:rPr>
        <w:t>____________________________________райо</w:t>
      </w:r>
      <w:proofErr w:type="spellEnd"/>
      <w:r w:rsidRPr="000205AB">
        <w:rPr>
          <w:b/>
        </w:rPr>
        <w:t>ну/міста/отг</w:t>
      </w:r>
    </w:p>
    <w:p w:rsidR="00E8229E" w:rsidRPr="000205AB" w:rsidRDefault="00E8229E" w:rsidP="00E8229E">
      <w:pPr>
        <w:tabs>
          <w:tab w:val="left" w:pos="3060"/>
        </w:tabs>
        <w:jc w:val="center"/>
        <w:rPr>
          <w:b/>
          <w:caps/>
        </w:rPr>
      </w:pPr>
      <w:r w:rsidRPr="000205AB">
        <w:rPr>
          <w:b/>
        </w:rPr>
        <w:t xml:space="preserve">станом на  20.09. 20   /01.12.20__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471"/>
        <w:gridCol w:w="1390"/>
        <w:gridCol w:w="1430"/>
        <w:gridCol w:w="1432"/>
        <w:gridCol w:w="1429"/>
        <w:gridCol w:w="1265"/>
        <w:gridCol w:w="1626"/>
        <w:gridCol w:w="1517"/>
        <w:gridCol w:w="1499"/>
      </w:tblGrid>
      <w:tr w:rsidR="00E8229E" w:rsidRPr="000205AB" w:rsidTr="00121AE5">
        <w:tc>
          <w:tcPr>
            <w:tcW w:w="1501" w:type="dxa"/>
            <w:vMerge w:val="restart"/>
            <w:shd w:val="clear" w:color="auto" w:fill="auto"/>
          </w:tcPr>
          <w:p w:rsidR="00E8229E" w:rsidRPr="000205AB" w:rsidRDefault="00E8229E" w:rsidP="00121AE5">
            <w:r w:rsidRPr="000205AB">
              <w:t xml:space="preserve">Усього здобувачів загальної середньої освіти за сімейною (домашньою) формою </w:t>
            </w:r>
          </w:p>
        </w:tc>
        <w:tc>
          <w:tcPr>
            <w:tcW w:w="11560" w:type="dxa"/>
            <w:gridSpan w:val="8"/>
            <w:shd w:val="clear" w:color="auto" w:fill="auto"/>
          </w:tcPr>
          <w:p w:rsidR="00E8229E" w:rsidRPr="000205AB" w:rsidRDefault="00E8229E" w:rsidP="00121AE5">
            <w:pPr>
              <w:jc w:val="center"/>
            </w:pPr>
            <w:r w:rsidRPr="000205AB">
              <w:t>У тому числі</w:t>
            </w:r>
          </w:p>
        </w:tc>
        <w:tc>
          <w:tcPr>
            <w:tcW w:w="1499" w:type="dxa"/>
            <w:vMerge w:val="restart"/>
            <w:shd w:val="clear" w:color="auto" w:fill="auto"/>
          </w:tcPr>
          <w:p w:rsidR="00E8229E" w:rsidRPr="000205AB" w:rsidRDefault="00E8229E" w:rsidP="00121AE5">
            <w:pPr>
              <w:jc w:val="center"/>
            </w:pPr>
            <w:r w:rsidRPr="000205AB">
              <w:t>Усього закладів освіти, які організували здобуття освіти за сімейною (домашньою) формою</w:t>
            </w:r>
          </w:p>
        </w:tc>
      </w:tr>
      <w:tr w:rsidR="00E8229E" w:rsidRPr="000205AB" w:rsidTr="00121AE5">
        <w:tc>
          <w:tcPr>
            <w:tcW w:w="1501" w:type="dxa"/>
            <w:vMerge/>
            <w:shd w:val="clear" w:color="auto" w:fill="auto"/>
          </w:tcPr>
          <w:p w:rsidR="00E8229E" w:rsidRPr="000205AB" w:rsidRDefault="00E8229E" w:rsidP="00121AE5"/>
        </w:tc>
        <w:tc>
          <w:tcPr>
            <w:tcW w:w="1471" w:type="dxa"/>
            <w:shd w:val="clear" w:color="auto" w:fill="auto"/>
          </w:tcPr>
          <w:p w:rsidR="00E8229E" w:rsidRPr="000205AB" w:rsidRDefault="00E8229E" w:rsidP="00121AE5">
            <w:pPr>
              <w:jc w:val="center"/>
            </w:pPr>
            <w:r w:rsidRPr="000205AB">
              <w:t>У 1-4 класах</w:t>
            </w:r>
          </w:p>
        </w:tc>
        <w:tc>
          <w:tcPr>
            <w:tcW w:w="1390" w:type="dxa"/>
            <w:shd w:val="clear" w:color="auto" w:fill="auto"/>
          </w:tcPr>
          <w:p w:rsidR="00E8229E" w:rsidRPr="000205AB" w:rsidRDefault="00E8229E" w:rsidP="00121AE5">
            <w:pPr>
              <w:jc w:val="center"/>
            </w:pPr>
            <w:r w:rsidRPr="000205AB">
              <w:t>У 5-9 класах</w:t>
            </w:r>
          </w:p>
        </w:tc>
        <w:tc>
          <w:tcPr>
            <w:tcW w:w="1430" w:type="dxa"/>
            <w:shd w:val="clear" w:color="auto" w:fill="auto"/>
          </w:tcPr>
          <w:p w:rsidR="00E8229E" w:rsidRPr="000205AB" w:rsidRDefault="00E8229E" w:rsidP="00121AE5">
            <w:pPr>
              <w:jc w:val="center"/>
            </w:pPr>
            <w:r w:rsidRPr="000205AB">
              <w:t>У 10-11 (12) класах</w:t>
            </w:r>
          </w:p>
        </w:tc>
        <w:tc>
          <w:tcPr>
            <w:tcW w:w="1432" w:type="dxa"/>
            <w:shd w:val="clear" w:color="auto" w:fill="auto"/>
          </w:tcPr>
          <w:p w:rsidR="00E8229E" w:rsidRPr="000205AB" w:rsidRDefault="00E8229E" w:rsidP="00121AE5">
            <w:pPr>
              <w:jc w:val="center"/>
            </w:pPr>
            <w:r w:rsidRPr="000205AB">
              <w:t>У класах, в яких менше 5 учнів</w:t>
            </w:r>
          </w:p>
        </w:tc>
        <w:tc>
          <w:tcPr>
            <w:tcW w:w="1429" w:type="dxa"/>
            <w:shd w:val="clear" w:color="auto" w:fill="auto"/>
          </w:tcPr>
          <w:p w:rsidR="00E8229E" w:rsidRPr="000205AB" w:rsidRDefault="00E8229E" w:rsidP="00121AE5">
            <w:pPr>
              <w:jc w:val="center"/>
            </w:pPr>
            <w:r w:rsidRPr="000205AB">
              <w:t>У містах</w:t>
            </w:r>
          </w:p>
        </w:tc>
        <w:tc>
          <w:tcPr>
            <w:tcW w:w="1265" w:type="dxa"/>
            <w:shd w:val="clear" w:color="auto" w:fill="auto"/>
          </w:tcPr>
          <w:p w:rsidR="00E8229E" w:rsidRPr="000205AB" w:rsidRDefault="00E8229E" w:rsidP="00121AE5">
            <w:pPr>
              <w:jc w:val="center"/>
            </w:pPr>
            <w:r w:rsidRPr="000205AB">
              <w:t>У сільській місцевості</w:t>
            </w:r>
          </w:p>
        </w:tc>
        <w:tc>
          <w:tcPr>
            <w:tcW w:w="1626" w:type="dxa"/>
            <w:shd w:val="clear" w:color="auto" w:fill="auto"/>
          </w:tcPr>
          <w:p w:rsidR="00E8229E" w:rsidRPr="000205AB" w:rsidRDefault="00E8229E" w:rsidP="00121AE5">
            <w:pPr>
              <w:jc w:val="center"/>
            </w:pPr>
            <w:r w:rsidRPr="000205AB">
              <w:t>Із числа осіб з особливими потребами</w:t>
            </w:r>
          </w:p>
        </w:tc>
        <w:tc>
          <w:tcPr>
            <w:tcW w:w="1517" w:type="dxa"/>
            <w:shd w:val="clear" w:color="auto" w:fill="auto"/>
          </w:tcPr>
          <w:p w:rsidR="00E8229E" w:rsidRPr="000205AB" w:rsidRDefault="00E8229E" w:rsidP="00121AE5">
            <w:pPr>
              <w:jc w:val="center"/>
            </w:pPr>
            <w:r w:rsidRPr="000205AB">
              <w:t>Із сімей, які перебувають у складних життєвих обставинах</w:t>
            </w:r>
          </w:p>
        </w:tc>
        <w:tc>
          <w:tcPr>
            <w:tcW w:w="1499" w:type="dxa"/>
            <w:vMerge/>
            <w:shd w:val="clear" w:color="auto" w:fill="auto"/>
          </w:tcPr>
          <w:p w:rsidR="00E8229E" w:rsidRPr="000205AB" w:rsidRDefault="00E8229E" w:rsidP="00121AE5"/>
        </w:tc>
      </w:tr>
      <w:tr w:rsidR="00E8229E" w:rsidRPr="000205AB" w:rsidTr="00121AE5">
        <w:trPr>
          <w:trHeight w:val="234"/>
        </w:trPr>
        <w:tc>
          <w:tcPr>
            <w:tcW w:w="1501" w:type="dxa"/>
            <w:shd w:val="clear" w:color="auto" w:fill="auto"/>
          </w:tcPr>
          <w:p w:rsidR="00E8229E" w:rsidRPr="000205AB" w:rsidRDefault="00E8229E" w:rsidP="00121AE5"/>
        </w:tc>
        <w:tc>
          <w:tcPr>
            <w:tcW w:w="1471" w:type="dxa"/>
            <w:shd w:val="clear" w:color="auto" w:fill="auto"/>
          </w:tcPr>
          <w:p w:rsidR="00E8229E" w:rsidRPr="000205AB" w:rsidRDefault="00E8229E" w:rsidP="00121AE5"/>
        </w:tc>
        <w:tc>
          <w:tcPr>
            <w:tcW w:w="1390" w:type="dxa"/>
            <w:shd w:val="clear" w:color="auto" w:fill="auto"/>
          </w:tcPr>
          <w:p w:rsidR="00E8229E" w:rsidRPr="000205AB" w:rsidRDefault="00E8229E" w:rsidP="00121AE5"/>
        </w:tc>
        <w:tc>
          <w:tcPr>
            <w:tcW w:w="1430" w:type="dxa"/>
            <w:shd w:val="clear" w:color="auto" w:fill="auto"/>
          </w:tcPr>
          <w:p w:rsidR="00E8229E" w:rsidRPr="000205AB" w:rsidRDefault="00E8229E" w:rsidP="00121AE5"/>
        </w:tc>
        <w:tc>
          <w:tcPr>
            <w:tcW w:w="1432" w:type="dxa"/>
            <w:shd w:val="clear" w:color="auto" w:fill="auto"/>
          </w:tcPr>
          <w:p w:rsidR="00E8229E" w:rsidRPr="000205AB" w:rsidRDefault="00E8229E" w:rsidP="00121AE5"/>
        </w:tc>
        <w:tc>
          <w:tcPr>
            <w:tcW w:w="1429" w:type="dxa"/>
            <w:shd w:val="clear" w:color="auto" w:fill="auto"/>
          </w:tcPr>
          <w:p w:rsidR="00E8229E" w:rsidRPr="000205AB" w:rsidRDefault="00E8229E" w:rsidP="00121AE5"/>
        </w:tc>
        <w:tc>
          <w:tcPr>
            <w:tcW w:w="1265" w:type="dxa"/>
            <w:shd w:val="clear" w:color="auto" w:fill="auto"/>
          </w:tcPr>
          <w:p w:rsidR="00E8229E" w:rsidRPr="000205AB" w:rsidRDefault="00E8229E" w:rsidP="00121AE5"/>
        </w:tc>
        <w:tc>
          <w:tcPr>
            <w:tcW w:w="1626" w:type="dxa"/>
            <w:shd w:val="clear" w:color="auto" w:fill="auto"/>
          </w:tcPr>
          <w:p w:rsidR="00E8229E" w:rsidRPr="000205AB" w:rsidRDefault="00E8229E" w:rsidP="00121AE5"/>
        </w:tc>
        <w:tc>
          <w:tcPr>
            <w:tcW w:w="1517" w:type="dxa"/>
            <w:shd w:val="clear" w:color="auto" w:fill="auto"/>
          </w:tcPr>
          <w:p w:rsidR="00E8229E" w:rsidRPr="000205AB" w:rsidRDefault="00E8229E" w:rsidP="00121AE5"/>
        </w:tc>
        <w:tc>
          <w:tcPr>
            <w:tcW w:w="1499" w:type="dxa"/>
            <w:shd w:val="clear" w:color="auto" w:fill="auto"/>
          </w:tcPr>
          <w:p w:rsidR="00E8229E" w:rsidRPr="000205AB" w:rsidRDefault="00E8229E" w:rsidP="00121AE5"/>
        </w:tc>
      </w:tr>
    </w:tbl>
    <w:p w:rsidR="00E8229E" w:rsidRDefault="00E8229E" w:rsidP="00E8229E">
      <w:pPr>
        <w:tabs>
          <w:tab w:val="left" w:pos="12075"/>
        </w:tabs>
      </w:pPr>
      <w:r w:rsidRPr="000205AB">
        <w:tab/>
      </w:r>
    </w:p>
    <w:p w:rsidR="00E8229E" w:rsidRDefault="00E8229E" w:rsidP="00E8229E">
      <w:pPr>
        <w:tabs>
          <w:tab w:val="left" w:pos="12075"/>
        </w:tabs>
      </w:pPr>
    </w:p>
    <w:p w:rsidR="00E8229E" w:rsidRDefault="00E8229E" w:rsidP="00E8229E">
      <w:pPr>
        <w:tabs>
          <w:tab w:val="left" w:pos="12075"/>
        </w:tabs>
      </w:pPr>
    </w:p>
    <w:p w:rsidR="00E8229E" w:rsidRDefault="00E8229E" w:rsidP="00E8229E">
      <w:pPr>
        <w:tabs>
          <w:tab w:val="left" w:pos="12075"/>
        </w:tabs>
      </w:pPr>
    </w:p>
    <w:p w:rsidR="00E8229E" w:rsidRDefault="00E8229E" w:rsidP="00E8229E">
      <w:pPr>
        <w:tabs>
          <w:tab w:val="left" w:pos="12075"/>
        </w:tabs>
      </w:pPr>
    </w:p>
    <w:p w:rsidR="00E8229E" w:rsidRDefault="00E8229E" w:rsidP="00E8229E">
      <w:pPr>
        <w:tabs>
          <w:tab w:val="left" w:pos="12075"/>
        </w:tabs>
      </w:pPr>
    </w:p>
    <w:p w:rsidR="00E8229E" w:rsidRDefault="00E8229E" w:rsidP="00E8229E">
      <w:pPr>
        <w:tabs>
          <w:tab w:val="left" w:pos="12075"/>
        </w:tabs>
      </w:pPr>
    </w:p>
    <w:p w:rsidR="00E8229E" w:rsidRPr="000205AB" w:rsidRDefault="00E8229E" w:rsidP="00E8229E">
      <w:pPr>
        <w:tabs>
          <w:tab w:val="left" w:pos="12075"/>
        </w:tabs>
      </w:pPr>
    </w:p>
    <w:p w:rsidR="00E8229E" w:rsidRPr="000205AB" w:rsidRDefault="00E8229E" w:rsidP="00E8229E">
      <w:pPr>
        <w:jc w:val="right"/>
      </w:pPr>
      <w:r w:rsidRPr="000205AB">
        <w:t>ДОДАТОК № 11</w:t>
      </w:r>
    </w:p>
    <w:p w:rsidR="00E8229E" w:rsidRPr="000205AB" w:rsidRDefault="00E8229E" w:rsidP="00E8229E">
      <w:pPr>
        <w:tabs>
          <w:tab w:val="left" w:pos="3060"/>
        </w:tabs>
        <w:jc w:val="center"/>
        <w:rPr>
          <w:b/>
          <w:caps/>
        </w:rPr>
      </w:pPr>
      <w:r w:rsidRPr="000205AB">
        <w:rPr>
          <w:b/>
          <w:caps/>
        </w:rPr>
        <w:t xml:space="preserve">Інформація </w:t>
      </w:r>
    </w:p>
    <w:p w:rsidR="00E8229E" w:rsidRPr="000205AB" w:rsidRDefault="00E8229E" w:rsidP="00E8229E">
      <w:pPr>
        <w:tabs>
          <w:tab w:val="left" w:pos="3060"/>
        </w:tabs>
        <w:jc w:val="center"/>
        <w:rPr>
          <w:b/>
        </w:rPr>
      </w:pPr>
      <w:r w:rsidRPr="000205AB">
        <w:rPr>
          <w:b/>
        </w:rPr>
        <w:t>про кількість учнів (по класах), які навчаються за індивідуальною (педагогічний патронаж) формою</w:t>
      </w:r>
    </w:p>
    <w:p w:rsidR="00E8229E" w:rsidRPr="000205AB" w:rsidRDefault="00E8229E" w:rsidP="00E8229E">
      <w:pPr>
        <w:tabs>
          <w:tab w:val="left" w:pos="3060"/>
        </w:tabs>
        <w:jc w:val="center"/>
      </w:pP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1444"/>
        <w:gridCol w:w="485"/>
        <w:gridCol w:w="486"/>
        <w:gridCol w:w="485"/>
        <w:gridCol w:w="486"/>
        <w:gridCol w:w="485"/>
        <w:gridCol w:w="486"/>
        <w:gridCol w:w="485"/>
        <w:gridCol w:w="486"/>
        <w:gridCol w:w="485"/>
        <w:gridCol w:w="486"/>
        <w:gridCol w:w="485"/>
        <w:gridCol w:w="486"/>
        <w:gridCol w:w="474"/>
        <w:gridCol w:w="493"/>
        <w:gridCol w:w="494"/>
        <w:gridCol w:w="494"/>
        <w:gridCol w:w="494"/>
        <w:gridCol w:w="494"/>
        <w:gridCol w:w="494"/>
        <w:gridCol w:w="494"/>
        <w:gridCol w:w="494"/>
        <w:gridCol w:w="494"/>
        <w:gridCol w:w="494"/>
        <w:gridCol w:w="494"/>
        <w:gridCol w:w="687"/>
        <w:gridCol w:w="540"/>
      </w:tblGrid>
      <w:tr w:rsidR="00E8229E" w:rsidRPr="000205AB" w:rsidTr="00121AE5">
        <w:trPr>
          <w:cantSplit/>
        </w:trPr>
        <w:tc>
          <w:tcPr>
            <w:tcW w:w="536"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left" w:pos="3060"/>
              </w:tabs>
              <w:jc w:val="center"/>
              <w:rPr>
                <w:b/>
              </w:rPr>
            </w:pPr>
            <w:r w:rsidRPr="000205AB">
              <w:rPr>
                <w:b/>
              </w:rPr>
              <w:t>№</w:t>
            </w:r>
          </w:p>
        </w:tc>
        <w:tc>
          <w:tcPr>
            <w:tcW w:w="1444"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left" w:pos="3060"/>
              </w:tabs>
              <w:jc w:val="center"/>
              <w:rPr>
                <w:b/>
              </w:rPr>
            </w:pPr>
            <w:r w:rsidRPr="000205AB">
              <w:rPr>
                <w:b/>
              </w:rPr>
              <w:t>Назва закладу</w:t>
            </w:r>
          </w:p>
        </w:tc>
        <w:tc>
          <w:tcPr>
            <w:tcW w:w="5826" w:type="dxa"/>
            <w:gridSpan w:val="12"/>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rPr>
                <w:b/>
              </w:rPr>
            </w:pPr>
            <w:r w:rsidRPr="000205AB">
              <w:rPr>
                <w:b/>
              </w:rPr>
              <w:t>Кількість учнів, для яких організовано педагогічний патронаж за станом здоров’я</w:t>
            </w:r>
          </w:p>
        </w:tc>
        <w:tc>
          <w:tcPr>
            <w:tcW w:w="474" w:type="dxa"/>
            <w:vMerge w:val="restart"/>
            <w:tcBorders>
              <w:top w:val="single" w:sz="4" w:space="0" w:color="auto"/>
              <w:left w:val="single" w:sz="4" w:space="0" w:color="auto"/>
              <w:bottom w:val="single" w:sz="4" w:space="0" w:color="auto"/>
              <w:right w:val="single" w:sz="4" w:space="0" w:color="auto"/>
            </w:tcBorders>
            <w:textDirection w:val="btLr"/>
          </w:tcPr>
          <w:p w:rsidR="00E8229E" w:rsidRPr="000205AB" w:rsidRDefault="00E8229E" w:rsidP="00121AE5">
            <w:pPr>
              <w:tabs>
                <w:tab w:val="left" w:pos="3060"/>
              </w:tabs>
              <w:ind w:left="113" w:right="113"/>
              <w:jc w:val="center"/>
              <w:rPr>
                <w:b/>
              </w:rPr>
            </w:pPr>
            <w:r w:rsidRPr="000205AB">
              <w:rPr>
                <w:b/>
              </w:rPr>
              <w:t>Разом</w:t>
            </w:r>
          </w:p>
        </w:tc>
        <w:tc>
          <w:tcPr>
            <w:tcW w:w="6120" w:type="dxa"/>
            <w:gridSpan w:val="12"/>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rPr>
                <w:b/>
              </w:rPr>
            </w:pPr>
            <w:r w:rsidRPr="000205AB">
              <w:rPr>
                <w:b/>
              </w:rPr>
              <w:t>Кількість учнів, для яких організовано педагогічний патронаж</w:t>
            </w:r>
            <w:r w:rsidRPr="000205AB">
              <w:rPr>
                <w:b/>
              </w:rPr>
              <w:br/>
              <w:t xml:space="preserve"> у зв’язку з кількістю учнів в класі меншою, ніж 5 осіб</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E8229E" w:rsidRPr="000205AB" w:rsidRDefault="00E8229E" w:rsidP="00121AE5">
            <w:pPr>
              <w:tabs>
                <w:tab w:val="left" w:pos="3060"/>
              </w:tabs>
              <w:ind w:left="113" w:right="113"/>
              <w:jc w:val="center"/>
              <w:rPr>
                <w:b/>
              </w:rPr>
            </w:pPr>
            <w:r w:rsidRPr="000205AB">
              <w:rPr>
                <w:b/>
              </w:rPr>
              <w:t>Разом</w:t>
            </w:r>
          </w:p>
        </w:tc>
      </w:tr>
      <w:tr w:rsidR="00E8229E" w:rsidRPr="000205AB" w:rsidTr="00121AE5">
        <w:trPr>
          <w:cantSplit/>
          <w:trHeight w:val="475"/>
        </w:trPr>
        <w:tc>
          <w:tcPr>
            <w:tcW w:w="536"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2</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3</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4</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5</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6</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7</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8</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9</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10</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11</w:t>
            </w: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12</w:t>
            </w:r>
          </w:p>
        </w:tc>
        <w:tc>
          <w:tcPr>
            <w:tcW w:w="474"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4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2</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3</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4</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5</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6</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7</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8</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9</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10</w:t>
            </w: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11</w:t>
            </w:r>
          </w:p>
        </w:tc>
        <w:tc>
          <w:tcPr>
            <w:tcW w:w="68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r w:rsidRPr="000205AB">
              <w:t>12</w:t>
            </w:r>
          </w:p>
        </w:tc>
        <w:tc>
          <w:tcPr>
            <w:tcW w:w="5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c>
          <w:tcPr>
            <w:tcW w:w="53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144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68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r>
      <w:tr w:rsidR="00E8229E" w:rsidRPr="000205AB" w:rsidTr="00121AE5">
        <w:tc>
          <w:tcPr>
            <w:tcW w:w="1980"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rPr>
                <w:b/>
              </w:rPr>
            </w:pPr>
            <w:r w:rsidRPr="000205AB">
              <w:rPr>
                <w:b/>
              </w:rPr>
              <w:t>Всього:</w:t>
            </w: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8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49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68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left" w:pos="3060"/>
              </w:tabs>
              <w:jc w:val="center"/>
            </w:pPr>
          </w:p>
        </w:tc>
      </w:tr>
    </w:tbl>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Default="00E8229E" w:rsidP="00E8229E">
      <w:pPr>
        <w:ind w:left="1416"/>
        <w:jc w:val="right"/>
      </w:pPr>
    </w:p>
    <w:p w:rsidR="00E8229E" w:rsidRPr="000205AB" w:rsidRDefault="00E8229E" w:rsidP="00E8229E">
      <w:pPr>
        <w:ind w:left="1416"/>
        <w:jc w:val="right"/>
      </w:pPr>
      <w:r w:rsidRPr="000205AB">
        <w:t>ДОДАТОК № 12</w:t>
      </w:r>
    </w:p>
    <w:tbl>
      <w:tblPr>
        <w:tblW w:w="14775" w:type="dxa"/>
        <w:tblInd w:w="108" w:type="dxa"/>
        <w:tblLook w:val="00A0" w:firstRow="1" w:lastRow="0" w:firstColumn="1" w:lastColumn="0" w:noHBand="0" w:noVBand="0"/>
      </w:tblPr>
      <w:tblGrid>
        <w:gridCol w:w="442"/>
        <w:gridCol w:w="1966"/>
        <w:gridCol w:w="2285"/>
        <w:gridCol w:w="1318"/>
        <w:gridCol w:w="808"/>
        <w:gridCol w:w="781"/>
        <w:gridCol w:w="781"/>
        <w:gridCol w:w="795"/>
        <w:gridCol w:w="781"/>
        <w:gridCol w:w="808"/>
        <w:gridCol w:w="766"/>
        <w:gridCol w:w="752"/>
        <w:gridCol w:w="808"/>
        <w:gridCol w:w="808"/>
        <w:gridCol w:w="876"/>
      </w:tblGrid>
      <w:tr w:rsidR="00E8229E" w:rsidRPr="000205AB" w:rsidTr="00121AE5">
        <w:trPr>
          <w:trHeight w:val="476"/>
        </w:trPr>
        <w:tc>
          <w:tcPr>
            <w:tcW w:w="14775" w:type="dxa"/>
            <w:gridSpan w:val="15"/>
            <w:vMerge w:val="restart"/>
            <w:tcBorders>
              <w:top w:val="nil"/>
              <w:left w:val="nil"/>
              <w:bottom w:val="single" w:sz="8" w:space="0" w:color="000000"/>
              <w:right w:val="nil"/>
            </w:tcBorders>
            <w:noWrap/>
            <w:vAlign w:val="center"/>
          </w:tcPr>
          <w:p w:rsidR="00E8229E" w:rsidRPr="000205AB" w:rsidRDefault="00E8229E" w:rsidP="00121AE5">
            <w:pPr>
              <w:jc w:val="center"/>
              <w:rPr>
                <w:b/>
                <w:bCs/>
              </w:rPr>
            </w:pPr>
            <w:r w:rsidRPr="000205AB">
              <w:rPr>
                <w:b/>
                <w:bCs/>
              </w:rPr>
              <w:t xml:space="preserve">ІНФОРМАЦІЯ </w:t>
            </w:r>
          </w:p>
          <w:p w:rsidR="00E8229E" w:rsidRPr="000205AB" w:rsidRDefault="00E8229E" w:rsidP="00121AE5">
            <w:pPr>
              <w:jc w:val="center"/>
              <w:rPr>
                <w:b/>
                <w:bCs/>
              </w:rPr>
            </w:pPr>
            <w:r w:rsidRPr="000205AB">
              <w:rPr>
                <w:b/>
                <w:bCs/>
              </w:rPr>
              <w:t>про індивідуальну (екстернат) форму здобуття освіти у 201_/201_ навчальному році</w:t>
            </w:r>
          </w:p>
        </w:tc>
      </w:tr>
      <w:tr w:rsidR="00E8229E" w:rsidRPr="000205AB" w:rsidTr="00121AE5">
        <w:trPr>
          <w:trHeight w:val="230"/>
        </w:trPr>
        <w:tc>
          <w:tcPr>
            <w:tcW w:w="0" w:type="auto"/>
            <w:gridSpan w:val="15"/>
            <w:vMerge/>
            <w:tcBorders>
              <w:top w:val="nil"/>
              <w:left w:val="nil"/>
              <w:bottom w:val="single" w:sz="8" w:space="0" w:color="000000"/>
              <w:right w:val="nil"/>
            </w:tcBorders>
            <w:vAlign w:val="center"/>
          </w:tcPr>
          <w:p w:rsidR="00E8229E" w:rsidRPr="000205AB" w:rsidRDefault="00E8229E" w:rsidP="00121AE5">
            <w:pPr>
              <w:rPr>
                <w:b/>
                <w:bCs/>
              </w:rPr>
            </w:pPr>
          </w:p>
        </w:tc>
      </w:tr>
      <w:tr w:rsidR="00E8229E" w:rsidRPr="000205AB" w:rsidTr="00121AE5">
        <w:trPr>
          <w:trHeight w:val="465"/>
        </w:trPr>
        <w:tc>
          <w:tcPr>
            <w:tcW w:w="442" w:type="dxa"/>
            <w:vMerge w:val="restart"/>
            <w:tcBorders>
              <w:top w:val="nil"/>
              <w:left w:val="single" w:sz="8" w:space="0" w:color="auto"/>
              <w:bottom w:val="single" w:sz="4" w:space="0" w:color="auto"/>
              <w:right w:val="single" w:sz="4" w:space="0" w:color="auto"/>
            </w:tcBorders>
            <w:noWrap/>
            <w:vAlign w:val="bottom"/>
          </w:tcPr>
          <w:p w:rsidR="00E8229E" w:rsidRPr="000205AB" w:rsidRDefault="00E8229E" w:rsidP="00121AE5">
            <w:pPr>
              <w:jc w:val="center"/>
            </w:pPr>
            <w:r w:rsidRPr="000205AB">
              <w:t>№</w:t>
            </w:r>
          </w:p>
        </w:tc>
        <w:tc>
          <w:tcPr>
            <w:tcW w:w="1966" w:type="dxa"/>
            <w:vMerge w:val="restart"/>
            <w:tcBorders>
              <w:top w:val="nil"/>
              <w:left w:val="nil"/>
              <w:bottom w:val="single" w:sz="4" w:space="0" w:color="auto"/>
              <w:right w:val="single" w:sz="8" w:space="0" w:color="auto"/>
            </w:tcBorders>
            <w:vAlign w:val="center"/>
          </w:tcPr>
          <w:p w:rsidR="00E8229E" w:rsidRPr="000205AB" w:rsidRDefault="00E8229E" w:rsidP="00121AE5">
            <w:pPr>
              <w:jc w:val="center"/>
              <w:rPr>
                <w:b/>
                <w:bCs/>
              </w:rPr>
            </w:pPr>
            <w:r w:rsidRPr="000205AB">
              <w:rPr>
                <w:b/>
                <w:bCs/>
              </w:rPr>
              <w:t>Район (місто/ОТГ)</w:t>
            </w:r>
          </w:p>
        </w:tc>
        <w:tc>
          <w:tcPr>
            <w:tcW w:w="2285"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Повна назва ЗЗСО</w:t>
            </w:r>
          </w:p>
        </w:tc>
        <w:tc>
          <w:tcPr>
            <w:tcW w:w="1318" w:type="dxa"/>
            <w:vMerge w:val="restart"/>
            <w:tcBorders>
              <w:top w:val="nil"/>
              <w:left w:val="single" w:sz="8" w:space="0" w:color="auto"/>
              <w:bottom w:val="single" w:sz="4" w:space="0" w:color="auto"/>
              <w:right w:val="single" w:sz="8" w:space="0" w:color="auto"/>
            </w:tcBorders>
          </w:tcPr>
          <w:p w:rsidR="00E8229E" w:rsidRPr="000205AB" w:rsidRDefault="00E8229E" w:rsidP="00121AE5">
            <w:pPr>
              <w:jc w:val="center"/>
              <w:rPr>
                <w:b/>
                <w:bCs/>
              </w:rPr>
            </w:pPr>
            <w:r w:rsidRPr="000205AB">
              <w:rPr>
                <w:b/>
                <w:bCs/>
              </w:rPr>
              <w:t>Кількість</w:t>
            </w:r>
          </w:p>
          <w:p w:rsidR="00E8229E" w:rsidRPr="000205AB" w:rsidRDefault="00E8229E" w:rsidP="00121AE5">
            <w:pPr>
              <w:jc w:val="center"/>
              <w:rPr>
                <w:b/>
                <w:bCs/>
              </w:rPr>
            </w:pPr>
            <w:r w:rsidRPr="000205AB">
              <w:rPr>
                <w:b/>
                <w:bCs/>
              </w:rPr>
              <w:t xml:space="preserve">учнів - екстернів      </w:t>
            </w:r>
          </w:p>
        </w:tc>
        <w:tc>
          <w:tcPr>
            <w:tcW w:w="8764" w:type="dxa"/>
            <w:gridSpan w:val="11"/>
            <w:tcBorders>
              <w:top w:val="single" w:sz="8" w:space="0" w:color="auto"/>
              <w:left w:val="nil"/>
              <w:bottom w:val="single" w:sz="8" w:space="0" w:color="auto"/>
              <w:right w:val="single" w:sz="8" w:space="0" w:color="000000"/>
            </w:tcBorders>
            <w:vAlign w:val="center"/>
          </w:tcPr>
          <w:p w:rsidR="00E8229E" w:rsidRPr="000205AB" w:rsidRDefault="00E8229E" w:rsidP="00121AE5">
            <w:pPr>
              <w:jc w:val="center"/>
              <w:rPr>
                <w:b/>
                <w:bCs/>
              </w:rPr>
            </w:pPr>
            <w:r w:rsidRPr="000205AB">
              <w:rPr>
                <w:b/>
                <w:bCs/>
              </w:rPr>
              <w:t>Кількість учнів – екстернів</w:t>
            </w:r>
          </w:p>
        </w:tc>
      </w:tr>
      <w:tr w:rsidR="00E8229E" w:rsidRPr="000205AB" w:rsidTr="00121AE5">
        <w:trPr>
          <w:trHeight w:val="450"/>
        </w:trPr>
        <w:tc>
          <w:tcPr>
            <w:tcW w:w="442" w:type="dxa"/>
            <w:vMerge/>
            <w:tcBorders>
              <w:top w:val="nil"/>
              <w:left w:val="single" w:sz="8" w:space="0" w:color="auto"/>
              <w:bottom w:val="single" w:sz="4" w:space="0" w:color="auto"/>
              <w:right w:val="single" w:sz="4" w:space="0" w:color="auto"/>
            </w:tcBorders>
            <w:vAlign w:val="center"/>
          </w:tcPr>
          <w:p w:rsidR="00E8229E" w:rsidRPr="000205AB" w:rsidRDefault="00E8229E" w:rsidP="00121AE5"/>
        </w:tc>
        <w:tc>
          <w:tcPr>
            <w:tcW w:w="1966" w:type="dxa"/>
            <w:vMerge/>
            <w:tcBorders>
              <w:top w:val="nil"/>
              <w:left w:val="nil"/>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808"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1 кл</w:t>
            </w:r>
          </w:p>
        </w:tc>
        <w:tc>
          <w:tcPr>
            <w:tcW w:w="781"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2 кл</w:t>
            </w:r>
          </w:p>
        </w:tc>
        <w:tc>
          <w:tcPr>
            <w:tcW w:w="781"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3 кл</w:t>
            </w:r>
          </w:p>
        </w:tc>
        <w:tc>
          <w:tcPr>
            <w:tcW w:w="795"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4 кл</w:t>
            </w:r>
          </w:p>
        </w:tc>
        <w:tc>
          <w:tcPr>
            <w:tcW w:w="781"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5 кл</w:t>
            </w:r>
          </w:p>
        </w:tc>
        <w:tc>
          <w:tcPr>
            <w:tcW w:w="808"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6 кл</w:t>
            </w:r>
          </w:p>
        </w:tc>
        <w:tc>
          <w:tcPr>
            <w:tcW w:w="766"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7 кл</w:t>
            </w:r>
          </w:p>
        </w:tc>
        <w:tc>
          <w:tcPr>
            <w:tcW w:w="752"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8 кл</w:t>
            </w:r>
          </w:p>
        </w:tc>
        <w:tc>
          <w:tcPr>
            <w:tcW w:w="808"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9 кл</w:t>
            </w:r>
          </w:p>
        </w:tc>
        <w:tc>
          <w:tcPr>
            <w:tcW w:w="808"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10 кл</w:t>
            </w:r>
          </w:p>
        </w:tc>
        <w:tc>
          <w:tcPr>
            <w:tcW w:w="876" w:type="dxa"/>
            <w:vMerge w:val="restart"/>
            <w:tcBorders>
              <w:top w:val="nil"/>
              <w:left w:val="single" w:sz="8" w:space="0" w:color="auto"/>
              <w:bottom w:val="single" w:sz="4" w:space="0" w:color="auto"/>
              <w:right w:val="single" w:sz="8" w:space="0" w:color="auto"/>
            </w:tcBorders>
            <w:vAlign w:val="center"/>
          </w:tcPr>
          <w:p w:rsidR="00E8229E" w:rsidRPr="000205AB" w:rsidRDefault="00E8229E" w:rsidP="00121AE5">
            <w:pPr>
              <w:jc w:val="center"/>
              <w:rPr>
                <w:b/>
                <w:bCs/>
              </w:rPr>
            </w:pPr>
            <w:r w:rsidRPr="000205AB">
              <w:rPr>
                <w:b/>
                <w:bCs/>
              </w:rPr>
              <w:t>11 кл</w:t>
            </w:r>
          </w:p>
        </w:tc>
      </w:tr>
      <w:tr w:rsidR="00E8229E" w:rsidRPr="000205AB" w:rsidTr="00121AE5">
        <w:trPr>
          <w:trHeight w:val="450"/>
        </w:trPr>
        <w:tc>
          <w:tcPr>
            <w:tcW w:w="442" w:type="dxa"/>
            <w:vMerge/>
            <w:tcBorders>
              <w:top w:val="nil"/>
              <w:left w:val="single" w:sz="8" w:space="0" w:color="auto"/>
              <w:bottom w:val="single" w:sz="4" w:space="0" w:color="auto"/>
              <w:right w:val="single" w:sz="4" w:space="0" w:color="auto"/>
            </w:tcBorders>
            <w:vAlign w:val="center"/>
          </w:tcPr>
          <w:p w:rsidR="00E8229E" w:rsidRPr="000205AB" w:rsidRDefault="00E8229E" w:rsidP="00121AE5"/>
        </w:tc>
        <w:tc>
          <w:tcPr>
            <w:tcW w:w="1966" w:type="dxa"/>
            <w:vMerge/>
            <w:tcBorders>
              <w:top w:val="nil"/>
              <w:left w:val="nil"/>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c>
          <w:tcPr>
            <w:tcW w:w="0" w:type="auto"/>
            <w:vMerge/>
            <w:tcBorders>
              <w:top w:val="nil"/>
              <w:left w:val="single" w:sz="8" w:space="0" w:color="auto"/>
              <w:bottom w:val="single" w:sz="4" w:space="0" w:color="auto"/>
              <w:right w:val="single" w:sz="8" w:space="0" w:color="auto"/>
            </w:tcBorders>
            <w:vAlign w:val="center"/>
          </w:tcPr>
          <w:p w:rsidR="00E8229E" w:rsidRPr="000205AB" w:rsidRDefault="00E8229E" w:rsidP="00121AE5">
            <w:pPr>
              <w:rPr>
                <w:b/>
                <w:bCs/>
              </w:rPr>
            </w:pPr>
          </w:p>
        </w:tc>
      </w:tr>
      <w:tr w:rsidR="00E8229E" w:rsidRPr="000205AB" w:rsidTr="00121AE5">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E8229E" w:rsidRPr="000205AB" w:rsidRDefault="00E8229E" w:rsidP="00121AE5">
            <w:r w:rsidRPr="000205AB">
              <w:t>1.</w:t>
            </w:r>
          </w:p>
        </w:tc>
        <w:tc>
          <w:tcPr>
            <w:tcW w:w="1966" w:type="dxa"/>
            <w:tcBorders>
              <w:top w:val="single" w:sz="4" w:space="0" w:color="auto"/>
              <w:left w:val="nil"/>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228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r>
      <w:tr w:rsidR="00E8229E" w:rsidRPr="000205AB" w:rsidTr="00121AE5">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E8229E" w:rsidRPr="000205AB" w:rsidRDefault="00E8229E" w:rsidP="00121AE5">
            <w:r w:rsidRPr="000205AB">
              <w:t>2</w:t>
            </w:r>
          </w:p>
        </w:tc>
        <w:tc>
          <w:tcPr>
            <w:tcW w:w="1966" w:type="dxa"/>
            <w:tcBorders>
              <w:top w:val="single" w:sz="4" w:space="0" w:color="auto"/>
              <w:left w:val="nil"/>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228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r>
      <w:tr w:rsidR="00E8229E" w:rsidRPr="000205AB" w:rsidTr="00121AE5">
        <w:trPr>
          <w:trHeight w:val="420"/>
        </w:trPr>
        <w:tc>
          <w:tcPr>
            <w:tcW w:w="442" w:type="dxa"/>
            <w:tcBorders>
              <w:top w:val="single" w:sz="4" w:space="0" w:color="auto"/>
              <w:left w:val="single" w:sz="8" w:space="0" w:color="auto"/>
              <w:bottom w:val="single" w:sz="4" w:space="0" w:color="auto"/>
              <w:right w:val="single" w:sz="4" w:space="0" w:color="auto"/>
            </w:tcBorders>
            <w:vAlign w:val="center"/>
          </w:tcPr>
          <w:p w:rsidR="00E8229E" w:rsidRPr="000205AB" w:rsidRDefault="00E8229E" w:rsidP="00121AE5"/>
        </w:tc>
        <w:tc>
          <w:tcPr>
            <w:tcW w:w="1966" w:type="dxa"/>
            <w:tcBorders>
              <w:top w:val="single" w:sz="4" w:space="0" w:color="auto"/>
              <w:left w:val="nil"/>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r w:rsidRPr="000205AB">
              <w:rPr>
                <w:b/>
                <w:bCs/>
                <w:sz w:val="22"/>
                <w:szCs w:val="22"/>
                <w:lang w:val="uk-UA"/>
              </w:rPr>
              <w:t>Всього:</w:t>
            </w:r>
          </w:p>
        </w:tc>
        <w:tc>
          <w:tcPr>
            <w:tcW w:w="228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131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95"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81"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6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752"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08"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c>
          <w:tcPr>
            <w:tcW w:w="876" w:type="dxa"/>
            <w:tcBorders>
              <w:top w:val="single" w:sz="4" w:space="0" w:color="auto"/>
              <w:left w:val="single" w:sz="8" w:space="0" w:color="auto"/>
              <w:bottom w:val="single" w:sz="4" w:space="0" w:color="auto"/>
              <w:right w:val="single" w:sz="8" w:space="0" w:color="auto"/>
            </w:tcBorders>
            <w:vAlign w:val="center"/>
          </w:tcPr>
          <w:p w:rsidR="00E8229E" w:rsidRPr="000205AB" w:rsidRDefault="00E8229E" w:rsidP="00121AE5">
            <w:pPr>
              <w:pStyle w:val="msonormalcxspmiddle"/>
              <w:autoSpaceDN w:val="0"/>
              <w:spacing w:before="0" w:beforeAutospacing="0" w:after="0" w:afterAutospacing="0"/>
              <w:rPr>
                <w:b/>
                <w:bCs/>
                <w:sz w:val="22"/>
                <w:szCs w:val="22"/>
                <w:lang w:val="uk-UA"/>
              </w:rPr>
            </w:pPr>
          </w:p>
        </w:tc>
      </w:tr>
    </w:tbl>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Pr="000205AB" w:rsidRDefault="00E8229E" w:rsidP="00E8229E">
      <w:pPr>
        <w:jc w:val="right"/>
      </w:pPr>
      <w:r w:rsidRPr="000205AB">
        <w:t>ДОДАТОК № 13</w:t>
      </w:r>
    </w:p>
    <w:p w:rsidR="00E8229E" w:rsidRPr="000205AB" w:rsidRDefault="00E8229E" w:rsidP="00E8229E">
      <w:pPr>
        <w:ind w:left="-187"/>
        <w:jc w:val="center"/>
        <w:rPr>
          <w:b/>
          <w:caps/>
        </w:rPr>
      </w:pPr>
      <w:r w:rsidRPr="000205AB">
        <w:rPr>
          <w:b/>
          <w:caps/>
        </w:rPr>
        <w:t xml:space="preserve">Інформація </w:t>
      </w:r>
    </w:p>
    <w:p w:rsidR="00E8229E" w:rsidRPr="000205AB" w:rsidRDefault="00E8229E" w:rsidP="00E8229E">
      <w:pPr>
        <w:ind w:left="-187"/>
        <w:jc w:val="center"/>
        <w:rPr>
          <w:b/>
        </w:rPr>
      </w:pPr>
      <w:r w:rsidRPr="000205AB">
        <w:rPr>
          <w:b/>
        </w:rPr>
        <w:t>про  прийом учнів до 1-х та 10-х класів у 201_/201_ навчальному році</w:t>
      </w:r>
    </w:p>
    <w:p w:rsidR="00E8229E" w:rsidRPr="000205AB" w:rsidRDefault="00E8229E" w:rsidP="00E8229E">
      <w:pPr>
        <w:ind w:left="-187"/>
        <w:jc w:val="center"/>
        <w:rPr>
          <w:b/>
        </w:rPr>
      </w:pPr>
      <w:r w:rsidRPr="000205AB">
        <w:rPr>
          <w:b/>
        </w:rPr>
        <w:t>____________________ району (міста/ ОТГ), станом на __.__. 20-- року</w:t>
      </w:r>
    </w:p>
    <w:p w:rsidR="00E8229E" w:rsidRPr="000205AB" w:rsidRDefault="00E8229E" w:rsidP="00E8229E">
      <w:pPr>
        <w:ind w:left="11781"/>
        <w:jc w:val="both"/>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22"/>
        <w:gridCol w:w="1067"/>
        <w:gridCol w:w="1134"/>
        <w:gridCol w:w="1305"/>
        <w:gridCol w:w="850"/>
        <w:gridCol w:w="1134"/>
        <w:gridCol w:w="1559"/>
        <w:gridCol w:w="1276"/>
        <w:gridCol w:w="1559"/>
        <w:gridCol w:w="851"/>
        <w:gridCol w:w="1701"/>
      </w:tblGrid>
      <w:tr w:rsidR="00E8229E" w:rsidRPr="000205AB" w:rsidTr="00121AE5">
        <w:trPr>
          <w:cantSplit/>
          <w:trHeight w:val="752"/>
        </w:trPr>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rPr>
                <w:b/>
              </w:rPr>
            </w:pPr>
            <w:r w:rsidRPr="000205AB">
              <w:rPr>
                <w:b/>
              </w:rPr>
              <w:t>№</w:t>
            </w:r>
          </w:p>
        </w:tc>
        <w:tc>
          <w:tcPr>
            <w:tcW w:w="2022"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Назва закладу загальної середньої освіти</w:t>
            </w:r>
          </w:p>
        </w:tc>
        <w:tc>
          <w:tcPr>
            <w:tcW w:w="2201"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Прогнозований прийом учнів</w:t>
            </w:r>
          </w:p>
        </w:tc>
        <w:tc>
          <w:tcPr>
            <w:tcW w:w="215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 них:</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Фактично прийнятих заяв від батьків станом</w:t>
            </w:r>
          </w:p>
          <w:p w:rsidR="00E8229E" w:rsidRPr="000205AB" w:rsidRDefault="00E8229E" w:rsidP="00121AE5">
            <w:pPr>
              <w:jc w:val="center"/>
              <w:rPr>
                <w:b/>
              </w:rPr>
            </w:pPr>
            <w:r w:rsidRPr="000205AB">
              <w:rPr>
                <w:b/>
              </w:rPr>
              <w:t>__.__.201_ року</w:t>
            </w:r>
          </w:p>
        </w:tc>
        <w:tc>
          <w:tcPr>
            <w:tcW w:w="5387"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 них:</w:t>
            </w:r>
          </w:p>
        </w:tc>
      </w:tr>
      <w:tr w:rsidR="00E8229E" w:rsidRPr="000205AB" w:rsidTr="00121AE5">
        <w:trPr>
          <w:cantSplit/>
        </w:trPr>
        <w:tc>
          <w:tcPr>
            <w:tcW w:w="426"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022"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06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до 1-го класу</w:t>
            </w:r>
          </w:p>
        </w:tc>
        <w:tc>
          <w:tcPr>
            <w:tcW w:w="113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до 10-го класу</w:t>
            </w: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у сільській місцевості</w:t>
            </w: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у місті</w:t>
            </w: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ind w:left="-108" w:right="-150"/>
              <w:jc w:val="center"/>
              <w:rPr>
                <w:b/>
              </w:rPr>
            </w:pPr>
            <w:r w:rsidRPr="000205AB">
              <w:rPr>
                <w:b/>
              </w:rPr>
              <w:t>кількість</w:t>
            </w:r>
          </w:p>
        </w:tc>
        <w:tc>
          <w:tcPr>
            <w:tcW w:w="15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ind w:right="-133"/>
              <w:jc w:val="center"/>
              <w:rPr>
                <w:b/>
              </w:rPr>
            </w:pPr>
            <w:r w:rsidRPr="000205AB">
              <w:rPr>
                <w:b/>
              </w:rPr>
              <w:t>% до прогнозованих показників</w:t>
            </w:r>
          </w:p>
        </w:tc>
        <w:tc>
          <w:tcPr>
            <w:tcW w:w="127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у сільській місцевості</w:t>
            </w:r>
          </w:p>
        </w:tc>
        <w:tc>
          <w:tcPr>
            <w:tcW w:w="155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 до прогнозованих показників</w:t>
            </w: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у місті</w:t>
            </w:r>
          </w:p>
        </w:tc>
        <w:tc>
          <w:tcPr>
            <w:tcW w:w="170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 до прогнозованих показників</w:t>
            </w:r>
          </w:p>
        </w:tc>
      </w:tr>
      <w:tr w:rsidR="00E8229E" w:rsidRPr="000205AB" w:rsidTr="00121AE5">
        <w:tc>
          <w:tcPr>
            <w:tcW w:w="42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202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6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55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r>
      <w:tr w:rsidR="00E8229E" w:rsidRPr="000205AB" w:rsidTr="00121AE5">
        <w:tc>
          <w:tcPr>
            <w:tcW w:w="42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202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 в районі (місті/ОТГ)</w:t>
            </w:r>
          </w:p>
        </w:tc>
        <w:tc>
          <w:tcPr>
            <w:tcW w:w="1067"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30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55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r>
    </w:tbl>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Default="00E8229E" w:rsidP="00E8229E">
      <w:pPr>
        <w:jc w:val="right"/>
      </w:pPr>
    </w:p>
    <w:p w:rsidR="00E8229E" w:rsidRPr="000205AB" w:rsidRDefault="00E8229E" w:rsidP="00E8229E">
      <w:pPr>
        <w:jc w:val="right"/>
      </w:pPr>
      <w:r w:rsidRPr="000205AB">
        <w:lastRenderedPageBreak/>
        <w:t>ДОДАТОК № ДПА-М1</w:t>
      </w:r>
    </w:p>
    <w:p w:rsidR="00E8229E" w:rsidRPr="000205AB" w:rsidRDefault="00E8229E" w:rsidP="00E8229E">
      <w:pPr>
        <w:jc w:val="center"/>
        <w:outlineLvl w:val="6"/>
        <w:rPr>
          <w:b/>
          <w:caps/>
        </w:rPr>
      </w:pPr>
      <w:r w:rsidRPr="000205AB">
        <w:rPr>
          <w:b/>
          <w:caps/>
        </w:rPr>
        <w:t>інформація</w:t>
      </w:r>
    </w:p>
    <w:p w:rsidR="00E8229E" w:rsidRPr="000205AB" w:rsidRDefault="00E8229E" w:rsidP="00E8229E">
      <w:pPr>
        <w:jc w:val="center"/>
        <w:rPr>
          <w:b/>
        </w:rPr>
      </w:pPr>
      <w:r w:rsidRPr="000205AB">
        <w:rPr>
          <w:b/>
        </w:rPr>
        <w:t>про випускників 11(12)-х класів ЗЗСО ______________________________ району (міста/ ОТГ),</w:t>
      </w:r>
    </w:p>
    <w:p w:rsidR="00E8229E" w:rsidRPr="000205AB" w:rsidRDefault="00E8229E" w:rsidP="00E8229E">
      <w:pPr>
        <w:jc w:val="center"/>
      </w:pPr>
      <w:r w:rsidRPr="000205AB">
        <w:rPr>
          <w:b/>
        </w:rPr>
        <w:t>які претендують на нагородження золотими та срібними медалями</w:t>
      </w:r>
    </w:p>
    <w:p w:rsidR="00E8229E" w:rsidRPr="000205AB" w:rsidRDefault="00E8229E" w:rsidP="00E8229E">
      <w:pPr>
        <w:jc w:val="center"/>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680"/>
        <w:gridCol w:w="3672"/>
        <w:gridCol w:w="2410"/>
        <w:gridCol w:w="2693"/>
      </w:tblGrid>
      <w:tr w:rsidR="00E8229E" w:rsidRPr="000205AB" w:rsidTr="00121AE5">
        <w:tc>
          <w:tcPr>
            <w:tcW w:w="720" w:type="dxa"/>
            <w:vMerge w:val="restart"/>
            <w:shd w:val="clear" w:color="auto" w:fill="auto"/>
          </w:tcPr>
          <w:p w:rsidR="00E8229E" w:rsidRPr="000205AB" w:rsidRDefault="00E8229E" w:rsidP="00121AE5">
            <w:pPr>
              <w:jc w:val="center"/>
              <w:rPr>
                <w:b/>
                <w:noProof/>
              </w:rPr>
            </w:pPr>
            <w:r w:rsidRPr="000205AB">
              <w:rPr>
                <w:b/>
                <w:noProof/>
              </w:rPr>
              <w:t>№</w:t>
            </w:r>
          </w:p>
          <w:p w:rsidR="00E8229E" w:rsidRPr="000205AB" w:rsidRDefault="00E8229E" w:rsidP="00121AE5">
            <w:pPr>
              <w:jc w:val="center"/>
              <w:rPr>
                <w:lang w:val="ru-RU"/>
              </w:rPr>
            </w:pPr>
            <w:r w:rsidRPr="000205AB">
              <w:rPr>
                <w:b/>
              </w:rPr>
              <w:t>з/п</w:t>
            </w:r>
          </w:p>
        </w:tc>
        <w:tc>
          <w:tcPr>
            <w:tcW w:w="4680" w:type="dxa"/>
            <w:vMerge w:val="restart"/>
            <w:shd w:val="clear" w:color="auto" w:fill="auto"/>
          </w:tcPr>
          <w:p w:rsidR="00E8229E" w:rsidRPr="000205AB" w:rsidRDefault="00E8229E" w:rsidP="00121AE5">
            <w:pPr>
              <w:jc w:val="center"/>
              <w:rPr>
                <w:lang w:val="ru-RU"/>
              </w:rPr>
            </w:pPr>
            <w:r w:rsidRPr="000205AB">
              <w:rPr>
                <w:b/>
              </w:rPr>
              <w:t>Прізвище, ім'я, по батькові</w:t>
            </w:r>
          </w:p>
        </w:tc>
        <w:tc>
          <w:tcPr>
            <w:tcW w:w="3672" w:type="dxa"/>
            <w:vMerge w:val="restart"/>
            <w:shd w:val="clear" w:color="auto" w:fill="auto"/>
          </w:tcPr>
          <w:p w:rsidR="00E8229E" w:rsidRPr="000205AB" w:rsidRDefault="00E8229E" w:rsidP="00121AE5">
            <w:pPr>
              <w:jc w:val="center"/>
              <w:rPr>
                <w:lang w:val="ru-RU"/>
              </w:rPr>
            </w:pPr>
            <w:r w:rsidRPr="000205AB">
              <w:rPr>
                <w:b/>
              </w:rPr>
              <w:t>Назва ЗЗСО</w:t>
            </w:r>
          </w:p>
        </w:tc>
        <w:tc>
          <w:tcPr>
            <w:tcW w:w="5103" w:type="dxa"/>
            <w:gridSpan w:val="2"/>
            <w:shd w:val="clear" w:color="auto" w:fill="auto"/>
            <w:vAlign w:val="center"/>
          </w:tcPr>
          <w:p w:rsidR="00E8229E" w:rsidRPr="000205AB" w:rsidRDefault="00E8229E" w:rsidP="00121AE5">
            <w:pPr>
              <w:jc w:val="center"/>
              <w:rPr>
                <w:b/>
              </w:rPr>
            </w:pPr>
            <w:r w:rsidRPr="000205AB">
              <w:rPr>
                <w:b/>
              </w:rPr>
              <w:t>На яку медаль претендує</w:t>
            </w:r>
          </w:p>
        </w:tc>
      </w:tr>
      <w:tr w:rsidR="00E8229E" w:rsidRPr="000205AB" w:rsidTr="00121AE5">
        <w:tc>
          <w:tcPr>
            <w:tcW w:w="720" w:type="dxa"/>
            <w:vMerge/>
            <w:shd w:val="clear" w:color="auto" w:fill="auto"/>
          </w:tcPr>
          <w:p w:rsidR="00E8229E" w:rsidRPr="000205AB" w:rsidRDefault="00E8229E" w:rsidP="00121AE5">
            <w:pPr>
              <w:jc w:val="center"/>
              <w:rPr>
                <w:lang w:val="ru-RU"/>
              </w:rPr>
            </w:pPr>
          </w:p>
        </w:tc>
        <w:tc>
          <w:tcPr>
            <w:tcW w:w="4680" w:type="dxa"/>
            <w:vMerge/>
            <w:shd w:val="clear" w:color="auto" w:fill="auto"/>
          </w:tcPr>
          <w:p w:rsidR="00E8229E" w:rsidRPr="000205AB" w:rsidRDefault="00E8229E" w:rsidP="00121AE5">
            <w:pPr>
              <w:jc w:val="center"/>
              <w:rPr>
                <w:lang w:val="ru-RU"/>
              </w:rPr>
            </w:pPr>
          </w:p>
        </w:tc>
        <w:tc>
          <w:tcPr>
            <w:tcW w:w="3672" w:type="dxa"/>
            <w:vMerge/>
            <w:shd w:val="clear" w:color="auto" w:fill="auto"/>
          </w:tcPr>
          <w:p w:rsidR="00E8229E" w:rsidRPr="000205AB" w:rsidRDefault="00E8229E" w:rsidP="00121AE5">
            <w:pPr>
              <w:jc w:val="center"/>
              <w:rPr>
                <w:lang w:val="ru-RU"/>
              </w:rPr>
            </w:pPr>
          </w:p>
        </w:tc>
        <w:tc>
          <w:tcPr>
            <w:tcW w:w="2410" w:type="dxa"/>
            <w:vMerge w:val="restart"/>
            <w:shd w:val="clear" w:color="auto" w:fill="auto"/>
          </w:tcPr>
          <w:p w:rsidR="00E8229E" w:rsidRPr="000205AB" w:rsidRDefault="00E8229E" w:rsidP="00121AE5">
            <w:pPr>
              <w:jc w:val="center"/>
              <w:rPr>
                <w:lang w:val="ru-RU"/>
              </w:rPr>
            </w:pPr>
            <w:r w:rsidRPr="000205AB">
              <w:rPr>
                <w:b/>
              </w:rPr>
              <w:t>Золота</w:t>
            </w:r>
          </w:p>
        </w:tc>
        <w:tc>
          <w:tcPr>
            <w:tcW w:w="2693" w:type="dxa"/>
            <w:shd w:val="clear" w:color="auto" w:fill="auto"/>
          </w:tcPr>
          <w:p w:rsidR="00E8229E" w:rsidRPr="000205AB" w:rsidRDefault="00E8229E" w:rsidP="00121AE5">
            <w:pPr>
              <w:jc w:val="center"/>
              <w:rPr>
                <w:lang w:val="ru-RU"/>
              </w:rPr>
            </w:pPr>
            <w:r w:rsidRPr="000205AB">
              <w:rPr>
                <w:b/>
              </w:rPr>
              <w:t>Срібна</w:t>
            </w:r>
          </w:p>
        </w:tc>
      </w:tr>
      <w:tr w:rsidR="00E8229E" w:rsidRPr="000205AB" w:rsidTr="00121AE5">
        <w:tc>
          <w:tcPr>
            <w:tcW w:w="720" w:type="dxa"/>
            <w:vMerge/>
            <w:shd w:val="clear" w:color="auto" w:fill="auto"/>
          </w:tcPr>
          <w:p w:rsidR="00E8229E" w:rsidRPr="000205AB" w:rsidRDefault="00E8229E" w:rsidP="00121AE5">
            <w:pPr>
              <w:jc w:val="center"/>
              <w:rPr>
                <w:lang w:val="ru-RU"/>
              </w:rPr>
            </w:pPr>
          </w:p>
        </w:tc>
        <w:tc>
          <w:tcPr>
            <w:tcW w:w="4680" w:type="dxa"/>
            <w:vMerge/>
            <w:shd w:val="clear" w:color="auto" w:fill="auto"/>
          </w:tcPr>
          <w:p w:rsidR="00E8229E" w:rsidRPr="000205AB" w:rsidRDefault="00E8229E" w:rsidP="00121AE5">
            <w:pPr>
              <w:jc w:val="center"/>
              <w:rPr>
                <w:lang w:val="ru-RU"/>
              </w:rPr>
            </w:pPr>
          </w:p>
        </w:tc>
        <w:tc>
          <w:tcPr>
            <w:tcW w:w="3672" w:type="dxa"/>
            <w:vMerge/>
            <w:shd w:val="clear" w:color="auto" w:fill="auto"/>
          </w:tcPr>
          <w:p w:rsidR="00E8229E" w:rsidRPr="000205AB" w:rsidRDefault="00E8229E" w:rsidP="00121AE5">
            <w:pPr>
              <w:jc w:val="center"/>
              <w:rPr>
                <w:lang w:val="ru-RU"/>
              </w:rPr>
            </w:pPr>
          </w:p>
        </w:tc>
        <w:tc>
          <w:tcPr>
            <w:tcW w:w="2410" w:type="dxa"/>
            <w:vMerge/>
            <w:shd w:val="clear" w:color="auto" w:fill="auto"/>
          </w:tcPr>
          <w:p w:rsidR="00E8229E" w:rsidRPr="000205AB" w:rsidRDefault="00E8229E" w:rsidP="00121AE5">
            <w:pPr>
              <w:jc w:val="center"/>
              <w:rPr>
                <w:lang w:val="ru-RU"/>
              </w:rPr>
            </w:pPr>
          </w:p>
        </w:tc>
        <w:tc>
          <w:tcPr>
            <w:tcW w:w="2693" w:type="dxa"/>
            <w:shd w:val="clear" w:color="auto" w:fill="auto"/>
          </w:tcPr>
          <w:p w:rsidR="00E8229E" w:rsidRPr="000205AB" w:rsidRDefault="00E8229E" w:rsidP="00121AE5">
            <w:pPr>
              <w:jc w:val="center"/>
              <w:rPr>
                <w:lang w:val="ru-RU"/>
              </w:rPr>
            </w:pPr>
            <w:r w:rsidRPr="000205AB">
              <w:rPr>
                <w:noProof/>
              </w:rPr>
              <w:t>3</w:t>
            </w:r>
            <w:r w:rsidRPr="000205AB">
              <w:t xml:space="preserve"> яких предметів </w:t>
            </w:r>
          </w:p>
          <w:p w:rsidR="00E8229E" w:rsidRPr="000205AB" w:rsidRDefault="00E8229E" w:rsidP="00121AE5">
            <w:pPr>
              <w:jc w:val="center"/>
              <w:rPr>
                <w:lang w:val="ru-RU"/>
              </w:rPr>
            </w:pPr>
            <w:r w:rsidRPr="000205AB">
              <w:t xml:space="preserve">має  </w:t>
            </w:r>
            <w:r w:rsidRPr="000205AB">
              <w:rPr>
                <w:b/>
              </w:rPr>
              <w:t>9 балів</w:t>
            </w:r>
          </w:p>
        </w:tc>
      </w:tr>
      <w:tr w:rsidR="00E8229E" w:rsidRPr="000205AB" w:rsidTr="00121AE5">
        <w:tc>
          <w:tcPr>
            <w:tcW w:w="720" w:type="dxa"/>
            <w:shd w:val="clear" w:color="auto" w:fill="auto"/>
          </w:tcPr>
          <w:p w:rsidR="00E8229E" w:rsidRPr="000205AB" w:rsidRDefault="00E8229E" w:rsidP="00121AE5">
            <w:pPr>
              <w:jc w:val="center"/>
            </w:pPr>
            <w:r w:rsidRPr="000205AB">
              <w:t>1</w:t>
            </w:r>
          </w:p>
        </w:tc>
        <w:tc>
          <w:tcPr>
            <w:tcW w:w="4680" w:type="dxa"/>
            <w:shd w:val="clear" w:color="auto" w:fill="auto"/>
          </w:tcPr>
          <w:p w:rsidR="00E8229E" w:rsidRPr="000205AB" w:rsidRDefault="00E8229E" w:rsidP="00121AE5">
            <w:pPr>
              <w:jc w:val="center"/>
              <w:rPr>
                <w:lang w:val="ru-RU"/>
              </w:rPr>
            </w:pPr>
          </w:p>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jc w:val="center"/>
              <w:rPr>
                <w:lang w:val="ru-RU"/>
              </w:rPr>
            </w:pPr>
          </w:p>
        </w:tc>
        <w:tc>
          <w:tcPr>
            <w:tcW w:w="2693" w:type="dxa"/>
            <w:shd w:val="clear" w:color="auto" w:fill="auto"/>
          </w:tcPr>
          <w:p w:rsidR="00E8229E" w:rsidRPr="000205AB" w:rsidRDefault="00E8229E" w:rsidP="00121AE5">
            <w:pPr>
              <w:jc w:val="center"/>
              <w:rPr>
                <w:noProof/>
              </w:rPr>
            </w:pPr>
          </w:p>
        </w:tc>
      </w:tr>
      <w:tr w:rsidR="00E8229E" w:rsidRPr="000205AB" w:rsidTr="00121AE5">
        <w:tc>
          <w:tcPr>
            <w:tcW w:w="720" w:type="dxa"/>
            <w:shd w:val="clear" w:color="auto" w:fill="auto"/>
          </w:tcPr>
          <w:p w:rsidR="00E8229E" w:rsidRPr="000205AB" w:rsidRDefault="00E8229E" w:rsidP="00121AE5">
            <w:pPr>
              <w:jc w:val="center"/>
            </w:pPr>
            <w:r w:rsidRPr="000205AB">
              <w:t>2</w:t>
            </w:r>
          </w:p>
        </w:tc>
        <w:tc>
          <w:tcPr>
            <w:tcW w:w="4680" w:type="dxa"/>
            <w:shd w:val="clear" w:color="auto" w:fill="auto"/>
          </w:tcPr>
          <w:p w:rsidR="00E8229E" w:rsidRPr="000205AB" w:rsidRDefault="00E8229E" w:rsidP="00121AE5">
            <w:pPr>
              <w:jc w:val="center"/>
              <w:rPr>
                <w:lang w:val="ru-RU"/>
              </w:rPr>
            </w:pPr>
          </w:p>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jc w:val="center"/>
              <w:rPr>
                <w:lang w:val="ru-RU"/>
              </w:rPr>
            </w:pPr>
          </w:p>
        </w:tc>
        <w:tc>
          <w:tcPr>
            <w:tcW w:w="2693" w:type="dxa"/>
            <w:shd w:val="clear" w:color="auto" w:fill="auto"/>
          </w:tcPr>
          <w:p w:rsidR="00E8229E" w:rsidRPr="000205AB" w:rsidRDefault="00E8229E" w:rsidP="00121AE5">
            <w:pPr>
              <w:jc w:val="center"/>
              <w:rPr>
                <w:noProof/>
              </w:rPr>
            </w:pPr>
          </w:p>
        </w:tc>
      </w:tr>
      <w:tr w:rsidR="00E8229E" w:rsidRPr="000205AB" w:rsidTr="00121AE5">
        <w:tc>
          <w:tcPr>
            <w:tcW w:w="720" w:type="dxa"/>
            <w:shd w:val="clear" w:color="auto" w:fill="auto"/>
          </w:tcPr>
          <w:p w:rsidR="00E8229E" w:rsidRPr="000205AB" w:rsidRDefault="00E8229E" w:rsidP="00121AE5">
            <w:pPr>
              <w:jc w:val="center"/>
              <w:rPr>
                <w:lang w:val="ru-RU"/>
              </w:rPr>
            </w:pPr>
          </w:p>
        </w:tc>
        <w:tc>
          <w:tcPr>
            <w:tcW w:w="4680" w:type="dxa"/>
            <w:shd w:val="clear" w:color="auto" w:fill="auto"/>
          </w:tcPr>
          <w:p w:rsidR="00E8229E" w:rsidRPr="000205AB" w:rsidRDefault="00E8229E" w:rsidP="00121AE5">
            <w:pPr>
              <w:rPr>
                <w:lang w:val="ru-RU"/>
              </w:rPr>
            </w:pPr>
          </w:p>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rPr>
                <w:noProof/>
              </w:rPr>
            </w:pPr>
          </w:p>
        </w:tc>
        <w:tc>
          <w:tcPr>
            <w:tcW w:w="2693" w:type="dxa"/>
            <w:shd w:val="clear" w:color="auto" w:fill="auto"/>
          </w:tcPr>
          <w:p w:rsidR="00E8229E" w:rsidRPr="000205AB" w:rsidRDefault="00E8229E" w:rsidP="00121AE5"/>
        </w:tc>
      </w:tr>
      <w:tr w:rsidR="00E8229E" w:rsidRPr="000205AB" w:rsidTr="00121AE5">
        <w:tc>
          <w:tcPr>
            <w:tcW w:w="720" w:type="dxa"/>
            <w:shd w:val="clear" w:color="auto" w:fill="auto"/>
          </w:tcPr>
          <w:p w:rsidR="00E8229E" w:rsidRPr="000205AB" w:rsidRDefault="00E8229E" w:rsidP="00121AE5">
            <w:pPr>
              <w:jc w:val="center"/>
              <w:rPr>
                <w:lang w:val="ru-RU"/>
              </w:rPr>
            </w:pPr>
          </w:p>
        </w:tc>
        <w:tc>
          <w:tcPr>
            <w:tcW w:w="4680" w:type="dxa"/>
            <w:shd w:val="clear" w:color="auto" w:fill="auto"/>
          </w:tcPr>
          <w:p w:rsidR="00E8229E" w:rsidRPr="000205AB" w:rsidRDefault="00E8229E" w:rsidP="00121AE5">
            <w:pPr>
              <w:rPr>
                <w:b/>
              </w:rPr>
            </w:pPr>
            <w:r w:rsidRPr="000205AB">
              <w:rPr>
                <w:b/>
              </w:rPr>
              <w:t xml:space="preserve">Загальна кількість випускників, які претендують на нагородження </w:t>
            </w:r>
          </w:p>
          <w:p w:rsidR="00E8229E" w:rsidRPr="000205AB" w:rsidRDefault="00E8229E" w:rsidP="00121AE5">
            <w:pPr>
              <w:rPr>
                <w:b/>
                <w:bCs/>
              </w:rPr>
            </w:pPr>
            <w:r w:rsidRPr="000205AB">
              <w:rPr>
                <w:b/>
              </w:rPr>
              <w:t>Всього по району (місту/ ОТГ)</w:t>
            </w:r>
            <w:r w:rsidRPr="000205AB">
              <w:rPr>
                <w:b/>
                <w:bCs/>
              </w:rPr>
              <w:t xml:space="preserve"> </w:t>
            </w:r>
          </w:p>
          <w:p w:rsidR="00E8229E" w:rsidRPr="000205AB" w:rsidRDefault="00E8229E" w:rsidP="00121AE5"/>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jc w:val="center"/>
              <w:rPr>
                <w:b/>
                <w:noProof/>
              </w:rPr>
            </w:pPr>
            <w:r w:rsidRPr="000205AB">
              <w:rPr>
                <w:b/>
                <w:noProof/>
              </w:rPr>
              <w:t xml:space="preserve">Кількість - </w:t>
            </w:r>
          </w:p>
          <w:p w:rsidR="00E8229E" w:rsidRPr="000205AB" w:rsidRDefault="00E8229E" w:rsidP="00121AE5">
            <w:pPr>
              <w:rPr>
                <w:noProof/>
              </w:rPr>
            </w:pPr>
          </w:p>
        </w:tc>
        <w:tc>
          <w:tcPr>
            <w:tcW w:w="2693" w:type="dxa"/>
            <w:shd w:val="clear" w:color="auto" w:fill="auto"/>
          </w:tcPr>
          <w:p w:rsidR="00E8229E" w:rsidRPr="000205AB" w:rsidRDefault="00E8229E" w:rsidP="00121AE5">
            <w:pPr>
              <w:jc w:val="center"/>
              <w:rPr>
                <w:b/>
                <w:noProof/>
              </w:rPr>
            </w:pPr>
            <w:r w:rsidRPr="000205AB">
              <w:rPr>
                <w:b/>
                <w:noProof/>
              </w:rPr>
              <w:t xml:space="preserve">Кількість - </w:t>
            </w:r>
          </w:p>
          <w:p w:rsidR="00E8229E" w:rsidRPr="000205AB" w:rsidRDefault="00E8229E" w:rsidP="00121AE5"/>
        </w:tc>
      </w:tr>
      <w:tr w:rsidR="00E8229E" w:rsidRPr="00E8229E" w:rsidTr="00121AE5">
        <w:tc>
          <w:tcPr>
            <w:tcW w:w="720" w:type="dxa"/>
            <w:shd w:val="clear" w:color="auto" w:fill="auto"/>
          </w:tcPr>
          <w:p w:rsidR="00E8229E" w:rsidRPr="000205AB" w:rsidRDefault="00E8229E" w:rsidP="00121AE5">
            <w:pPr>
              <w:jc w:val="center"/>
              <w:rPr>
                <w:lang w:val="ru-RU"/>
              </w:rPr>
            </w:pPr>
          </w:p>
        </w:tc>
        <w:tc>
          <w:tcPr>
            <w:tcW w:w="4680" w:type="dxa"/>
            <w:shd w:val="clear" w:color="auto" w:fill="auto"/>
          </w:tcPr>
          <w:p w:rsidR="00E8229E" w:rsidRPr="000205AB" w:rsidRDefault="00E8229E" w:rsidP="00121AE5">
            <w:pPr>
              <w:rPr>
                <w:b/>
                <w:bCs/>
              </w:rPr>
            </w:pPr>
            <w:r w:rsidRPr="000205AB">
              <w:rPr>
                <w:b/>
                <w:bCs/>
              </w:rPr>
              <w:t xml:space="preserve">Загальна кількість випускників </w:t>
            </w:r>
          </w:p>
          <w:p w:rsidR="00E8229E" w:rsidRPr="000205AB" w:rsidRDefault="00E8229E" w:rsidP="00121AE5">
            <w:r w:rsidRPr="000205AB">
              <w:rPr>
                <w:b/>
              </w:rPr>
              <w:t>Всього по району (місту/ ОТГ)</w:t>
            </w:r>
            <w:r w:rsidRPr="000205AB">
              <w:rPr>
                <w:b/>
                <w:bCs/>
              </w:rPr>
              <w:t xml:space="preserve"> -</w:t>
            </w:r>
          </w:p>
        </w:tc>
        <w:tc>
          <w:tcPr>
            <w:tcW w:w="3672" w:type="dxa"/>
            <w:shd w:val="clear" w:color="auto" w:fill="auto"/>
          </w:tcPr>
          <w:p w:rsidR="00E8229E" w:rsidRPr="000205AB" w:rsidRDefault="00E8229E" w:rsidP="00121AE5">
            <w:pPr>
              <w:jc w:val="center"/>
              <w:rPr>
                <w:lang w:val="ru-RU"/>
              </w:rPr>
            </w:pPr>
          </w:p>
        </w:tc>
        <w:tc>
          <w:tcPr>
            <w:tcW w:w="2410" w:type="dxa"/>
            <w:shd w:val="clear" w:color="auto" w:fill="auto"/>
          </w:tcPr>
          <w:p w:rsidR="00E8229E" w:rsidRPr="000205AB" w:rsidRDefault="00E8229E" w:rsidP="00121AE5">
            <w:pPr>
              <w:jc w:val="center"/>
              <w:rPr>
                <w:b/>
                <w:noProof/>
              </w:rPr>
            </w:pPr>
            <w:r w:rsidRPr="000205AB">
              <w:rPr>
                <w:b/>
                <w:noProof/>
              </w:rPr>
              <w:t xml:space="preserve">Відсоток від загальної кількості випускників - </w:t>
            </w:r>
          </w:p>
        </w:tc>
        <w:tc>
          <w:tcPr>
            <w:tcW w:w="2693" w:type="dxa"/>
            <w:shd w:val="clear" w:color="auto" w:fill="auto"/>
          </w:tcPr>
          <w:p w:rsidR="00E8229E" w:rsidRPr="000205AB" w:rsidRDefault="00E8229E" w:rsidP="00121AE5">
            <w:pPr>
              <w:jc w:val="center"/>
              <w:rPr>
                <w:b/>
              </w:rPr>
            </w:pPr>
            <w:r w:rsidRPr="000205AB">
              <w:rPr>
                <w:b/>
                <w:noProof/>
              </w:rPr>
              <w:t xml:space="preserve">Відсоток від загальної кількості випускників - </w:t>
            </w:r>
          </w:p>
        </w:tc>
      </w:tr>
    </w:tbl>
    <w:p w:rsidR="00E8229E" w:rsidRPr="00E8229E" w:rsidRDefault="00E8229E" w:rsidP="00E8229E">
      <w:pPr>
        <w:jc w:val="right"/>
      </w:pPr>
    </w:p>
    <w:p w:rsidR="00E8229E" w:rsidRPr="00E8229E" w:rsidRDefault="00E8229E" w:rsidP="00E8229E">
      <w:pPr>
        <w:jc w:val="right"/>
      </w:pPr>
    </w:p>
    <w:p w:rsidR="00E8229E" w:rsidRPr="000205AB" w:rsidRDefault="00E8229E" w:rsidP="00E8229E">
      <w:pPr>
        <w:jc w:val="right"/>
      </w:pPr>
      <w:r w:rsidRPr="000205AB">
        <w:t>ДОДАТОК № ДПА-М2</w:t>
      </w:r>
    </w:p>
    <w:p w:rsidR="00E8229E" w:rsidRPr="000205AB" w:rsidRDefault="00E8229E" w:rsidP="00E8229E">
      <w:pPr>
        <w:jc w:val="center"/>
        <w:outlineLvl w:val="6"/>
        <w:rPr>
          <w:b/>
          <w:caps/>
        </w:rPr>
      </w:pPr>
      <w:r w:rsidRPr="000205AB">
        <w:rPr>
          <w:b/>
          <w:caps/>
        </w:rPr>
        <w:t>інформація</w:t>
      </w:r>
    </w:p>
    <w:p w:rsidR="00E8229E" w:rsidRPr="000205AB" w:rsidRDefault="00E8229E" w:rsidP="00E8229E">
      <w:pPr>
        <w:jc w:val="center"/>
        <w:rPr>
          <w:b/>
        </w:rPr>
      </w:pPr>
      <w:r w:rsidRPr="000205AB">
        <w:rPr>
          <w:b/>
        </w:rPr>
        <w:t>про випускників 11(12)-х класів ЗЗСО ______________________________ району (міста/ ОТГ),</w:t>
      </w:r>
    </w:p>
    <w:p w:rsidR="00E8229E" w:rsidRPr="000205AB" w:rsidRDefault="00E8229E" w:rsidP="00E8229E">
      <w:pPr>
        <w:jc w:val="center"/>
      </w:pPr>
      <w:r w:rsidRPr="000205AB">
        <w:rPr>
          <w:b/>
        </w:rPr>
        <w:t>які нагороджені золотими та срібними медалями</w:t>
      </w:r>
    </w:p>
    <w:p w:rsidR="00E8229E" w:rsidRPr="000205AB" w:rsidRDefault="00E8229E" w:rsidP="00E8229E">
      <w:pPr>
        <w:jc w:val="center"/>
      </w:pPr>
    </w:p>
    <w:tbl>
      <w:tblPr>
        <w:tblW w:w="0" w:type="auto"/>
        <w:tblInd w:w="40" w:type="dxa"/>
        <w:tblLayout w:type="fixed"/>
        <w:tblCellMar>
          <w:left w:w="40" w:type="dxa"/>
          <w:right w:w="40" w:type="dxa"/>
        </w:tblCellMar>
        <w:tblLook w:val="00A0" w:firstRow="1" w:lastRow="0" w:firstColumn="1" w:lastColumn="0" w:noHBand="0" w:noVBand="0"/>
      </w:tblPr>
      <w:tblGrid>
        <w:gridCol w:w="720"/>
        <w:gridCol w:w="4720"/>
        <w:gridCol w:w="3632"/>
        <w:gridCol w:w="2410"/>
        <w:gridCol w:w="2693"/>
      </w:tblGrid>
      <w:tr w:rsidR="00E8229E" w:rsidRPr="000205AB" w:rsidTr="00121AE5">
        <w:trPr>
          <w:cantSplit/>
          <w:trHeight w:hRule="exact" w:val="330"/>
        </w:trPr>
        <w:tc>
          <w:tcPr>
            <w:tcW w:w="720" w:type="dxa"/>
            <w:vMerge w:val="restart"/>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jc w:val="center"/>
              <w:rPr>
                <w:b/>
                <w:noProof/>
              </w:rPr>
            </w:pPr>
            <w:r w:rsidRPr="000205AB">
              <w:rPr>
                <w:b/>
                <w:noProof/>
              </w:rPr>
              <w:t>№</w:t>
            </w:r>
          </w:p>
          <w:p w:rsidR="00E8229E" w:rsidRPr="000205AB" w:rsidRDefault="00E8229E" w:rsidP="00121AE5">
            <w:pPr>
              <w:jc w:val="center"/>
              <w:rPr>
                <w:b/>
              </w:rPr>
            </w:pPr>
            <w:r w:rsidRPr="000205AB">
              <w:rPr>
                <w:b/>
              </w:rPr>
              <w:t>з/п</w:t>
            </w:r>
          </w:p>
        </w:tc>
        <w:tc>
          <w:tcPr>
            <w:tcW w:w="4720" w:type="dxa"/>
            <w:vMerge w:val="restart"/>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jc w:val="center"/>
              <w:rPr>
                <w:b/>
              </w:rPr>
            </w:pPr>
            <w:r w:rsidRPr="000205AB">
              <w:rPr>
                <w:b/>
              </w:rPr>
              <w:t>Прізвище, ім'я, по батькові</w:t>
            </w:r>
          </w:p>
        </w:tc>
        <w:tc>
          <w:tcPr>
            <w:tcW w:w="3632" w:type="dxa"/>
            <w:vMerge w:val="restart"/>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jc w:val="center"/>
              <w:rPr>
                <w:b/>
              </w:rPr>
            </w:pPr>
            <w:r w:rsidRPr="000205AB">
              <w:rPr>
                <w:b/>
              </w:rPr>
              <w:t>Назва ЗЗСО</w:t>
            </w:r>
          </w:p>
        </w:tc>
        <w:tc>
          <w:tcPr>
            <w:tcW w:w="5103" w:type="dxa"/>
            <w:gridSpan w:val="2"/>
            <w:tcBorders>
              <w:top w:val="single" w:sz="6" w:space="0" w:color="auto"/>
              <w:left w:val="single" w:sz="6" w:space="0" w:color="auto"/>
              <w:bottom w:val="single" w:sz="4" w:space="0" w:color="auto"/>
              <w:right w:val="single" w:sz="6" w:space="0" w:color="auto"/>
            </w:tcBorders>
            <w:vAlign w:val="center"/>
          </w:tcPr>
          <w:p w:rsidR="00E8229E" w:rsidRPr="00B02B24" w:rsidRDefault="00E8229E" w:rsidP="00121AE5">
            <w:pPr>
              <w:jc w:val="center"/>
              <w:rPr>
                <w:b/>
              </w:rPr>
            </w:pPr>
            <w:r w:rsidRPr="00B02B24">
              <w:rPr>
                <w:b/>
              </w:rPr>
              <w:t xml:space="preserve">Які отримали медаль </w:t>
            </w:r>
          </w:p>
        </w:tc>
      </w:tr>
      <w:tr w:rsidR="00E8229E" w:rsidRPr="000205AB" w:rsidTr="00121AE5">
        <w:trPr>
          <w:cantSplit/>
          <w:trHeight w:hRule="exact" w:val="340"/>
        </w:trPr>
        <w:tc>
          <w:tcPr>
            <w:tcW w:w="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3632"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Золота</w:t>
            </w:r>
          </w:p>
        </w:tc>
        <w:tc>
          <w:tcPr>
            <w:tcW w:w="26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Срібна</w:t>
            </w:r>
          </w:p>
        </w:tc>
      </w:tr>
      <w:tr w:rsidR="00E8229E" w:rsidRPr="000205AB" w:rsidTr="00121AE5">
        <w:trPr>
          <w:cantSplit/>
          <w:trHeight w:val="450"/>
        </w:trPr>
        <w:tc>
          <w:tcPr>
            <w:tcW w:w="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3632"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rPr>
                <w:noProof/>
              </w:rPr>
              <w:t>3</w:t>
            </w:r>
            <w:r w:rsidRPr="000205AB">
              <w:t xml:space="preserve"> яких предметів </w:t>
            </w:r>
          </w:p>
          <w:p w:rsidR="00E8229E" w:rsidRPr="000205AB" w:rsidRDefault="00E8229E" w:rsidP="00121AE5">
            <w:pPr>
              <w:jc w:val="center"/>
              <w:rPr>
                <w:b/>
              </w:rPr>
            </w:pPr>
            <w:r w:rsidRPr="000205AB">
              <w:t xml:space="preserve">має  </w:t>
            </w:r>
            <w:r w:rsidRPr="000205AB">
              <w:rPr>
                <w:b/>
              </w:rPr>
              <w:t>9 балів</w:t>
            </w:r>
          </w:p>
        </w:tc>
      </w:tr>
      <w:tr w:rsidR="00E8229E" w:rsidRPr="000205AB" w:rsidTr="00121AE5">
        <w:trPr>
          <w:cantSplit/>
          <w:trHeight w:val="450"/>
        </w:trPr>
        <w:tc>
          <w:tcPr>
            <w:tcW w:w="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3632"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rPr>
          <w:cantSplit/>
          <w:trHeight w:val="230"/>
        </w:trPr>
        <w:tc>
          <w:tcPr>
            <w:tcW w:w="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4720" w:type="dxa"/>
            <w:vMerge/>
            <w:tcBorders>
              <w:top w:val="single" w:sz="6" w:space="0" w:color="auto"/>
              <w:left w:val="single" w:sz="6" w:space="0" w:color="auto"/>
              <w:bottom w:val="single" w:sz="6" w:space="0" w:color="auto"/>
              <w:right w:val="single" w:sz="6" w:space="0" w:color="auto"/>
            </w:tcBorders>
            <w:vAlign w:val="center"/>
          </w:tcPr>
          <w:p w:rsidR="00E8229E" w:rsidRPr="000205AB" w:rsidRDefault="00E8229E" w:rsidP="00121AE5">
            <w:pPr>
              <w:rPr>
                <w:b/>
              </w:rPr>
            </w:pPr>
          </w:p>
        </w:tc>
        <w:tc>
          <w:tcPr>
            <w:tcW w:w="3632" w:type="dxa"/>
            <w:vMerge/>
            <w:tcBorders>
              <w:top w:val="single" w:sz="6" w:space="0" w:color="auto"/>
              <w:left w:val="single" w:sz="6" w:space="0" w:color="auto"/>
              <w:bottom w:val="single" w:sz="4" w:space="0" w:color="auto"/>
              <w:right w:val="single" w:sz="6" w:space="0" w:color="auto"/>
            </w:tcBorders>
            <w:vAlign w:val="center"/>
          </w:tcPr>
          <w:p w:rsidR="00E8229E" w:rsidRPr="000205AB" w:rsidRDefault="00E8229E" w:rsidP="00121AE5">
            <w:pPr>
              <w:rPr>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rPr>
          <w:trHeight w:hRule="exact" w:val="296"/>
        </w:trPr>
        <w:tc>
          <w:tcPr>
            <w:tcW w:w="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pPr>
            <w:r w:rsidRPr="000205AB">
              <w:t>1</w:t>
            </w:r>
          </w:p>
        </w:tc>
        <w:tc>
          <w:tcPr>
            <w:tcW w:w="4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3632" w:type="dxa"/>
            <w:tcBorders>
              <w:top w:val="single" w:sz="4" w:space="0" w:color="auto"/>
              <w:left w:val="single" w:sz="6" w:space="0" w:color="auto"/>
              <w:bottom w:val="single" w:sz="4" w:space="0" w:color="auto"/>
              <w:right w:val="single" w:sz="6" w:space="0" w:color="auto"/>
            </w:tcBorders>
          </w:tcPr>
          <w:p w:rsidR="00E8229E" w:rsidRPr="000205AB" w:rsidRDefault="00E8229E" w:rsidP="00121AE5"/>
          <w:p w:rsidR="00E8229E" w:rsidRPr="000205AB" w:rsidRDefault="00E8229E" w:rsidP="00121AE5">
            <w:pPr>
              <w:jc w:val="center"/>
            </w:pPr>
          </w:p>
        </w:tc>
        <w:tc>
          <w:tcPr>
            <w:tcW w:w="2410" w:type="dxa"/>
            <w:tcBorders>
              <w:top w:val="single" w:sz="4" w:space="0" w:color="auto"/>
              <w:left w:val="single" w:sz="6" w:space="0" w:color="auto"/>
              <w:bottom w:val="single" w:sz="4" w:space="0" w:color="auto"/>
              <w:right w:val="single" w:sz="6" w:space="0" w:color="auto"/>
            </w:tcBorders>
          </w:tcPr>
          <w:p w:rsidR="00E8229E" w:rsidRPr="000205AB" w:rsidRDefault="00E8229E" w:rsidP="00121AE5">
            <w:pPr>
              <w:rPr>
                <w:noProof/>
              </w:rPr>
            </w:pPr>
          </w:p>
        </w:tc>
        <w:tc>
          <w:tcPr>
            <w:tcW w:w="2693" w:type="dxa"/>
            <w:tcBorders>
              <w:top w:val="single" w:sz="4" w:space="0" w:color="auto"/>
              <w:left w:val="single" w:sz="6" w:space="0" w:color="auto"/>
              <w:bottom w:val="single" w:sz="6" w:space="0" w:color="auto"/>
              <w:right w:val="single" w:sz="6" w:space="0" w:color="auto"/>
            </w:tcBorders>
          </w:tcPr>
          <w:p w:rsidR="00E8229E" w:rsidRPr="000205AB" w:rsidRDefault="00E8229E" w:rsidP="00121AE5"/>
          <w:p w:rsidR="00E8229E" w:rsidRPr="000205AB" w:rsidRDefault="00E8229E" w:rsidP="00121AE5"/>
        </w:tc>
      </w:tr>
      <w:tr w:rsidR="00E8229E" w:rsidRPr="000205AB" w:rsidTr="00121AE5">
        <w:trPr>
          <w:trHeight w:hRule="exact" w:val="231"/>
        </w:trPr>
        <w:tc>
          <w:tcPr>
            <w:tcW w:w="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pPr>
            <w:r w:rsidRPr="000205AB">
              <w:t>2</w:t>
            </w:r>
          </w:p>
        </w:tc>
        <w:tc>
          <w:tcPr>
            <w:tcW w:w="4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3632" w:type="dxa"/>
            <w:tcBorders>
              <w:top w:val="single" w:sz="4" w:space="0" w:color="auto"/>
              <w:left w:val="single" w:sz="6" w:space="0" w:color="auto"/>
              <w:bottom w:val="single" w:sz="4" w:space="0" w:color="auto"/>
              <w:right w:val="single" w:sz="6" w:space="0" w:color="auto"/>
            </w:tcBorders>
            <w:vAlign w:val="center"/>
          </w:tcPr>
          <w:p w:rsidR="00E8229E" w:rsidRPr="000205AB" w:rsidRDefault="00E8229E" w:rsidP="00121AE5"/>
        </w:tc>
        <w:tc>
          <w:tcPr>
            <w:tcW w:w="2410" w:type="dxa"/>
            <w:tcBorders>
              <w:top w:val="single" w:sz="4" w:space="0" w:color="auto"/>
              <w:left w:val="single" w:sz="6" w:space="0" w:color="auto"/>
              <w:bottom w:val="single" w:sz="6" w:space="0" w:color="auto"/>
              <w:right w:val="single" w:sz="6" w:space="0" w:color="auto"/>
            </w:tcBorders>
          </w:tcPr>
          <w:p w:rsidR="00E8229E" w:rsidRPr="000205AB" w:rsidRDefault="00E8229E" w:rsidP="00121AE5">
            <w:pPr>
              <w:rPr>
                <w:noProof/>
              </w:rPr>
            </w:pPr>
          </w:p>
        </w:tc>
        <w:tc>
          <w:tcPr>
            <w:tcW w:w="2693"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r>
      <w:tr w:rsidR="00E8229E" w:rsidRPr="000205AB" w:rsidTr="00121AE5">
        <w:trPr>
          <w:trHeight w:hRule="exact" w:val="884"/>
        </w:trPr>
        <w:tc>
          <w:tcPr>
            <w:tcW w:w="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4720" w:type="dxa"/>
            <w:tcBorders>
              <w:top w:val="single" w:sz="6" w:space="0" w:color="auto"/>
              <w:left w:val="single" w:sz="6" w:space="0" w:color="auto"/>
              <w:bottom w:val="single" w:sz="4" w:space="0" w:color="auto"/>
              <w:right w:val="single" w:sz="6" w:space="0" w:color="auto"/>
            </w:tcBorders>
            <w:vAlign w:val="center"/>
          </w:tcPr>
          <w:p w:rsidR="00E8229E" w:rsidRPr="000205AB" w:rsidRDefault="00E8229E" w:rsidP="00121AE5">
            <w:pPr>
              <w:rPr>
                <w:b/>
                <w:bCs/>
              </w:rPr>
            </w:pPr>
            <w:r w:rsidRPr="000205AB">
              <w:rPr>
                <w:b/>
              </w:rPr>
              <w:t>Загальна кількість випускників, яких нагороджено  Всього по району (місту/ ОТГ)</w:t>
            </w:r>
            <w:r w:rsidRPr="000205AB">
              <w:rPr>
                <w:b/>
                <w:bCs/>
              </w:rPr>
              <w:t xml:space="preserve"> </w:t>
            </w:r>
          </w:p>
          <w:p w:rsidR="00E8229E" w:rsidRPr="000205AB" w:rsidRDefault="00E8229E" w:rsidP="00121AE5">
            <w:pPr>
              <w:rPr>
                <w:b/>
              </w:rPr>
            </w:pPr>
          </w:p>
        </w:tc>
        <w:tc>
          <w:tcPr>
            <w:tcW w:w="3632"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2410"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rPr>
                <w:b/>
                <w:noProof/>
              </w:rPr>
            </w:pPr>
            <w:r w:rsidRPr="000205AB">
              <w:rPr>
                <w:b/>
                <w:noProof/>
              </w:rPr>
              <w:t xml:space="preserve">Кількість - </w:t>
            </w:r>
          </w:p>
          <w:p w:rsidR="00E8229E" w:rsidRPr="000205AB" w:rsidRDefault="00E8229E" w:rsidP="00121AE5">
            <w:pPr>
              <w:rPr>
                <w:noProof/>
              </w:rPr>
            </w:pPr>
          </w:p>
        </w:tc>
        <w:tc>
          <w:tcPr>
            <w:tcW w:w="2693"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rPr>
                <w:b/>
                <w:noProof/>
              </w:rPr>
            </w:pPr>
            <w:r w:rsidRPr="000205AB">
              <w:rPr>
                <w:b/>
                <w:noProof/>
              </w:rPr>
              <w:t xml:space="preserve">Кількість - </w:t>
            </w:r>
          </w:p>
          <w:p w:rsidR="00E8229E" w:rsidRPr="000205AB" w:rsidRDefault="00E8229E" w:rsidP="00121AE5"/>
        </w:tc>
      </w:tr>
      <w:tr w:rsidR="00E8229E" w:rsidRPr="000205AB" w:rsidTr="00121AE5">
        <w:trPr>
          <w:trHeight w:hRule="exact" w:val="699"/>
        </w:trPr>
        <w:tc>
          <w:tcPr>
            <w:tcW w:w="720"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4720" w:type="dxa"/>
            <w:tcBorders>
              <w:top w:val="single" w:sz="4" w:space="0" w:color="auto"/>
              <w:left w:val="single" w:sz="6" w:space="0" w:color="auto"/>
              <w:bottom w:val="single" w:sz="6" w:space="0" w:color="auto"/>
              <w:right w:val="single" w:sz="6" w:space="0" w:color="auto"/>
            </w:tcBorders>
          </w:tcPr>
          <w:p w:rsidR="00E8229E" w:rsidRPr="000205AB" w:rsidRDefault="00E8229E" w:rsidP="00121AE5">
            <w:pPr>
              <w:rPr>
                <w:b/>
                <w:bCs/>
              </w:rPr>
            </w:pPr>
            <w:r w:rsidRPr="000205AB">
              <w:rPr>
                <w:b/>
                <w:bCs/>
              </w:rPr>
              <w:t xml:space="preserve">Загальна кількість випускників </w:t>
            </w:r>
          </w:p>
          <w:p w:rsidR="00E8229E" w:rsidRPr="000205AB" w:rsidRDefault="00E8229E" w:rsidP="00121AE5">
            <w:r w:rsidRPr="000205AB">
              <w:rPr>
                <w:b/>
              </w:rPr>
              <w:t>Всього по району (місту/ ОТГ)</w:t>
            </w:r>
            <w:r w:rsidRPr="000205AB">
              <w:rPr>
                <w:b/>
                <w:bCs/>
              </w:rPr>
              <w:t xml:space="preserve"> -</w:t>
            </w:r>
          </w:p>
        </w:tc>
        <w:tc>
          <w:tcPr>
            <w:tcW w:w="3632" w:type="dxa"/>
            <w:tcBorders>
              <w:top w:val="single" w:sz="6" w:space="0" w:color="auto"/>
              <w:left w:val="single" w:sz="6" w:space="0" w:color="auto"/>
              <w:bottom w:val="single" w:sz="6" w:space="0" w:color="auto"/>
              <w:right w:val="single" w:sz="6" w:space="0" w:color="auto"/>
            </w:tcBorders>
          </w:tcPr>
          <w:p w:rsidR="00E8229E" w:rsidRPr="000205AB" w:rsidRDefault="00E8229E" w:rsidP="00121AE5"/>
        </w:tc>
        <w:tc>
          <w:tcPr>
            <w:tcW w:w="2410"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rPr>
                <w:b/>
                <w:noProof/>
              </w:rPr>
            </w:pPr>
            <w:r w:rsidRPr="000205AB">
              <w:rPr>
                <w:b/>
                <w:noProof/>
              </w:rPr>
              <w:t xml:space="preserve">Відсоток від загальної кількості випускників - </w:t>
            </w:r>
          </w:p>
        </w:tc>
        <w:tc>
          <w:tcPr>
            <w:tcW w:w="2693" w:type="dxa"/>
            <w:tcBorders>
              <w:top w:val="single" w:sz="6" w:space="0" w:color="auto"/>
              <w:left w:val="single" w:sz="6" w:space="0" w:color="auto"/>
              <w:bottom w:val="single" w:sz="6" w:space="0" w:color="auto"/>
              <w:right w:val="single" w:sz="6" w:space="0" w:color="auto"/>
            </w:tcBorders>
          </w:tcPr>
          <w:p w:rsidR="00E8229E" w:rsidRPr="000205AB" w:rsidRDefault="00E8229E" w:rsidP="00121AE5">
            <w:pPr>
              <w:jc w:val="center"/>
              <w:rPr>
                <w:b/>
              </w:rPr>
            </w:pPr>
            <w:r w:rsidRPr="000205AB">
              <w:rPr>
                <w:b/>
                <w:noProof/>
              </w:rPr>
              <w:t xml:space="preserve">Відсоток від загальної кількості випускників - </w:t>
            </w:r>
          </w:p>
        </w:tc>
      </w:tr>
    </w:tbl>
    <w:p w:rsidR="00E8229E" w:rsidRPr="000205AB" w:rsidRDefault="00E8229E" w:rsidP="00E8229E">
      <w:pPr>
        <w:jc w:val="right"/>
      </w:pPr>
    </w:p>
    <w:p w:rsidR="00E8229E" w:rsidRPr="000205AB" w:rsidRDefault="00E8229E" w:rsidP="00E8229E">
      <w:pPr>
        <w:jc w:val="right"/>
      </w:pPr>
      <w:r w:rsidRPr="000205AB">
        <w:t>ДОДАТОК № СВ-1</w:t>
      </w:r>
    </w:p>
    <w:p w:rsidR="00E8229E" w:rsidRPr="000205AB" w:rsidRDefault="00E8229E" w:rsidP="00E8229E">
      <w:pPr>
        <w:tabs>
          <w:tab w:val="center" w:pos="4677"/>
          <w:tab w:val="right" w:pos="9355"/>
        </w:tabs>
        <w:ind w:firstLine="630"/>
        <w:jc w:val="center"/>
        <w:rPr>
          <w:b/>
        </w:rPr>
      </w:pPr>
      <w:r w:rsidRPr="000205AB">
        <w:rPr>
          <w:b/>
        </w:rPr>
        <w:t>ІНФОРМАЦІЯ</w:t>
      </w:r>
    </w:p>
    <w:p w:rsidR="00E8229E" w:rsidRPr="000205AB" w:rsidRDefault="00E8229E" w:rsidP="00E8229E">
      <w:pPr>
        <w:tabs>
          <w:tab w:val="center" w:pos="4677"/>
          <w:tab w:val="right" w:pos="9355"/>
        </w:tabs>
        <w:ind w:firstLine="630"/>
        <w:jc w:val="center"/>
        <w:rPr>
          <w:b/>
        </w:rPr>
      </w:pPr>
      <w:r w:rsidRPr="000205AB">
        <w:rPr>
          <w:b/>
        </w:rPr>
        <w:t xml:space="preserve">про проведення свята «Останній дзвоник» (вручення документів про освіту, «День знань») у ЗЗСО </w:t>
      </w:r>
    </w:p>
    <w:p w:rsidR="00E8229E" w:rsidRPr="000205AB" w:rsidRDefault="00E8229E" w:rsidP="00E8229E">
      <w:pPr>
        <w:tabs>
          <w:tab w:val="center" w:pos="4677"/>
          <w:tab w:val="right" w:pos="9355"/>
        </w:tabs>
        <w:ind w:firstLine="630"/>
        <w:jc w:val="center"/>
        <w:rPr>
          <w:b/>
        </w:rPr>
      </w:pPr>
      <w:r w:rsidRPr="000205AB">
        <w:rPr>
          <w:b/>
        </w:rPr>
        <w:t>_______________ району (міста/ОТГ) у 201_/201_ навчальному році</w:t>
      </w:r>
    </w:p>
    <w:p w:rsidR="00E8229E" w:rsidRPr="000205AB" w:rsidRDefault="00E8229E" w:rsidP="00E8229E">
      <w:pPr>
        <w:tabs>
          <w:tab w:val="center" w:pos="4677"/>
          <w:tab w:val="right" w:pos="9355"/>
        </w:tabs>
        <w:ind w:firstLine="63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1980"/>
        <w:gridCol w:w="1689"/>
        <w:gridCol w:w="2631"/>
        <w:gridCol w:w="3852"/>
      </w:tblGrid>
      <w:tr w:rsidR="00E8229E" w:rsidRPr="000205AB" w:rsidTr="00121AE5">
        <w:tc>
          <w:tcPr>
            <w:tcW w:w="648"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rPr>
                <w:b/>
              </w:rPr>
            </w:pPr>
            <w:r w:rsidRPr="000205AB">
              <w:rPr>
                <w:b/>
              </w:rPr>
              <w:t>№ з/п</w:t>
            </w:r>
          </w:p>
        </w:tc>
        <w:tc>
          <w:tcPr>
            <w:tcW w:w="360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Повна назва ЗЗСО</w:t>
            </w:r>
          </w:p>
        </w:tc>
        <w:tc>
          <w:tcPr>
            <w:tcW w:w="19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Дата проведення</w:t>
            </w:r>
          </w:p>
        </w:tc>
        <w:tc>
          <w:tcPr>
            <w:tcW w:w="168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Час проведення</w:t>
            </w:r>
          </w:p>
        </w:tc>
        <w:tc>
          <w:tcPr>
            <w:tcW w:w="2631"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Місце проведення</w:t>
            </w:r>
          </w:p>
        </w:tc>
        <w:tc>
          <w:tcPr>
            <w:tcW w:w="38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ПІБ директора</w:t>
            </w: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1.</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2.</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3.</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9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8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631"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8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bl>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rPr>
          <w:rFonts w:eastAsia="MS Mincho"/>
        </w:rPr>
      </w:pPr>
    </w:p>
    <w:p w:rsidR="00E8229E" w:rsidRPr="000205AB" w:rsidRDefault="00E8229E" w:rsidP="00E8229E">
      <w:pPr>
        <w:jc w:val="right"/>
        <w:rPr>
          <w:rFonts w:eastAsia="MS Mincho"/>
        </w:rPr>
      </w:pPr>
      <w:r w:rsidRPr="000205AB">
        <w:rPr>
          <w:rFonts w:eastAsia="MS Mincho"/>
        </w:rPr>
        <w:t xml:space="preserve">ДОДАТОК № СВ-2 </w:t>
      </w:r>
    </w:p>
    <w:p w:rsidR="00E8229E" w:rsidRPr="000205AB" w:rsidRDefault="00E8229E" w:rsidP="00E8229E">
      <w:pPr>
        <w:tabs>
          <w:tab w:val="left" w:pos="3600"/>
        </w:tabs>
        <w:jc w:val="center"/>
        <w:rPr>
          <w:b/>
          <w:caps/>
        </w:rPr>
      </w:pPr>
      <w:r w:rsidRPr="000205AB">
        <w:rPr>
          <w:b/>
          <w:caps/>
        </w:rPr>
        <w:t xml:space="preserve">Інформація </w:t>
      </w:r>
    </w:p>
    <w:p w:rsidR="00E8229E" w:rsidRPr="000205AB" w:rsidRDefault="00E8229E" w:rsidP="00E8229E">
      <w:pPr>
        <w:tabs>
          <w:tab w:val="left" w:pos="3600"/>
        </w:tabs>
        <w:jc w:val="center"/>
        <w:rPr>
          <w:b/>
        </w:rPr>
      </w:pPr>
      <w:r w:rsidRPr="000205AB">
        <w:rPr>
          <w:b/>
        </w:rPr>
        <w:t xml:space="preserve">про заклади загальної середньої  освіти, які пропонуються для відвідування </w:t>
      </w:r>
    </w:p>
    <w:p w:rsidR="00E8229E" w:rsidRPr="000205AB" w:rsidRDefault="00E8229E" w:rsidP="00E8229E">
      <w:pPr>
        <w:tabs>
          <w:tab w:val="left" w:pos="3600"/>
        </w:tabs>
        <w:jc w:val="center"/>
        <w:rPr>
          <w:b/>
        </w:rPr>
      </w:pPr>
      <w:r w:rsidRPr="000205AB">
        <w:rPr>
          <w:b/>
        </w:rPr>
        <w:t>представниками Секретаріату Президента України, Міністерства освіти і науки України, обласної державної адміністрації, з нагоди проведення свята «Останній дзвоник» (вручення документів про освіту, «День знань»)</w:t>
      </w:r>
    </w:p>
    <w:p w:rsidR="00E8229E" w:rsidRPr="000205AB" w:rsidRDefault="00E8229E" w:rsidP="00E8229E">
      <w:pPr>
        <w:tabs>
          <w:tab w:val="left" w:pos="3600"/>
        </w:tabs>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1620"/>
        <w:gridCol w:w="1620"/>
        <w:gridCol w:w="2340"/>
        <w:gridCol w:w="4572"/>
      </w:tblGrid>
      <w:tr w:rsidR="00E8229E" w:rsidRPr="000205AB" w:rsidTr="00121AE5">
        <w:tc>
          <w:tcPr>
            <w:tcW w:w="648"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 з/п</w:t>
            </w:r>
          </w:p>
        </w:tc>
        <w:tc>
          <w:tcPr>
            <w:tcW w:w="360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 xml:space="preserve">Повна назва ЗЗСО </w:t>
            </w:r>
          </w:p>
        </w:tc>
        <w:tc>
          <w:tcPr>
            <w:tcW w:w="16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Адреса закладу, телефон</w:t>
            </w:r>
          </w:p>
        </w:tc>
        <w:tc>
          <w:tcPr>
            <w:tcW w:w="16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П.І.Б. директора ЗЗСО</w:t>
            </w:r>
          </w:p>
        </w:tc>
        <w:tc>
          <w:tcPr>
            <w:tcW w:w="23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Дата проведення, час проведення</w:t>
            </w:r>
          </w:p>
        </w:tc>
        <w:tc>
          <w:tcPr>
            <w:tcW w:w="45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tabs>
                <w:tab w:val="center" w:pos="4677"/>
                <w:tab w:val="right" w:pos="9355"/>
              </w:tabs>
              <w:jc w:val="center"/>
              <w:rPr>
                <w:b/>
              </w:rPr>
            </w:pPr>
            <w:r w:rsidRPr="000205AB">
              <w:rPr>
                <w:b/>
              </w:rPr>
              <w:t>Місце проведення (повна адреса)</w:t>
            </w: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1.</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r w:rsidRPr="000205AB">
              <w:t>2.</w:t>
            </w: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r w:rsidR="00E8229E" w:rsidRPr="000205AB" w:rsidTr="00121AE5">
        <w:tc>
          <w:tcPr>
            <w:tcW w:w="6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36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c>
          <w:tcPr>
            <w:tcW w:w="457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tabs>
                <w:tab w:val="center" w:pos="4677"/>
                <w:tab w:val="right" w:pos="9355"/>
              </w:tabs>
              <w:jc w:val="center"/>
            </w:pPr>
          </w:p>
        </w:tc>
      </w:tr>
    </w:tbl>
    <w:p w:rsidR="00E8229E" w:rsidRPr="000205AB"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Default="00E8229E" w:rsidP="00E8229E">
      <w:pPr>
        <w:jc w:val="right"/>
        <w:rPr>
          <w:rFonts w:eastAsia="MS Mincho"/>
        </w:rPr>
      </w:pPr>
    </w:p>
    <w:p w:rsidR="00E8229E" w:rsidRPr="000205AB" w:rsidRDefault="00E8229E" w:rsidP="00E8229E">
      <w:pPr>
        <w:jc w:val="right"/>
        <w:rPr>
          <w:rFonts w:eastAsia="MS Mincho"/>
        </w:rPr>
      </w:pPr>
      <w:r w:rsidRPr="000205AB">
        <w:rPr>
          <w:rFonts w:eastAsia="MS Mincho"/>
        </w:rPr>
        <w:lastRenderedPageBreak/>
        <w:t>ДОДАТОК № СВ-3</w:t>
      </w:r>
    </w:p>
    <w:p w:rsidR="00E8229E" w:rsidRPr="000205AB" w:rsidRDefault="00E8229E" w:rsidP="00E8229E">
      <w:pPr>
        <w:tabs>
          <w:tab w:val="left" w:pos="3600"/>
        </w:tabs>
        <w:jc w:val="center"/>
        <w:rPr>
          <w:b/>
        </w:rPr>
      </w:pPr>
      <w:r w:rsidRPr="000205AB">
        <w:rPr>
          <w:b/>
          <w:caps/>
        </w:rPr>
        <w:t>Інформація</w:t>
      </w:r>
      <w:r w:rsidRPr="000205AB">
        <w:rPr>
          <w:b/>
        </w:rPr>
        <w:t xml:space="preserve"> </w:t>
      </w:r>
    </w:p>
    <w:p w:rsidR="00E8229E" w:rsidRPr="000205AB" w:rsidRDefault="00E8229E" w:rsidP="00E8229E">
      <w:pPr>
        <w:jc w:val="center"/>
        <w:rPr>
          <w:b/>
          <w:sz w:val="16"/>
          <w:szCs w:val="16"/>
        </w:rPr>
      </w:pPr>
      <w:r w:rsidRPr="000205AB">
        <w:rPr>
          <w:b/>
        </w:rPr>
        <w:t>про ________________________________________________</w:t>
      </w:r>
    </w:p>
    <w:p w:rsidR="00E8229E" w:rsidRPr="000205AB" w:rsidRDefault="00E8229E" w:rsidP="00E8229E">
      <w:pPr>
        <w:ind w:firstLine="4860"/>
        <w:rPr>
          <w:b/>
        </w:rPr>
      </w:pPr>
      <w:r w:rsidRPr="000205AB">
        <w:rPr>
          <w:b/>
        </w:rPr>
        <w:t>(</w:t>
      </w:r>
      <w:r w:rsidRPr="000205AB">
        <w:rPr>
          <w:b/>
          <w:i/>
        </w:rPr>
        <w:t>повна назва</w:t>
      </w:r>
      <w:r w:rsidRPr="000205AB">
        <w:rPr>
          <w:b/>
          <w:i/>
          <w:u w:val="single"/>
        </w:rPr>
        <w:t xml:space="preserve"> </w:t>
      </w:r>
      <w:r w:rsidRPr="000205AB">
        <w:rPr>
          <w:b/>
          <w:i/>
        </w:rPr>
        <w:t>закладу)</w:t>
      </w:r>
    </w:p>
    <w:tbl>
      <w:tblPr>
        <w:tblW w:w="15300" w:type="dxa"/>
        <w:tblInd w:w="-72" w:type="dxa"/>
        <w:tblLayout w:type="fixed"/>
        <w:tblLook w:val="01E0" w:firstRow="1" w:lastRow="1" w:firstColumn="1" w:lastColumn="1" w:noHBand="0" w:noVBand="0"/>
      </w:tblPr>
      <w:tblGrid>
        <w:gridCol w:w="2628"/>
        <w:gridCol w:w="12672"/>
      </w:tblGrid>
      <w:tr w:rsidR="00E8229E" w:rsidRPr="000205AB" w:rsidTr="00121AE5">
        <w:tc>
          <w:tcPr>
            <w:tcW w:w="2628" w:type="dxa"/>
          </w:tcPr>
          <w:p w:rsidR="00E8229E" w:rsidRPr="000205AB" w:rsidRDefault="00E8229E" w:rsidP="00121AE5">
            <w:pPr>
              <w:rPr>
                <w:b/>
              </w:rPr>
            </w:pPr>
            <w:r w:rsidRPr="000205AB">
              <w:rPr>
                <w:b/>
              </w:rPr>
              <w:t xml:space="preserve">Рік заснування </w:t>
            </w:r>
          </w:p>
        </w:tc>
        <w:tc>
          <w:tcPr>
            <w:tcW w:w="12672" w:type="dxa"/>
          </w:tcPr>
          <w:p w:rsidR="00E8229E" w:rsidRPr="000205AB" w:rsidRDefault="00E8229E" w:rsidP="00121AE5">
            <w:pPr>
              <w:jc w:val="both"/>
            </w:pPr>
            <w:r w:rsidRPr="000205AB">
              <w:t>____________________________________________</w:t>
            </w:r>
          </w:p>
        </w:tc>
      </w:tr>
      <w:tr w:rsidR="00E8229E" w:rsidRPr="000205AB" w:rsidTr="00121AE5">
        <w:tc>
          <w:tcPr>
            <w:tcW w:w="2628" w:type="dxa"/>
          </w:tcPr>
          <w:p w:rsidR="00E8229E" w:rsidRPr="000205AB" w:rsidRDefault="00E8229E" w:rsidP="00121AE5">
            <w:pPr>
              <w:rPr>
                <w:b/>
              </w:rPr>
            </w:pPr>
            <w:r w:rsidRPr="000205AB">
              <w:rPr>
                <w:b/>
              </w:rPr>
              <w:t>Директор школи</w:t>
            </w:r>
          </w:p>
        </w:tc>
        <w:tc>
          <w:tcPr>
            <w:tcW w:w="12672" w:type="dxa"/>
          </w:tcPr>
          <w:p w:rsidR="00E8229E" w:rsidRPr="000205AB" w:rsidRDefault="00E8229E" w:rsidP="00121AE5">
            <w:pPr>
              <w:jc w:val="both"/>
            </w:pPr>
            <w:r w:rsidRPr="000205AB">
              <w:t xml:space="preserve">_______________________, освіта вища, за фахом </w:t>
            </w:r>
            <w:proofErr w:type="spellStart"/>
            <w:r w:rsidRPr="000205AB">
              <w:t>вчитель___________</w:t>
            </w:r>
            <w:proofErr w:type="spellEnd"/>
            <w:r w:rsidRPr="000205AB">
              <w:t>________, має ___________ кваліфікаційну категорію. Заклад очолює з __________ року.</w:t>
            </w:r>
          </w:p>
        </w:tc>
      </w:tr>
      <w:tr w:rsidR="00E8229E" w:rsidRPr="000205AB" w:rsidTr="00121AE5">
        <w:tc>
          <w:tcPr>
            <w:tcW w:w="2628" w:type="dxa"/>
          </w:tcPr>
          <w:p w:rsidR="00E8229E" w:rsidRPr="000205AB" w:rsidRDefault="00E8229E" w:rsidP="00121AE5">
            <w:pPr>
              <w:rPr>
                <w:b/>
              </w:rPr>
            </w:pPr>
            <w:r w:rsidRPr="000205AB">
              <w:rPr>
                <w:b/>
              </w:rPr>
              <w:t>Контингент учнів</w:t>
            </w:r>
          </w:p>
        </w:tc>
        <w:tc>
          <w:tcPr>
            <w:tcW w:w="12672" w:type="dxa"/>
          </w:tcPr>
          <w:p w:rsidR="00E8229E" w:rsidRPr="000205AB" w:rsidRDefault="00E8229E" w:rsidP="00121AE5">
            <w:pPr>
              <w:ind w:right="800"/>
              <w:jc w:val="both"/>
            </w:pPr>
            <w:r w:rsidRPr="000205AB">
              <w:t>У ________ навчається ______ учнів, з них учнів 1-4 класів –______ чол., 5-9 класів –___ учнів, 10-11 класів –____ учнів.  Випускників 9 класів -  ______ учнів.</w:t>
            </w:r>
          </w:p>
          <w:p w:rsidR="00E8229E" w:rsidRPr="000205AB" w:rsidRDefault="00E8229E" w:rsidP="00121AE5">
            <w:pPr>
              <w:ind w:right="800"/>
              <w:jc w:val="both"/>
            </w:pPr>
            <w:r w:rsidRPr="000205AB">
              <w:t>Випускників 11 класів - ______ учнів, з них: претенденти на нагородження золотою медаллю _____ учнів, срібною ______ учнів. Приймали участь у ЗНО ___ учнів 11 класів.</w:t>
            </w:r>
          </w:p>
        </w:tc>
      </w:tr>
      <w:tr w:rsidR="00E8229E" w:rsidRPr="000205AB" w:rsidTr="00121AE5">
        <w:tc>
          <w:tcPr>
            <w:tcW w:w="2628" w:type="dxa"/>
          </w:tcPr>
          <w:p w:rsidR="00E8229E" w:rsidRPr="000205AB" w:rsidRDefault="00E8229E" w:rsidP="00121AE5">
            <w:pPr>
              <w:rPr>
                <w:b/>
              </w:rPr>
            </w:pPr>
            <w:r w:rsidRPr="000205AB">
              <w:rPr>
                <w:b/>
              </w:rPr>
              <w:t>Мова навчання</w:t>
            </w:r>
          </w:p>
        </w:tc>
        <w:tc>
          <w:tcPr>
            <w:tcW w:w="12672" w:type="dxa"/>
          </w:tcPr>
          <w:p w:rsidR="00E8229E" w:rsidRPr="000205AB" w:rsidRDefault="00E8229E" w:rsidP="00121AE5">
            <w:pPr>
              <w:ind w:right="800"/>
              <w:jc w:val="both"/>
            </w:pPr>
            <w:r w:rsidRPr="000205AB">
              <w:t>Українська/російська/ двома мовами.</w:t>
            </w:r>
          </w:p>
        </w:tc>
      </w:tr>
      <w:tr w:rsidR="00E8229E" w:rsidRPr="000205AB" w:rsidTr="00121AE5">
        <w:tc>
          <w:tcPr>
            <w:tcW w:w="2628" w:type="dxa"/>
          </w:tcPr>
          <w:p w:rsidR="00E8229E" w:rsidRPr="000205AB" w:rsidRDefault="00E8229E" w:rsidP="00121AE5">
            <w:pPr>
              <w:rPr>
                <w:b/>
              </w:rPr>
            </w:pPr>
            <w:r w:rsidRPr="000205AB">
              <w:rPr>
                <w:b/>
              </w:rPr>
              <w:t>Профільні предмети</w:t>
            </w:r>
          </w:p>
        </w:tc>
        <w:tc>
          <w:tcPr>
            <w:tcW w:w="12672" w:type="dxa"/>
          </w:tcPr>
          <w:p w:rsidR="00E8229E" w:rsidRPr="000205AB" w:rsidRDefault="00E8229E" w:rsidP="00121AE5">
            <w:pPr>
              <w:ind w:right="800"/>
              <w:jc w:val="both"/>
            </w:pPr>
            <w:r w:rsidRPr="000205AB">
              <w:t>Освітній процес  здійснюється вивченням  профільних предметів: __________ (__ учнів) та _________ (____ учнів).</w:t>
            </w:r>
          </w:p>
        </w:tc>
      </w:tr>
      <w:tr w:rsidR="00E8229E" w:rsidRPr="000205AB" w:rsidTr="00121AE5">
        <w:tc>
          <w:tcPr>
            <w:tcW w:w="2628" w:type="dxa"/>
          </w:tcPr>
          <w:p w:rsidR="00E8229E" w:rsidRPr="000205AB" w:rsidRDefault="00E8229E" w:rsidP="00121AE5">
            <w:pPr>
              <w:rPr>
                <w:b/>
              </w:rPr>
            </w:pPr>
            <w:r w:rsidRPr="000205AB">
              <w:rPr>
                <w:b/>
              </w:rPr>
              <w:t>Педагогічний колектив</w:t>
            </w:r>
          </w:p>
        </w:tc>
        <w:tc>
          <w:tcPr>
            <w:tcW w:w="12672" w:type="dxa"/>
          </w:tcPr>
          <w:p w:rsidR="00E8229E" w:rsidRPr="000205AB" w:rsidRDefault="00E8229E" w:rsidP="00121AE5">
            <w:pPr>
              <w:tabs>
                <w:tab w:val="left" w:pos="-5328"/>
                <w:tab w:val="left" w:pos="-5148"/>
              </w:tabs>
            </w:pPr>
            <w:r w:rsidRPr="000205AB">
              <w:t>Кваліфікаційну категорію мають: «спеціаліст вищої категорії» - __ учителів, «спеціаліст першої категорії» - __ учителів, «спеціаліст другої категорії» - ___ учителів, «спеціаліст» - __ учителів.</w:t>
            </w:r>
          </w:p>
          <w:p w:rsidR="00E8229E" w:rsidRPr="000205AB" w:rsidRDefault="00E8229E" w:rsidP="00121AE5">
            <w:pPr>
              <w:tabs>
                <w:tab w:val="left" w:pos="-5328"/>
                <w:tab w:val="left" w:pos="-5148"/>
              </w:tabs>
            </w:pPr>
            <w:r w:rsidRPr="000205AB">
              <w:rPr>
                <w:color w:val="000000"/>
              </w:rPr>
              <w:t xml:space="preserve">Мають педагогічні звання: «учитель-методист» _ учителів, «старший учитель»_ учителів, </w:t>
            </w:r>
            <w:proofErr w:type="spellStart"/>
            <w:r w:rsidRPr="000205AB">
              <w:rPr>
                <w:color w:val="000000"/>
              </w:rPr>
              <w:t>«виховател</w:t>
            </w:r>
            <w:proofErr w:type="spellEnd"/>
            <w:r w:rsidRPr="000205AB">
              <w:rPr>
                <w:color w:val="000000"/>
              </w:rPr>
              <w:t>ь-методист»___учителів.</w:t>
            </w:r>
          </w:p>
        </w:tc>
      </w:tr>
      <w:tr w:rsidR="00E8229E" w:rsidRPr="000205AB" w:rsidTr="00121AE5">
        <w:tc>
          <w:tcPr>
            <w:tcW w:w="2628" w:type="dxa"/>
          </w:tcPr>
          <w:p w:rsidR="00E8229E" w:rsidRPr="000205AB" w:rsidRDefault="00E8229E" w:rsidP="00121AE5">
            <w:pPr>
              <w:rPr>
                <w:b/>
              </w:rPr>
            </w:pPr>
            <w:r w:rsidRPr="000205AB">
              <w:rPr>
                <w:b/>
              </w:rPr>
              <w:t>Забезпечення харчуванням</w:t>
            </w:r>
          </w:p>
        </w:tc>
        <w:tc>
          <w:tcPr>
            <w:tcW w:w="12672" w:type="dxa"/>
          </w:tcPr>
          <w:p w:rsidR="00E8229E" w:rsidRPr="000205AB" w:rsidRDefault="00E8229E" w:rsidP="00121AE5">
            <w:pPr>
              <w:jc w:val="both"/>
            </w:pPr>
            <w:r w:rsidRPr="000205AB">
              <w:t>Гарячим безкоштовним харчуванням на __% (</w:t>
            </w:r>
            <w:proofErr w:type="spellStart"/>
            <w:r w:rsidRPr="000205AB">
              <w:t>____ учн</w:t>
            </w:r>
            <w:proofErr w:type="spellEnd"/>
            <w:r w:rsidRPr="000205AB">
              <w:t>ів) забезпечено учнів початкових класів та дітей пільгових категорій (</w:t>
            </w:r>
            <w:proofErr w:type="spellStart"/>
            <w:r w:rsidRPr="000205AB">
              <w:t>____дитини-сиро</w:t>
            </w:r>
            <w:proofErr w:type="spellEnd"/>
            <w:r w:rsidRPr="000205AB">
              <w:t>ти). За рахунок батьківської плати харчується ____ учня.</w:t>
            </w:r>
          </w:p>
        </w:tc>
      </w:tr>
      <w:tr w:rsidR="00E8229E" w:rsidRPr="000205AB" w:rsidTr="00121AE5">
        <w:tc>
          <w:tcPr>
            <w:tcW w:w="2628" w:type="dxa"/>
          </w:tcPr>
          <w:p w:rsidR="00E8229E" w:rsidRPr="000205AB" w:rsidRDefault="00E8229E" w:rsidP="00121AE5">
            <w:pPr>
              <w:rPr>
                <w:b/>
              </w:rPr>
            </w:pPr>
            <w:r w:rsidRPr="000205AB">
              <w:rPr>
                <w:b/>
              </w:rPr>
              <w:t>Творчий потенціал</w:t>
            </w:r>
          </w:p>
        </w:tc>
        <w:tc>
          <w:tcPr>
            <w:tcW w:w="12672" w:type="dxa"/>
          </w:tcPr>
          <w:p w:rsidR="00E8229E" w:rsidRPr="000205AB" w:rsidRDefault="00E8229E" w:rsidP="00121AE5">
            <w:pPr>
              <w:jc w:val="both"/>
            </w:pPr>
            <w:r w:rsidRPr="000205AB">
              <w:t>Педагогічний колектив працює над проблемою «__________________________________________».</w:t>
            </w:r>
          </w:p>
          <w:p w:rsidR="00E8229E" w:rsidRPr="000205AB" w:rsidRDefault="00E8229E" w:rsidP="00121AE5">
            <w:pPr>
              <w:jc w:val="both"/>
            </w:pPr>
            <w:r w:rsidRPr="000205AB">
              <w:t xml:space="preserve">У конкурсі «Учитель року» брали участь ____ учителів, з них: у ______ році - _________ (П.І.Б.); </w:t>
            </w:r>
          </w:p>
          <w:p w:rsidR="00E8229E" w:rsidRPr="000205AB" w:rsidRDefault="00E8229E" w:rsidP="00121AE5">
            <w:pPr>
              <w:jc w:val="both"/>
            </w:pPr>
            <w:r w:rsidRPr="000205AB">
              <w:t xml:space="preserve">(інформація про участь учителів у інших професійних конкурсах). </w:t>
            </w:r>
          </w:p>
        </w:tc>
      </w:tr>
      <w:tr w:rsidR="00E8229E" w:rsidRPr="000205AB" w:rsidTr="00121AE5">
        <w:tc>
          <w:tcPr>
            <w:tcW w:w="2628" w:type="dxa"/>
          </w:tcPr>
          <w:p w:rsidR="00E8229E" w:rsidRPr="000205AB" w:rsidRDefault="00E8229E" w:rsidP="00121AE5">
            <w:pPr>
              <w:rPr>
                <w:b/>
              </w:rPr>
            </w:pPr>
            <w:r w:rsidRPr="000205AB">
              <w:rPr>
                <w:b/>
              </w:rPr>
              <w:t>Гурткова робота</w:t>
            </w:r>
          </w:p>
        </w:tc>
        <w:tc>
          <w:tcPr>
            <w:tcW w:w="12672" w:type="dxa"/>
          </w:tcPr>
          <w:p w:rsidR="00E8229E" w:rsidRPr="000205AB" w:rsidRDefault="00E8229E" w:rsidP="00121AE5">
            <w:pPr>
              <w:jc w:val="both"/>
            </w:pPr>
            <w:r w:rsidRPr="000205AB">
              <w:t xml:space="preserve">В школі працює _____ гурток:_______. </w:t>
            </w:r>
          </w:p>
          <w:p w:rsidR="00E8229E" w:rsidRPr="000205AB" w:rsidRDefault="00E8229E" w:rsidP="00121AE5">
            <w:pPr>
              <w:jc w:val="both"/>
            </w:pPr>
            <w:r w:rsidRPr="000205AB">
              <w:t>Працюють секції дитячо-юнацької спортивної школи та музичної школи.</w:t>
            </w:r>
          </w:p>
        </w:tc>
      </w:tr>
      <w:tr w:rsidR="00E8229E" w:rsidRPr="000205AB" w:rsidTr="00121AE5">
        <w:tc>
          <w:tcPr>
            <w:tcW w:w="2628" w:type="dxa"/>
          </w:tcPr>
          <w:p w:rsidR="00E8229E" w:rsidRPr="000205AB" w:rsidRDefault="00E8229E" w:rsidP="00121AE5">
            <w:pPr>
              <w:rPr>
                <w:b/>
              </w:rPr>
            </w:pPr>
            <w:r w:rsidRPr="000205AB">
              <w:rPr>
                <w:b/>
              </w:rPr>
              <w:t>Підвіз учнів та вчителів</w:t>
            </w:r>
          </w:p>
        </w:tc>
        <w:tc>
          <w:tcPr>
            <w:tcW w:w="12672" w:type="dxa"/>
          </w:tcPr>
          <w:p w:rsidR="00E8229E" w:rsidRPr="000205AB" w:rsidRDefault="00E8229E" w:rsidP="00121AE5">
            <w:pPr>
              <w:jc w:val="both"/>
            </w:pPr>
            <w:r w:rsidRPr="000205AB">
              <w:t xml:space="preserve">До школи потребують підвозу ___ учнів та ____ вчителів з </w:t>
            </w:r>
            <w:proofErr w:type="spellStart"/>
            <w:r w:rsidRPr="000205AB">
              <w:t>селища____________________</w:t>
            </w:r>
            <w:proofErr w:type="spellEnd"/>
            <w:r w:rsidRPr="000205AB">
              <w:t>_______. Підвіз здійснюється шкільним автобусом.</w:t>
            </w:r>
          </w:p>
        </w:tc>
      </w:tr>
      <w:tr w:rsidR="00E8229E" w:rsidRPr="000205AB" w:rsidTr="00121AE5">
        <w:trPr>
          <w:trHeight w:val="71"/>
        </w:trPr>
        <w:tc>
          <w:tcPr>
            <w:tcW w:w="2628" w:type="dxa"/>
          </w:tcPr>
          <w:p w:rsidR="00E8229E" w:rsidRPr="000205AB" w:rsidRDefault="00E8229E" w:rsidP="00121AE5">
            <w:pPr>
              <w:rPr>
                <w:b/>
              </w:rPr>
            </w:pPr>
            <w:r w:rsidRPr="000205AB">
              <w:rPr>
                <w:b/>
              </w:rPr>
              <w:t>Матеріально-технічне забезпечення</w:t>
            </w:r>
          </w:p>
        </w:tc>
        <w:tc>
          <w:tcPr>
            <w:tcW w:w="12672" w:type="dxa"/>
          </w:tcPr>
          <w:p w:rsidR="00E8229E" w:rsidRPr="000205AB" w:rsidRDefault="00E8229E" w:rsidP="00121AE5">
            <w:pPr>
              <w:jc w:val="both"/>
            </w:pPr>
            <w:r w:rsidRPr="000205AB">
              <w:t xml:space="preserve">До послуг учнів _____ навчальних кабінетів, комп’ютерний клас (____ПК), спортивна зала, гімнастичний та футбольний майданчики, </w:t>
            </w:r>
            <w:proofErr w:type="spellStart"/>
            <w:r w:rsidRPr="000205AB">
              <w:t>___ майстер</w:t>
            </w:r>
            <w:proofErr w:type="spellEnd"/>
            <w:r w:rsidRPr="000205AB">
              <w:t>ні, їдальня.  Бібліотечний фонд налічує – _____ примірників художньої та навчальної літератури.</w:t>
            </w:r>
          </w:p>
        </w:tc>
      </w:tr>
      <w:tr w:rsidR="00E8229E" w:rsidRPr="000205AB" w:rsidTr="00121AE5">
        <w:trPr>
          <w:trHeight w:val="1212"/>
        </w:trPr>
        <w:tc>
          <w:tcPr>
            <w:tcW w:w="2628" w:type="dxa"/>
          </w:tcPr>
          <w:p w:rsidR="00E8229E" w:rsidRPr="000205AB" w:rsidRDefault="00E8229E" w:rsidP="00121AE5">
            <w:pPr>
              <w:rPr>
                <w:b/>
              </w:rPr>
            </w:pPr>
            <w:r w:rsidRPr="000205AB">
              <w:rPr>
                <w:b/>
              </w:rPr>
              <w:t>Досягнення вихованців</w:t>
            </w:r>
          </w:p>
        </w:tc>
        <w:tc>
          <w:tcPr>
            <w:tcW w:w="12672" w:type="dxa"/>
          </w:tcPr>
          <w:p w:rsidR="00E8229E" w:rsidRPr="000205AB" w:rsidRDefault="00E8229E" w:rsidP="00121AE5">
            <w:pPr>
              <w:jc w:val="both"/>
            </w:pPr>
            <w:r w:rsidRPr="000205AB">
              <w:t>Щорічно учні школи приймають участь у районних олімпіадах з базових дисциплін, виборюють призові місця.</w:t>
            </w:r>
          </w:p>
          <w:p w:rsidR="00E8229E" w:rsidRPr="000205AB" w:rsidRDefault="00E8229E" w:rsidP="00121AE5">
            <w:pPr>
              <w:jc w:val="both"/>
            </w:pPr>
            <w:r w:rsidRPr="000205AB">
              <w:t>У минулому році учень (ця) ___ класу виборов (</w:t>
            </w:r>
            <w:proofErr w:type="spellStart"/>
            <w:r w:rsidRPr="000205AB">
              <w:t>ла</w:t>
            </w:r>
            <w:proofErr w:type="spellEnd"/>
            <w:r w:rsidRPr="000205AB">
              <w:t xml:space="preserve">) ______ місце у ІІІ етапі Всеукраїнської учнівської олімпіади з __________ . </w:t>
            </w:r>
          </w:p>
          <w:p w:rsidR="00E8229E" w:rsidRPr="000205AB" w:rsidRDefault="00E8229E" w:rsidP="00121AE5">
            <w:pPr>
              <w:jc w:val="both"/>
            </w:pPr>
            <w:r w:rsidRPr="000205AB">
              <w:t>Учень (ця) __ класу посів (</w:t>
            </w:r>
            <w:proofErr w:type="spellStart"/>
            <w:r w:rsidRPr="000205AB">
              <w:t>ла</w:t>
            </w:r>
            <w:proofErr w:type="spellEnd"/>
            <w:r w:rsidRPr="000205AB">
              <w:t xml:space="preserve">) ___ місце у ІІ етапі конкурсу-захисту науково-дослідницьких робіт МАН України. </w:t>
            </w:r>
          </w:p>
          <w:p w:rsidR="00E8229E" w:rsidRPr="000205AB" w:rsidRDefault="00E8229E" w:rsidP="00121AE5">
            <w:pPr>
              <w:jc w:val="both"/>
            </w:pPr>
            <w:r w:rsidRPr="000205AB">
              <w:t xml:space="preserve">Учні школи беруть активну участь у конкурсах (турнірах, фестивалях): ________.  У </w:t>
            </w:r>
            <w:proofErr w:type="spellStart"/>
            <w:r w:rsidRPr="000205AB">
              <w:t>______ро</w:t>
            </w:r>
            <w:proofErr w:type="spellEnd"/>
            <w:r w:rsidRPr="000205AB">
              <w:t>ці команда школи стала призером чемпіонату України з __________</w:t>
            </w:r>
          </w:p>
        </w:tc>
      </w:tr>
    </w:tbl>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Default="00E8229E" w:rsidP="00E8229E">
      <w:pPr>
        <w:jc w:val="right"/>
        <w:rPr>
          <w:rFonts w:eastAsia="MS Mincho"/>
          <w:b/>
          <w:sz w:val="24"/>
          <w:szCs w:val="24"/>
          <w:lang w:val="ru-RU" w:eastAsia="en-US"/>
        </w:rPr>
      </w:pPr>
    </w:p>
    <w:p w:rsidR="00E8229E" w:rsidRPr="000205AB" w:rsidRDefault="00E8229E" w:rsidP="00E8229E">
      <w:pPr>
        <w:jc w:val="right"/>
        <w:rPr>
          <w:rFonts w:eastAsia="MS Mincho"/>
          <w:b/>
          <w:sz w:val="24"/>
          <w:szCs w:val="24"/>
          <w:lang w:val="ru-RU" w:eastAsia="en-US"/>
        </w:rPr>
      </w:pPr>
      <w:r w:rsidRPr="000205AB">
        <w:rPr>
          <w:rFonts w:eastAsia="MS Mincho"/>
          <w:b/>
          <w:sz w:val="24"/>
          <w:szCs w:val="24"/>
          <w:lang w:val="ru-RU" w:eastAsia="en-US"/>
        </w:rPr>
        <w:lastRenderedPageBreak/>
        <w:t xml:space="preserve">ДОДАТОК № КО- - 1 </w:t>
      </w:r>
    </w:p>
    <w:p w:rsidR="00E8229E" w:rsidRPr="000205AB" w:rsidRDefault="00E8229E" w:rsidP="00E8229E">
      <w:pPr>
        <w:jc w:val="center"/>
        <w:rPr>
          <w:b/>
          <w:sz w:val="24"/>
          <w:szCs w:val="24"/>
        </w:rPr>
      </w:pPr>
      <w:r w:rsidRPr="000205AB">
        <w:rPr>
          <w:b/>
          <w:sz w:val="24"/>
          <w:szCs w:val="24"/>
        </w:rPr>
        <w:t>ІНФОРМАЦІЯ</w:t>
      </w:r>
    </w:p>
    <w:p w:rsidR="00E8229E" w:rsidRDefault="00E8229E" w:rsidP="00E8229E">
      <w:pPr>
        <w:jc w:val="center"/>
        <w:rPr>
          <w:rFonts w:eastAsia="MS Mincho"/>
          <w:sz w:val="24"/>
          <w:szCs w:val="24"/>
        </w:rPr>
      </w:pPr>
      <w:r w:rsidRPr="000205AB">
        <w:rPr>
          <w:rFonts w:eastAsia="MS Mincho"/>
          <w:sz w:val="24"/>
          <w:szCs w:val="24"/>
        </w:rPr>
        <w:t xml:space="preserve">про дітей </w:t>
      </w:r>
      <w:r w:rsidRPr="000205AB">
        <w:rPr>
          <w:rFonts w:eastAsia="MS Mincho"/>
          <w:b/>
          <w:sz w:val="24"/>
          <w:szCs w:val="24"/>
          <w:u w:val="single"/>
        </w:rPr>
        <w:t>з особливими освітніми потребами,</w:t>
      </w:r>
      <w:r w:rsidRPr="000205AB">
        <w:rPr>
          <w:rFonts w:eastAsia="MS Mincho"/>
          <w:sz w:val="24"/>
          <w:szCs w:val="24"/>
        </w:rPr>
        <w:t xml:space="preserve"> які навчаються в інклюзивних та спеціальних класах закладах загальної середньої освіти </w:t>
      </w:r>
    </w:p>
    <w:p w:rsidR="00E8229E" w:rsidRDefault="00E8229E" w:rsidP="00E8229E">
      <w:pPr>
        <w:jc w:val="center"/>
        <w:rPr>
          <w:rFonts w:eastAsia="MS Mincho"/>
          <w:sz w:val="24"/>
          <w:szCs w:val="24"/>
        </w:rPr>
      </w:pPr>
    </w:p>
    <w:p w:rsidR="00E8229E" w:rsidRPr="000205AB" w:rsidRDefault="00E8229E" w:rsidP="00E8229E">
      <w:pPr>
        <w:jc w:val="center"/>
        <w:rPr>
          <w:rFonts w:eastAsia="MS Mincho"/>
          <w:b/>
          <w:bCs/>
          <w:sz w:val="28"/>
          <w:szCs w:val="28"/>
        </w:rPr>
      </w:pPr>
    </w:p>
    <w:tbl>
      <w:tblPr>
        <w:tblW w:w="15840" w:type="dxa"/>
        <w:tblInd w:w="-252" w:type="dxa"/>
        <w:tblLayout w:type="fixed"/>
        <w:tblLook w:val="04A0" w:firstRow="1" w:lastRow="0" w:firstColumn="1" w:lastColumn="0" w:noHBand="0" w:noVBand="1"/>
      </w:tblPr>
      <w:tblGrid>
        <w:gridCol w:w="720"/>
        <w:gridCol w:w="720"/>
        <w:gridCol w:w="360"/>
        <w:gridCol w:w="596"/>
        <w:gridCol w:w="360"/>
        <w:gridCol w:w="360"/>
        <w:gridCol w:w="540"/>
        <w:gridCol w:w="356"/>
        <w:gridCol w:w="473"/>
        <w:gridCol w:w="473"/>
        <w:gridCol w:w="314"/>
        <w:gridCol w:w="364"/>
        <w:gridCol w:w="540"/>
        <w:gridCol w:w="314"/>
        <w:gridCol w:w="473"/>
        <w:gridCol w:w="477"/>
        <w:gridCol w:w="480"/>
        <w:gridCol w:w="490"/>
        <w:gridCol w:w="664"/>
        <w:gridCol w:w="254"/>
        <w:gridCol w:w="473"/>
        <w:gridCol w:w="473"/>
        <w:gridCol w:w="272"/>
        <w:gridCol w:w="473"/>
        <w:gridCol w:w="723"/>
        <w:gridCol w:w="473"/>
        <w:gridCol w:w="473"/>
        <w:gridCol w:w="674"/>
        <w:gridCol w:w="302"/>
        <w:gridCol w:w="473"/>
        <w:gridCol w:w="499"/>
        <w:gridCol w:w="473"/>
        <w:gridCol w:w="371"/>
        <w:gridCol w:w="360"/>
      </w:tblGrid>
      <w:tr w:rsidR="00E8229E" w:rsidRPr="000205AB" w:rsidTr="00121AE5">
        <w:trPr>
          <w:cantSplit/>
          <w:trHeight w:val="255"/>
        </w:trPr>
        <w:tc>
          <w:tcPr>
            <w:tcW w:w="72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tcPr>
          <w:p w:rsidR="00E8229E" w:rsidRPr="000205AB" w:rsidRDefault="00E8229E" w:rsidP="00121AE5">
            <w:pPr>
              <w:ind w:left="113" w:right="113"/>
              <w:rPr>
                <w:bCs/>
                <w:sz w:val="22"/>
                <w:szCs w:val="22"/>
              </w:rPr>
            </w:pPr>
            <w:r w:rsidRPr="000205AB">
              <w:rPr>
                <w:bCs/>
                <w:sz w:val="22"/>
                <w:szCs w:val="22"/>
              </w:rPr>
              <w:t>Назва ЗНЗ</w:t>
            </w:r>
            <w:r w:rsidRPr="000205AB">
              <w:rPr>
                <w:sz w:val="22"/>
                <w:szCs w:val="22"/>
              </w:rPr>
              <w:t>, де навчаються д</w:t>
            </w:r>
            <w:r w:rsidRPr="000205AB">
              <w:rPr>
                <w:bCs/>
                <w:sz w:val="22"/>
                <w:szCs w:val="22"/>
              </w:rPr>
              <w:t>іти</w:t>
            </w:r>
            <w:r w:rsidRPr="000205AB">
              <w:rPr>
                <w:b/>
                <w:bCs/>
                <w:sz w:val="22"/>
                <w:szCs w:val="22"/>
              </w:rPr>
              <w:t xml:space="preserve"> з ООП</w:t>
            </w:r>
            <w:r w:rsidRPr="000205AB">
              <w:rPr>
                <w:bCs/>
                <w:sz w:val="22"/>
                <w:szCs w:val="22"/>
              </w:rPr>
              <w:t xml:space="preserve"> </w:t>
            </w:r>
          </w:p>
        </w:tc>
        <w:tc>
          <w:tcPr>
            <w:tcW w:w="1676" w:type="dxa"/>
            <w:gridSpan w:val="3"/>
            <w:tcBorders>
              <w:top w:val="single" w:sz="8" w:space="0" w:color="auto"/>
              <w:left w:val="nil"/>
              <w:bottom w:val="single" w:sz="4" w:space="0" w:color="auto"/>
              <w:right w:val="single" w:sz="4" w:space="0" w:color="auto"/>
            </w:tcBorders>
            <w:shd w:val="clear" w:color="auto" w:fill="auto"/>
          </w:tcPr>
          <w:p w:rsidR="00E8229E" w:rsidRPr="000205AB" w:rsidRDefault="00E8229E" w:rsidP="00121AE5">
            <w:pPr>
              <w:jc w:val="center"/>
              <w:rPr>
                <w:sz w:val="22"/>
                <w:szCs w:val="22"/>
              </w:rPr>
            </w:pPr>
            <w:r w:rsidRPr="000205AB">
              <w:rPr>
                <w:sz w:val="22"/>
                <w:szCs w:val="22"/>
              </w:rPr>
              <w:t>в них:</w:t>
            </w:r>
          </w:p>
        </w:tc>
        <w:tc>
          <w:tcPr>
            <w:tcW w:w="13444" w:type="dxa"/>
            <w:gridSpan w:val="30"/>
            <w:tcBorders>
              <w:top w:val="single" w:sz="8" w:space="0" w:color="auto"/>
              <w:left w:val="nil"/>
              <w:bottom w:val="single" w:sz="4" w:space="0" w:color="auto"/>
              <w:right w:val="single" w:sz="8" w:space="0" w:color="000000"/>
            </w:tcBorders>
            <w:shd w:val="clear" w:color="auto" w:fill="auto"/>
            <w:vAlign w:val="bottom"/>
          </w:tcPr>
          <w:p w:rsidR="00E8229E" w:rsidRPr="000205AB" w:rsidRDefault="00E8229E" w:rsidP="00121AE5">
            <w:pPr>
              <w:jc w:val="center"/>
              <w:rPr>
                <w:sz w:val="24"/>
                <w:szCs w:val="24"/>
              </w:rPr>
            </w:pPr>
            <w:r w:rsidRPr="000205AB">
              <w:rPr>
                <w:sz w:val="24"/>
                <w:szCs w:val="24"/>
              </w:rPr>
              <w:t>із них:</w:t>
            </w:r>
          </w:p>
        </w:tc>
      </w:tr>
      <w:tr w:rsidR="00E8229E" w:rsidRPr="000205AB" w:rsidTr="00121AE5">
        <w:trPr>
          <w:cantSplit/>
          <w:trHeight w:val="1140"/>
        </w:trPr>
        <w:tc>
          <w:tcPr>
            <w:tcW w:w="720" w:type="dxa"/>
            <w:vMerge/>
            <w:tcBorders>
              <w:top w:val="single" w:sz="8" w:space="0" w:color="auto"/>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rPr>
                <w:bCs/>
                <w:sz w:val="22"/>
                <w:szCs w:val="22"/>
              </w:rPr>
            </w:pPr>
          </w:p>
        </w:tc>
        <w:tc>
          <w:tcPr>
            <w:tcW w:w="720" w:type="dxa"/>
            <w:vMerge w:val="restart"/>
            <w:tcBorders>
              <w:top w:val="nil"/>
              <w:left w:val="single" w:sz="4" w:space="0" w:color="auto"/>
              <w:bottom w:val="single" w:sz="4" w:space="0" w:color="auto"/>
              <w:right w:val="single" w:sz="4" w:space="0" w:color="auto"/>
            </w:tcBorders>
            <w:shd w:val="clear" w:color="auto" w:fill="auto"/>
            <w:textDirection w:val="btLr"/>
          </w:tcPr>
          <w:p w:rsidR="00E8229E" w:rsidRPr="000205AB" w:rsidRDefault="00E8229E" w:rsidP="00121AE5">
            <w:pPr>
              <w:ind w:left="113" w:right="113"/>
              <w:rPr>
                <w:bCs/>
                <w:sz w:val="22"/>
                <w:szCs w:val="22"/>
              </w:rPr>
            </w:pPr>
            <w:proofErr w:type="spellStart"/>
            <w:r w:rsidRPr="000205AB">
              <w:rPr>
                <w:bCs/>
                <w:sz w:val="22"/>
                <w:szCs w:val="22"/>
              </w:rPr>
              <w:t>К-ть</w:t>
            </w:r>
            <w:proofErr w:type="spellEnd"/>
            <w:r w:rsidRPr="000205AB">
              <w:rPr>
                <w:bCs/>
                <w:sz w:val="22"/>
                <w:szCs w:val="22"/>
              </w:rPr>
              <w:t xml:space="preserve"> класів</w:t>
            </w:r>
            <w:r w:rsidRPr="000205AB">
              <w:rPr>
                <w:sz w:val="22"/>
                <w:szCs w:val="22"/>
              </w:rPr>
              <w:t xml:space="preserve">, в яких навчаються </w:t>
            </w:r>
            <w:r w:rsidRPr="000205AB">
              <w:rPr>
                <w:bCs/>
                <w:sz w:val="22"/>
                <w:szCs w:val="22"/>
              </w:rPr>
              <w:t>діти-з ООП (індивідуал. та інклюзивне)</w:t>
            </w:r>
          </w:p>
        </w:tc>
        <w:tc>
          <w:tcPr>
            <w:tcW w:w="360" w:type="dxa"/>
            <w:vMerge w:val="restart"/>
            <w:tcBorders>
              <w:top w:val="nil"/>
              <w:left w:val="single" w:sz="4" w:space="0" w:color="auto"/>
              <w:right w:val="single" w:sz="4" w:space="0" w:color="auto"/>
            </w:tcBorders>
            <w:shd w:val="clear" w:color="auto" w:fill="auto"/>
            <w:textDirection w:val="btLr"/>
          </w:tcPr>
          <w:p w:rsidR="00E8229E" w:rsidRPr="000205AB" w:rsidRDefault="00E8229E" w:rsidP="00121AE5">
            <w:pPr>
              <w:ind w:left="113" w:right="113"/>
              <w:rPr>
                <w:b/>
                <w:bCs/>
                <w:sz w:val="22"/>
                <w:szCs w:val="22"/>
              </w:rPr>
            </w:pPr>
            <w:proofErr w:type="spellStart"/>
            <w:r w:rsidRPr="000205AB">
              <w:rPr>
                <w:b/>
                <w:bCs/>
                <w:sz w:val="22"/>
                <w:szCs w:val="22"/>
              </w:rPr>
              <w:t>К-ть</w:t>
            </w:r>
            <w:proofErr w:type="spellEnd"/>
            <w:r w:rsidRPr="000205AB">
              <w:rPr>
                <w:b/>
                <w:bCs/>
                <w:sz w:val="22"/>
                <w:szCs w:val="22"/>
              </w:rPr>
              <w:t xml:space="preserve"> дітей з ООП</w:t>
            </w:r>
          </w:p>
        </w:tc>
        <w:tc>
          <w:tcPr>
            <w:tcW w:w="596" w:type="dxa"/>
            <w:vMerge w:val="restart"/>
            <w:tcBorders>
              <w:top w:val="nil"/>
              <w:left w:val="single" w:sz="4" w:space="0" w:color="auto"/>
              <w:right w:val="single" w:sz="4" w:space="0" w:color="auto"/>
            </w:tcBorders>
            <w:shd w:val="clear" w:color="auto" w:fill="auto"/>
            <w:textDirection w:val="btLr"/>
          </w:tcPr>
          <w:p w:rsidR="00E8229E" w:rsidRPr="000205AB" w:rsidRDefault="00E8229E" w:rsidP="00121AE5">
            <w:pPr>
              <w:ind w:left="113" w:right="113"/>
              <w:rPr>
                <w:bCs/>
                <w:sz w:val="22"/>
                <w:szCs w:val="22"/>
              </w:rPr>
            </w:pPr>
            <w:proofErr w:type="spellStart"/>
            <w:r w:rsidRPr="000205AB">
              <w:rPr>
                <w:bCs/>
                <w:sz w:val="22"/>
                <w:szCs w:val="22"/>
              </w:rPr>
              <w:t>К-ть</w:t>
            </w:r>
            <w:proofErr w:type="spellEnd"/>
            <w:r w:rsidRPr="000205AB">
              <w:rPr>
                <w:bCs/>
                <w:sz w:val="22"/>
                <w:szCs w:val="22"/>
              </w:rPr>
              <w:t xml:space="preserve"> дітей з інвалідністю</w:t>
            </w:r>
          </w:p>
        </w:tc>
        <w:tc>
          <w:tcPr>
            <w:tcW w:w="1260"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Глухі діти</w:t>
            </w:r>
          </w:p>
        </w:tc>
        <w:tc>
          <w:tcPr>
            <w:tcW w:w="1302"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Діти зі зниженим слухом</w:t>
            </w:r>
          </w:p>
        </w:tc>
        <w:tc>
          <w:tcPr>
            <w:tcW w:w="1218"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Сліпі діти</w:t>
            </w:r>
          </w:p>
        </w:tc>
        <w:tc>
          <w:tcPr>
            <w:tcW w:w="1264"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Діти зі зниженим зором</w:t>
            </w:r>
          </w:p>
        </w:tc>
        <w:tc>
          <w:tcPr>
            <w:tcW w:w="1634"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 xml:space="preserve">Діти </w:t>
            </w:r>
          </w:p>
          <w:p w:rsidR="00E8229E" w:rsidRPr="000205AB" w:rsidRDefault="00E8229E" w:rsidP="00121AE5">
            <w:pPr>
              <w:jc w:val="center"/>
              <w:rPr>
                <w:bCs/>
                <w:sz w:val="22"/>
                <w:szCs w:val="22"/>
              </w:rPr>
            </w:pPr>
            <w:r w:rsidRPr="000205AB">
              <w:rPr>
                <w:bCs/>
                <w:sz w:val="22"/>
                <w:szCs w:val="22"/>
              </w:rPr>
              <w:t>з ПОРА</w:t>
            </w:r>
          </w:p>
        </w:tc>
        <w:tc>
          <w:tcPr>
            <w:tcW w:w="1200"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ind w:left="-159"/>
              <w:jc w:val="center"/>
              <w:rPr>
                <w:bCs/>
                <w:sz w:val="22"/>
                <w:szCs w:val="22"/>
              </w:rPr>
            </w:pPr>
            <w:r w:rsidRPr="000205AB">
              <w:rPr>
                <w:bCs/>
                <w:sz w:val="22"/>
                <w:szCs w:val="22"/>
              </w:rPr>
              <w:t xml:space="preserve">Діти </w:t>
            </w:r>
          </w:p>
          <w:p w:rsidR="00E8229E" w:rsidRPr="000205AB" w:rsidRDefault="00E8229E" w:rsidP="00121AE5">
            <w:pPr>
              <w:ind w:left="-159"/>
              <w:jc w:val="center"/>
              <w:rPr>
                <w:bCs/>
                <w:sz w:val="22"/>
                <w:szCs w:val="22"/>
              </w:rPr>
            </w:pPr>
            <w:r w:rsidRPr="000205AB">
              <w:rPr>
                <w:bCs/>
                <w:sz w:val="22"/>
                <w:szCs w:val="22"/>
              </w:rPr>
              <w:t>з ТПМ</w:t>
            </w:r>
          </w:p>
        </w:tc>
        <w:tc>
          <w:tcPr>
            <w:tcW w:w="1468"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 xml:space="preserve">Діти </w:t>
            </w:r>
          </w:p>
          <w:p w:rsidR="00E8229E" w:rsidRPr="000205AB" w:rsidRDefault="00E8229E" w:rsidP="00121AE5">
            <w:pPr>
              <w:jc w:val="center"/>
              <w:rPr>
                <w:bCs/>
                <w:sz w:val="22"/>
                <w:szCs w:val="22"/>
              </w:rPr>
            </w:pPr>
            <w:r w:rsidRPr="000205AB">
              <w:rPr>
                <w:bCs/>
                <w:sz w:val="22"/>
                <w:szCs w:val="22"/>
              </w:rPr>
              <w:t>з ЗПР</w:t>
            </w:r>
          </w:p>
        </w:tc>
        <w:tc>
          <w:tcPr>
            <w:tcW w:w="1620"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 xml:space="preserve">Розумово відсталі діти, </w:t>
            </w:r>
          </w:p>
          <w:p w:rsidR="00E8229E" w:rsidRPr="000205AB" w:rsidRDefault="00E8229E" w:rsidP="00121AE5">
            <w:pPr>
              <w:jc w:val="center"/>
              <w:rPr>
                <w:bCs/>
                <w:sz w:val="22"/>
                <w:szCs w:val="22"/>
              </w:rPr>
            </w:pPr>
            <w:r w:rsidRPr="000205AB">
              <w:rPr>
                <w:bCs/>
                <w:sz w:val="22"/>
                <w:szCs w:val="22"/>
              </w:rPr>
              <w:t xml:space="preserve">з них </w:t>
            </w:r>
          </w:p>
          <w:p w:rsidR="00E8229E" w:rsidRPr="000205AB" w:rsidRDefault="00E8229E" w:rsidP="00121AE5">
            <w:pPr>
              <w:jc w:val="center"/>
              <w:rPr>
                <w:bCs/>
                <w:sz w:val="22"/>
                <w:szCs w:val="22"/>
              </w:rPr>
            </w:pPr>
            <w:r w:rsidRPr="000205AB">
              <w:rPr>
                <w:bCs/>
                <w:sz w:val="22"/>
                <w:szCs w:val="22"/>
              </w:rPr>
              <w:t xml:space="preserve">із синдромом </w:t>
            </w:r>
            <w:proofErr w:type="spellStart"/>
            <w:r w:rsidRPr="000205AB">
              <w:rPr>
                <w:bCs/>
                <w:sz w:val="22"/>
                <w:szCs w:val="22"/>
              </w:rPr>
              <w:t>Дауна</w:t>
            </w:r>
            <w:proofErr w:type="spellEnd"/>
          </w:p>
        </w:tc>
        <w:tc>
          <w:tcPr>
            <w:tcW w:w="1274" w:type="dxa"/>
            <w:gridSpan w:val="3"/>
            <w:tcBorders>
              <w:top w:val="single" w:sz="4" w:space="0" w:color="auto"/>
              <w:left w:val="nil"/>
              <w:bottom w:val="single" w:sz="4" w:space="0" w:color="auto"/>
              <w:right w:val="single" w:sz="4" w:space="0" w:color="auto"/>
            </w:tcBorders>
            <w:shd w:val="clear" w:color="auto" w:fill="auto"/>
            <w:vAlign w:val="center"/>
          </w:tcPr>
          <w:p w:rsidR="00E8229E" w:rsidRPr="000205AB" w:rsidRDefault="00E8229E" w:rsidP="00121AE5">
            <w:pPr>
              <w:jc w:val="center"/>
              <w:rPr>
                <w:bCs/>
                <w:sz w:val="22"/>
                <w:szCs w:val="22"/>
              </w:rPr>
            </w:pPr>
            <w:r w:rsidRPr="000205AB">
              <w:rPr>
                <w:bCs/>
                <w:sz w:val="22"/>
                <w:szCs w:val="22"/>
              </w:rPr>
              <w:t>Діти з аутизмом</w:t>
            </w:r>
          </w:p>
        </w:tc>
        <w:tc>
          <w:tcPr>
            <w:tcW w:w="1204" w:type="dxa"/>
            <w:gridSpan w:val="3"/>
            <w:tcBorders>
              <w:top w:val="single" w:sz="4" w:space="0" w:color="auto"/>
              <w:left w:val="nil"/>
              <w:bottom w:val="single" w:sz="4" w:space="0" w:color="auto"/>
              <w:right w:val="single" w:sz="8" w:space="0" w:color="000000"/>
            </w:tcBorders>
            <w:shd w:val="clear" w:color="auto" w:fill="auto"/>
            <w:vAlign w:val="center"/>
          </w:tcPr>
          <w:p w:rsidR="00E8229E" w:rsidRPr="000205AB" w:rsidRDefault="00E8229E" w:rsidP="00121AE5">
            <w:pPr>
              <w:jc w:val="center"/>
              <w:rPr>
                <w:bCs/>
              </w:rPr>
            </w:pPr>
            <w:r w:rsidRPr="000205AB">
              <w:rPr>
                <w:bCs/>
              </w:rPr>
              <w:t>Діти з іншими вадами здоров'я (</w:t>
            </w:r>
            <w:r w:rsidRPr="000205AB">
              <w:rPr>
                <w:b/>
                <w:bCs/>
                <w:u w:val="single"/>
              </w:rPr>
              <w:t>зазначити нозології)</w:t>
            </w:r>
          </w:p>
        </w:tc>
      </w:tr>
      <w:tr w:rsidR="00E8229E" w:rsidRPr="000205AB" w:rsidTr="00121AE5">
        <w:trPr>
          <w:cantSplit/>
          <w:trHeight w:val="2275"/>
        </w:trPr>
        <w:tc>
          <w:tcPr>
            <w:tcW w:w="720" w:type="dxa"/>
            <w:vMerge/>
            <w:tcBorders>
              <w:top w:val="single" w:sz="8" w:space="0" w:color="auto"/>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jc w:val="center"/>
              <w:rPr>
                <w:bCs/>
              </w:rPr>
            </w:pPr>
          </w:p>
        </w:tc>
        <w:tc>
          <w:tcPr>
            <w:tcW w:w="720" w:type="dxa"/>
            <w:vMerge/>
            <w:tcBorders>
              <w:top w:val="nil"/>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jc w:val="center"/>
              <w:rPr>
                <w:bCs/>
              </w:rPr>
            </w:pPr>
          </w:p>
        </w:tc>
        <w:tc>
          <w:tcPr>
            <w:tcW w:w="360" w:type="dxa"/>
            <w:vMerge/>
            <w:tcBorders>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jc w:val="center"/>
              <w:rPr>
                <w:bCs/>
              </w:rPr>
            </w:pPr>
          </w:p>
        </w:tc>
        <w:tc>
          <w:tcPr>
            <w:tcW w:w="596" w:type="dxa"/>
            <w:vMerge/>
            <w:tcBorders>
              <w:left w:val="single" w:sz="4" w:space="0" w:color="auto"/>
              <w:bottom w:val="single" w:sz="4" w:space="0" w:color="auto"/>
              <w:right w:val="single" w:sz="4" w:space="0" w:color="auto"/>
            </w:tcBorders>
            <w:shd w:val="clear" w:color="auto" w:fill="auto"/>
            <w:vAlign w:val="center"/>
          </w:tcPr>
          <w:p w:rsidR="00E8229E" w:rsidRPr="000205AB" w:rsidRDefault="00E8229E" w:rsidP="00121AE5">
            <w:pPr>
              <w:autoSpaceDE/>
              <w:autoSpaceDN/>
              <w:adjustRightInd/>
              <w:jc w:val="center"/>
              <w:rPr>
                <w:bCs/>
              </w:rPr>
            </w:pPr>
          </w:p>
        </w:tc>
        <w:tc>
          <w:tcPr>
            <w:tcW w:w="36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36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54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356"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31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36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54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31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477"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48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90"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66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25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272"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72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674"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302"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499"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c>
          <w:tcPr>
            <w:tcW w:w="473"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rPr>
                <w:bCs/>
              </w:rPr>
            </w:pPr>
            <w:r w:rsidRPr="000205AB">
              <w:rPr>
                <w:bCs/>
              </w:rPr>
              <w:t>В інклюзивних класах</w:t>
            </w:r>
          </w:p>
        </w:tc>
        <w:tc>
          <w:tcPr>
            <w:tcW w:w="371" w:type="dxa"/>
            <w:tcBorders>
              <w:top w:val="nil"/>
              <w:left w:val="nil"/>
              <w:bottom w:val="single" w:sz="4" w:space="0" w:color="auto"/>
              <w:right w:val="single" w:sz="4" w:space="0" w:color="auto"/>
            </w:tcBorders>
            <w:shd w:val="clear" w:color="auto" w:fill="auto"/>
            <w:textDirection w:val="btLr"/>
            <w:vAlign w:val="center"/>
          </w:tcPr>
          <w:p w:rsidR="00E8229E" w:rsidRPr="000205AB" w:rsidRDefault="00E8229E" w:rsidP="00121AE5">
            <w:pPr>
              <w:jc w:val="center"/>
            </w:pPr>
            <w:r w:rsidRPr="000205AB">
              <w:t xml:space="preserve">Індивідуальна форма </w:t>
            </w:r>
          </w:p>
        </w:tc>
        <w:tc>
          <w:tcPr>
            <w:tcW w:w="360" w:type="dxa"/>
            <w:tcBorders>
              <w:top w:val="nil"/>
              <w:left w:val="nil"/>
              <w:bottom w:val="single" w:sz="4" w:space="0" w:color="auto"/>
              <w:right w:val="single" w:sz="8" w:space="0" w:color="auto"/>
            </w:tcBorders>
            <w:shd w:val="clear" w:color="auto" w:fill="auto"/>
            <w:textDirection w:val="btLr"/>
            <w:vAlign w:val="center"/>
          </w:tcPr>
          <w:p w:rsidR="00E8229E" w:rsidRPr="000205AB" w:rsidRDefault="00E8229E" w:rsidP="00121AE5">
            <w:pPr>
              <w:jc w:val="center"/>
            </w:pPr>
            <w:r w:rsidRPr="000205AB">
              <w:t xml:space="preserve">Загальна  форма </w:t>
            </w:r>
          </w:p>
        </w:tc>
      </w:tr>
      <w:tr w:rsidR="00E8229E" w:rsidRPr="000205AB" w:rsidTr="00121AE5">
        <w:trPr>
          <w:trHeight w:val="342"/>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E8229E" w:rsidRPr="000205AB" w:rsidRDefault="00E8229E" w:rsidP="00121AE5">
            <w:pPr>
              <w:rPr>
                <w:sz w:val="24"/>
                <w:szCs w:val="24"/>
              </w:rPr>
            </w:pPr>
            <w:r w:rsidRPr="000205AB">
              <w:rPr>
                <w:sz w:val="24"/>
                <w:szCs w:val="24"/>
              </w:rPr>
              <w:t>1</w:t>
            </w:r>
          </w:p>
        </w:tc>
        <w:tc>
          <w:tcPr>
            <w:tcW w:w="72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96"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56"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9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25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72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02"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71"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r>
      <w:tr w:rsidR="00E8229E" w:rsidRPr="000205AB" w:rsidTr="00121AE5">
        <w:trPr>
          <w:trHeight w:val="342"/>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E8229E" w:rsidRPr="000205AB" w:rsidRDefault="00E8229E" w:rsidP="00121AE5">
            <w:pPr>
              <w:rPr>
                <w:sz w:val="24"/>
                <w:szCs w:val="24"/>
              </w:rPr>
            </w:pPr>
            <w:r w:rsidRPr="000205AB">
              <w:rPr>
                <w:sz w:val="24"/>
                <w:szCs w:val="24"/>
              </w:rPr>
              <w:t>2</w:t>
            </w:r>
          </w:p>
        </w:tc>
        <w:tc>
          <w:tcPr>
            <w:tcW w:w="72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96"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56"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6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540"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314" w:type="dxa"/>
            <w:tcBorders>
              <w:top w:val="single" w:sz="4" w:space="0" w:color="auto"/>
              <w:left w:val="nil"/>
              <w:bottom w:val="single" w:sz="4" w:space="0" w:color="auto"/>
              <w:right w:val="single" w:sz="4" w:space="0" w:color="auto"/>
            </w:tcBorders>
            <w:shd w:val="clear" w:color="auto" w:fill="auto"/>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9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25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72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02"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473"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71"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E8229E" w:rsidRPr="000205AB" w:rsidRDefault="00E8229E" w:rsidP="00121AE5">
            <w:pPr>
              <w:rPr>
                <w:sz w:val="24"/>
                <w:szCs w:val="24"/>
              </w:rPr>
            </w:pPr>
          </w:p>
        </w:tc>
      </w:tr>
    </w:tbl>
    <w:p w:rsidR="00E8229E" w:rsidRPr="000205AB" w:rsidRDefault="00E8229E" w:rsidP="00E8229E">
      <w:pPr>
        <w:jc w:val="right"/>
        <w:rPr>
          <w:rFonts w:eastAsia="MS Mincho"/>
          <w:b/>
          <w:sz w:val="24"/>
          <w:szCs w:val="24"/>
          <w:lang w:val="ru-RU" w:eastAsia="en-US"/>
        </w:rPr>
      </w:pPr>
    </w:p>
    <w:p w:rsidR="00E8229E" w:rsidRPr="000205AB" w:rsidRDefault="00E8229E" w:rsidP="00E8229E">
      <w:pPr>
        <w:jc w:val="right"/>
        <w:rPr>
          <w:rFonts w:eastAsia="MS Mincho"/>
          <w:b/>
          <w:sz w:val="24"/>
          <w:szCs w:val="24"/>
          <w:lang w:val="ru-RU" w:eastAsia="en-US"/>
        </w:rPr>
      </w:pPr>
      <w:r w:rsidRPr="000205AB">
        <w:rPr>
          <w:rFonts w:eastAsia="MS Mincho"/>
          <w:b/>
          <w:sz w:val="24"/>
          <w:szCs w:val="24"/>
          <w:lang w:val="ru-RU" w:eastAsia="en-US"/>
        </w:rPr>
        <w:t>ДОДАТОК № КО-2</w:t>
      </w:r>
    </w:p>
    <w:p w:rsidR="00E8229E" w:rsidRPr="000205AB" w:rsidRDefault="00E8229E" w:rsidP="00E8229E">
      <w:pPr>
        <w:jc w:val="center"/>
        <w:rPr>
          <w:b/>
          <w:sz w:val="24"/>
          <w:szCs w:val="24"/>
        </w:rPr>
      </w:pPr>
      <w:r w:rsidRPr="000205AB">
        <w:rPr>
          <w:b/>
          <w:sz w:val="24"/>
          <w:szCs w:val="24"/>
        </w:rPr>
        <w:t>ІНФОРМАЦІЯ</w:t>
      </w:r>
    </w:p>
    <w:p w:rsidR="00E8229E" w:rsidRPr="000205AB" w:rsidRDefault="00E8229E" w:rsidP="00E8229E">
      <w:pPr>
        <w:jc w:val="center"/>
        <w:rPr>
          <w:rFonts w:eastAsia="MS Mincho"/>
          <w:bCs/>
          <w:sz w:val="28"/>
          <w:szCs w:val="28"/>
        </w:rPr>
      </w:pPr>
      <w:r w:rsidRPr="000205AB">
        <w:rPr>
          <w:rFonts w:eastAsia="MS Mincho"/>
          <w:bCs/>
          <w:sz w:val="28"/>
          <w:szCs w:val="28"/>
        </w:rPr>
        <w:t xml:space="preserve">про заклади загальної середньої освіти, в яких навчаються діти з особливими освітніми потребами та організовано  </w:t>
      </w:r>
    </w:p>
    <w:p w:rsidR="00E8229E" w:rsidRPr="000205AB" w:rsidRDefault="00E8229E" w:rsidP="00E8229E">
      <w:pPr>
        <w:jc w:val="center"/>
        <w:rPr>
          <w:rFonts w:eastAsia="MS Mincho"/>
          <w:b/>
          <w:bCs/>
          <w:sz w:val="28"/>
          <w:szCs w:val="28"/>
        </w:rPr>
      </w:pPr>
      <w:r w:rsidRPr="000205AB">
        <w:rPr>
          <w:rFonts w:eastAsia="MS Mincho"/>
          <w:bCs/>
          <w:sz w:val="28"/>
          <w:szCs w:val="28"/>
        </w:rPr>
        <w:t xml:space="preserve">навчання </w:t>
      </w:r>
      <w:r w:rsidRPr="000205AB">
        <w:rPr>
          <w:rFonts w:eastAsia="MS Mincho"/>
          <w:b/>
          <w:bCs/>
          <w:sz w:val="28"/>
          <w:szCs w:val="28"/>
          <w:u w:val="single"/>
        </w:rPr>
        <w:t>в інклюзивних класах</w:t>
      </w:r>
      <w:r w:rsidRPr="000205AB">
        <w:rPr>
          <w:rFonts w:eastAsia="MS Mincho"/>
          <w:bCs/>
          <w:sz w:val="28"/>
          <w:szCs w:val="28"/>
        </w:rPr>
        <w:t xml:space="preserve"> </w:t>
      </w:r>
    </w:p>
    <w:p w:rsidR="00E8229E" w:rsidRPr="000205AB" w:rsidRDefault="00E8229E" w:rsidP="00E8229E">
      <w:pPr>
        <w:jc w:val="center"/>
        <w:rPr>
          <w:rFonts w:eastAsia="MS Mincho"/>
          <w:b/>
          <w:bCs/>
          <w:sz w:val="28"/>
          <w:szCs w:val="28"/>
        </w:rPr>
      </w:pPr>
    </w:p>
    <w:tbl>
      <w:tblPr>
        <w:tblW w:w="14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A0" w:firstRow="1" w:lastRow="0" w:firstColumn="1" w:lastColumn="0" w:noHBand="0" w:noVBand="0"/>
      </w:tblPr>
      <w:tblGrid>
        <w:gridCol w:w="1348"/>
        <w:gridCol w:w="2552"/>
        <w:gridCol w:w="1727"/>
        <w:gridCol w:w="1408"/>
        <w:gridCol w:w="1693"/>
        <w:gridCol w:w="1436"/>
        <w:gridCol w:w="1200"/>
        <w:gridCol w:w="1539"/>
        <w:gridCol w:w="1104"/>
      </w:tblGrid>
      <w:tr w:rsidR="00E8229E" w:rsidRPr="000205AB" w:rsidTr="00121AE5">
        <w:trPr>
          <w:trHeight w:val="20"/>
          <w:jc w:val="center"/>
        </w:trPr>
        <w:tc>
          <w:tcPr>
            <w:tcW w:w="1348"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Район/місто</w:t>
            </w:r>
          </w:p>
        </w:tc>
        <w:tc>
          <w:tcPr>
            <w:tcW w:w="2552"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Назва закладу освіти</w:t>
            </w:r>
          </w:p>
        </w:tc>
        <w:tc>
          <w:tcPr>
            <w:tcW w:w="1727"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Клас</w:t>
            </w:r>
          </w:p>
        </w:tc>
        <w:tc>
          <w:tcPr>
            <w:tcW w:w="1408"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Кількість</w:t>
            </w:r>
          </w:p>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учнів</w:t>
            </w:r>
          </w:p>
        </w:tc>
        <w:tc>
          <w:tcPr>
            <w:tcW w:w="1693"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Нозології захворювання дітей</w:t>
            </w:r>
          </w:p>
        </w:tc>
        <w:tc>
          <w:tcPr>
            <w:tcW w:w="1436"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З них мають інвалідність</w:t>
            </w:r>
          </w:p>
        </w:tc>
        <w:tc>
          <w:tcPr>
            <w:tcW w:w="1200"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Наявність асистента учителя</w:t>
            </w:r>
          </w:p>
        </w:tc>
        <w:tc>
          <w:tcPr>
            <w:tcW w:w="1539"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Наявність асистента дитини</w:t>
            </w:r>
          </w:p>
        </w:tc>
        <w:tc>
          <w:tcPr>
            <w:tcW w:w="1104"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Примітка</w:t>
            </w:r>
          </w:p>
        </w:tc>
      </w:tr>
      <w:tr w:rsidR="00E8229E" w:rsidRPr="000205AB" w:rsidTr="00121AE5">
        <w:trPr>
          <w:trHeight w:val="20"/>
          <w:jc w:val="center"/>
        </w:trPr>
        <w:tc>
          <w:tcPr>
            <w:tcW w:w="1348" w:type="dxa"/>
            <w:vMerge w:val="restart"/>
            <w:shd w:val="clear" w:color="000000" w:fill="auto"/>
          </w:tcPr>
          <w:p w:rsidR="00E8229E" w:rsidRPr="000205AB" w:rsidRDefault="00E8229E" w:rsidP="00121AE5">
            <w:pPr>
              <w:pStyle w:val="3e"/>
              <w:jc w:val="center"/>
              <w:rPr>
                <w:rFonts w:ascii="Times New Roman" w:hAnsi="Times New Roman"/>
                <w:lang w:val="uk-UA"/>
              </w:rPr>
            </w:pPr>
          </w:p>
        </w:tc>
        <w:tc>
          <w:tcPr>
            <w:tcW w:w="2552" w:type="dxa"/>
            <w:shd w:val="clear" w:color="000000" w:fill="auto"/>
          </w:tcPr>
          <w:p w:rsidR="00E8229E" w:rsidRPr="000205AB" w:rsidRDefault="00E8229E" w:rsidP="00121AE5">
            <w:pPr>
              <w:pStyle w:val="3e"/>
              <w:rPr>
                <w:rFonts w:ascii="Times New Roman" w:hAnsi="Times New Roman"/>
                <w:lang w:val="uk-UA"/>
              </w:rPr>
            </w:pPr>
            <w:r w:rsidRPr="000205AB">
              <w:rPr>
                <w:rFonts w:ascii="Times New Roman" w:hAnsi="Times New Roman"/>
                <w:lang w:val="uk-UA"/>
              </w:rPr>
              <w:t>1.</w:t>
            </w:r>
          </w:p>
        </w:tc>
        <w:tc>
          <w:tcPr>
            <w:tcW w:w="1727" w:type="dxa"/>
            <w:shd w:val="clear" w:color="000000" w:fill="auto"/>
          </w:tcPr>
          <w:p w:rsidR="00E8229E" w:rsidRPr="000205AB" w:rsidRDefault="00E8229E" w:rsidP="00121AE5">
            <w:pPr>
              <w:pStyle w:val="3e"/>
              <w:jc w:val="center"/>
              <w:rPr>
                <w:rFonts w:ascii="Times New Roman" w:hAnsi="Times New Roman"/>
                <w:lang w:val="uk-UA"/>
              </w:rPr>
            </w:pPr>
          </w:p>
        </w:tc>
        <w:tc>
          <w:tcPr>
            <w:tcW w:w="1408" w:type="dxa"/>
            <w:shd w:val="clear" w:color="000000" w:fill="auto"/>
          </w:tcPr>
          <w:p w:rsidR="00E8229E" w:rsidRPr="000205AB" w:rsidRDefault="00E8229E" w:rsidP="00121AE5">
            <w:pPr>
              <w:pStyle w:val="3e"/>
              <w:jc w:val="center"/>
              <w:rPr>
                <w:rFonts w:ascii="Times New Roman" w:hAnsi="Times New Roman"/>
                <w:lang w:val="uk-UA"/>
              </w:rPr>
            </w:pPr>
          </w:p>
        </w:tc>
        <w:tc>
          <w:tcPr>
            <w:tcW w:w="1693" w:type="dxa"/>
            <w:shd w:val="clear" w:color="000000" w:fill="auto"/>
          </w:tcPr>
          <w:p w:rsidR="00E8229E" w:rsidRPr="000205AB" w:rsidRDefault="00E8229E" w:rsidP="00121AE5">
            <w:pPr>
              <w:pStyle w:val="3e"/>
              <w:jc w:val="center"/>
              <w:rPr>
                <w:rFonts w:ascii="Times New Roman" w:hAnsi="Times New Roman"/>
                <w:lang w:val="uk-UA"/>
              </w:rPr>
            </w:pPr>
          </w:p>
        </w:tc>
        <w:tc>
          <w:tcPr>
            <w:tcW w:w="1436" w:type="dxa"/>
            <w:shd w:val="clear" w:color="000000" w:fill="auto"/>
          </w:tcPr>
          <w:p w:rsidR="00E8229E" w:rsidRPr="000205AB" w:rsidRDefault="00E8229E" w:rsidP="00121AE5">
            <w:pPr>
              <w:pStyle w:val="3e"/>
              <w:jc w:val="center"/>
              <w:rPr>
                <w:rFonts w:ascii="Times New Roman" w:hAnsi="Times New Roman"/>
                <w:lang w:val="uk-UA"/>
              </w:rPr>
            </w:pPr>
          </w:p>
        </w:tc>
        <w:tc>
          <w:tcPr>
            <w:tcW w:w="1200" w:type="dxa"/>
            <w:shd w:val="clear" w:color="000000" w:fill="auto"/>
          </w:tcPr>
          <w:p w:rsidR="00E8229E" w:rsidRPr="000205AB" w:rsidRDefault="00E8229E" w:rsidP="00121AE5">
            <w:pPr>
              <w:pStyle w:val="3e"/>
              <w:jc w:val="center"/>
              <w:rPr>
                <w:rFonts w:ascii="Times New Roman" w:hAnsi="Times New Roman"/>
                <w:lang w:val="uk-UA"/>
              </w:rPr>
            </w:pPr>
          </w:p>
        </w:tc>
        <w:tc>
          <w:tcPr>
            <w:tcW w:w="1539" w:type="dxa"/>
            <w:shd w:val="clear" w:color="000000" w:fill="auto"/>
          </w:tcPr>
          <w:p w:rsidR="00E8229E" w:rsidRPr="000205AB" w:rsidRDefault="00E8229E" w:rsidP="00121AE5">
            <w:pPr>
              <w:pStyle w:val="3e"/>
              <w:jc w:val="center"/>
              <w:rPr>
                <w:rFonts w:ascii="Times New Roman" w:hAnsi="Times New Roman"/>
                <w:lang w:val="uk-UA"/>
              </w:rPr>
            </w:pPr>
          </w:p>
        </w:tc>
        <w:tc>
          <w:tcPr>
            <w:tcW w:w="1104" w:type="dxa"/>
            <w:shd w:val="clear" w:color="000000" w:fill="auto"/>
          </w:tcPr>
          <w:p w:rsidR="00E8229E" w:rsidRPr="000205AB" w:rsidRDefault="00E8229E" w:rsidP="00121AE5">
            <w:pPr>
              <w:pStyle w:val="3e"/>
              <w:jc w:val="center"/>
              <w:rPr>
                <w:rFonts w:ascii="Times New Roman" w:hAnsi="Times New Roman"/>
                <w:lang w:val="uk-UA"/>
              </w:rPr>
            </w:pPr>
          </w:p>
        </w:tc>
      </w:tr>
      <w:tr w:rsidR="00E8229E" w:rsidRPr="000205AB" w:rsidTr="00121AE5">
        <w:trPr>
          <w:trHeight w:val="20"/>
          <w:jc w:val="center"/>
        </w:trPr>
        <w:tc>
          <w:tcPr>
            <w:tcW w:w="1348" w:type="dxa"/>
            <w:vMerge/>
            <w:shd w:val="clear" w:color="000000" w:fill="auto"/>
          </w:tcPr>
          <w:p w:rsidR="00E8229E" w:rsidRPr="000205AB" w:rsidRDefault="00E8229E" w:rsidP="00121AE5">
            <w:pPr>
              <w:pStyle w:val="3e"/>
              <w:jc w:val="center"/>
              <w:rPr>
                <w:rFonts w:ascii="Times New Roman" w:hAnsi="Times New Roman"/>
                <w:lang w:val="uk-UA"/>
              </w:rPr>
            </w:pPr>
          </w:p>
        </w:tc>
        <w:tc>
          <w:tcPr>
            <w:tcW w:w="2552" w:type="dxa"/>
            <w:shd w:val="clear" w:color="000000" w:fill="auto"/>
          </w:tcPr>
          <w:p w:rsidR="00E8229E" w:rsidRPr="000205AB" w:rsidRDefault="00E8229E" w:rsidP="00121AE5">
            <w:pPr>
              <w:pStyle w:val="3e"/>
              <w:rPr>
                <w:rFonts w:ascii="Times New Roman" w:hAnsi="Times New Roman"/>
                <w:lang w:val="uk-UA"/>
              </w:rPr>
            </w:pPr>
            <w:r w:rsidRPr="000205AB">
              <w:rPr>
                <w:rFonts w:ascii="Times New Roman" w:hAnsi="Times New Roman"/>
                <w:lang w:val="uk-UA"/>
              </w:rPr>
              <w:t>2.</w:t>
            </w:r>
          </w:p>
        </w:tc>
        <w:tc>
          <w:tcPr>
            <w:tcW w:w="1727" w:type="dxa"/>
            <w:shd w:val="clear" w:color="000000" w:fill="auto"/>
          </w:tcPr>
          <w:p w:rsidR="00E8229E" w:rsidRPr="000205AB" w:rsidRDefault="00E8229E" w:rsidP="00121AE5">
            <w:pPr>
              <w:pStyle w:val="3e"/>
              <w:jc w:val="center"/>
              <w:rPr>
                <w:rFonts w:ascii="Times New Roman" w:hAnsi="Times New Roman"/>
                <w:lang w:val="uk-UA"/>
              </w:rPr>
            </w:pPr>
          </w:p>
        </w:tc>
        <w:tc>
          <w:tcPr>
            <w:tcW w:w="1408" w:type="dxa"/>
            <w:shd w:val="clear" w:color="000000" w:fill="auto"/>
          </w:tcPr>
          <w:p w:rsidR="00E8229E" w:rsidRPr="000205AB" w:rsidRDefault="00E8229E" w:rsidP="00121AE5">
            <w:pPr>
              <w:pStyle w:val="3e"/>
              <w:jc w:val="center"/>
              <w:rPr>
                <w:rFonts w:ascii="Times New Roman" w:hAnsi="Times New Roman"/>
                <w:lang w:val="uk-UA"/>
              </w:rPr>
            </w:pPr>
          </w:p>
        </w:tc>
        <w:tc>
          <w:tcPr>
            <w:tcW w:w="1693" w:type="dxa"/>
            <w:shd w:val="clear" w:color="000000" w:fill="auto"/>
          </w:tcPr>
          <w:p w:rsidR="00E8229E" w:rsidRPr="000205AB" w:rsidRDefault="00E8229E" w:rsidP="00121AE5">
            <w:pPr>
              <w:pStyle w:val="3e"/>
              <w:jc w:val="center"/>
              <w:rPr>
                <w:rFonts w:ascii="Times New Roman" w:hAnsi="Times New Roman"/>
                <w:lang w:val="uk-UA"/>
              </w:rPr>
            </w:pPr>
          </w:p>
        </w:tc>
        <w:tc>
          <w:tcPr>
            <w:tcW w:w="1436" w:type="dxa"/>
            <w:shd w:val="clear" w:color="000000" w:fill="auto"/>
          </w:tcPr>
          <w:p w:rsidR="00E8229E" w:rsidRPr="000205AB" w:rsidRDefault="00E8229E" w:rsidP="00121AE5">
            <w:pPr>
              <w:pStyle w:val="3e"/>
              <w:jc w:val="center"/>
              <w:rPr>
                <w:rFonts w:ascii="Times New Roman" w:hAnsi="Times New Roman"/>
                <w:lang w:val="uk-UA"/>
              </w:rPr>
            </w:pPr>
          </w:p>
        </w:tc>
        <w:tc>
          <w:tcPr>
            <w:tcW w:w="1200" w:type="dxa"/>
            <w:shd w:val="clear" w:color="000000" w:fill="auto"/>
          </w:tcPr>
          <w:p w:rsidR="00E8229E" w:rsidRPr="000205AB" w:rsidRDefault="00E8229E" w:rsidP="00121AE5">
            <w:pPr>
              <w:pStyle w:val="3e"/>
              <w:jc w:val="center"/>
              <w:rPr>
                <w:rFonts w:ascii="Times New Roman" w:hAnsi="Times New Roman"/>
                <w:lang w:val="uk-UA"/>
              </w:rPr>
            </w:pPr>
          </w:p>
        </w:tc>
        <w:tc>
          <w:tcPr>
            <w:tcW w:w="1539" w:type="dxa"/>
            <w:shd w:val="clear" w:color="000000" w:fill="auto"/>
          </w:tcPr>
          <w:p w:rsidR="00E8229E" w:rsidRPr="000205AB" w:rsidRDefault="00E8229E" w:rsidP="00121AE5">
            <w:pPr>
              <w:pStyle w:val="3e"/>
              <w:jc w:val="center"/>
              <w:rPr>
                <w:rFonts w:ascii="Times New Roman" w:hAnsi="Times New Roman"/>
                <w:lang w:val="uk-UA"/>
              </w:rPr>
            </w:pPr>
          </w:p>
        </w:tc>
        <w:tc>
          <w:tcPr>
            <w:tcW w:w="1104" w:type="dxa"/>
            <w:shd w:val="clear" w:color="000000" w:fill="auto"/>
          </w:tcPr>
          <w:p w:rsidR="00E8229E" w:rsidRPr="000205AB" w:rsidRDefault="00E8229E" w:rsidP="00121AE5">
            <w:pPr>
              <w:pStyle w:val="3e"/>
              <w:jc w:val="center"/>
              <w:rPr>
                <w:rFonts w:ascii="Times New Roman" w:hAnsi="Times New Roman"/>
                <w:lang w:val="uk-UA"/>
              </w:rPr>
            </w:pPr>
          </w:p>
        </w:tc>
      </w:tr>
      <w:tr w:rsidR="00E8229E" w:rsidRPr="000205AB" w:rsidTr="00121AE5">
        <w:trPr>
          <w:trHeight w:val="174"/>
          <w:jc w:val="center"/>
        </w:trPr>
        <w:tc>
          <w:tcPr>
            <w:tcW w:w="1348" w:type="dxa"/>
            <w:vMerge/>
            <w:shd w:val="clear" w:color="000000" w:fill="auto"/>
          </w:tcPr>
          <w:p w:rsidR="00E8229E" w:rsidRPr="000205AB" w:rsidRDefault="00E8229E" w:rsidP="00121AE5">
            <w:pPr>
              <w:pStyle w:val="3e"/>
              <w:jc w:val="center"/>
              <w:rPr>
                <w:rFonts w:ascii="Times New Roman" w:hAnsi="Times New Roman"/>
                <w:lang w:val="uk-UA"/>
              </w:rPr>
            </w:pPr>
          </w:p>
        </w:tc>
        <w:tc>
          <w:tcPr>
            <w:tcW w:w="2552" w:type="dxa"/>
            <w:shd w:val="clear" w:color="000000" w:fill="auto"/>
          </w:tcPr>
          <w:p w:rsidR="00E8229E" w:rsidRPr="000205AB" w:rsidRDefault="00E8229E" w:rsidP="00121AE5">
            <w:pPr>
              <w:pStyle w:val="3e"/>
              <w:rPr>
                <w:rFonts w:ascii="Times New Roman" w:hAnsi="Times New Roman"/>
                <w:lang w:val="uk-UA"/>
              </w:rPr>
            </w:pPr>
            <w:r w:rsidRPr="000205AB">
              <w:rPr>
                <w:rFonts w:ascii="Times New Roman" w:hAnsi="Times New Roman"/>
                <w:lang w:val="uk-UA"/>
              </w:rPr>
              <w:t>3.</w:t>
            </w:r>
          </w:p>
        </w:tc>
        <w:tc>
          <w:tcPr>
            <w:tcW w:w="1727" w:type="dxa"/>
            <w:shd w:val="clear" w:color="000000" w:fill="auto"/>
          </w:tcPr>
          <w:p w:rsidR="00E8229E" w:rsidRPr="000205AB" w:rsidRDefault="00E8229E" w:rsidP="00121AE5">
            <w:pPr>
              <w:pStyle w:val="3e"/>
              <w:jc w:val="center"/>
              <w:rPr>
                <w:rFonts w:ascii="Times New Roman" w:hAnsi="Times New Roman"/>
                <w:lang w:val="uk-UA"/>
              </w:rPr>
            </w:pPr>
          </w:p>
        </w:tc>
        <w:tc>
          <w:tcPr>
            <w:tcW w:w="1408" w:type="dxa"/>
            <w:shd w:val="clear" w:color="000000" w:fill="auto"/>
          </w:tcPr>
          <w:p w:rsidR="00E8229E" w:rsidRPr="000205AB" w:rsidRDefault="00E8229E" w:rsidP="00121AE5">
            <w:pPr>
              <w:pStyle w:val="3e"/>
              <w:jc w:val="center"/>
              <w:rPr>
                <w:rFonts w:ascii="Times New Roman" w:hAnsi="Times New Roman"/>
                <w:lang w:val="uk-UA"/>
              </w:rPr>
            </w:pPr>
          </w:p>
        </w:tc>
        <w:tc>
          <w:tcPr>
            <w:tcW w:w="1693" w:type="dxa"/>
            <w:shd w:val="clear" w:color="000000" w:fill="auto"/>
          </w:tcPr>
          <w:p w:rsidR="00E8229E" w:rsidRPr="000205AB" w:rsidRDefault="00E8229E" w:rsidP="00121AE5">
            <w:pPr>
              <w:pStyle w:val="3e"/>
              <w:jc w:val="center"/>
              <w:rPr>
                <w:rFonts w:ascii="Times New Roman" w:hAnsi="Times New Roman"/>
                <w:lang w:val="uk-UA"/>
              </w:rPr>
            </w:pPr>
          </w:p>
        </w:tc>
        <w:tc>
          <w:tcPr>
            <w:tcW w:w="1436" w:type="dxa"/>
            <w:shd w:val="clear" w:color="000000" w:fill="auto"/>
          </w:tcPr>
          <w:p w:rsidR="00E8229E" w:rsidRPr="000205AB" w:rsidRDefault="00E8229E" w:rsidP="00121AE5">
            <w:pPr>
              <w:pStyle w:val="3e"/>
              <w:jc w:val="center"/>
              <w:rPr>
                <w:rFonts w:ascii="Times New Roman" w:hAnsi="Times New Roman"/>
                <w:lang w:val="uk-UA"/>
              </w:rPr>
            </w:pPr>
          </w:p>
        </w:tc>
        <w:tc>
          <w:tcPr>
            <w:tcW w:w="1200" w:type="dxa"/>
            <w:shd w:val="clear" w:color="000000" w:fill="auto"/>
          </w:tcPr>
          <w:p w:rsidR="00E8229E" w:rsidRPr="000205AB" w:rsidRDefault="00E8229E" w:rsidP="00121AE5">
            <w:pPr>
              <w:pStyle w:val="3e"/>
              <w:jc w:val="center"/>
              <w:rPr>
                <w:rFonts w:ascii="Times New Roman" w:hAnsi="Times New Roman"/>
                <w:lang w:val="uk-UA"/>
              </w:rPr>
            </w:pPr>
          </w:p>
        </w:tc>
        <w:tc>
          <w:tcPr>
            <w:tcW w:w="1539" w:type="dxa"/>
            <w:shd w:val="clear" w:color="000000" w:fill="auto"/>
          </w:tcPr>
          <w:p w:rsidR="00E8229E" w:rsidRPr="000205AB" w:rsidRDefault="00E8229E" w:rsidP="00121AE5">
            <w:pPr>
              <w:pStyle w:val="3e"/>
              <w:jc w:val="center"/>
              <w:rPr>
                <w:rFonts w:ascii="Times New Roman" w:hAnsi="Times New Roman"/>
                <w:lang w:val="uk-UA"/>
              </w:rPr>
            </w:pPr>
          </w:p>
        </w:tc>
        <w:tc>
          <w:tcPr>
            <w:tcW w:w="1104" w:type="dxa"/>
            <w:shd w:val="clear" w:color="000000" w:fill="auto"/>
          </w:tcPr>
          <w:p w:rsidR="00E8229E" w:rsidRPr="000205AB" w:rsidRDefault="00E8229E" w:rsidP="00121AE5">
            <w:pPr>
              <w:pStyle w:val="3e"/>
              <w:jc w:val="center"/>
              <w:rPr>
                <w:rFonts w:ascii="Times New Roman" w:hAnsi="Times New Roman"/>
                <w:lang w:val="uk-UA"/>
              </w:rPr>
            </w:pPr>
          </w:p>
        </w:tc>
      </w:tr>
      <w:tr w:rsidR="00E8229E" w:rsidRPr="000205AB" w:rsidTr="00121AE5">
        <w:trPr>
          <w:trHeight w:val="174"/>
          <w:jc w:val="center"/>
        </w:trPr>
        <w:tc>
          <w:tcPr>
            <w:tcW w:w="1348" w:type="dxa"/>
            <w:shd w:val="clear" w:color="000000" w:fill="auto"/>
          </w:tcPr>
          <w:p w:rsidR="00E8229E" w:rsidRPr="000205AB" w:rsidRDefault="00E8229E" w:rsidP="00121AE5">
            <w:pPr>
              <w:pStyle w:val="3e"/>
              <w:jc w:val="center"/>
              <w:rPr>
                <w:rFonts w:ascii="Times New Roman" w:hAnsi="Times New Roman"/>
                <w:lang w:val="uk-UA"/>
              </w:rPr>
            </w:pPr>
            <w:r w:rsidRPr="000205AB">
              <w:rPr>
                <w:rFonts w:ascii="Times New Roman" w:hAnsi="Times New Roman"/>
                <w:lang w:val="uk-UA"/>
              </w:rPr>
              <w:t>ВСЬОГО</w:t>
            </w:r>
          </w:p>
        </w:tc>
        <w:tc>
          <w:tcPr>
            <w:tcW w:w="2552" w:type="dxa"/>
            <w:shd w:val="clear" w:color="000000" w:fill="auto"/>
          </w:tcPr>
          <w:p w:rsidR="00E8229E" w:rsidRPr="000205AB" w:rsidRDefault="00E8229E" w:rsidP="00121AE5">
            <w:pPr>
              <w:pStyle w:val="3e"/>
              <w:rPr>
                <w:rFonts w:ascii="Times New Roman" w:hAnsi="Times New Roman"/>
                <w:lang w:val="uk-UA"/>
              </w:rPr>
            </w:pPr>
          </w:p>
        </w:tc>
        <w:tc>
          <w:tcPr>
            <w:tcW w:w="1727" w:type="dxa"/>
            <w:shd w:val="clear" w:color="000000" w:fill="auto"/>
          </w:tcPr>
          <w:p w:rsidR="00E8229E" w:rsidRPr="000205AB" w:rsidRDefault="00E8229E" w:rsidP="00121AE5">
            <w:pPr>
              <w:pStyle w:val="3e"/>
              <w:jc w:val="center"/>
              <w:rPr>
                <w:rFonts w:ascii="Times New Roman" w:hAnsi="Times New Roman"/>
                <w:lang w:val="uk-UA"/>
              </w:rPr>
            </w:pPr>
          </w:p>
        </w:tc>
        <w:tc>
          <w:tcPr>
            <w:tcW w:w="1408" w:type="dxa"/>
            <w:shd w:val="clear" w:color="000000" w:fill="auto"/>
          </w:tcPr>
          <w:p w:rsidR="00E8229E" w:rsidRPr="000205AB" w:rsidRDefault="00E8229E" w:rsidP="00121AE5">
            <w:pPr>
              <w:pStyle w:val="3e"/>
              <w:jc w:val="center"/>
              <w:rPr>
                <w:rFonts w:ascii="Times New Roman" w:hAnsi="Times New Roman"/>
                <w:lang w:val="uk-UA"/>
              </w:rPr>
            </w:pPr>
          </w:p>
        </w:tc>
        <w:tc>
          <w:tcPr>
            <w:tcW w:w="1693" w:type="dxa"/>
            <w:shd w:val="clear" w:color="000000" w:fill="auto"/>
          </w:tcPr>
          <w:p w:rsidR="00E8229E" w:rsidRPr="000205AB" w:rsidRDefault="00E8229E" w:rsidP="00121AE5">
            <w:pPr>
              <w:pStyle w:val="3e"/>
              <w:jc w:val="center"/>
              <w:rPr>
                <w:rFonts w:ascii="Times New Roman" w:hAnsi="Times New Roman"/>
                <w:lang w:val="uk-UA"/>
              </w:rPr>
            </w:pPr>
          </w:p>
        </w:tc>
        <w:tc>
          <w:tcPr>
            <w:tcW w:w="1436" w:type="dxa"/>
            <w:shd w:val="clear" w:color="000000" w:fill="auto"/>
          </w:tcPr>
          <w:p w:rsidR="00E8229E" w:rsidRPr="000205AB" w:rsidRDefault="00E8229E" w:rsidP="00121AE5">
            <w:pPr>
              <w:pStyle w:val="3e"/>
              <w:jc w:val="center"/>
              <w:rPr>
                <w:rFonts w:ascii="Times New Roman" w:hAnsi="Times New Roman"/>
                <w:lang w:val="uk-UA"/>
              </w:rPr>
            </w:pPr>
          </w:p>
        </w:tc>
        <w:tc>
          <w:tcPr>
            <w:tcW w:w="1200" w:type="dxa"/>
            <w:shd w:val="clear" w:color="000000" w:fill="auto"/>
          </w:tcPr>
          <w:p w:rsidR="00E8229E" w:rsidRPr="000205AB" w:rsidRDefault="00E8229E" w:rsidP="00121AE5">
            <w:pPr>
              <w:pStyle w:val="3e"/>
              <w:jc w:val="center"/>
              <w:rPr>
                <w:rFonts w:ascii="Times New Roman" w:hAnsi="Times New Roman"/>
                <w:lang w:val="uk-UA"/>
              </w:rPr>
            </w:pPr>
          </w:p>
        </w:tc>
        <w:tc>
          <w:tcPr>
            <w:tcW w:w="1539" w:type="dxa"/>
            <w:shd w:val="clear" w:color="000000" w:fill="auto"/>
          </w:tcPr>
          <w:p w:rsidR="00E8229E" w:rsidRPr="000205AB" w:rsidRDefault="00E8229E" w:rsidP="00121AE5">
            <w:pPr>
              <w:pStyle w:val="3e"/>
              <w:jc w:val="center"/>
              <w:rPr>
                <w:rFonts w:ascii="Times New Roman" w:hAnsi="Times New Roman"/>
                <w:lang w:val="uk-UA"/>
              </w:rPr>
            </w:pPr>
          </w:p>
        </w:tc>
        <w:tc>
          <w:tcPr>
            <w:tcW w:w="1104" w:type="dxa"/>
            <w:shd w:val="clear" w:color="000000" w:fill="auto"/>
          </w:tcPr>
          <w:p w:rsidR="00E8229E" w:rsidRPr="000205AB" w:rsidRDefault="00E8229E" w:rsidP="00121AE5">
            <w:pPr>
              <w:pStyle w:val="3e"/>
              <w:jc w:val="center"/>
              <w:rPr>
                <w:rFonts w:ascii="Times New Roman" w:hAnsi="Times New Roman"/>
                <w:lang w:val="uk-UA"/>
              </w:rPr>
            </w:pPr>
          </w:p>
        </w:tc>
      </w:tr>
    </w:tbl>
    <w:p w:rsidR="00E8229E" w:rsidRPr="000205AB" w:rsidRDefault="00E8229E" w:rsidP="00E8229E">
      <w:pPr>
        <w:jc w:val="right"/>
        <w:rPr>
          <w:rFonts w:eastAsia="MS Mincho"/>
          <w:b/>
          <w:sz w:val="24"/>
          <w:szCs w:val="24"/>
          <w:lang w:val="ru-RU" w:eastAsia="en-US"/>
        </w:rPr>
      </w:pPr>
      <w:r w:rsidRPr="000205AB">
        <w:rPr>
          <w:rFonts w:eastAsia="MS Mincho"/>
          <w:b/>
          <w:sz w:val="24"/>
          <w:szCs w:val="24"/>
          <w:lang w:val="ru-RU" w:eastAsia="en-US"/>
        </w:rPr>
        <w:lastRenderedPageBreak/>
        <w:t>ДОДАТОК № КО-3</w:t>
      </w:r>
    </w:p>
    <w:p w:rsidR="00E8229E" w:rsidRPr="000205AB" w:rsidRDefault="00E8229E" w:rsidP="00E8229E">
      <w:pPr>
        <w:jc w:val="center"/>
        <w:rPr>
          <w:b/>
          <w:sz w:val="28"/>
          <w:szCs w:val="28"/>
        </w:rPr>
      </w:pPr>
      <w:r w:rsidRPr="000205AB">
        <w:rPr>
          <w:b/>
          <w:sz w:val="28"/>
          <w:szCs w:val="28"/>
        </w:rPr>
        <w:t xml:space="preserve">Інформація </w:t>
      </w:r>
    </w:p>
    <w:p w:rsidR="00E8229E" w:rsidRPr="000205AB" w:rsidRDefault="00E8229E" w:rsidP="00E8229E">
      <w:pPr>
        <w:jc w:val="center"/>
        <w:rPr>
          <w:b/>
          <w:sz w:val="28"/>
          <w:szCs w:val="28"/>
        </w:rPr>
      </w:pPr>
      <w:r w:rsidRPr="000205AB">
        <w:rPr>
          <w:b/>
          <w:sz w:val="28"/>
          <w:szCs w:val="28"/>
        </w:rPr>
        <w:t xml:space="preserve">про використання субвенції з державного бюджету місцевим бюджетам на надання державної підтримки особам з особливими освітніми потребами за ____ квартал 20___ року </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432"/>
        <w:gridCol w:w="1114"/>
        <w:gridCol w:w="1259"/>
        <w:gridCol w:w="1350"/>
        <w:gridCol w:w="1407"/>
        <w:gridCol w:w="1487"/>
        <w:gridCol w:w="1384"/>
        <w:gridCol w:w="1921"/>
        <w:gridCol w:w="1592"/>
        <w:gridCol w:w="1344"/>
        <w:gridCol w:w="1085"/>
      </w:tblGrid>
      <w:tr w:rsidR="00E8229E" w:rsidRPr="000205AB" w:rsidTr="00E8229E">
        <w:trPr>
          <w:trHeight w:val="585"/>
        </w:trPr>
        <w:tc>
          <w:tcPr>
            <w:tcW w:w="1433" w:type="dxa"/>
            <w:vMerge w:val="restart"/>
            <w:vAlign w:val="center"/>
          </w:tcPr>
          <w:p w:rsidR="00E8229E" w:rsidRPr="000205AB" w:rsidRDefault="00E8229E" w:rsidP="00121AE5">
            <w:pPr>
              <w:jc w:val="center"/>
            </w:pPr>
            <w:r w:rsidRPr="000205AB">
              <w:t>Район/місто</w:t>
            </w:r>
          </w:p>
        </w:tc>
        <w:tc>
          <w:tcPr>
            <w:tcW w:w="1114" w:type="dxa"/>
            <w:vMerge w:val="restart"/>
            <w:vAlign w:val="center"/>
          </w:tcPr>
          <w:p w:rsidR="00E8229E" w:rsidRPr="000205AB" w:rsidRDefault="00E8229E" w:rsidP="00121AE5">
            <w:pPr>
              <w:jc w:val="center"/>
            </w:pPr>
            <w:r w:rsidRPr="000205AB">
              <w:t>Обсяг субвенції, тис. грн.</w:t>
            </w:r>
          </w:p>
        </w:tc>
        <w:tc>
          <w:tcPr>
            <w:tcW w:w="1259" w:type="dxa"/>
            <w:vMerge w:val="restart"/>
            <w:vAlign w:val="center"/>
          </w:tcPr>
          <w:p w:rsidR="00E8229E" w:rsidRPr="000205AB" w:rsidRDefault="00E8229E" w:rsidP="00121AE5">
            <w:pPr>
              <w:jc w:val="center"/>
            </w:pPr>
            <w:r w:rsidRPr="000205AB">
              <w:t>Кількість осіб з особливими освітніми потребами (</w:t>
            </w:r>
            <w:proofErr w:type="spellStart"/>
            <w:r w:rsidRPr="000205AB">
              <w:t>навч</w:t>
            </w:r>
            <w:proofErr w:type="spellEnd"/>
            <w:r w:rsidRPr="000205AB">
              <w:t xml:space="preserve">. в </w:t>
            </w:r>
            <w:r w:rsidRPr="000205AB">
              <w:rPr>
                <w:b/>
              </w:rPr>
              <w:t>інклюзивних</w:t>
            </w:r>
            <w:r w:rsidRPr="000205AB">
              <w:t xml:space="preserve">  та </w:t>
            </w:r>
            <w:r w:rsidRPr="000205AB">
              <w:rPr>
                <w:b/>
              </w:rPr>
              <w:t>спеціальни</w:t>
            </w:r>
            <w:r w:rsidRPr="000205AB">
              <w:t xml:space="preserve">х класах) </w:t>
            </w:r>
          </w:p>
        </w:tc>
        <w:tc>
          <w:tcPr>
            <w:tcW w:w="1350" w:type="dxa"/>
            <w:vMerge w:val="restart"/>
            <w:vAlign w:val="center"/>
          </w:tcPr>
          <w:p w:rsidR="00E8229E" w:rsidRPr="000205AB" w:rsidRDefault="00E8229E" w:rsidP="00121AE5">
            <w:pPr>
              <w:jc w:val="center"/>
            </w:pPr>
            <w:r w:rsidRPr="000205AB">
              <w:t xml:space="preserve">Загальна кількість проведених (наданих) </w:t>
            </w:r>
            <w:proofErr w:type="spellStart"/>
            <w:r w:rsidRPr="000205AB">
              <w:t>корекційно-розвиткових</w:t>
            </w:r>
            <w:proofErr w:type="spellEnd"/>
            <w:r w:rsidRPr="000205AB">
              <w:t xml:space="preserve"> занять (послуг),</w:t>
            </w:r>
          </w:p>
          <w:p w:rsidR="00E8229E" w:rsidRPr="000205AB" w:rsidRDefault="00E8229E" w:rsidP="00121AE5">
            <w:pPr>
              <w:jc w:val="center"/>
            </w:pPr>
            <w:r w:rsidRPr="000205AB">
              <w:t xml:space="preserve"> годин</w:t>
            </w:r>
          </w:p>
        </w:tc>
        <w:tc>
          <w:tcPr>
            <w:tcW w:w="1407" w:type="dxa"/>
            <w:vMerge w:val="restart"/>
            <w:vAlign w:val="center"/>
          </w:tcPr>
          <w:p w:rsidR="00E8229E" w:rsidRPr="000205AB" w:rsidRDefault="00E8229E" w:rsidP="00121AE5">
            <w:pPr>
              <w:jc w:val="center"/>
            </w:pPr>
            <w:r w:rsidRPr="000205AB">
              <w:t xml:space="preserve">Обсяг видатків для проведення (надання) </w:t>
            </w:r>
            <w:proofErr w:type="spellStart"/>
            <w:r w:rsidRPr="000205AB">
              <w:t>корекційно-розвиткових</w:t>
            </w:r>
            <w:proofErr w:type="spellEnd"/>
            <w:r w:rsidRPr="000205AB">
              <w:t xml:space="preserve"> занять (послуг),</w:t>
            </w:r>
          </w:p>
          <w:p w:rsidR="00E8229E" w:rsidRPr="000205AB" w:rsidRDefault="00E8229E" w:rsidP="00121AE5">
            <w:pPr>
              <w:jc w:val="center"/>
            </w:pPr>
            <w:r w:rsidRPr="000205AB">
              <w:t xml:space="preserve"> тис. грн.</w:t>
            </w:r>
          </w:p>
        </w:tc>
        <w:tc>
          <w:tcPr>
            <w:tcW w:w="1487" w:type="dxa"/>
            <w:vMerge w:val="restart"/>
            <w:vAlign w:val="center"/>
          </w:tcPr>
          <w:p w:rsidR="00E8229E" w:rsidRPr="000205AB" w:rsidRDefault="00E8229E" w:rsidP="00121AE5">
            <w:pPr>
              <w:jc w:val="center"/>
            </w:pPr>
            <w:r w:rsidRPr="000205AB">
              <w:t xml:space="preserve">Найменування </w:t>
            </w:r>
            <w:proofErr w:type="spellStart"/>
            <w:r w:rsidRPr="000205AB">
              <w:t>корекційно-розвиткового</w:t>
            </w:r>
            <w:proofErr w:type="spellEnd"/>
            <w:r w:rsidRPr="000205AB">
              <w:t xml:space="preserve"> заняття (послуги)</w:t>
            </w:r>
          </w:p>
        </w:tc>
        <w:tc>
          <w:tcPr>
            <w:tcW w:w="1384" w:type="dxa"/>
            <w:vMerge w:val="restart"/>
            <w:vAlign w:val="center"/>
          </w:tcPr>
          <w:p w:rsidR="00E8229E" w:rsidRPr="000205AB" w:rsidRDefault="00E8229E" w:rsidP="00121AE5">
            <w:pPr>
              <w:jc w:val="center"/>
            </w:pPr>
            <w:r w:rsidRPr="000205AB">
              <w:t xml:space="preserve">Кількість годин на проведення (надання) </w:t>
            </w:r>
            <w:proofErr w:type="spellStart"/>
            <w:r w:rsidRPr="000205AB">
              <w:t>корекційно-розвиткового</w:t>
            </w:r>
            <w:proofErr w:type="spellEnd"/>
            <w:r w:rsidRPr="000205AB">
              <w:t xml:space="preserve"> заняття (послуги)</w:t>
            </w:r>
          </w:p>
        </w:tc>
        <w:tc>
          <w:tcPr>
            <w:tcW w:w="3513" w:type="dxa"/>
            <w:gridSpan w:val="2"/>
            <w:vAlign w:val="center"/>
          </w:tcPr>
          <w:p w:rsidR="00E8229E" w:rsidRPr="000205AB" w:rsidRDefault="00E8229E" w:rsidP="00121AE5">
            <w:pPr>
              <w:jc w:val="center"/>
            </w:pPr>
            <w:r w:rsidRPr="000205AB">
              <w:t>Інформація про фахівців*</w:t>
            </w:r>
          </w:p>
        </w:tc>
        <w:tc>
          <w:tcPr>
            <w:tcW w:w="1344" w:type="dxa"/>
            <w:vMerge w:val="restart"/>
            <w:vAlign w:val="center"/>
          </w:tcPr>
          <w:p w:rsidR="00E8229E" w:rsidRPr="000205AB" w:rsidRDefault="00E8229E" w:rsidP="00121AE5">
            <w:pPr>
              <w:jc w:val="center"/>
            </w:pPr>
            <w:r w:rsidRPr="000205AB">
              <w:t>Придбання</w:t>
            </w:r>
          </w:p>
          <w:p w:rsidR="00E8229E" w:rsidRPr="000205AB" w:rsidRDefault="00E8229E" w:rsidP="00121AE5">
            <w:pPr>
              <w:jc w:val="center"/>
            </w:pPr>
            <w:r w:rsidRPr="000205AB">
              <w:t xml:space="preserve"> засобів, обладнання, матеріалів, </w:t>
            </w:r>
          </w:p>
          <w:p w:rsidR="00E8229E" w:rsidRPr="000205AB" w:rsidRDefault="00E8229E" w:rsidP="00121AE5">
            <w:pPr>
              <w:jc w:val="center"/>
            </w:pPr>
            <w:r w:rsidRPr="000205AB">
              <w:t>тис. грн.</w:t>
            </w:r>
          </w:p>
          <w:p w:rsidR="00E8229E" w:rsidRPr="000205AB" w:rsidRDefault="00E8229E" w:rsidP="00121AE5">
            <w:pPr>
              <w:jc w:val="center"/>
            </w:pPr>
            <w:r w:rsidRPr="000205AB">
              <w:t>(перелічити назви)</w:t>
            </w:r>
          </w:p>
        </w:tc>
        <w:tc>
          <w:tcPr>
            <w:tcW w:w="1085" w:type="dxa"/>
            <w:vMerge w:val="restart"/>
            <w:vAlign w:val="center"/>
          </w:tcPr>
          <w:p w:rsidR="00E8229E" w:rsidRPr="000205AB" w:rsidRDefault="00E8229E" w:rsidP="00121AE5">
            <w:pPr>
              <w:jc w:val="center"/>
            </w:pPr>
            <w:r w:rsidRPr="000205AB">
              <w:t>Примітки</w:t>
            </w:r>
          </w:p>
        </w:tc>
      </w:tr>
      <w:tr w:rsidR="00E8229E" w:rsidRPr="000205AB" w:rsidTr="00E8229E">
        <w:tc>
          <w:tcPr>
            <w:tcW w:w="1433" w:type="dxa"/>
            <w:vMerge/>
            <w:vAlign w:val="center"/>
          </w:tcPr>
          <w:p w:rsidR="00E8229E" w:rsidRPr="000205AB" w:rsidRDefault="00E8229E" w:rsidP="00121AE5">
            <w:pPr>
              <w:jc w:val="center"/>
            </w:pPr>
          </w:p>
        </w:tc>
        <w:tc>
          <w:tcPr>
            <w:tcW w:w="1114" w:type="dxa"/>
            <w:vMerge/>
            <w:vAlign w:val="center"/>
          </w:tcPr>
          <w:p w:rsidR="00E8229E" w:rsidRPr="000205AB" w:rsidRDefault="00E8229E" w:rsidP="00121AE5">
            <w:pPr>
              <w:jc w:val="center"/>
            </w:pPr>
          </w:p>
        </w:tc>
        <w:tc>
          <w:tcPr>
            <w:tcW w:w="1259" w:type="dxa"/>
            <w:vMerge/>
            <w:vAlign w:val="center"/>
          </w:tcPr>
          <w:p w:rsidR="00E8229E" w:rsidRPr="000205AB" w:rsidRDefault="00E8229E" w:rsidP="00121AE5">
            <w:pPr>
              <w:jc w:val="center"/>
            </w:pPr>
          </w:p>
        </w:tc>
        <w:tc>
          <w:tcPr>
            <w:tcW w:w="1350" w:type="dxa"/>
            <w:vMerge/>
            <w:vAlign w:val="center"/>
          </w:tcPr>
          <w:p w:rsidR="00E8229E" w:rsidRPr="000205AB" w:rsidRDefault="00E8229E" w:rsidP="00121AE5">
            <w:pPr>
              <w:jc w:val="center"/>
            </w:pPr>
          </w:p>
        </w:tc>
        <w:tc>
          <w:tcPr>
            <w:tcW w:w="1407" w:type="dxa"/>
            <w:vMerge/>
            <w:vAlign w:val="center"/>
          </w:tcPr>
          <w:p w:rsidR="00E8229E" w:rsidRPr="000205AB" w:rsidRDefault="00E8229E" w:rsidP="00121AE5">
            <w:pPr>
              <w:jc w:val="center"/>
            </w:pPr>
          </w:p>
        </w:tc>
        <w:tc>
          <w:tcPr>
            <w:tcW w:w="1487" w:type="dxa"/>
            <w:vMerge/>
            <w:vAlign w:val="center"/>
          </w:tcPr>
          <w:p w:rsidR="00E8229E" w:rsidRPr="000205AB" w:rsidRDefault="00E8229E" w:rsidP="00121AE5">
            <w:pPr>
              <w:jc w:val="center"/>
            </w:pPr>
          </w:p>
        </w:tc>
        <w:tc>
          <w:tcPr>
            <w:tcW w:w="1384" w:type="dxa"/>
            <w:vMerge/>
            <w:vAlign w:val="center"/>
          </w:tcPr>
          <w:p w:rsidR="00E8229E" w:rsidRPr="000205AB" w:rsidRDefault="00E8229E" w:rsidP="00121AE5">
            <w:pPr>
              <w:jc w:val="center"/>
            </w:pPr>
          </w:p>
        </w:tc>
        <w:tc>
          <w:tcPr>
            <w:tcW w:w="1921" w:type="dxa"/>
            <w:vAlign w:val="center"/>
          </w:tcPr>
          <w:p w:rsidR="00E8229E" w:rsidRPr="000205AB" w:rsidRDefault="00E8229E" w:rsidP="00121AE5">
            <w:pPr>
              <w:jc w:val="center"/>
            </w:pPr>
            <w:r w:rsidRPr="000205AB">
              <w:t>Фах за дипломом</w:t>
            </w:r>
          </w:p>
        </w:tc>
        <w:tc>
          <w:tcPr>
            <w:tcW w:w="1592" w:type="dxa"/>
            <w:vAlign w:val="center"/>
          </w:tcPr>
          <w:p w:rsidR="00E8229E" w:rsidRPr="000205AB" w:rsidRDefault="00E8229E" w:rsidP="00121AE5">
            <w:pPr>
              <w:jc w:val="center"/>
            </w:pPr>
            <w:r w:rsidRPr="000205AB">
              <w:t>кількість осіб</w:t>
            </w:r>
          </w:p>
        </w:tc>
        <w:tc>
          <w:tcPr>
            <w:tcW w:w="1344" w:type="dxa"/>
            <w:vMerge/>
            <w:vAlign w:val="center"/>
          </w:tcPr>
          <w:p w:rsidR="00E8229E" w:rsidRPr="000205AB" w:rsidRDefault="00E8229E" w:rsidP="00121AE5">
            <w:pPr>
              <w:jc w:val="center"/>
            </w:pPr>
          </w:p>
        </w:tc>
        <w:tc>
          <w:tcPr>
            <w:tcW w:w="1085" w:type="dxa"/>
            <w:vMerge/>
            <w:vAlign w:val="center"/>
          </w:tcPr>
          <w:p w:rsidR="00E8229E" w:rsidRPr="000205AB" w:rsidRDefault="00E8229E" w:rsidP="00121AE5">
            <w:pPr>
              <w:jc w:val="center"/>
            </w:pPr>
          </w:p>
        </w:tc>
      </w:tr>
      <w:tr w:rsidR="00E8229E" w:rsidRPr="000205AB" w:rsidTr="00E8229E">
        <w:trPr>
          <w:trHeight w:val="243"/>
        </w:trPr>
        <w:tc>
          <w:tcPr>
            <w:tcW w:w="1433" w:type="dxa"/>
            <w:vAlign w:val="center"/>
          </w:tcPr>
          <w:p w:rsidR="00E8229E" w:rsidRPr="000205AB" w:rsidRDefault="00E8229E" w:rsidP="00121AE5">
            <w:pPr>
              <w:jc w:val="center"/>
              <w:rPr>
                <w:sz w:val="16"/>
                <w:szCs w:val="16"/>
              </w:rPr>
            </w:pPr>
            <w:r w:rsidRPr="000205AB">
              <w:rPr>
                <w:sz w:val="16"/>
                <w:szCs w:val="16"/>
              </w:rPr>
              <w:t>1</w:t>
            </w:r>
          </w:p>
        </w:tc>
        <w:tc>
          <w:tcPr>
            <w:tcW w:w="1114" w:type="dxa"/>
            <w:vAlign w:val="center"/>
          </w:tcPr>
          <w:p w:rsidR="00E8229E" w:rsidRPr="000205AB" w:rsidRDefault="00E8229E" w:rsidP="00121AE5">
            <w:pPr>
              <w:jc w:val="center"/>
              <w:rPr>
                <w:sz w:val="16"/>
                <w:szCs w:val="16"/>
              </w:rPr>
            </w:pPr>
            <w:r w:rsidRPr="000205AB">
              <w:rPr>
                <w:sz w:val="16"/>
                <w:szCs w:val="16"/>
              </w:rPr>
              <w:t>2</w:t>
            </w:r>
          </w:p>
        </w:tc>
        <w:tc>
          <w:tcPr>
            <w:tcW w:w="1259" w:type="dxa"/>
            <w:vAlign w:val="center"/>
          </w:tcPr>
          <w:p w:rsidR="00E8229E" w:rsidRPr="000205AB" w:rsidRDefault="00E8229E" w:rsidP="00121AE5">
            <w:pPr>
              <w:jc w:val="center"/>
              <w:rPr>
                <w:sz w:val="16"/>
                <w:szCs w:val="16"/>
              </w:rPr>
            </w:pPr>
            <w:r w:rsidRPr="000205AB">
              <w:rPr>
                <w:sz w:val="16"/>
                <w:szCs w:val="16"/>
              </w:rPr>
              <w:t>3</w:t>
            </w:r>
          </w:p>
        </w:tc>
        <w:tc>
          <w:tcPr>
            <w:tcW w:w="1350" w:type="dxa"/>
            <w:vAlign w:val="center"/>
          </w:tcPr>
          <w:p w:rsidR="00E8229E" w:rsidRPr="000205AB" w:rsidRDefault="00E8229E" w:rsidP="00121AE5">
            <w:pPr>
              <w:jc w:val="center"/>
              <w:rPr>
                <w:sz w:val="16"/>
                <w:szCs w:val="16"/>
              </w:rPr>
            </w:pPr>
            <w:r w:rsidRPr="000205AB">
              <w:rPr>
                <w:sz w:val="16"/>
                <w:szCs w:val="16"/>
              </w:rPr>
              <w:t>4</w:t>
            </w:r>
          </w:p>
        </w:tc>
        <w:tc>
          <w:tcPr>
            <w:tcW w:w="1407" w:type="dxa"/>
            <w:vAlign w:val="center"/>
          </w:tcPr>
          <w:p w:rsidR="00E8229E" w:rsidRPr="000205AB" w:rsidRDefault="00E8229E" w:rsidP="00121AE5">
            <w:pPr>
              <w:jc w:val="center"/>
              <w:rPr>
                <w:sz w:val="16"/>
                <w:szCs w:val="16"/>
              </w:rPr>
            </w:pPr>
            <w:r w:rsidRPr="000205AB">
              <w:rPr>
                <w:sz w:val="16"/>
                <w:szCs w:val="16"/>
              </w:rPr>
              <w:t>5</w:t>
            </w:r>
          </w:p>
        </w:tc>
        <w:tc>
          <w:tcPr>
            <w:tcW w:w="1487" w:type="dxa"/>
            <w:vAlign w:val="center"/>
          </w:tcPr>
          <w:p w:rsidR="00E8229E" w:rsidRPr="000205AB" w:rsidRDefault="00E8229E" w:rsidP="00121AE5">
            <w:pPr>
              <w:jc w:val="center"/>
              <w:rPr>
                <w:sz w:val="16"/>
                <w:szCs w:val="16"/>
              </w:rPr>
            </w:pPr>
            <w:r w:rsidRPr="000205AB">
              <w:rPr>
                <w:sz w:val="16"/>
                <w:szCs w:val="16"/>
              </w:rPr>
              <w:t>6</w:t>
            </w:r>
          </w:p>
        </w:tc>
        <w:tc>
          <w:tcPr>
            <w:tcW w:w="1384" w:type="dxa"/>
            <w:vAlign w:val="center"/>
          </w:tcPr>
          <w:p w:rsidR="00E8229E" w:rsidRPr="000205AB" w:rsidRDefault="00E8229E" w:rsidP="00121AE5">
            <w:pPr>
              <w:jc w:val="center"/>
              <w:rPr>
                <w:sz w:val="16"/>
                <w:szCs w:val="16"/>
              </w:rPr>
            </w:pPr>
            <w:r w:rsidRPr="000205AB">
              <w:rPr>
                <w:sz w:val="16"/>
                <w:szCs w:val="16"/>
              </w:rPr>
              <w:t>7</w:t>
            </w:r>
          </w:p>
        </w:tc>
        <w:tc>
          <w:tcPr>
            <w:tcW w:w="1921" w:type="dxa"/>
            <w:vAlign w:val="center"/>
          </w:tcPr>
          <w:p w:rsidR="00E8229E" w:rsidRPr="000205AB" w:rsidRDefault="00E8229E" w:rsidP="00121AE5">
            <w:pPr>
              <w:jc w:val="center"/>
              <w:rPr>
                <w:sz w:val="16"/>
                <w:szCs w:val="16"/>
              </w:rPr>
            </w:pPr>
            <w:r w:rsidRPr="000205AB">
              <w:rPr>
                <w:sz w:val="16"/>
                <w:szCs w:val="16"/>
              </w:rPr>
              <w:t>8</w:t>
            </w:r>
          </w:p>
        </w:tc>
        <w:tc>
          <w:tcPr>
            <w:tcW w:w="1592" w:type="dxa"/>
            <w:vAlign w:val="center"/>
          </w:tcPr>
          <w:p w:rsidR="00E8229E" w:rsidRPr="000205AB" w:rsidRDefault="00E8229E" w:rsidP="00121AE5">
            <w:pPr>
              <w:jc w:val="center"/>
              <w:rPr>
                <w:sz w:val="16"/>
                <w:szCs w:val="16"/>
              </w:rPr>
            </w:pPr>
            <w:r w:rsidRPr="000205AB">
              <w:rPr>
                <w:sz w:val="16"/>
                <w:szCs w:val="16"/>
              </w:rPr>
              <w:t>9</w:t>
            </w:r>
          </w:p>
        </w:tc>
        <w:tc>
          <w:tcPr>
            <w:tcW w:w="1344" w:type="dxa"/>
            <w:vAlign w:val="center"/>
          </w:tcPr>
          <w:p w:rsidR="00E8229E" w:rsidRPr="000205AB" w:rsidRDefault="00E8229E" w:rsidP="00121AE5">
            <w:pPr>
              <w:jc w:val="center"/>
              <w:rPr>
                <w:sz w:val="16"/>
                <w:szCs w:val="16"/>
              </w:rPr>
            </w:pPr>
            <w:r w:rsidRPr="000205AB">
              <w:rPr>
                <w:sz w:val="16"/>
                <w:szCs w:val="16"/>
              </w:rPr>
              <w:t>10</w:t>
            </w:r>
          </w:p>
        </w:tc>
        <w:tc>
          <w:tcPr>
            <w:tcW w:w="1085" w:type="dxa"/>
            <w:vAlign w:val="center"/>
          </w:tcPr>
          <w:p w:rsidR="00E8229E" w:rsidRPr="000205AB" w:rsidRDefault="00E8229E" w:rsidP="00121AE5">
            <w:pPr>
              <w:jc w:val="center"/>
              <w:rPr>
                <w:sz w:val="16"/>
                <w:szCs w:val="16"/>
              </w:rPr>
            </w:pPr>
            <w:r w:rsidRPr="000205AB">
              <w:rPr>
                <w:sz w:val="16"/>
                <w:szCs w:val="16"/>
              </w:rPr>
              <w:t>11</w:t>
            </w:r>
          </w:p>
        </w:tc>
      </w:tr>
      <w:tr w:rsidR="00E8229E" w:rsidRPr="000205AB" w:rsidTr="00E8229E">
        <w:trPr>
          <w:trHeight w:val="243"/>
        </w:trPr>
        <w:tc>
          <w:tcPr>
            <w:tcW w:w="1433" w:type="dxa"/>
            <w:vAlign w:val="center"/>
          </w:tcPr>
          <w:p w:rsidR="00E8229E" w:rsidRPr="000205AB" w:rsidRDefault="00E8229E" w:rsidP="00121AE5">
            <w:pPr>
              <w:jc w:val="center"/>
              <w:rPr>
                <w:b/>
                <w:sz w:val="24"/>
                <w:szCs w:val="24"/>
              </w:rPr>
            </w:pPr>
          </w:p>
        </w:tc>
        <w:tc>
          <w:tcPr>
            <w:tcW w:w="1114" w:type="dxa"/>
            <w:vAlign w:val="center"/>
          </w:tcPr>
          <w:p w:rsidR="00E8229E" w:rsidRPr="000205AB" w:rsidRDefault="00E8229E" w:rsidP="00121AE5">
            <w:pPr>
              <w:jc w:val="center"/>
              <w:rPr>
                <w:b/>
                <w:sz w:val="28"/>
                <w:szCs w:val="28"/>
              </w:rPr>
            </w:pPr>
          </w:p>
        </w:tc>
        <w:tc>
          <w:tcPr>
            <w:tcW w:w="1259" w:type="dxa"/>
            <w:vAlign w:val="center"/>
          </w:tcPr>
          <w:p w:rsidR="00E8229E" w:rsidRPr="000205AB" w:rsidRDefault="00E8229E" w:rsidP="00121AE5">
            <w:pPr>
              <w:jc w:val="center"/>
              <w:rPr>
                <w:b/>
                <w:sz w:val="28"/>
                <w:szCs w:val="28"/>
              </w:rPr>
            </w:pPr>
          </w:p>
        </w:tc>
        <w:tc>
          <w:tcPr>
            <w:tcW w:w="1350" w:type="dxa"/>
            <w:vAlign w:val="center"/>
          </w:tcPr>
          <w:p w:rsidR="00E8229E" w:rsidRPr="000205AB" w:rsidRDefault="00E8229E" w:rsidP="00121AE5">
            <w:pPr>
              <w:jc w:val="center"/>
              <w:rPr>
                <w:b/>
                <w:sz w:val="28"/>
                <w:szCs w:val="28"/>
              </w:rPr>
            </w:pPr>
          </w:p>
        </w:tc>
        <w:tc>
          <w:tcPr>
            <w:tcW w:w="1407" w:type="dxa"/>
            <w:vAlign w:val="center"/>
          </w:tcPr>
          <w:p w:rsidR="00E8229E" w:rsidRPr="000205AB" w:rsidRDefault="00E8229E" w:rsidP="00121AE5">
            <w:pPr>
              <w:jc w:val="center"/>
              <w:rPr>
                <w:b/>
                <w:sz w:val="28"/>
                <w:szCs w:val="28"/>
              </w:rPr>
            </w:pPr>
          </w:p>
        </w:tc>
        <w:tc>
          <w:tcPr>
            <w:tcW w:w="1487" w:type="dxa"/>
            <w:vAlign w:val="center"/>
          </w:tcPr>
          <w:p w:rsidR="00E8229E" w:rsidRPr="000205AB" w:rsidRDefault="00E8229E" w:rsidP="00121AE5">
            <w:pPr>
              <w:jc w:val="center"/>
              <w:rPr>
                <w:b/>
                <w:sz w:val="28"/>
                <w:szCs w:val="28"/>
              </w:rPr>
            </w:pPr>
          </w:p>
        </w:tc>
        <w:tc>
          <w:tcPr>
            <w:tcW w:w="1384" w:type="dxa"/>
            <w:vAlign w:val="center"/>
          </w:tcPr>
          <w:p w:rsidR="00E8229E" w:rsidRPr="000205AB" w:rsidRDefault="00E8229E" w:rsidP="00121AE5">
            <w:pPr>
              <w:jc w:val="center"/>
              <w:rPr>
                <w:b/>
                <w:sz w:val="28"/>
                <w:szCs w:val="28"/>
              </w:rPr>
            </w:pPr>
          </w:p>
        </w:tc>
        <w:tc>
          <w:tcPr>
            <w:tcW w:w="1921" w:type="dxa"/>
            <w:vAlign w:val="center"/>
          </w:tcPr>
          <w:p w:rsidR="00E8229E" w:rsidRPr="000205AB" w:rsidRDefault="00E8229E" w:rsidP="00121AE5">
            <w:pPr>
              <w:jc w:val="center"/>
              <w:rPr>
                <w:b/>
                <w:sz w:val="28"/>
                <w:szCs w:val="28"/>
              </w:rPr>
            </w:pPr>
          </w:p>
        </w:tc>
        <w:tc>
          <w:tcPr>
            <w:tcW w:w="1592" w:type="dxa"/>
            <w:vAlign w:val="center"/>
          </w:tcPr>
          <w:p w:rsidR="00E8229E" w:rsidRPr="000205AB" w:rsidRDefault="00E8229E" w:rsidP="00121AE5">
            <w:pPr>
              <w:jc w:val="center"/>
              <w:rPr>
                <w:b/>
                <w:sz w:val="28"/>
                <w:szCs w:val="28"/>
              </w:rPr>
            </w:pPr>
          </w:p>
        </w:tc>
        <w:tc>
          <w:tcPr>
            <w:tcW w:w="1344" w:type="dxa"/>
            <w:vAlign w:val="center"/>
          </w:tcPr>
          <w:p w:rsidR="00E8229E" w:rsidRPr="000205AB" w:rsidRDefault="00E8229E" w:rsidP="00121AE5">
            <w:pPr>
              <w:jc w:val="center"/>
              <w:rPr>
                <w:b/>
                <w:sz w:val="28"/>
                <w:szCs w:val="28"/>
              </w:rPr>
            </w:pPr>
          </w:p>
        </w:tc>
        <w:tc>
          <w:tcPr>
            <w:tcW w:w="1085" w:type="dxa"/>
            <w:vAlign w:val="center"/>
          </w:tcPr>
          <w:p w:rsidR="00E8229E" w:rsidRPr="000205AB" w:rsidRDefault="00E8229E" w:rsidP="00121AE5">
            <w:pPr>
              <w:jc w:val="center"/>
              <w:rPr>
                <w:b/>
                <w:sz w:val="28"/>
                <w:szCs w:val="28"/>
              </w:rPr>
            </w:pPr>
          </w:p>
        </w:tc>
      </w:tr>
    </w:tbl>
    <w:p w:rsidR="00E8229E" w:rsidRPr="000205AB" w:rsidRDefault="00E8229E" w:rsidP="00E8229E"/>
    <w:p w:rsidR="00E8229E" w:rsidRPr="000205AB" w:rsidRDefault="00E8229E" w:rsidP="00E8229E">
      <w:pPr>
        <w:jc w:val="right"/>
        <w:rPr>
          <w:rFonts w:eastAsia="MS Mincho"/>
          <w:b/>
        </w:rPr>
      </w:pPr>
    </w:p>
    <w:p w:rsidR="00E8229E" w:rsidRPr="000205AB" w:rsidRDefault="00E8229E" w:rsidP="00E8229E">
      <w:pPr>
        <w:ind w:left="11328" w:firstLine="708"/>
        <w:jc w:val="center"/>
        <w:rPr>
          <w:rFonts w:eastAsia="MS Mincho"/>
          <w:b/>
        </w:rPr>
      </w:pPr>
      <w:r w:rsidRPr="000205AB">
        <w:rPr>
          <w:rFonts w:eastAsia="MS Mincho"/>
          <w:b/>
        </w:rPr>
        <w:t>ДОДАТОК № ЗДО - 1</w:t>
      </w:r>
    </w:p>
    <w:p w:rsidR="00E8229E" w:rsidRPr="000205AB" w:rsidRDefault="00E8229E" w:rsidP="00E8229E">
      <w:pPr>
        <w:jc w:val="center"/>
        <w:rPr>
          <w:b/>
        </w:rPr>
      </w:pPr>
      <w:r w:rsidRPr="000205AB">
        <w:rPr>
          <w:b/>
        </w:rPr>
        <w:t>ДИСЛОКАЦІЯ</w:t>
      </w:r>
    </w:p>
    <w:p w:rsidR="00E8229E" w:rsidRPr="000205AB" w:rsidRDefault="00E8229E" w:rsidP="00E8229E">
      <w:pPr>
        <w:jc w:val="center"/>
        <w:rPr>
          <w:b/>
        </w:rPr>
      </w:pPr>
      <w:r w:rsidRPr="000205AB">
        <w:rPr>
          <w:b/>
        </w:rPr>
        <w:t>закладів дошкільної  освіти  всіх типів і форм власності у районі (місті, ОТГ) станом на 15.09.2020</w:t>
      </w:r>
    </w:p>
    <w:p w:rsidR="00E8229E" w:rsidRPr="000205AB" w:rsidRDefault="00E8229E" w:rsidP="00E8229E">
      <w:pPr>
        <w:jc w:val="center"/>
        <w:rPr>
          <w:b/>
        </w:rPr>
      </w:pP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1440"/>
        <w:gridCol w:w="1260"/>
        <w:gridCol w:w="1620"/>
        <w:gridCol w:w="900"/>
        <w:gridCol w:w="540"/>
        <w:gridCol w:w="720"/>
        <w:gridCol w:w="540"/>
        <w:gridCol w:w="540"/>
        <w:gridCol w:w="720"/>
        <w:gridCol w:w="540"/>
        <w:gridCol w:w="720"/>
        <w:gridCol w:w="720"/>
        <w:gridCol w:w="1440"/>
        <w:gridCol w:w="1080"/>
      </w:tblGrid>
      <w:tr w:rsidR="00E8229E" w:rsidRPr="000205AB" w:rsidTr="00121AE5">
        <w:trPr>
          <w:cantSplit/>
          <w:trHeight w:val="322"/>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 з/п</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Повна назва закладу за статутом</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Юридична адреса, телефон</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Керівник закладу   (ПІБ)</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Форма власності</w:t>
            </w:r>
          </w:p>
          <w:p w:rsidR="00E8229E" w:rsidRPr="000205AB" w:rsidRDefault="00E8229E" w:rsidP="00121AE5">
            <w:pPr>
              <w:widowControl w:val="0"/>
              <w:jc w:val="center"/>
              <w:rPr>
                <w:b/>
              </w:rPr>
            </w:pPr>
            <w:r w:rsidRPr="000205AB">
              <w:rPr>
                <w:b/>
              </w:rPr>
              <w:t>(вказати засновника)</w:t>
            </w: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8229E" w:rsidRPr="000205AB" w:rsidRDefault="00E8229E" w:rsidP="00121AE5">
            <w:pPr>
              <w:widowControl w:val="0"/>
              <w:ind w:left="113" w:right="113"/>
              <w:rPr>
                <w:b/>
              </w:rPr>
            </w:pPr>
            <w:r w:rsidRPr="000205AB">
              <w:rPr>
                <w:b/>
              </w:rPr>
              <w:t>Потужність за проектом</w:t>
            </w:r>
          </w:p>
        </w:tc>
        <w:tc>
          <w:tcPr>
            <w:tcW w:w="6480" w:type="dxa"/>
            <w:gridSpan w:val="9"/>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Кількість вікових груп, що функціонують</w:t>
            </w:r>
          </w:p>
        </w:tc>
        <w:tc>
          <w:tcPr>
            <w:tcW w:w="1080" w:type="dxa"/>
            <w:vMerge w:val="restart"/>
            <w:tcBorders>
              <w:top w:val="single" w:sz="4" w:space="0" w:color="auto"/>
              <w:left w:val="single" w:sz="4" w:space="0" w:color="auto"/>
              <w:bottom w:val="single" w:sz="4" w:space="0" w:color="auto"/>
              <w:right w:val="single" w:sz="4" w:space="0" w:color="auto"/>
            </w:tcBorders>
            <w:textDirection w:val="btLr"/>
          </w:tcPr>
          <w:p w:rsidR="00E8229E" w:rsidRPr="000205AB" w:rsidRDefault="00E8229E" w:rsidP="00121AE5">
            <w:pPr>
              <w:widowControl w:val="0"/>
              <w:ind w:left="113" w:right="113"/>
              <w:rPr>
                <w:b/>
              </w:rPr>
            </w:pPr>
            <w:r w:rsidRPr="000205AB">
              <w:rPr>
                <w:b/>
              </w:rPr>
              <w:t xml:space="preserve">Кількість дітей в ЗДО </w:t>
            </w:r>
          </w:p>
        </w:tc>
      </w:tr>
      <w:tr w:rsidR="00E8229E" w:rsidRPr="000205AB" w:rsidTr="00121AE5">
        <w:trPr>
          <w:cantSplit/>
          <w:trHeight w:val="688"/>
        </w:trPr>
        <w:tc>
          <w:tcPr>
            <w:tcW w:w="5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Загального розвитку</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roofErr w:type="spellStart"/>
            <w:r w:rsidRPr="000205AB">
              <w:rPr>
                <w:b/>
              </w:rPr>
              <w:t>Компенсуючого</w:t>
            </w:r>
            <w:proofErr w:type="spellEnd"/>
            <w:r w:rsidRPr="000205AB">
              <w:rPr>
                <w:b/>
              </w:rPr>
              <w:t xml:space="preserve"> типу</w:t>
            </w:r>
          </w:p>
        </w:tc>
        <w:tc>
          <w:tcPr>
            <w:tcW w:w="288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У т.ч. групи з режимом перебування дітей</w:t>
            </w:r>
          </w:p>
        </w:tc>
        <w:tc>
          <w:tcPr>
            <w:tcW w:w="108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rPr>
          <w:cantSplit/>
          <w:trHeight w:val="2956"/>
        </w:trPr>
        <w:tc>
          <w:tcPr>
            <w:tcW w:w="5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Раннього віку</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Дошкільного віку</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різновікові</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спеціальні</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інклюзивні</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санаторні</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денні</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цілодобові</w:t>
            </w:r>
          </w:p>
        </w:tc>
        <w:tc>
          <w:tcPr>
            <w:tcW w:w="14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widowControl w:val="0"/>
              <w:ind w:left="113" w:right="113"/>
              <w:rPr>
                <w:b/>
              </w:rPr>
            </w:pPr>
            <w:r w:rsidRPr="000205AB">
              <w:rPr>
                <w:b/>
              </w:rPr>
              <w:t>Короткотривалі (прогулянкові, чергові, вихідного дня і т.д.)</w:t>
            </w:r>
          </w:p>
        </w:tc>
        <w:tc>
          <w:tcPr>
            <w:tcW w:w="10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p>
        </w:tc>
      </w:tr>
      <w:tr w:rsidR="00E8229E" w:rsidRPr="000205AB" w:rsidTr="00121AE5">
        <w:trPr>
          <w:cantSplit/>
          <w:trHeight w:val="255"/>
        </w:trPr>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9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4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26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6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90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4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0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r>
      <w:tr w:rsidR="00E8229E" w:rsidRPr="000205AB" w:rsidTr="00121AE5">
        <w:trPr>
          <w:cantSplit/>
          <w:trHeight w:val="335"/>
        </w:trPr>
        <w:tc>
          <w:tcPr>
            <w:tcW w:w="252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r w:rsidRPr="000205AB">
              <w:rPr>
                <w:b/>
              </w:rPr>
              <w:t>ВСЬОГО</w:t>
            </w:r>
          </w:p>
        </w:tc>
        <w:tc>
          <w:tcPr>
            <w:tcW w:w="14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26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6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90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72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44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c>
          <w:tcPr>
            <w:tcW w:w="108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widowControl w:val="0"/>
              <w:jc w:val="center"/>
              <w:rPr>
                <w:b/>
              </w:rPr>
            </w:pPr>
          </w:p>
        </w:tc>
      </w:tr>
    </w:tbl>
    <w:p w:rsidR="00E8229E" w:rsidRPr="000205AB" w:rsidRDefault="00E8229E" w:rsidP="00E8229E">
      <w:pPr>
        <w:jc w:val="right"/>
        <w:rPr>
          <w:rFonts w:eastAsia="MS Mincho"/>
          <w:b/>
        </w:rPr>
      </w:pPr>
      <w:r w:rsidRPr="000205AB">
        <w:rPr>
          <w:rFonts w:eastAsia="MS Mincho"/>
          <w:b/>
        </w:rPr>
        <w:lastRenderedPageBreak/>
        <w:t>ДОДАТОК № ЗДО - 2</w:t>
      </w:r>
    </w:p>
    <w:p w:rsidR="00E8229E" w:rsidRPr="000205AB" w:rsidRDefault="00E8229E" w:rsidP="00E8229E">
      <w:pPr>
        <w:jc w:val="center"/>
        <w:rPr>
          <w:b/>
        </w:rPr>
      </w:pPr>
      <w:r w:rsidRPr="000205AB">
        <w:rPr>
          <w:b/>
        </w:rPr>
        <w:t>ІНФОРМАЦІЯ</w:t>
      </w:r>
    </w:p>
    <w:p w:rsidR="00E8229E" w:rsidRPr="000205AB" w:rsidRDefault="00E8229E" w:rsidP="00E8229E">
      <w:pPr>
        <w:ind w:firstLine="709"/>
        <w:jc w:val="center"/>
        <w:rPr>
          <w:b/>
          <w:bCs/>
        </w:rPr>
      </w:pPr>
      <w:r w:rsidRPr="000205AB">
        <w:rPr>
          <w:b/>
        </w:rPr>
        <w:t>місцевого органу управління у сфері</w:t>
      </w:r>
      <w:r w:rsidRPr="000205AB">
        <w:t xml:space="preserve"> </w:t>
      </w:r>
      <w:r w:rsidRPr="000205AB">
        <w:rPr>
          <w:b/>
          <w:bCs/>
        </w:rPr>
        <w:t xml:space="preserve">освіти про функціонування закладів дошкільної </w:t>
      </w:r>
      <w:proofErr w:type="spellStart"/>
      <w:r w:rsidRPr="000205AB">
        <w:rPr>
          <w:b/>
          <w:bCs/>
        </w:rPr>
        <w:t>освіти__стан</w:t>
      </w:r>
      <w:proofErr w:type="spellEnd"/>
      <w:r w:rsidRPr="000205AB">
        <w:rPr>
          <w:b/>
          <w:bCs/>
        </w:rPr>
        <w:t>ом на __________2020</w:t>
      </w:r>
    </w:p>
    <w:p w:rsidR="00E8229E" w:rsidRPr="000205AB" w:rsidRDefault="00E8229E" w:rsidP="00E8229E">
      <w:pPr>
        <w:ind w:firstLine="709"/>
        <w:jc w:val="center"/>
        <w:rPr>
          <w:b/>
          <w:bCs/>
        </w:rPr>
      </w:pP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8"/>
        <w:gridCol w:w="718"/>
        <w:gridCol w:w="718"/>
        <w:gridCol w:w="718"/>
        <w:gridCol w:w="548"/>
        <w:gridCol w:w="540"/>
        <w:gridCol w:w="720"/>
        <w:gridCol w:w="540"/>
        <w:gridCol w:w="540"/>
        <w:gridCol w:w="592"/>
        <w:gridCol w:w="488"/>
        <w:gridCol w:w="720"/>
        <w:gridCol w:w="540"/>
        <w:gridCol w:w="540"/>
        <w:gridCol w:w="720"/>
        <w:gridCol w:w="596"/>
        <w:gridCol w:w="540"/>
        <w:gridCol w:w="664"/>
        <w:gridCol w:w="540"/>
        <w:gridCol w:w="596"/>
        <w:gridCol w:w="664"/>
        <w:gridCol w:w="776"/>
        <w:gridCol w:w="844"/>
        <w:gridCol w:w="720"/>
      </w:tblGrid>
      <w:tr w:rsidR="00E8229E" w:rsidRPr="000205AB" w:rsidTr="00121AE5">
        <w:trPr>
          <w:trHeight w:val="225"/>
        </w:trPr>
        <w:tc>
          <w:tcPr>
            <w:tcW w:w="2154" w:type="dxa"/>
            <w:gridSpan w:val="3"/>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rPr>
                <w:b/>
              </w:rPr>
            </w:pPr>
            <w:r w:rsidRPr="000205AB">
              <w:t>Всього ЗДО різних типів та форм власності</w:t>
            </w:r>
            <w:r w:rsidRPr="000205AB">
              <w:rPr>
                <w:b/>
              </w:rPr>
              <w:t>/</w:t>
            </w:r>
          </w:p>
          <w:p w:rsidR="00E8229E" w:rsidRPr="000205AB" w:rsidRDefault="00E8229E" w:rsidP="00121AE5">
            <w:r w:rsidRPr="000205AB">
              <w:t xml:space="preserve"> в них дітей</w:t>
            </w:r>
          </w:p>
        </w:tc>
        <w:tc>
          <w:tcPr>
            <w:tcW w:w="9006" w:type="dxa"/>
            <w:gridSpan w:val="15"/>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У тому числі    </w:t>
            </w:r>
          </w:p>
        </w:tc>
        <w:tc>
          <w:tcPr>
            <w:tcW w:w="1800" w:type="dxa"/>
            <w:gridSpan w:val="3"/>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Кількість груп у ЗДО різних типів та форм власності</w:t>
            </w:r>
          </w:p>
        </w:tc>
        <w:tc>
          <w:tcPr>
            <w:tcW w:w="2340" w:type="dxa"/>
            <w:gridSpan w:val="3"/>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 місць у ЗДО різних типів та форм власності</w:t>
            </w:r>
          </w:p>
        </w:tc>
      </w:tr>
      <w:tr w:rsidR="00E8229E" w:rsidRPr="000205AB" w:rsidTr="00121AE5">
        <w:trPr>
          <w:trHeight w:val="780"/>
        </w:trPr>
        <w:tc>
          <w:tcPr>
            <w:tcW w:w="2154" w:type="dxa"/>
            <w:gridSpan w:val="3"/>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tc>
        <w:tc>
          <w:tcPr>
            <w:tcW w:w="1806"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Кількість закладів дошкільної освіти</w:t>
            </w:r>
            <w:r w:rsidRPr="000205AB">
              <w:rPr>
                <w:b/>
              </w:rPr>
              <w:t>/</w:t>
            </w:r>
            <w:r w:rsidRPr="000205AB">
              <w:t xml:space="preserve"> в них дітей </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Кількість НВК</w:t>
            </w:r>
            <w:r w:rsidRPr="000205AB">
              <w:rPr>
                <w:b/>
              </w:rPr>
              <w:t>/</w:t>
            </w:r>
            <w:r w:rsidRPr="000205AB">
              <w:t xml:space="preserve"> у них дітей</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у т .ч. філії на базі НВК /у них дітей</w:t>
            </w:r>
          </w:p>
          <w:p w:rsidR="00E8229E" w:rsidRPr="000205AB" w:rsidRDefault="00E8229E" w:rsidP="00121AE5">
            <w:pPr>
              <w:jc w:val="center"/>
            </w:pP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Кількість підрозділів у ліцеях, гімназіях, ін.</w:t>
            </w:r>
          </w:p>
          <w:p w:rsidR="00E8229E" w:rsidRPr="000205AB" w:rsidRDefault="00E8229E" w:rsidP="00121AE5">
            <w:pPr>
              <w:jc w:val="center"/>
            </w:pPr>
            <w:r w:rsidRPr="000205AB">
              <w:rPr>
                <w:b/>
              </w:rPr>
              <w:t>/</w:t>
            </w:r>
            <w:r w:rsidRPr="000205AB">
              <w:t xml:space="preserve"> у них дітей</w:t>
            </w:r>
          </w:p>
        </w:tc>
        <w:tc>
          <w:tcPr>
            <w:tcW w:w="18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у т .ч. підрозділів у філіях  на базі ліцеїв, гімназій, ін.  /у них дітей</w:t>
            </w:r>
          </w:p>
          <w:p w:rsidR="00E8229E" w:rsidRPr="000205AB" w:rsidRDefault="00E8229E" w:rsidP="00121AE5">
            <w:pPr>
              <w:autoSpaceDE/>
              <w:autoSpaceDN/>
              <w:adjustRightInd/>
            </w:pPr>
          </w:p>
          <w:p w:rsidR="00E8229E" w:rsidRPr="000205AB" w:rsidRDefault="00E8229E" w:rsidP="00121AE5">
            <w:pPr>
              <w:jc w:val="center"/>
            </w:pPr>
          </w:p>
        </w:tc>
        <w:tc>
          <w:tcPr>
            <w:tcW w:w="1800" w:type="dxa"/>
            <w:gridSpan w:val="3"/>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2340" w:type="dxa"/>
            <w:gridSpan w:val="3"/>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r>
      <w:tr w:rsidR="00E8229E" w:rsidRPr="000205AB" w:rsidTr="00121AE5">
        <w:trPr>
          <w:cantSplit/>
          <w:trHeight w:val="1134"/>
        </w:trPr>
        <w:tc>
          <w:tcPr>
            <w:tcW w:w="71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71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Місто</w:t>
            </w:r>
          </w:p>
        </w:tc>
        <w:tc>
          <w:tcPr>
            <w:tcW w:w="71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71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54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Всього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both"/>
            </w:pPr>
            <w:r w:rsidRPr="000205AB">
              <w:t>Місто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592"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Всього</w:t>
            </w:r>
          </w:p>
        </w:tc>
        <w:tc>
          <w:tcPr>
            <w:tcW w:w="488"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Місто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Село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pPr>
            <w:r w:rsidRPr="000205AB">
              <w:t>Всього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664"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664"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c>
          <w:tcPr>
            <w:tcW w:w="776"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Всього</w:t>
            </w:r>
          </w:p>
        </w:tc>
        <w:tc>
          <w:tcPr>
            <w:tcW w:w="844"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Місто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8229E" w:rsidRPr="000205AB" w:rsidRDefault="00E8229E" w:rsidP="00121AE5">
            <w:pPr>
              <w:ind w:left="113" w:right="113"/>
              <w:jc w:val="center"/>
            </w:pPr>
            <w:r w:rsidRPr="000205AB">
              <w:t>Село</w:t>
            </w:r>
          </w:p>
        </w:tc>
      </w:tr>
      <w:tr w:rsidR="00E8229E" w:rsidRPr="000205AB" w:rsidTr="00121AE5">
        <w:tc>
          <w:tcPr>
            <w:tcW w:w="71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bCs/>
              </w:rPr>
            </w:pPr>
          </w:p>
          <w:p w:rsidR="00E8229E" w:rsidRPr="000205AB" w:rsidRDefault="00E8229E" w:rsidP="00121AE5">
            <w:pPr>
              <w:rPr>
                <w:b/>
                <w:bCs/>
              </w:rPr>
            </w:pPr>
          </w:p>
          <w:p w:rsidR="00E8229E" w:rsidRPr="000205AB" w:rsidRDefault="00E8229E" w:rsidP="00121AE5">
            <w:pPr>
              <w:rPr>
                <w:b/>
                <w:bCs/>
              </w:rPr>
            </w:pPr>
          </w:p>
          <w:p w:rsidR="00E8229E" w:rsidRPr="000205AB" w:rsidRDefault="00E8229E" w:rsidP="00121AE5">
            <w:pPr>
              <w:rPr>
                <w:b/>
                <w:bCs/>
              </w:rPr>
            </w:pPr>
          </w:p>
        </w:tc>
        <w:tc>
          <w:tcPr>
            <w:tcW w:w="71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1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1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9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48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9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66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59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66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7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84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c>
          <w:tcPr>
            <w:tcW w:w="7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bCs/>
              </w:rPr>
            </w:pPr>
          </w:p>
        </w:tc>
      </w:tr>
    </w:tbl>
    <w:p w:rsidR="00E8229E" w:rsidRPr="000205AB" w:rsidRDefault="00E8229E" w:rsidP="00E8229E">
      <w:pPr>
        <w:rPr>
          <w:b/>
        </w:rPr>
      </w:pPr>
    </w:p>
    <w:p w:rsidR="00E8229E" w:rsidRPr="000205AB" w:rsidRDefault="00E8229E" w:rsidP="00E8229E">
      <w:pPr>
        <w:rPr>
          <w:rFonts w:eastAsia="MS Mincho"/>
          <w:sz w:val="22"/>
          <w:szCs w:val="22"/>
        </w:rPr>
      </w:pPr>
      <w:r w:rsidRPr="000205AB">
        <w:rPr>
          <w:b/>
          <w:sz w:val="22"/>
          <w:szCs w:val="22"/>
        </w:rPr>
        <w:t>Примітка</w:t>
      </w:r>
      <w:r w:rsidRPr="000205AB">
        <w:rPr>
          <w:sz w:val="22"/>
          <w:szCs w:val="22"/>
        </w:rPr>
        <w:t>. Зазначити інформацію про якісні зміни в мережі закладів дошкільної освіти  до кінця 2020 року з урахуванням відкритих закладів  та додаткових груп у діючих закладах (у т.ч. інклюзивних груп), закритих, ліквідованих, реорганізованих тощо  з відповідними рішеннями засновників</w:t>
      </w:r>
    </w:p>
    <w:p w:rsidR="00E8229E" w:rsidRPr="000205AB" w:rsidRDefault="00E8229E" w:rsidP="00E8229E">
      <w:pPr>
        <w:pStyle w:val="7"/>
        <w:spacing w:before="0" w:after="0"/>
        <w:rPr>
          <w:sz w:val="22"/>
          <w:szCs w:val="22"/>
        </w:rPr>
      </w:pPr>
      <w:r w:rsidRPr="000205AB">
        <w:rPr>
          <w:sz w:val="22"/>
          <w:szCs w:val="22"/>
        </w:rPr>
        <w:t xml:space="preserve">В інформації   до 01.06.2020, до 15.08.2020  зазначати попередню мережу на 2020/2021 </w:t>
      </w:r>
      <w:proofErr w:type="spellStart"/>
      <w:r w:rsidRPr="000205AB">
        <w:rPr>
          <w:sz w:val="22"/>
          <w:szCs w:val="22"/>
        </w:rPr>
        <w:t>н.р</w:t>
      </w:r>
      <w:proofErr w:type="spellEnd"/>
      <w:r w:rsidRPr="000205AB">
        <w:rPr>
          <w:sz w:val="22"/>
          <w:szCs w:val="22"/>
        </w:rPr>
        <w:t xml:space="preserve">. </w:t>
      </w:r>
    </w:p>
    <w:p w:rsidR="00E8229E" w:rsidRPr="000205AB" w:rsidRDefault="00E8229E" w:rsidP="00E8229E">
      <w:pPr>
        <w:pStyle w:val="7"/>
        <w:spacing w:before="0" w:after="0"/>
        <w:rPr>
          <w:sz w:val="22"/>
          <w:szCs w:val="22"/>
        </w:rPr>
      </w:pPr>
      <w:r w:rsidRPr="000205AB">
        <w:rPr>
          <w:sz w:val="22"/>
          <w:szCs w:val="22"/>
        </w:rPr>
        <w:t>В інформації до 01.11.2020, до 01.12.2020  зазначати дані до статистичного звіту.</w:t>
      </w:r>
    </w:p>
    <w:p w:rsidR="00E8229E" w:rsidRPr="000205AB" w:rsidRDefault="00E8229E" w:rsidP="00E8229E">
      <w:pPr>
        <w:jc w:val="right"/>
        <w:rPr>
          <w:rFonts w:eastAsia="MS Mincho"/>
          <w:b/>
        </w:rPr>
      </w:pPr>
    </w:p>
    <w:p w:rsidR="00E8229E" w:rsidRPr="000205AB" w:rsidRDefault="00E8229E" w:rsidP="00E8229E">
      <w:pPr>
        <w:jc w:val="right"/>
        <w:rPr>
          <w:rFonts w:eastAsia="MS Mincho"/>
          <w:b/>
        </w:rPr>
      </w:pPr>
    </w:p>
    <w:p w:rsidR="00E8229E" w:rsidRPr="000205AB" w:rsidRDefault="00E8229E" w:rsidP="00E8229E">
      <w:pPr>
        <w:jc w:val="right"/>
        <w:rPr>
          <w:rFonts w:eastAsia="MS Mincho"/>
          <w:b/>
        </w:rPr>
      </w:pPr>
      <w:r w:rsidRPr="000205AB">
        <w:rPr>
          <w:rFonts w:eastAsia="MS Mincho"/>
          <w:b/>
        </w:rPr>
        <w:t>ДОДАТОК № ЗДО - 3</w:t>
      </w:r>
    </w:p>
    <w:p w:rsidR="00E8229E" w:rsidRPr="000205AB" w:rsidRDefault="00E8229E" w:rsidP="00E8229E">
      <w:pPr>
        <w:jc w:val="right"/>
        <w:rPr>
          <w:rFonts w:eastAsia="MS Mincho"/>
        </w:rPr>
      </w:pPr>
    </w:p>
    <w:p w:rsidR="00E8229E" w:rsidRPr="000205AB" w:rsidRDefault="00E8229E" w:rsidP="00E8229E">
      <w:pPr>
        <w:ind w:left="12744" w:firstLine="708"/>
        <w:jc w:val="center"/>
        <w:rPr>
          <w:b/>
        </w:rPr>
      </w:pPr>
      <w:r w:rsidRPr="000205AB">
        <w:t>Таблиця 1</w:t>
      </w:r>
    </w:p>
    <w:p w:rsidR="00E8229E" w:rsidRPr="000205AB" w:rsidRDefault="00E8229E" w:rsidP="00E8229E">
      <w:pPr>
        <w:jc w:val="center"/>
        <w:rPr>
          <w:b/>
        </w:rPr>
      </w:pPr>
      <w:r w:rsidRPr="000205AB">
        <w:rPr>
          <w:b/>
        </w:rPr>
        <w:t>ІНФОРМАЦІЯ</w:t>
      </w:r>
    </w:p>
    <w:p w:rsidR="00E8229E" w:rsidRPr="000205AB" w:rsidRDefault="00E8229E" w:rsidP="00E8229E">
      <w:pPr>
        <w:jc w:val="center"/>
        <w:rPr>
          <w:b/>
        </w:rPr>
      </w:pPr>
      <w:r w:rsidRPr="000205AB">
        <w:rPr>
          <w:b/>
        </w:rPr>
        <w:t xml:space="preserve">про охоплення </w:t>
      </w:r>
      <w:r w:rsidRPr="000205AB">
        <w:rPr>
          <w:b/>
          <w:bCs/>
        </w:rPr>
        <w:t xml:space="preserve">дітей 3-6 (7) років </w:t>
      </w:r>
      <w:r w:rsidRPr="000205AB">
        <w:rPr>
          <w:b/>
        </w:rPr>
        <w:t>дошкільною освітою станом на _______2020</w:t>
      </w:r>
    </w:p>
    <w:tbl>
      <w:tblPr>
        <w:tblW w:w="15354" w:type="dxa"/>
        <w:jc w:val="center"/>
        <w:tblLayout w:type="fixed"/>
        <w:tblLook w:val="00A0" w:firstRow="1" w:lastRow="0" w:firstColumn="1" w:lastColumn="0" w:noHBand="0" w:noVBand="0"/>
      </w:tblPr>
      <w:tblGrid>
        <w:gridCol w:w="728"/>
        <w:gridCol w:w="757"/>
        <w:gridCol w:w="113"/>
        <w:gridCol w:w="514"/>
        <w:gridCol w:w="386"/>
        <w:gridCol w:w="358"/>
        <w:gridCol w:w="722"/>
        <w:gridCol w:w="53"/>
        <w:gridCol w:w="632"/>
        <w:gridCol w:w="392"/>
        <w:gridCol w:w="347"/>
        <w:gridCol w:w="553"/>
        <w:gridCol w:w="159"/>
        <w:gridCol w:w="724"/>
        <w:gridCol w:w="197"/>
        <w:gridCol w:w="545"/>
        <w:gridCol w:w="175"/>
        <w:gridCol w:w="562"/>
        <w:gridCol w:w="338"/>
        <w:gridCol w:w="343"/>
        <w:gridCol w:w="698"/>
        <w:gridCol w:w="29"/>
        <w:gridCol w:w="834"/>
        <w:gridCol w:w="271"/>
        <w:gridCol w:w="464"/>
        <w:gridCol w:w="386"/>
        <w:gridCol w:w="409"/>
        <w:gridCol w:w="526"/>
        <w:gridCol w:w="261"/>
        <w:gridCol w:w="639"/>
        <w:gridCol w:w="90"/>
        <w:gridCol w:w="10"/>
        <w:gridCol w:w="768"/>
        <w:gridCol w:w="212"/>
        <w:gridCol w:w="516"/>
        <w:gridCol w:w="529"/>
        <w:gridCol w:w="114"/>
      </w:tblGrid>
      <w:tr w:rsidR="00E8229E" w:rsidRPr="000205AB" w:rsidTr="00121AE5">
        <w:trPr>
          <w:gridAfter w:val="1"/>
          <w:wAfter w:w="114" w:type="dxa"/>
          <w:trHeight w:val="408"/>
          <w:jc w:val="center"/>
        </w:trPr>
        <w:tc>
          <w:tcPr>
            <w:tcW w:w="3578" w:type="dxa"/>
            <w:gridSpan w:val="7"/>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Кількість дітей 3-6(7) </w:t>
            </w:r>
          </w:p>
        </w:tc>
        <w:tc>
          <w:tcPr>
            <w:tcW w:w="5718" w:type="dxa"/>
            <w:gridSpan w:val="14"/>
            <w:tcBorders>
              <w:top w:val="single" w:sz="4" w:space="0" w:color="auto"/>
              <w:left w:val="single" w:sz="4" w:space="0" w:color="auto"/>
              <w:bottom w:val="nil"/>
              <w:right w:val="single" w:sz="4" w:space="0" w:color="auto"/>
            </w:tcBorders>
            <w:vAlign w:val="center"/>
          </w:tcPr>
          <w:p w:rsidR="00E8229E" w:rsidRPr="000205AB" w:rsidRDefault="00E8229E" w:rsidP="00121AE5">
            <w:pPr>
              <w:jc w:val="center"/>
            </w:pPr>
            <w:r w:rsidRPr="000205AB">
              <w:t xml:space="preserve">Всього охоплено різними формами дошкільної освіти дітей </w:t>
            </w:r>
          </w:p>
          <w:p w:rsidR="00E8229E" w:rsidRPr="000205AB" w:rsidRDefault="00E8229E" w:rsidP="00121AE5">
            <w:pPr>
              <w:jc w:val="center"/>
            </w:pPr>
            <w:r w:rsidRPr="000205AB">
              <w:t>3-6(7) років</w:t>
            </w:r>
          </w:p>
        </w:tc>
        <w:tc>
          <w:tcPr>
            <w:tcW w:w="5944" w:type="dxa"/>
            <w:gridSpan w:val="15"/>
            <w:tcBorders>
              <w:top w:val="single" w:sz="4" w:space="0" w:color="auto"/>
              <w:left w:val="single" w:sz="4" w:space="0" w:color="auto"/>
              <w:bottom w:val="nil"/>
              <w:right w:val="single" w:sz="4" w:space="0" w:color="auto"/>
            </w:tcBorders>
            <w:vAlign w:val="center"/>
          </w:tcPr>
          <w:p w:rsidR="00E8229E" w:rsidRPr="000205AB" w:rsidRDefault="00E8229E" w:rsidP="00121AE5">
            <w:pPr>
              <w:jc w:val="center"/>
            </w:pPr>
            <w:r w:rsidRPr="000205AB">
              <w:t xml:space="preserve">У тому числі кількість дітей 3-6(7) років у ЗДО усіх типів  </w:t>
            </w:r>
          </w:p>
        </w:tc>
      </w:tr>
      <w:tr w:rsidR="00E8229E" w:rsidRPr="000205AB" w:rsidTr="00121AE5">
        <w:trPr>
          <w:gridAfter w:val="1"/>
          <w:wAfter w:w="114" w:type="dxa"/>
          <w:trHeight w:val="315"/>
          <w:jc w:val="center"/>
        </w:trPr>
        <w:tc>
          <w:tcPr>
            <w:tcW w:w="1598"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1077"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1041"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93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080"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село </w:t>
            </w: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r>
      <w:tr w:rsidR="00E8229E" w:rsidRPr="000205AB" w:rsidTr="00121AE5">
        <w:trPr>
          <w:gridAfter w:val="1"/>
          <w:wAfter w:w="114" w:type="dxa"/>
          <w:trHeight w:val="300"/>
          <w:jc w:val="center"/>
        </w:trPr>
        <w:tc>
          <w:tcPr>
            <w:tcW w:w="1598"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p w:rsidR="00E8229E" w:rsidRPr="000205AB" w:rsidRDefault="00E8229E" w:rsidP="00121AE5">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77"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41"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3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gridSpan w:val="4"/>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45"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r>
      <w:tr w:rsidR="00E8229E" w:rsidRPr="000205AB" w:rsidTr="00121AE5">
        <w:trPr>
          <w:trHeight w:val="300"/>
          <w:jc w:val="center"/>
        </w:trPr>
        <w:tc>
          <w:tcPr>
            <w:tcW w:w="15349" w:type="dxa"/>
            <w:gridSpan w:val="37"/>
            <w:noWrap/>
            <w:vAlign w:val="center"/>
          </w:tcPr>
          <w:p w:rsidR="00E8229E" w:rsidRDefault="00E8229E" w:rsidP="00121AE5">
            <w:pPr>
              <w:jc w:val="right"/>
            </w:pPr>
          </w:p>
          <w:p w:rsidR="00E8229E" w:rsidRDefault="00E8229E" w:rsidP="00121AE5">
            <w:pPr>
              <w:jc w:val="right"/>
            </w:pPr>
          </w:p>
          <w:p w:rsidR="00E8229E" w:rsidRDefault="00E8229E" w:rsidP="00121AE5">
            <w:pPr>
              <w:jc w:val="right"/>
            </w:pPr>
          </w:p>
          <w:p w:rsidR="00E8229E" w:rsidRDefault="00E8229E" w:rsidP="00121AE5">
            <w:pPr>
              <w:jc w:val="right"/>
            </w:pPr>
          </w:p>
          <w:p w:rsidR="00E8229E" w:rsidRDefault="00E8229E" w:rsidP="00121AE5">
            <w:pPr>
              <w:jc w:val="right"/>
            </w:pPr>
          </w:p>
          <w:p w:rsidR="00E8229E" w:rsidRPr="000205AB" w:rsidRDefault="00E8229E" w:rsidP="00121AE5">
            <w:pPr>
              <w:jc w:val="right"/>
            </w:pPr>
          </w:p>
          <w:p w:rsidR="00E8229E" w:rsidRPr="000205AB" w:rsidRDefault="00E8229E" w:rsidP="00121AE5">
            <w:pPr>
              <w:jc w:val="right"/>
            </w:pPr>
            <w:r w:rsidRPr="000205AB">
              <w:t>Таблиця 2</w:t>
            </w:r>
          </w:p>
        </w:tc>
      </w:tr>
      <w:tr w:rsidR="00E8229E" w:rsidRPr="000205AB" w:rsidTr="00121AE5">
        <w:trPr>
          <w:trHeight w:val="360"/>
          <w:jc w:val="center"/>
        </w:trPr>
        <w:tc>
          <w:tcPr>
            <w:tcW w:w="15349" w:type="dxa"/>
            <w:gridSpan w:val="37"/>
            <w:tcBorders>
              <w:top w:val="nil"/>
              <w:left w:val="nil"/>
              <w:bottom w:val="single" w:sz="8" w:space="0" w:color="auto"/>
              <w:right w:val="nil"/>
            </w:tcBorders>
            <w:noWrap/>
            <w:vAlign w:val="center"/>
          </w:tcPr>
          <w:p w:rsidR="00E8229E" w:rsidRPr="000205AB" w:rsidRDefault="00E8229E" w:rsidP="00121AE5">
            <w:pPr>
              <w:jc w:val="center"/>
              <w:rPr>
                <w:b/>
              </w:rPr>
            </w:pPr>
            <w:r w:rsidRPr="000205AB">
              <w:rPr>
                <w:b/>
              </w:rPr>
              <w:lastRenderedPageBreak/>
              <w:t>ІНФОРМАЦІЯ</w:t>
            </w:r>
          </w:p>
          <w:p w:rsidR="00E8229E" w:rsidRPr="000205AB" w:rsidRDefault="00E8229E" w:rsidP="00121AE5">
            <w:pPr>
              <w:jc w:val="center"/>
              <w:rPr>
                <w:b/>
              </w:rPr>
            </w:pPr>
            <w:r w:rsidRPr="000205AB">
              <w:rPr>
                <w:b/>
                <w:bCs/>
              </w:rPr>
              <w:t>про охоплення дітей 3-6 (7) років різними формами</w:t>
            </w:r>
            <w:r w:rsidRPr="000205AB">
              <w:rPr>
                <w:b/>
              </w:rPr>
              <w:t xml:space="preserve"> </w:t>
            </w:r>
            <w:r w:rsidRPr="000205AB">
              <w:rPr>
                <w:b/>
                <w:bCs/>
              </w:rPr>
              <w:t xml:space="preserve">дошкільної освіти </w:t>
            </w:r>
            <w:r w:rsidRPr="000205AB">
              <w:rPr>
                <w:b/>
              </w:rPr>
              <w:t>станом на _______2020</w:t>
            </w:r>
          </w:p>
        </w:tc>
      </w:tr>
      <w:tr w:rsidR="00E8229E" w:rsidRPr="000205AB" w:rsidTr="00121AE5">
        <w:trPr>
          <w:trHeight w:val="315"/>
          <w:jc w:val="center"/>
        </w:trPr>
        <w:tc>
          <w:tcPr>
            <w:tcW w:w="2112" w:type="dxa"/>
            <w:gridSpan w:val="4"/>
            <w:vMerge w:val="restart"/>
            <w:tcBorders>
              <w:top w:val="single" w:sz="8" w:space="0" w:color="auto"/>
              <w:left w:val="single" w:sz="8" w:space="0" w:color="auto"/>
              <w:bottom w:val="single" w:sz="8" w:space="0" w:color="000000"/>
              <w:right w:val="single" w:sz="8" w:space="0" w:color="000000"/>
            </w:tcBorders>
            <w:vAlign w:val="center"/>
          </w:tcPr>
          <w:p w:rsidR="00E8229E" w:rsidRPr="000205AB" w:rsidRDefault="00E8229E" w:rsidP="00121AE5">
            <w:pPr>
              <w:jc w:val="center"/>
            </w:pPr>
            <w:r w:rsidRPr="000205AB">
              <w:t xml:space="preserve">Охоплення дітей 3-6(7) років різними формами дошкільної освіти </w:t>
            </w:r>
          </w:p>
        </w:tc>
        <w:tc>
          <w:tcPr>
            <w:tcW w:w="13237" w:type="dxa"/>
            <w:gridSpan w:val="33"/>
            <w:tcBorders>
              <w:top w:val="single" w:sz="8" w:space="0" w:color="auto"/>
              <w:left w:val="nil"/>
              <w:bottom w:val="nil"/>
              <w:right w:val="single" w:sz="8" w:space="0" w:color="000000"/>
            </w:tcBorders>
            <w:noWrap/>
            <w:vAlign w:val="center"/>
          </w:tcPr>
          <w:p w:rsidR="00E8229E" w:rsidRPr="000205AB" w:rsidRDefault="00E8229E" w:rsidP="00121AE5">
            <w:pPr>
              <w:jc w:val="center"/>
            </w:pPr>
            <w:r w:rsidRPr="000205AB">
              <w:t xml:space="preserve">У тому числі </w:t>
            </w:r>
          </w:p>
        </w:tc>
      </w:tr>
      <w:tr w:rsidR="00E8229E" w:rsidRPr="000205AB" w:rsidTr="00121AE5">
        <w:trPr>
          <w:trHeight w:val="429"/>
          <w:jc w:val="center"/>
        </w:trPr>
        <w:tc>
          <w:tcPr>
            <w:tcW w:w="2112" w:type="dxa"/>
            <w:gridSpan w:val="4"/>
            <w:vMerge/>
            <w:tcBorders>
              <w:top w:val="single" w:sz="8" w:space="0" w:color="auto"/>
              <w:left w:val="single" w:sz="8" w:space="0" w:color="auto"/>
              <w:bottom w:val="single" w:sz="8" w:space="0" w:color="000000"/>
              <w:right w:val="single" w:sz="8" w:space="0" w:color="000000"/>
            </w:tcBorders>
            <w:vAlign w:val="center"/>
          </w:tcPr>
          <w:p w:rsidR="00E8229E" w:rsidRPr="000205AB" w:rsidRDefault="00E8229E" w:rsidP="00121AE5"/>
        </w:tc>
        <w:tc>
          <w:tcPr>
            <w:tcW w:w="2151" w:type="dxa"/>
            <w:gridSpan w:val="5"/>
            <w:tcBorders>
              <w:top w:val="single" w:sz="8" w:space="0" w:color="auto"/>
              <w:left w:val="nil"/>
              <w:bottom w:val="single" w:sz="8" w:space="0" w:color="auto"/>
              <w:right w:val="single" w:sz="8" w:space="0" w:color="000000"/>
            </w:tcBorders>
            <w:noWrap/>
            <w:vAlign w:val="center"/>
          </w:tcPr>
          <w:p w:rsidR="00E8229E" w:rsidRPr="000205AB" w:rsidRDefault="00E8229E" w:rsidP="00121AE5">
            <w:pPr>
              <w:jc w:val="center"/>
            </w:pPr>
            <w:r w:rsidRPr="000205AB">
              <w:t>Заклади дошкільної освіти всіх типів</w:t>
            </w:r>
          </w:p>
        </w:tc>
        <w:tc>
          <w:tcPr>
            <w:tcW w:w="2175" w:type="dxa"/>
            <w:gridSpan w:val="5"/>
            <w:tcBorders>
              <w:top w:val="single" w:sz="8" w:space="0" w:color="auto"/>
              <w:left w:val="nil"/>
              <w:bottom w:val="single" w:sz="8" w:space="0" w:color="auto"/>
              <w:right w:val="single" w:sz="8" w:space="0" w:color="000000"/>
            </w:tcBorders>
            <w:noWrap/>
            <w:vAlign w:val="center"/>
          </w:tcPr>
          <w:p w:rsidR="00E8229E" w:rsidRPr="000205AB" w:rsidRDefault="00E8229E" w:rsidP="00121AE5">
            <w:pPr>
              <w:jc w:val="center"/>
            </w:pPr>
            <w:r w:rsidRPr="000205AB">
              <w:t xml:space="preserve">Групи при закладах загальної середньої освіти </w:t>
            </w:r>
          </w:p>
        </w:tc>
        <w:tc>
          <w:tcPr>
            <w:tcW w:w="2160" w:type="dxa"/>
            <w:gridSpan w:val="6"/>
            <w:tcBorders>
              <w:top w:val="single" w:sz="8" w:space="0" w:color="auto"/>
              <w:left w:val="nil"/>
              <w:bottom w:val="single" w:sz="8" w:space="0" w:color="auto"/>
              <w:right w:val="single" w:sz="8" w:space="0" w:color="000000"/>
            </w:tcBorders>
            <w:vAlign w:val="center"/>
          </w:tcPr>
          <w:p w:rsidR="00E8229E" w:rsidRPr="000205AB" w:rsidRDefault="00E8229E" w:rsidP="00121AE5">
            <w:pPr>
              <w:jc w:val="center"/>
            </w:pPr>
            <w:r w:rsidRPr="000205AB">
              <w:t>Соціально-педагогічний патронат</w:t>
            </w:r>
          </w:p>
        </w:tc>
        <w:tc>
          <w:tcPr>
            <w:tcW w:w="2296" w:type="dxa"/>
            <w:gridSpan w:val="5"/>
            <w:tcBorders>
              <w:top w:val="single" w:sz="8" w:space="0" w:color="auto"/>
              <w:left w:val="nil"/>
              <w:bottom w:val="single" w:sz="8" w:space="0" w:color="auto"/>
              <w:right w:val="single" w:sz="8" w:space="0" w:color="000000"/>
            </w:tcBorders>
            <w:vAlign w:val="center"/>
          </w:tcPr>
          <w:p w:rsidR="00E8229E" w:rsidRPr="000205AB" w:rsidRDefault="00E8229E" w:rsidP="00121AE5">
            <w:pPr>
              <w:jc w:val="center"/>
            </w:pPr>
            <w:r w:rsidRPr="000205AB">
              <w:t>Приватні групи ФОП</w:t>
            </w:r>
          </w:p>
        </w:tc>
        <w:tc>
          <w:tcPr>
            <w:tcW w:w="2311" w:type="dxa"/>
            <w:gridSpan w:val="6"/>
            <w:tcBorders>
              <w:top w:val="single" w:sz="8" w:space="0" w:color="auto"/>
              <w:left w:val="nil"/>
              <w:bottom w:val="single" w:sz="8" w:space="0" w:color="auto"/>
              <w:right w:val="single" w:sz="8" w:space="0" w:color="000000"/>
            </w:tcBorders>
            <w:vAlign w:val="center"/>
          </w:tcPr>
          <w:p w:rsidR="00E8229E" w:rsidRPr="000205AB" w:rsidRDefault="00E8229E" w:rsidP="00121AE5">
            <w:pPr>
              <w:jc w:val="center"/>
            </w:pPr>
            <w:r w:rsidRPr="000205AB">
              <w:t xml:space="preserve">Групи при закладах позашкільної освіти </w:t>
            </w:r>
          </w:p>
        </w:tc>
        <w:tc>
          <w:tcPr>
            <w:tcW w:w="2144" w:type="dxa"/>
            <w:gridSpan w:val="6"/>
            <w:tcBorders>
              <w:top w:val="single" w:sz="8" w:space="0" w:color="auto"/>
              <w:left w:val="nil"/>
              <w:bottom w:val="single" w:sz="8" w:space="0" w:color="auto"/>
              <w:right w:val="single" w:sz="8" w:space="0" w:color="000000"/>
            </w:tcBorders>
            <w:noWrap/>
            <w:vAlign w:val="center"/>
          </w:tcPr>
          <w:p w:rsidR="00E8229E" w:rsidRPr="000205AB" w:rsidRDefault="00E8229E" w:rsidP="00121AE5">
            <w:pPr>
              <w:jc w:val="center"/>
            </w:pPr>
            <w:r w:rsidRPr="000205AB">
              <w:t>Інші форми</w:t>
            </w:r>
          </w:p>
        </w:tc>
      </w:tr>
      <w:tr w:rsidR="00E8229E" w:rsidRPr="000205AB" w:rsidTr="00121AE5">
        <w:trPr>
          <w:trHeight w:val="315"/>
          <w:jc w:val="center"/>
        </w:trPr>
        <w:tc>
          <w:tcPr>
            <w:tcW w:w="728" w:type="dxa"/>
            <w:tcBorders>
              <w:top w:val="nil"/>
              <w:left w:val="single" w:sz="8" w:space="0" w:color="auto"/>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57"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627" w:type="dxa"/>
            <w:gridSpan w:val="2"/>
            <w:noWrap/>
            <w:vAlign w:val="center"/>
          </w:tcPr>
          <w:p w:rsidR="00E8229E" w:rsidRPr="000205AB" w:rsidRDefault="00E8229E" w:rsidP="00121AE5">
            <w:pPr>
              <w:jc w:val="center"/>
            </w:pPr>
            <w:r w:rsidRPr="000205AB">
              <w:t>Село</w:t>
            </w:r>
          </w:p>
        </w:tc>
        <w:tc>
          <w:tcPr>
            <w:tcW w:w="744" w:type="dxa"/>
            <w:gridSpan w:val="2"/>
            <w:tcBorders>
              <w:top w:val="nil"/>
              <w:left w:val="single" w:sz="8" w:space="0" w:color="auto"/>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75"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632"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39"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12"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724"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42"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37"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681"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27"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834"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735"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95"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87"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739" w:type="dxa"/>
            <w:gridSpan w:val="3"/>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c>
          <w:tcPr>
            <w:tcW w:w="768" w:type="dxa"/>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Всього</w:t>
            </w:r>
          </w:p>
        </w:tc>
        <w:tc>
          <w:tcPr>
            <w:tcW w:w="728"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Місто</w:t>
            </w:r>
          </w:p>
        </w:tc>
        <w:tc>
          <w:tcPr>
            <w:tcW w:w="638" w:type="dxa"/>
            <w:gridSpan w:val="2"/>
            <w:tcBorders>
              <w:top w:val="nil"/>
              <w:left w:val="nil"/>
              <w:bottom w:val="single" w:sz="8" w:space="0" w:color="auto"/>
              <w:right w:val="single" w:sz="8" w:space="0" w:color="auto"/>
            </w:tcBorders>
            <w:noWrap/>
            <w:vAlign w:val="center"/>
          </w:tcPr>
          <w:p w:rsidR="00E8229E" w:rsidRPr="000205AB" w:rsidRDefault="00E8229E" w:rsidP="00121AE5">
            <w:pPr>
              <w:jc w:val="center"/>
            </w:pPr>
            <w:r w:rsidRPr="000205AB">
              <w:t>Село</w:t>
            </w:r>
          </w:p>
        </w:tc>
      </w:tr>
      <w:tr w:rsidR="00E8229E" w:rsidRPr="000205AB" w:rsidTr="00121AE5">
        <w:trPr>
          <w:trHeight w:val="300"/>
          <w:jc w:val="center"/>
        </w:trPr>
        <w:tc>
          <w:tcPr>
            <w:tcW w:w="728" w:type="dxa"/>
            <w:tcBorders>
              <w:top w:val="nil"/>
              <w:left w:val="single" w:sz="8" w:space="0" w:color="auto"/>
              <w:bottom w:val="single" w:sz="4" w:space="0" w:color="auto"/>
              <w:right w:val="single" w:sz="8" w:space="0" w:color="auto"/>
            </w:tcBorders>
            <w:noWrap/>
            <w:vAlign w:val="center"/>
          </w:tcPr>
          <w:p w:rsidR="00E8229E" w:rsidRPr="000205AB" w:rsidRDefault="00E8229E" w:rsidP="00121AE5">
            <w:pPr>
              <w:jc w:val="center"/>
            </w:pPr>
          </w:p>
        </w:tc>
        <w:tc>
          <w:tcPr>
            <w:tcW w:w="757"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627" w:type="dxa"/>
            <w:gridSpan w:val="2"/>
            <w:tcBorders>
              <w:top w:val="single" w:sz="8" w:space="0" w:color="auto"/>
              <w:left w:val="nil"/>
              <w:bottom w:val="single" w:sz="4" w:space="0" w:color="auto"/>
              <w:right w:val="single" w:sz="8" w:space="0" w:color="auto"/>
            </w:tcBorders>
            <w:noWrap/>
            <w:vAlign w:val="center"/>
          </w:tcPr>
          <w:p w:rsidR="00E8229E" w:rsidRPr="000205AB" w:rsidRDefault="00E8229E" w:rsidP="00121AE5">
            <w:pPr>
              <w:jc w:val="center"/>
            </w:pPr>
          </w:p>
        </w:tc>
        <w:tc>
          <w:tcPr>
            <w:tcW w:w="744"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75"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632"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39"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12"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24"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42"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37"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681"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27"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834"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35"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95"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87"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39" w:type="dxa"/>
            <w:gridSpan w:val="3"/>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68" w:type="dxa"/>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728"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c>
          <w:tcPr>
            <w:tcW w:w="638" w:type="dxa"/>
            <w:gridSpan w:val="2"/>
            <w:tcBorders>
              <w:top w:val="nil"/>
              <w:left w:val="nil"/>
              <w:bottom w:val="single" w:sz="4" w:space="0" w:color="auto"/>
              <w:right w:val="single" w:sz="8" w:space="0" w:color="auto"/>
            </w:tcBorders>
            <w:noWrap/>
            <w:vAlign w:val="center"/>
          </w:tcPr>
          <w:p w:rsidR="00E8229E" w:rsidRPr="000205AB" w:rsidRDefault="00E8229E" w:rsidP="00121AE5">
            <w:pPr>
              <w:jc w:val="center"/>
            </w:pPr>
          </w:p>
        </w:tc>
      </w:tr>
    </w:tbl>
    <w:p w:rsidR="00E8229E" w:rsidRPr="000205AB" w:rsidRDefault="00E8229E" w:rsidP="00E8229E">
      <w:pPr>
        <w:jc w:val="right"/>
      </w:pPr>
    </w:p>
    <w:p w:rsidR="00E8229E" w:rsidRPr="000205AB" w:rsidRDefault="00E8229E" w:rsidP="00E8229E">
      <w:pPr>
        <w:jc w:val="right"/>
        <w:rPr>
          <w:b/>
        </w:rPr>
      </w:pPr>
      <w:r w:rsidRPr="000205AB">
        <w:t>Таблиця 3</w:t>
      </w:r>
    </w:p>
    <w:p w:rsidR="00E8229E" w:rsidRPr="000205AB" w:rsidRDefault="00E8229E" w:rsidP="00E8229E">
      <w:pPr>
        <w:jc w:val="center"/>
        <w:rPr>
          <w:b/>
        </w:rPr>
      </w:pPr>
      <w:r w:rsidRPr="000205AB">
        <w:rPr>
          <w:b/>
        </w:rPr>
        <w:t>ІНФОРМАЦІЯ</w:t>
      </w:r>
    </w:p>
    <w:p w:rsidR="00E8229E" w:rsidRPr="000205AB" w:rsidRDefault="00E8229E" w:rsidP="00E8229E">
      <w:pPr>
        <w:jc w:val="center"/>
      </w:pPr>
      <w:r w:rsidRPr="000205AB">
        <w:rPr>
          <w:b/>
        </w:rPr>
        <w:t xml:space="preserve">про охоплення </w:t>
      </w:r>
      <w:r w:rsidRPr="000205AB">
        <w:rPr>
          <w:b/>
          <w:bCs/>
        </w:rPr>
        <w:t xml:space="preserve">дітей 5-річного віку </w:t>
      </w:r>
      <w:r w:rsidRPr="000205AB">
        <w:rPr>
          <w:b/>
        </w:rPr>
        <w:t>дошкільною освітою станом на _______2020</w:t>
      </w:r>
    </w:p>
    <w:tbl>
      <w:tblPr>
        <w:tblW w:w="15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6"/>
        <w:gridCol w:w="608"/>
        <w:gridCol w:w="112"/>
        <w:gridCol w:w="596"/>
        <w:gridCol w:w="625"/>
        <w:gridCol w:w="194"/>
        <w:gridCol w:w="675"/>
        <w:gridCol w:w="632"/>
        <w:gridCol w:w="841"/>
        <w:gridCol w:w="372"/>
        <w:gridCol w:w="340"/>
        <w:gridCol w:w="349"/>
        <w:gridCol w:w="272"/>
        <w:gridCol w:w="622"/>
        <w:gridCol w:w="130"/>
        <w:gridCol w:w="596"/>
        <w:gridCol w:w="79"/>
        <w:gridCol w:w="744"/>
        <w:gridCol w:w="270"/>
        <w:gridCol w:w="559"/>
        <w:gridCol w:w="328"/>
        <w:gridCol w:w="364"/>
        <w:gridCol w:w="689"/>
        <w:gridCol w:w="46"/>
        <w:gridCol w:w="881"/>
        <w:gridCol w:w="793"/>
        <w:gridCol w:w="43"/>
        <w:gridCol w:w="604"/>
        <w:gridCol w:w="180"/>
        <w:gridCol w:w="587"/>
        <w:gridCol w:w="133"/>
        <w:gridCol w:w="695"/>
        <w:gridCol w:w="205"/>
        <w:gridCol w:w="420"/>
        <w:gridCol w:w="6"/>
      </w:tblGrid>
      <w:tr w:rsidR="00E8229E" w:rsidRPr="000205AB" w:rsidTr="00121AE5">
        <w:trPr>
          <w:gridAfter w:val="2"/>
          <w:wAfter w:w="426" w:type="dxa"/>
        </w:trPr>
        <w:tc>
          <w:tcPr>
            <w:tcW w:w="4218" w:type="dxa"/>
            <w:gridSpan w:val="8"/>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Кількість дітей  </w:t>
            </w:r>
            <w:r w:rsidRPr="000205AB">
              <w:rPr>
                <w:bCs/>
              </w:rPr>
              <w:t>5-річного віку</w:t>
            </w:r>
          </w:p>
        </w:tc>
        <w:tc>
          <w:tcPr>
            <w:tcW w:w="5502" w:type="dxa"/>
            <w:gridSpan w:val="1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Всього охоплено різними формами дошкільної освіти дітей </w:t>
            </w:r>
          </w:p>
          <w:p w:rsidR="00E8229E" w:rsidRPr="000205AB" w:rsidRDefault="00E8229E" w:rsidP="00121AE5">
            <w:pPr>
              <w:jc w:val="center"/>
            </w:pPr>
            <w:r w:rsidRPr="000205AB">
              <w:rPr>
                <w:bCs/>
              </w:rPr>
              <w:t>5-річного віку</w:t>
            </w:r>
          </w:p>
        </w:tc>
        <w:tc>
          <w:tcPr>
            <w:tcW w:w="5220" w:type="dxa"/>
            <w:gridSpan w:val="1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У тому числі кількість дітей </w:t>
            </w:r>
            <w:r w:rsidRPr="000205AB">
              <w:rPr>
                <w:bCs/>
              </w:rPr>
              <w:t>5-річного вік</w:t>
            </w:r>
            <w:r w:rsidRPr="000205AB">
              <w:rPr>
                <w:b/>
                <w:bCs/>
              </w:rPr>
              <w:t xml:space="preserve">у </w:t>
            </w:r>
            <w:r w:rsidRPr="000205AB">
              <w:t xml:space="preserve">у ЗДО усіх типів  </w:t>
            </w:r>
          </w:p>
        </w:tc>
      </w:tr>
      <w:tr w:rsidR="00E8229E" w:rsidRPr="000205AB" w:rsidTr="00121AE5">
        <w:trPr>
          <w:gridAfter w:val="2"/>
          <w:wAfter w:w="426" w:type="dxa"/>
        </w:trPr>
        <w:tc>
          <w:tcPr>
            <w:tcW w:w="1384"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1333"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1501"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121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689"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894"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726"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093"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887"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1053"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Всього</w:t>
            </w:r>
          </w:p>
        </w:tc>
        <w:tc>
          <w:tcPr>
            <w:tcW w:w="927"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79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місто</w:t>
            </w:r>
          </w:p>
        </w:tc>
        <w:tc>
          <w:tcPr>
            <w:tcW w:w="647"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село</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w:t>
            </w:r>
          </w:p>
        </w:tc>
      </w:tr>
      <w:tr w:rsidR="00E8229E" w:rsidRPr="000205AB" w:rsidTr="00121AE5">
        <w:trPr>
          <w:gridAfter w:val="2"/>
          <w:wAfter w:w="426" w:type="dxa"/>
        </w:trPr>
        <w:tc>
          <w:tcPr>
            <w:tcW w:w="1384"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333" w:type="dxa"/>
            <w:gridSpan w:val="3"/>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501" w:type="dxa"/>
            <w:gridSpan w:val="3"/>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213"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689"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894"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726"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093" w:type="dxa"/>
            <w:gridSpan w:val="3"/>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887"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053"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927"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793"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647"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900" w:type="dxa"/>
            <w:gridSpan w:val="3"/>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900" w:type="dxa"/>
            <w:gridSpan w:val="2"/>
            <w:tcBorders>
              <w:top w:val="single" w:sz="4" w:space="0" w:color="auto"/>
              <w:left w:val="single" w:sz="4" w:space="0" w:color="auto"/>
              <w:bottom w:val="single" w:sz="4" w:space="0" w:color="auto"/>
              <w:right w:val="single" w:sz="4" w:space="0" w:color="auto"/>
            </w:tcBorders>
          </w:tcPr>
          <w:p w:rsidR="00E8229E" w:rsidRPr="000205AB" w:rsidRDefault="00E8229E" w:rsidP="00121AE5"/>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85"/>
          <w:jc w:val="center"/>
        </w:trPr>
        <w:tc>
          <w:tcPr>
            <w:tcW w:w="15360" w:type="dxa"/>
            <w:gridSpan w:val="34"/>
            <w:noWrap/>
            <w:vAlign w:val="center"/>
          </w:tcPr>
          <w:p w:rsidR="00E8229E" w:rsidRPr="000205AB" w:rsidRDefault="00E8229E" w:rsidP="00121AE5">
            <w:pPr>
              <w:jc w:val="right"/>
            </w:pPr>
            <w:r w:rsidRPr="000205AB">
              <w:t>Таблиця 4</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45"/>
          <w:jc w:val="center"/>
        </w:trPr>
        <w:tc>
          <w:tcPr>
            <w:tcW w:w="15360" w:type="dxa"/>
            <w:gridSpan w:val="34"/>
            <w:noWrap/>
            <w:vAlign w:val="center"/>
          </w:tcPr>
          <w:p w:rsidR="00E8229E" w:rsidRPr="000205AB" w:rsidRDefault="00E8229E" w:rsidP="00121AE5">
            <w:pPr>
              <w:jc w:val="center"/>
              <w:rPr>
                <w:b/>
              </w:rPr>
            </w:pPr>
            <w:r w:rsidRPr="000205AB">
              <w:rPr>
                <w:b/>
              </w:rPr>
              <w:t>ІНФОРМАЦІЯ</w:t>
            </w:r>
          </w:p>
          <w:p w:rsidR="00E8229E" w:rsidRPr="000205AB" w:rsidRDefault="00E8229E" w:rsidP="00121AE5">
            <w:pPr>
              <w:jc w:val="center"/>
              <w:rPr>
                <w:b/>
                <w:bCs/>
              </w:rPr>
            </w:pPr>
            <w:r w:rsidRPr="000205AB">
              <w:rPr>
                <w:b/>
                <w:bCs/>
              </w:rPr>
              <w:t>про охоплення дітей  5-річного віку різними формами дошкільної освіти станом на____________2020</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49"/>
          <w:jc w:val="center"/>
        </w:trPr>
        <w:tc>
          <w:tcPr>
            <w:tcW w:w="2092" w:type="dxa"/>
            <w:gridSpan w:val="4"/>
            <w:vMerge w:val="restart"/>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Охоплення дітей 5-річного віку різними формами дошкільної освіти</w:t>
            </w:r>
          </w:p>
        </w:tc>
        <w:tc>
          <w:tcPr>
            <w:tcW w:w="13268" w:type="dxa"/>
            <w:gridSpan w:val="30"/>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Різні форми здобуття дошкільної освіти</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jc w:val="center"/>
        </w:trPr>
        <w:tc>
          <w:tcPr>
            <w:tcW w:w="2092" w:type="dxa"/>
            <w:gridSpan w:val="4"/>
            <w:vMerge/>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tc>
        <w:tc>
          <w:tcPr>
            <w:tcW w:w="2126" w:type="dxa"/>
            <w:gridSpan w:val="4"/>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 xml:space="preserve">Заклади дошкільної освіти всіх типів </w:t>
            </w:r>
          </w:p>
        </w:tc>
        <w:tc>
          <w:tcPr>
            <w:tcW w:w="2174" w:type="dxa"/>
            <w:gridSpan w:val="5"/>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 xml:space="preserve">Групи при закладах загальної середньої освіти </w:t>
            </w:r>
          </w:p>
        </w:tc>
        <w:tc>
          <w:tcPr>
            <w:tcW w:w="2171" w:type="dxa"/>
            <w:gridSpan w:val="5"/>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Соціально-педагогічний патронат</w:t>
            </w:r>
          </w:p>
        </w:tc>
        <w:tc>
          <w:tcPr>
            <w:tcW w:w="2256" w:type="dxa"/>
            <w:gridSpan w:val="6"/>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Приватні групи ФОП </w:t>
            </w:r>
          </w:p>
        </w:tc>
        <w:tc>
          <w:tcPr>
            <w:tcW w:w="2501" w:type="dxa"/>
            <w:gridSpan w:val="5"/>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 xml:space="preserve">Групи при закладах позашкільної освіти </w:t>
            </w:r>
          </w:p>
        </w:tc>
        <w:tc>
          <w:tcPr>
            <w:tcW w:w="2046" w:type="dxa"/>
            <w:gridSpan w:val="6"/>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Інші форми</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15"/>
          <w:jc w:val="center"/>
        </w:trPr>
        <w:tc>
          <w:tcPr>
            <w:tcW w:w="77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59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81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675"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632"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84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744"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82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73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88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784"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c>
          <w:tcPr>
            <w:tcW w:w="587"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Всього</w:t>
            </w: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Місто</w:t>
            </w:r>
          </w:p>
        </w:tc>
        <w:tc>
          <w:tcPr>
            <w:tcW w:w="62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r w:rsidRPr="000205AB">
              <w:t>Село</w:t>
            </w: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jc w:val="center"/>
        </w:trPr>
        <w:tc>
          <w:tcPr>
            <w:tcW w:w="77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59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1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75"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32"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4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44"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2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3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8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84"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587"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2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r>
      <w:tr w:rsidR="00E8229E" w:rsidRPr="000205AB" w:rsidTr="00121A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jc w:val="center"/>
        </w:trPr>
        <w:tc>
          <w:tcPr>
            <w:tcW w:w="77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596"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1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75"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32"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4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1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21"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5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7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44"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29"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92"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3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81"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36"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784"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587" w:type="dxa"/>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828"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c>
          <w:tcPr>
            <w:tcW w:w="625" w:type="dxa"/>
            <w:gridSpan w:val="2"/>
            <w:tcBorders>
              <w:top w:val="single" w:sz="4" w:space="0" w:color="auto"/>
              <w:left w:val="single" w:sz="4" w:space="0" w:color="auto"/>
              <w:bottom w:val="single" w:sz="4" w:space="0" w:color="auto"/>
              <w:right w:val="single" w:sz="4" w:space="0" w:color="auto"/>
            </w:tcBorders>
            <w:noWrap/>
            <w:vAlign w:val="center"/>
          </w:tcPr>
          <w:p w:rsidR="00E8229E" w:rsidRPr="000205AB" w:rsidRDefault="00E8229E" w:rsidP="00121AE5">
            <w:pPr>
              <w:jc w:val="center"/>
            </w:pPr>
          </w:p>
        </w:tc>
      </w:tr>
    </w:tbl>
    <w:p w:rsidR="00E8229E" w:rsidRPr="000205AB" w:rsidRDefault="00E8229E" w:rsidP="00E8229E">
      <w:pPr>
        <w:jc w:val="right"/>
        <w:rPr>
          <w:rFonts w:eastAsia="MS Mincho"/>
        </w:rPr>
      </w:pPr>
    </w:p>
    <w:p w:rsidR="00E8229E" w:rsidRPr="000205AB" w:rsidRDefault="00E8229E" w:rsidP="00E8229E">
      <w:pPr>
        <w:rPr>
          <w:rFonts w:eastAsia="MS Mincho"/>
          <w:sz w:val="22"/>
          <w:szCs w:val="22"/>
        </w:rPr>
      </w:pPr>
      <w:r w:rsidRPr="000205AB">
        <w:rPr>
          <w:b/>
          <w:sz w:val="22"/>
          <w:szCs w:val="22"/>
        </w:rPr>
        <w:t>Примітка</w:t>
      </w:r>
      <w:r w:rsidRPr="000205AB">
        <w:rPr>
          <w:sz w:val="22"/>
          <w:szCs w:val="22"/>
        </w:rPr>
        <w:t>.</w:t>
      </w:r>
    </w:p>
    <w:p w:rsidR="00E8229E" w:rsidRPr="000205AB" w:rsidRDefault="00E8229E" w:rsidP="00E8229E">
      <w:pPr>
        <w:pStyle w:val="7"/>
        <w:spacing w:before="0" w:after="0"/>
        <w:rPr>
          <w:sz w:val="22"/>
          <w:szCs w:val="22"/>
        </w:rPr>
      </w:pPr>
      <w:r w:rsidRPr="000205AB">
        <w:rPr>
          <w:sz w:val="22"/>
          <w:szCs w:val="22"/>
        </w:rPr>
        <w:t>В інформації, що подається   до</w:t>
      </w:r>
      <w:r w:rsidRPr="000205AB">
        <w:t xml:space="preserve"> 25.08</w:t>
      </w:r>
      <w:r w:rsidRPr="000205AB">
        <w:rPr>
          <w:sz w:val="22"/>
          <w:szCs w:val="22"/>
        </w:rPr>
        <w:t xml:space="preserve">.2020  зазначати попередні дані  на 2020/2021 </w:t>
      </w:r>
      <w:proofErr w:type="spellStart"/>
      <w:r w:rsidRPr="000205AB">
        <w:rPr>
          <w:sz w:val="22"/>
          <w:szCs w:val="22"/>
        </w:rPr>
        <w:t>н.р</w:t>
      </w:r>
      <w:proofErr w:type="spellEnd"/>
      <w:r w:rsidRPr="000205AB">
        <w:rPr>
          <w:sz w:val="22"/>
          <w:szCs w:val="22"/>
        </w:rPr>
        <w:t xml:space="preserve">. </w:t>
      </w:r>
    </w:p>
    <w:p w:rsidR="00E8229E" w:rsidRPr="000205AB" w:rsidRDefault="00E8229E" w:rsidP="00E8229E">
      <w:pPr>
        <w:pStyle w:val="7"/>
        <w:spacing w:before="0" w:after="0"/>
      </w:pPr>
      <w:r w:rsidRPr="000205AB">
        <w:rPr>
          <w:sz w:val="22"/>
          <w:szCs w:val="22"/>
        </w:rPr>
        <w:t>В інформації до 01.11.2020, до 01.12.2020  зазначати дані до статистичного звіту.</w:t>
      </w:r>
    </w:p>
    <w:p w:rsidR="00E8229E" w:rsidRPr="000205AB"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Pr="000205AB" w:rsidRDefault="00E8229E" w:rsidP="00E8229E">
      <w:pPr>
        <w:jc w:val="right"/>
        <w:rPr>
          <w:rFonts w:eastAsia="MS Mincho"/>
          <w:b/>
        </w:rPr>
      </w:pPr>
    </w:p>
    <w:p w:rsidR="00E8229E" w:rsidRPr="000205AB" w:rsidRDefault="00E8229E" w:rsidP="00E8229E">
      <w:pPr>
        <w:jc w:val="right"/>
        <w:rPr>
          <w:rFonts w:eastAsia="MS Mincho"/>
          <w:b/>
        </w:rPr>
      </w:pPr>
      <w:r w:rsidRPr="000205AB">
        <w:rPr>
          <w:rFonts w:eastAsia="MS Mincho"/>
          <w:b/>
        </w:rPr>
        <w:t>ДОДАТОК № ЗДО - 4</w:t>
      </w:r>
    </w:p>
    <w:p w:rsidR="00E8229E" w:rsidRPr="000205AB" w:rsidRDefault="00E8229E" w:rsidP="00E8229E">
      <w:pPr>
        <w:ind w:firstLine="709"/>
        <w:jc w:val="center"/>
        <w:rPr>
          <w:b/>
          <w:bCs/>
        </w:rPr>
      </w:pPr>
      <w:r w:rsidRPr="000205AB">
        <w:rPr>
          <w:b/>
        </w:rPr>
        <w:t>ІНФОРМАЦІЯ</w:t>
      </w:r>
    </w:p>
    <w:p w:rsidR="00E8229E" w:rsidRPr="000205AB" w:rsidRDefault="00E8229E" w:rsidP="00E8229E">
      <w:pPr>
        <w:jc w:val="center"/>
        <w:rPr>
          <w:b/>
        </w:rPr>
      </w:pPr>
      <w:r w:rsidRPr="000205AB">
        <w:rPr>
          <w:b/>
        </w:rPr>
        <w:t xml:space="preserve">про використання комп’ютерної техніки в закладах дошкільної освіти всіх типів та форм власності </w:t>
      </w:r>
    </w:p>
    <w:p w:rsidR="00E8229E" w:rsidRPr="000205AB" w:rsidRDefault="00E8229E" w:rsidP="00E8229E">
      <w:pPr>
        <w:jc w:val="center"/>
        <w:rPr>
          <w:b/>
        </w:rPr>
      </w:pPr>
      <w:proofErr w:type="spellStart"/>
      <w:r w:rsidRPr="000205AB">
        <w:rPr>
          <w:b/>
        </w:rPr>
        <w:t>_________________райо</w:t>
      </w:r>
      <w:proofErr w:type="spellEnd"/>
      <w:r w:rsidRPr="000205AB">
        <w:rPr>
          <w:b/>
        </w:rPr>
        <w:t>ну (міста) станом на __________20__року</w:t>
      </w:r>
    </w:p>
    <w:p w:rsidR="00E8229E" w:rsidRPr="000205AB" w:rsidRDefault="00E8229E" w:rsidP="00E8229E">
      <w:pPr>
        <w:jc w:val="center"/>
      </w:pPr>
    </w:p>
    <w:tbl>
      <w:tblPr>
        <w:tblW w:w="14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2374"/>
        <w:gridCol w:w="2084"/>
        <w:gridCol w:w="2160"/>
        <w:gridCol w:w="1800"/>
        <w:gridCol w:w="2700"/>
        <w:gridCol w:w="2880"/>
      </w:tblGrid>
      <w:tr w:rsidR="00E8229E" w:rsidRPr="000205AB" w:rsidTr="00121AE5">
        <w:tc>
          <w:tcPr>
            <w:tcW w:w="69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w:t>
            </w:r>
          </w:p>
          <w:p w:rsidR="00E8229E" w:rsidRPr="000205AB" w:rsidRDefault="00E8229E" w:rsidP="00121AE5">
            <w:pPr>
              <w:jc w:val="center"/>
            </w:pPr>
            <w:r w:rsidRPr="000205AB">
              <w:t>з/п</w:t>
            </w:r>
          </w:p>
        </w:tc>
        <w:tc>
          <w:tcPr>
            <w:tcW w:w="23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Повна назва закладу дошкільної освіти та форм власності</w:t>
            </w:r>
          </w:p>
        </w:tc>
        <w:tc>
          <w:tcPr>
            <w:tcW w:w="20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 xml:space="preserve">Кількість </w:t>
            </w:r>
          </w:p>
          <w:p w:rsidR="00E8229E" w:rsidRPr="000205AB" w:rsidRDefault="00E8229E" w:rsidP="00121AE5">
            <w:pPr>
              <w:jc w:val="center"/>
            </w:pPr>
            <w:r w:rsidRPr="000205AB">
              <w:t>ПК в ЗДО всіх типів</w:t>
            </w: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 xml:space="preserve">Кількість </w:t>
            </w:r>
          </w:p>
          <w:p w:rsidR="00E8229E" w:rsidRPr="000205AB" w:rsidRDefault="00E8229E" w:rsidP="00121AE5">
            <w:pPr>
              <w:jc w:val="center"/>
            </w:pPr>
            <w:r w:rsidRPr="000205AB">
              <w:t>ПК, що використовуються в  управлінській діяльності ЗДО</w:t>
            </w: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Підключення до мережі Internet</w:t>
            </w:r>
          </w:p>
          <w:p w:rsidR="00E8229E" w:rsidRPr="000205AB" w:rsidRDefault="00E8229E" w:rsidP="00121AE5">
            <w:pPr>
              <w:jc w:val="center"/>
            </w:pPr>
          </w:p>
        </w:tc>
        <w:tc>
          <w:tcPr>
            <w:tcW w:w="27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Наявність електронної пошти /</w:t>
            </w:r>
          </w:p>
          <w:p w:rsidR="00E8229E" w:rsidRPr="000205AB" w:rsidRDefault="00E8229E" w:rsidP="00121AE5">
            <w:pPr>
              <w:jc w:val="center"/>
            </w:pPr>
            <w:r w:rsidRPr="000205AB">
              <w:t>електронна адреса</w:t>
            </w:r>
          </w:p>
        </w:tc>
        <w:tc>
          <w:tcPr>
            <w:tcW w:w="28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 xml:space="preserve">Наявність </w:t>
            </w:r>
            <w:proofErr w:type="spellStart"/>
            <w:r w:rsidRPr="000205AB">
              <w:t>сайта</w:t>
            </w:r>
            <w:proofErr w:type="spellEnd"/>
            <w:r w:rsidRPr="000205AB">
              <w:t xml:space="preserve"> ЗДО/</w:t>
            </w:r>
          </w:p>
          <w:p w:rsidR="00E8229E" w:rsidRPr="000205AB" w:rsidRDefault="00E8229E" w:rsidP="00121AE5">
            <w:pPr>
              <w:jc w:val="center"/>
            </w:pPr>
            <w:r w:rsidRPr="000205AB">
              <w:t>адреса</w:t>
            </w:r>
          </w:p>
        </w:tc>
      </w:tr>
      <w:tr w:rsidR="00E8229E" w:rsidRPr="000205AB" w:rsidTr="00121AE5">
        <w:tc>
          <w:tcPr>
            <w:tcW w:w="69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1</w:t>
            </w:r>
          </w:p>
        </w:tc>
        <w:tc>
          <w:tcPr>
            <w:tcW w:w="23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0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7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8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0205AB" w:rsidTr="00121AE5">
        <w:tc>
          <w:tcPr>
            <w:tcW w:w="69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r w:rsidRPr="000205AB">
              <w:t>2</w:t>
            </w:r>
          </w:p>
        </w:tc>
        <w:tc>
          <w:tcPr>
            <w:tcW w:w="237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0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7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8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0205AB" w:rsidTr="00121AE5">
        <w:tc>
          <w:tcPr>
            <w:tcW w:w="69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374" w:type="dxa"/>
            <w:tcBorders>
              <w:top w:val="single" w:sz="4" w:space="0" w:color="auto"/>
              <w:left w:val="single" w:sz="4" w:space="0" w:color="auto"/>
              <w:bottom w:val="single" w:sz="4" w:space="0" w:color="auto"/>
              <w:right w:val="single" w:sz="4" w:space="0" w:color="auto"/>
            </w:tcBorders>
          </w:tcPr>
          <w:p w:rsidR="00E8229E" w:rsidRPr="000205AB" w:rsidRDefault="00E8229E" w:rsidP="00121AE5">
            <w:r w:rsidRPr="000205AB">
              <w:t>Всього</w:t>
            </w:r>
          </w:p>
        </w:tc>
        <w:tc>
          <w:tcPr>
            <w:tcW w:w="20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7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88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bl>
    <w:p w:rsidR="00E8229E" w:rsidRPr="000205AB" w:rsidRDefault="00E8229E" w:rsidP="00E8229E">
      <w:pPr>
        <w:ind w:left="11328" w:firstLine="708"/>
        <w:rPr>
          <w:rFonts w:eastAsia="MS Mincho"/>
        </w:rPr>
      </w:pPr>
    </w:p>
    <w:p w:rsidR="00E8229E" w:rsidRPr="000205AB" w:rsidRDefault="00E8229E" w:rsidP="00E8229E">
      <w:pPr>
        <w:ind w:left="11328" w:firstLine="708"/>
        <w:rPr>
          <w:rFonts w:eastAsia="MS Mincho"/>
          <w:b/>
        </w:rPr>
      </w:pPr>
      <w:r w:rsidRPr="000205AB">
        <w:rPr>
          <w:rFonts w:eastAsia="MS Mincho"/>
          <w:b/>
        </w:rPr>
        <w:t>ДОДАТОК № ЗДО - 5</w:t>
      </w:r>
    </w:p>
    <w:p w:rsidR="00E8229E" w:rsidRPr="000205AB" w:rsidRDefault="00E8229E" w:rsidP="00E8229E">
      <w:pPr>
        <w:jc w:val="center"/>
        <w:rPr>
          <w:b/>
        </w:rPr>
      </w:pPr>
      <w:r w:rsidRPr="000205AB">
        <w:rPr>
          <w:b/>
        </w:rPr>
        <w:t xml:space="preserve">ІНФОРМАЦІЯ </w:t>
      </w:r>
    </w:p>
    <w:p w:rsidR="00E8229E" w:rsidRPr="000205AB" w:rsidRDefault="00E8229E" w:rsidP="00E8229E">
      <w:pPr>
        <w:jc w:val="center"/>
        <w:rPr>
          <w:b/>
        </w:rPr>
      </w:pPr>
      <w:r w:rsidRPr="000205AB">
        <w:rPr>
          <w:b/>
        </w:rPr>
        <w:t>про загальну кількість дитячого населення від 0 до 6 років</w:t>
      </w:r>
    </w:p>
    <w:p w:rsidR="00E8229E" w:rsidRPr="000205AB" w:rsidRDefault="00E8229E" w:rsidP="00E8229E">
      <w:pPr>
        <w:jc w:val="center"/>
        <w:rPr>
          <w:b/>
        </w:rPr>
      </w:pPr>
      <w:r w:rsidRPr="000205AB">
        <w:rPr>
          <w:b/>
        </w:rPr>
        <w:t>у _____________________ районі (місті) станом на 15.09.2020</w:t>
      </w:r>
    </w:p>
    <w:p w:rsidR="00E8229E" w:rsidRPr="000205AB" w:rsidRDefault="00E8229E" w:rsidP="00E8229E">
      <w:pPr>
        <w:jc w:val="center"/>
      </w:pPr>
    </w:p>
    <w:tbl>
      <w:tblPr>
        <w:tblW w:w="14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993"/>
        <w:gridCol w:w="1059"/>
        <w:gridCol w:w="1080"/>
        <w:gridCol w:w="1705"/>
        <w:gridCol w:w="1472"/>
        <w:gridCol w:w="1143"/>
        <w:gridCol w:w="1260"/>
        <w:gridCol w:w="1800"/>
        <w:gridCol w:w="1152"/>
        <w:gridCol w:w="914"/>
      </w:tblGrid>
      <w:tr w:rsidR="00E8229E" w:rsidRPr="000205AB" w:rsidTr="00121AE5">
        <w:tc>
          <w:tcPr>
            <w:tcW w:w="2376" w:type="dxa"/>
            <w:vMerge w:val="restart"/>
            <w:tcBorders>
              <w:top w:val="single" w:sz="12" w:space="0" w:color="auto"/>
              <w:left w:val="single" w:sz="12" w:space="0" w:color="auto"/>
              <w:bottom w:val="single" w:sz="12" w:space="0" w:color="auto"/>
              <w:right w:val="single" w:sz="12" w:space="0" w:color="auto"/>
            </w:tcBorders>
            <w:vAlign w:val="center"/>
          </w:tcPr>
          <w:p w:rsidR="00E8229E" w:rsidRPr="000205AB" w:rsidRDefault="00E8229E" w:rsidP="00121AE5">
            <w:pPr>
              <w:jc w:val="center"/>
            </w:pPr>
            <w:r w:rsidRPr="000205AB">
              <w:t>Роки народження</w:t>
            </w:r>
          </w:p>
        </w:tc>
        <w:tc>
          <w:tcPr>
            <w:tcW w:w="993" w:type="dxa"/>
            <w:vMerge w:val="restart"/>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r w:rsidRPr="000205AB">
              <w:t>Всього дітей</w:t>
            </w:r>
          </w:p>
        </w:tc>
        <w:tc>
          <w:tcPr>
            <w:tcW w:w="2139" w:type="dxa"/>
            <w:gridSpan w:val="2"/>
            <w:tcBorders>
              <w:top w:val="single" w:sz="12"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r w:rsidRPr="000205AB">
              <w:t>у тому числі кількість дітей</w:t>
            </w:r>
          </w:p>
        </w:tc>
        <w:tc>
          <w:tcPr>
            <w:tcW w:w="1705" w:type="dxa"/>
            <w:vMerge w:val="restart"/>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r w:rsidRPr="000205AB">
              <w:t>Всього дітей відвідують ЗДО всіх типів</w:t>
            </w:r>
          </w:p>
        </w:tc>
        <w:tc>
          <w:tcPr>
            <w:tcW w:w="1472" w:type="dxa"/>
            <w:vMerge w:val="restart"/>
            <w:tcBorders>
              <w:top w:val="single" w:sz="12"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r w:rsidRPr="000205AB">
              <w:t>Відсоток охоплення</w:t>
            </w:r>
          </w:p>
        </w:tc>
        <w:tc>
          <w:tcPr>
            <w:tcW w:w="2403" w:type="dxa"/>
            <w:gridSpan w:val="2"/>
            <w:tcBorders>
              <w:top w:val="single" w:sz="12"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r w:rsidRPr="000205AB">
              <w:t xml:space="preserve">у тому числі кількість дітей </w:t>
            </w:r>
          </w:p>
        </w:tc>
        <w:tc>
          <w:tcPr>
            <w:tcW w:w="1800" w:type="dxa"/>
            <w:vMerge w:val="restart"/>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r w:rsidRPr="000205AB">
              <w:t>Всього дітей не відвідують ЗДО</w:t>
            </w:r>
          </w:p>
        </w:tc>
        <w:tc>
          <w:tcPr>
            <w:tcW w:w="2066" w:type="dxa"/>
            <w:gridSpan w:val="2"/>
            <w:tcBorders>
              <w:top w:val="single" w:sz="12"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r w:rsidRPr="000205AB">
              <w:t>у тому числі кількість дітей</w:t>
            </w:r>
          </w:p>
        </w:tc>
      </w:tr>
      <w:tr w:rsidR="00E8229E" w:rsidRPr="000205AB" w:rsidTr="00121AE5">
        <w:tc>
          <w:tcPr>
            <w:tcW w:w="2376" w:type="dxa"/>
            <w:vMerge/>
            <w:tcBorders>
              <w:top w:val="single" w:sz="12" w:space="0" w:color="auto"/>
              <w:left w:val="single" w:sz="12" w:space="0" w:color="auto"/>
              <w:bottom w:val="single" w:sz="12" w:space="0" w:color="auto"/>
              <w:right w:val="single" w:sz="12" w:space="0" w:color="auto"/>
            </w:tcBorders>
            <w:vAlign w:val="center"/>
          </w:tcPr>
          <w:p w:rsidR="00E8229E" w:rsidRPr="000205AB" w:rsidRDefault="00E8229E" w:rsidP="00121AE5"/>
        </w:tc>
        <w:tc>
          <w:tcPr>
            <w:tcW w:w="993" w:type="dxa"/>
            <w:vMerge/>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tc>
        <w:tc>
          <w:tcPr>
            <w:tcW w:w="1059"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r w:rsidRPr="000205AB">
              <w:t>місто</w:t>
            </w:r>
          </w:p>
        </w:tc>
        <w:tc>
          <w:tcPr>
            <w:tcW w:w="1080"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r w:rsidRPr="000205AB">
              <w:t>село</w:t>
            </w:r>
          </w:p>
        </w:tc>
        <w:tc>
          <w:tcPr>
            <w:tcW w:w="1705" w:type="dxa"/>
            <w:vMerge/>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tc>
        <w:tc>
          <w:tcPr>
            <w:tcW w:w="1472" w:type="dxa"/>
            <w:vMerge/>
            <w:tcBorders>
              <w:top w:val="single" w:sz="12" w:space="0" w:color="auto"/>
              <w:left w:val="single" w:sz="4" w:space="0" w:color="auto"/>
              <w:bottom w:val="single" w:sz="12" w:space="0" w:color="auto"/>
              <w:right w:val="single" w:sz="4" w:space="0" w:color="auto"/>
            </w:tcBorders>
            <w:vAlign w:val="center"/>
          </w:tcPr>
          <w:p w:rsidR="00E8229E" w:rsidRPr="000205AB" w:rsidRDefault="00E8229E" w:rsidP="00121AE5"/>
        </w:tc>
        <w:tc>
          <w:tcPr>
            <w:tcW w:w="1143"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r w:rsidRPr="000205AB">
              <w:t>місто</w:t>
            </w:r>
          </w:p>
        </w:tc>
        <w:tc>
          <w:tcPr>
            <w:tcW w:w="1260"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r w:rsidRPr="000205AB">
              <w:t>село</w:t>
            </w:r>
          </w:p>
        </w:tc>
        <w:tc>
          <w:tcPr>
            <w:tcW w:w="1800" w:type="dxa"/>
            <w:vMerge/>
            <w:tcBorders>
              <w:top w:val="single" w:sz="12" w:space="0" w:color="auto"/>
              <w:left w:val="single" w:sz="12" w:space="0" w:color="auto"/>
              <w:bottom w:val="single" w:sz="12" w:space="0" w:color="auto"/>
              <w:right w:val="single" w:sz="4" w:space="0" w:color="auto"/>
            </w:tcBorders>
            <w:vAlign w:val="center"/>
          </w:tcPr>
          <w:p w:rsidR="00E8229E" w:rsidRPr="000205AB" w:rsidRDefault="00E8229E" w:rsidP="00121AE5"/>
        </w:tc>
        <w:tc>
          <w:tcPr>
            <w:tcW w:w="1152"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r w:rsidRPr="000205AB">
              <w:t>місто</w:t>
            </w:r>
          </w:p>
        </w:tc>
        <w:tc>
          <w:tcPr>
            <w:tcW w:w="914"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r w:rsidRPr="000205AB">
              <w:t>село</w:t>
            </w: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2014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2015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2015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2016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2016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2017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2017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2018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2018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2019 (01.01 – 31.08)</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2019 (01.09 – 31.12)</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4" w:space="0" w:color="auto"/>
              <w:right w:val="single" w:sz="12" w:space="0" w:color="auto"/>
            </w:tcBorders>
            <w:vAlign w:val="center"/>
          </w:tcPr>
          <w:p w:rsidR="00E8229E" w:rsidRPr="000205AB" w:rsidRDefault="00E8229E" w:rsidP="00121AE5">
            <w:pPr>
              <w:jc w:val="center"/>
            </w:pPr>
            <w:r w:rsidRPr="000205AB">
              <w:t>2020</w:t>
            </w:r>
          </w:p>
        </w:tc>
        <w:tc>
          <w:tcPr>
            <w:tcW w:w="993"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4"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4" w:space="0" w:color="auto"/>
              <w:right w:val="single" w:sz="12" w:space="0" w:color="auto"/>
            </w:tcBorders>
            <w:vAlign w:val="center"/>
          </w:tcPr>
          <w:p w:rsidR="00E8229E" w:rsidRPr="000205AB" w:rsidRDefault="00E8229E" w:rsidP="00121AE5">
            <w:pPr>
              <w:jc w:val="center"/>
            </w:pPr>
          </w:p>
        </w:tc>
      </w:tr>
      <w:tr w:rsidR="00E8229E" w:rsidRPr="000205AB" w:rsidTr="00121AE5">
        <w:trPr>
          <w:trHeight w:val="308"/>
        </w:trPr>
        <w:tc>
          <w:tcPr>
            <w:tcW w:w="2376" w:type="dxa"/>
            <w:tcBorders>
              <w:top w:val="single" w:sz="4" w:space="0" w:color="auto"/>
              <w:left w:val="single" w:sz="12" w:space="0" w:color="auto"/>
              <w:bottom w:val="single" w:sz="12" w:space="0" w:color="auto"/>
              <w:right w:val="single" w:sz="12" w:space="0" w:color="auto"/>
            </w:tcBorders>
            <w:vAlign w:val="center"/>
          </w:tcPr>
          <w:p w:rsidR="00E8229E" w:rsidRPr="000205AB" w:rsidRDefault="00E8229E" w:rsidP="00121AE5">
            <w:pPr>
              <w:jc w:val="center"/>
            </w:pPr>
            <w:r w:rsidRPr="000205AB">
              <w:t>всього</w:t>
            </w:r>
          </w:p>
        </w:tc>
        <w:tc>
          <w:tcPr>
            <w:tcW w:w="993" w:type="dxa"/>
            <w:tcBorders>
              <w:top w:val="single" w:sz="4"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p>
        </w:tc>
        <w:tc>
          <w:tcPr>
            <w:tcW w:w="1059"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p>
        </w:tc>
        <w:tc>
          <w:tcPr>
            <w:tcW w:w="1080"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p>
        </w:tc>
        <w:tc>
          <w:tcPr>
            <w:tcW w:w="1705" w:type="dxa"/>
            <w:tcBorders>
              <w:top w:val="single" w:sz="4"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p>
        </w:tc>
        <w:tc>
          <w:tcPr>
            <w:tcW w:w="1472"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p>
        </w:tc>
        <w:tc>
          <w:tcPr>
            <w:tcW w:w="1143"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p>
        </w:tc>
        <w:tc>
          <w:tcPr>
            <w:tcW w:w="1260"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p>
        </w:tc>
        <w:tc>
          <w:tcPr>
            <w:tcW w:w="1800" w:type="dxa"/>
            <w:tcBorders>
              <w:top w:val="single" w:sz="4" w:space="0" w:color="auto"/>
              <w:left w:val="single" w:sz="12" w:space="0" w:color="auto"/>
              <w:bottom w:val="single" w:sz="12" w:space="0" w:color="auto"/>
              <w:right w:val="single" w:sz="4" w:space="0" w:color="auto"/>
            </w:tcBorders>
            <w:vAlign w:val="center"/>
          </w:tcPr>
          <w:p w:rsidR="00E8229E" w:rsidRPr="000205AB" w:rsidRDefault="00E8229E" w:rsidP="00121AE5">
            <w:pPr>
              <w:jc w:val="center"/>
            </w:pPr>
          </w:p>
        </w:tc>
        <w:tc>
          <w:tcPr>
            <w:tcW w:w="1152" w:type="dxa"/>
            <w:tcBorders>
              <w:top w:val="single" w:sz="4" w:space="0" w:color="auto"/>
              <w:left w:val="single" w:sz="4" w:space="0" w:color="auto"/>
              <w:bottom w:val="single" w:sz="12" w:space="0" w:color="auto"/>
              <w:right w:val="single" w:sz="4" w:space="0" w:color="auto"/>
            </w:tcBorders>
            <w:vAlign w:val="center"/>
          </w:tcPr>
          <w:p w:rsidR="00E8229E" w:rsidRPr="000205AB" w:rsidRDefault="00E8229E" w:rsidP="00121AE5">
            <w:pPr>
              <w:jc w:val="center"/>
            </w:pPr>
          </w:p>
        </w:tc>
        <w:tc>
          <w:tcPr>
            <w:tcW w:w="914" w:type="dxa"/>
            <w:tcBorders>
              <w:top w:val="single" w:sz="4" w:space="0" w:color="auto"/>
              <w:left w:val="single" w:sz="4" w:space="0" w:color="auto"/>
              <w:bottom w:val="single" w:sz="12" w:space="0" w:color="auto"/>
              <w:right w:val="single" w:sz="12" w:space="0" w:color="auto"/>
            </w:tcBorders>
            <w:vAlign w:val="center"/>
          </w:tcPr>
          <w:p w:rsidR="00E8229E" w:rsidRPr="000205AB" w:rsidRDefault="00E8229E" w:rsidP="00121AE5">
            <w:pPr>
              <w:jc w:val="center"/>
            </w:pPr>
          </w:p>
        </w:tc>
      </w:tr>
    </w:tbl>
    <w:p w:rsidR="00E8229E" w:rsidRPr="000205AB" w:rsidRDefault="00E8229E" w:rsidP="00E8229E">
      <w:pPr>
        <w:jc w:val="center"/>
        <w:rPr>
          <w:rFonts w:eastAsia="MS Mincho"/>
          <w:b/>
        </w:rPr>
      </w:pPr>
    </w:p>
    <w:p w:rsidR="00E8229E" w:rsidRPr="000205AB" w:rsidRDefault="00E8229E" w:rsidP="00E8229E">
      <w:pPr>
        <w:ind w:left="11328" w:firstLine="708"/>
        <w:rPr>
          <w:rFonts w:eastAsia="MS Mincho"/>
          <w:b/>
        </w:rPr>
      </w:pPr>
      <w:r w:rsidRPr="000205AB">
        <w:rPr>
          <w:rFonts w:eastAsia="MS Mincho"/>
          <w:b/>
        </w:rPr>
        <w:t>ДОДАТОК № ЗДО - 6</w:t>
      </w:r>
    </w:p>
    <w:p w:rsidR="00E8229E" w:rsidRPr="000205AB" w:rsidRDefault="00E8229E" w:rsidP="00E8229E">
      <w:pPr>
        <w:jc w:val="right"/>
      </w:pPr>
      <w:r>
        <w:t>ЗАТ</w:t>
      </w:r>
      <w:r w:rsidRPr="000205AB">
        <w:t>ВЕРДЖУЮ:</w:t>
      </w:r>
    </w:p>
    <w:p w:rsidR="00E8229E" w:rsidRPr="000205AB" w:rsidRDefault="00E8229E" w:rsidP="00E8229E">
      <w:pPr>
        <w:jc w:val="right"/>
        <w:rPr>
          <w:rFonts w:eastAsia="MS Mincho"/>
          <w:sz w:val="24"/>
          <w:szCs w:val="24"/>
          <w:lang w:val="ru-RU" w:eastAsia="en-US"/>
        </w:rPr>
      </w:pPr>
      <w:r w:rsidRPr="000205AB">
        <w:rPr>
          <w:rFonts w:eastAsia="MS Mincho"/>
          <w:sz w:val="24"/>
          <w:szCs w:val="24"/>
          <w:lang w:val="ru-RU" w:eastAsia="en-US"/>
        </w:rPr>
        <w:t>Голова</w:t>
      </w:r>
    </w:p>
    <w:p w:rsidR="00E8229E" w:rsidRPr="000205AB" w:rsidRDefault="00E8229E" w:rsidP="00E8229E">
      <w:pPr>
        <w:jc w:val="right"/>
        <w:rPr>
          <w:rFonts w:eastAsia="MS Mincho"/>
          <w:sz w:val="24"/>
          <w:szCs w:val="24"/>
          <w:lang w:val="ru-RU" w:eastAsia="en-US"/>
        </w:rPr>
      </w:pPr>
      <w:proofErr w:type="spellStart"/>
      <w:r w:rsidRPr="000205AB">
        <w:rPr>
          <w:rFonts w:eastAsia="MS Mincho"/>
          <w:sz w:val="24"/>
          <w:szCs w:val="24"/>
          <w:lang w:val="ru-RU" w:eastAsia="en-US"/>
        </w:rPr>
        <w:t>райдержадміністрації</w:t>
      </w:r>
      <w:proofErr w:type="spellEnd"/>
      <w:r w:rsidRPr="000205AB">
        <w:rPr>
          <w:rFonts w:eastAsia="MS Mincho"/>
          <w:sz w:val="24"/>
          <w:szCs w:val="24"/>
          <w:lang w:val="ru-RU" w:eastAsia="en-US"/>
        </w:rPr>
        <w:t xml:space="preserve"> (</w:t>
      </w:r>
      <w:proofErr w:type="spellStart"/>
      <w:r w:rsidRPr="000205AB">
        <w:rPr>
          <w:rFonts w:eastAsia="MS Mincho"/>
          <w:sz w:val="24"/>
          <w:szCs w:val="24"/>
          <w:lang w:val="ru-RU" w:eastAsia="en-US"/>
        </w:rPr>
        <w:t>міський</w:t>
      </w:r>
      <w:proofErr w:type="spellEnd"/>
      <w:r w:rsidRPr="000205AB">
        <w:rPr>
          <w:rFonts w:eastAsia="MS Mincho"/>
          <w:sz w:val="24"/>
          <w:szCs w:val="24"/>
          <w:lang w:val="ru-RU" w:eastAsia="en-US"/>
        </w:rPr>
        <w:t xml:space="preserve"> голова, голова ОТГ)</w:t>
      </w:r>
    </w:p>
    <w:p w:rsidR="00E8229E" w:rsidRPr="000205AB" w:rsidRDefault="00E8229E" w:rsidP="00E8229E">
      <w:pPr>
        <w:jc w:val="right"/>
        <w:rPr>
          <w:rFonts w:eastAsia="MS Mincho"/>
          <w:sz w:val="24"/>
          <w:szCs w:val="24"/>
          <w:lang w:val="ru-RU" w:eastAsia="en-US"/>
        </w:rPr>
      </w:pPr>
      <w:r w:rsidRPr="000205AB">
        <w:rPr>
          <w:rFonts w:eastAsia="MS Mincho"/>
          <w:sz w:val="24"/>
          <w:szCs w:val="24"/>
          <w:lang w:val="ru-RU" w:eastAsia="en-US"/>
        </w:rPr>
        <w:t>________________  _________________</w:t>
      </w:r>
    </w:p>
    <w:p w:rsidR="00E8229E" w:rsidRPr="000205AB" w:rsidRDefault="00E8229E" w:rsidP="00E8229E">
      <w:pPr>
        <w:jc w:val="right"/>
        <w:rPr>
          <w:rFonts w:eastAsia="MS Mincho"/>
          <w:sz w:val="24"/>
          <w:szCs w:val="24"/>
          <w:lang w:val="ru-RU" w:eastAsia="en-US"/>
        </w:rPr>
      </w:pPr>
      <w:proofErr w:type="spellStart"/>
      <w:r w:rsidRPr="000205AB">
        <w:rPr>
          <w:rFonts w:eastAsia="MS Mincho"/>
          <w:sz w:val="24"/>
          <w:szCs w:val="24"/>
          <w:lang w:val="ru-RU" w:eastAsia="en-US"/>
        </w:rPr>
        <w:t>підпис</w:t>
      </w:r>
      <w:proofErr w:type="spellEnd"/>
      <w:r w:rsidRPr="000205AB">
        <w:rPr>
          <w:rFonts w:eastAsia="MS Mincho"/>
          <w:sz w:val="24"/>
          <w:szCs w:val="24"/>
          <w:lang w:val="ru-RU" w:eastAsia="en-US"/>
        </w:rPr>
        <w:t xml:space="preserve">                                          ПІБ</w:t>
      </w:r>
    </w:p>
    <w:p w:rsidR="00E8229E" w:rsidRPr="000205AB" w:rsidRDefault="00E8229E" w:rsidP="00E8229E">
      <w:pPr>
        <w:jc w:val="center"/>
        <w:rPr>
          <w:rFonts w:eastAsia="MS Mincho"/>
          <w:b/>
          <w:sz w:val="24"/>
          <w:szCs w:val="24"/>
          <w:lang w:val="ru-RU" w:eastAsia="en-US"/>
        </w:rPr>
      </w:pPr>
      <w:r w:rsidRPr="000205AB">
        <w:rPr>
          <w:rFonts w:eastAsia="MS Mincho"/>
          <w:b/>
          <w:sz w:val="24"/>
          <w:szCs w:val="24"/>
          <w:lang w:val="ru-RU" w:eastAsia="en-US"/>
        </w:rPr>
        <w:t>ПЛАН</w:t>
      </w:r>
    </w:p>
    <w:p w:rsidR="00E8229E" w:rsidRPr="000205AB" w:rsidRDefault="00E8229E" w:rsidP="00E8229E">
      <w:pPr>
        <w:jc w:val="center"/>
        <w:rPr>
          <w:rFonts w:eastAsia="MS Mincho"/>
          <w:b/>
          <w:sz w:val="24"/>
          <w:szCs w:val="24"/>
          <w:lang w:val="ru-RU" w:eastAsia="en-US"/>
        </w:rPr>
      </w:pPr>
      <w:proofErr w:type="spellStart"/>
      <w:r w:rsidRPr="000205AB">
        <w:rPr>
          <w:rFonts w:eastAsia="MS Mincho"/>
          <w:b/>
          <w:sz w:val="24"/>
          <w:szCs w:val="24"/>
          <w:lang w:val="ru-RU" w:eastAsia="en-US"/>
        </w:rPr>
        <w:t>створення</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додаткових</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місць</w:t>
      </w:r>
      <w:proofErr w:type="spellEnd"/>
      <w:r w:rsidRPr="000205AB">
        <w:rPr>
          <w:rFonts w:eastAsia="MS Mincho"/>
          <w:b/>
          <w:sz w:val="24"/>
          <w:szCs w:val="24"/>
          <w:lang w:val="ru-RU" w:eastAsia="en-US"/>
        </w:rPr>
        <w:t xml:space="preserve"> для </w:t>
      </w:r>
      <w:proofErr w:type="spellStart"/>
      <w:r w:rsidRPr="000205AB">
        <w:rPr>
          <w:rFonts w:eastAsia="MS Mincho"/>
          <w:b/>
          <w:sz w:val="24"/>
          <w:szCs w:val="24"/>
          <w:lang w:val="ru-RU" w:eastAsia="en-US"/>
        </w:rPr>
        <w:t>дітей</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дошкільного</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віку</w:t>
      </w:r>
      <w:proofErr w:type="spellEnd"/>
      <w:r w:rsidRPr="000205AB">
        <w:rPr>
          <w:rFonts w:eastAsia="MS Mincho"/>
          <w:b/>
          <w:sz w:val="24"/>
          <w:szCs w:val="24"/>
          <w:lang w:val="ru-RU" w:eastAsia="en-US"/>
        </w:rPr>
        <w:t xml:space="preserve"> у 2021 </w:t>
      </w:r>
      <w:proofErr w:type="spellStart"/>
      <w:r w:rsidRPr="000205AB">
        <w:rPr>
          <w:rFonts w:eastAsia="MS Mincho"/>
          <w:b/>
          <w:sz w:val="24"/>
          <w:szCs w:val="24"/>
          <w:lang w:val="ru-RU" w:eastAsia="en-US"/>
        </w:rPr>
        <w:t>році</w:t>
      </w:r>
      <w:proofErr w:type="spellEnd"/>
      <w:r w:rsidRPr="000205AB">
        <w:rPr>
          <w:rFonts w:eastAsia="MS Mincho"/>
          <w:b/>
          <w:sz w:val="24"/>
          <w:szCs w:val="24"/>
          <w:lang w:val="ru-RU" w:eastAsia="en-US"/>
        </w:rPr>
        <w:t>,</w:t>
      </w:r>
    </w:p>
    <w:p w:rsidR="00E8229E" w:rsidRPr="000205AB" w:rsidRDefault="00E8229E" w:rsidP="00E8229E">
      <w:pPr>
        <w:jc w:val="center"/>
        <w:rPr>
          <w:rFonts w:eastAsia="MS Mincho"/>
          <w:b/>
          <w:sz w:val="24"/>
          <w:szCs w:val="24"/>
          <w:lang w:val="ru-RU" w:eastAsia="en-US"/>
        </w:rPr>
      </w:pPr>
      <w:r w:rsidRPr="000205AB">
        <w:rPr>
          <w:rFonts w:eastAsia="MS Mincho"/>
          <w:b/>
          <w:sz w:val="24"/>
          <w:szCs w:val="24"/>
          <w:lang w:val="ru-RU" w:eastAsia="en-US"/>
        </w:rPr>
        <w:t xml:space="preserve">з метою </w:t>
      </w:r>
      <w:proofErr w:type="spellStart"/>
      <w:r w:rsidRPr="000205AB">
        <w:rPr>
          <w:rFonts w:eastAsia="MS Mincho"/>
          <w:b/>
          <w:sz w:val="24"/>
          <w:szCs w:val="24"/>
          <w:lang w:val="ru-RU" w:eastAsia="en-US"/>
        </w:rPr>
        <w:t>забезпечення</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місцями</w:t>
      </w:r>
      <w:proofErr w:type="spellEnd"/>
      <w:r w:rsidRPr="000205AB">
        <w:rPr>
          <w:rFonts w:eastAsia="MS Mincho"/>
          <w:b/>
          <w:sz w:val="24"/>
          <w:szCs w:val="24"/>
          <w:lang w:val="ru-RU" w:eastAsia="en-US"/>
        </w:rPr>
        <w:t xml:space="preserve"> у  закладах </w:t>
      </w:r>
      <w:proofErr w:type="spellStart"/>
      <w:r w:rsidRPr="000205AB">
        <w:rPr>
          <w:rFonts w:eastAsia="MS Mincho"/>
          <w:b/>
          <w:sz w:val="24"/>
          <w:szCs w:val="24"/>
          <w:lang w:val="ru-RU" w:eastAsia="en-US"/>
        </w:rPr>
        <w:t>дошкільної</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освіти</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усіх</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дітей</w:t>
      </w:r>
      <w:proofErr w:type="spellEnd"/>
      <w:r w:rsidRPr="000205AB">
        <w:rPr>
          <w:rFonts w:eastAsia="MS Mincho"/>
          <w:b/>
          <w:sz w:val="24"/>
          <w:szCs w:val="24"/>
          <w:lang w:val="ru-RU" w:eastAsia="en-US"/>
        </w:rPr>
        <w:t>,</w:t>
      </w:r>
    </w:p>
    <w:p w:rsidR="00E8229E" w:rsidRPr="000205AB" w:rsidRDefault="00E8229E" w:rsidP="00E8229E">
      <w:pPr>
        <w:jc w:val="center"/>
        <w:rPr>
          <w:rFonts w:eastAsia="MS Mincho"/>
          <w:b/>
          <w:sz w:val="24"/>
          <w:szCs w:val="24"/>
          <w:lang w:val="ru-RU" w:eastAsia="en-US"/>
        </w:rPr>
      </w:pPr>
      <w:proofErr w:type="spellStart"/>
      <w:r w:rsidRPr="000205AB">
        <w:rPr>
          <w:rFonts w:eastAsia="MS Mincho"/>
          <w:b/>
          <w:sz w:val="24"/>
          <w:szCs w:val="24"/>
          <w:lang w:val="ru-RU" w:eastAsia="en-US"/>
        </w:rPr>
        <w:t>які</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потребують</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здобуття</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дошкільної</w:t>
      </w:r>
      <w:proofErr w:type="spellEnd"/>
      <w:r w:rsidRPr="000205AB">
        <w:rPr>
          <w:rFonts w:eastAsia="MS Mincho"/>
          <w:b/>
          <w:sz w:val="24"/>
          <w:szCs w:val="24"/>
          <w:lang w:val="ru-RU" w:eastAsia="en-US"/>
        </w:rPr>
        <w:t xml:space="preserve"> </w:t>
      </w:r>
      <w:proofErr w:type="spellStart"/>
      <w:r w:rsidRPr="000205AB">
        <w:rPr>
          <w:rFonts w:eastAsia="MS Mincho"/>
          <w:b/>
          <w:sz w:val="24"/>
          <w:szCs w:val="24"/>
          <w:lang w:val="ru-RU" w:eastAsia="en-US"/>
        </w:rPr>
        <w:t>освіти</w:t>
      </w:r>
      <w:proofErr w:type="spellEnd"/>
      <w:r w:rsidRPr="000205AB">
        <w:rPr>
          <w:rFonts w:eastAsia="MS Mincho"/>
          <w:b/>
          <w:sz w:val="24"/>
          <w:szCs w:val="24"/>
          <w:lang w:val="ru-RU" w:eastAsia="en-US"/>
        </w:rPr>
        <w:t xml:space="preserve"> _______________________(район/</w:t>
      </w:r>
      <w:proofErr w:type="spellStart"/>
      <w:r w:rsidRPr="000205AB">
        <w:rPr>
          <w:rFonts w:eastAsia="MS Mincho"/>
          <w:b/>
          <w:sz w:val="24"/>
          <w:szCs w:val="24"/>
          <w:lang w:val="ru-RU" w:eastAsia="en-US"/>
        </w:rPr>
        <w:t>місто</w:t>
      </w:r>
      <w:proofErr w:type="spellEnd"/>
      <w:r w:rsidRPr="000205AB">
        <w:rPr>
          <w:rFonts w:eastAsia="MS Mincho"/>
          <w:b/>
          <w:sz w:val="24"/>
          <w:szCs w:val="24"/>
          <w:lang w:val="ru-RU" w:eastAsia="en-US"/>
        </w:rPr>
        <w:t>/ОТГ)</w:t>
      </w:r>
    </w:p>
    <w:tbl>
      <w:tblPr>
        <w:tblpPr w:leftFromText="180" w:rightFromText="180" w:vertAnchor="page" w:horzAnchor="margin" w:tblpY="4276"/>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8"/>
        <w:gridCol w:w="1440"/>
        <w:gridCol w:w="1260"/>
        <w:gridCol w:w="3240"/>
        <w:gridCol w:w="1620"/>
        <w:gridCol w:w="3240"/>
      </w:tblGrid>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b/>
              </w:rPr>
            </w:pPr>
            <w:r w:rsidRPr="000205AB">
              <w:rPr>
                <w:b/>
              </w:rPr>
              <w:t>Шляхи</w:t>
            </w:r>
          </w:p>
          <w:p w:rsidR="00E8229E" w:rsidRPr="000205AB" w:rsidRDefault="00E8229E" w:rsidP="00121AE5">
            <w:pPr>
              <w:jc w:val="both"/>
            </w:pPr>
            <w:r w:rsidRPr="000205AB">
              <w:rPr>
                <w:b/>
              </w:rPr>
              <w:t xml:space="preserve"> створення додаткових місць</w:t>
            </w:r>
          </w:p>
        </w:tc>
        <w:tc>
          <w:tcPr>
            <w:tcW w:w="14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ind w:right="-154" w:hanging="98"/>
              <w:jc w:val="center"/>
              <w:rPr>
                <w:b/>
              </w:rPr>
            </w:pPr>
            <w:r w:rsidRPr="000205AB">
              <w:rPr>
                <w:b/>
              </w:rPr>
              <w:t>Кількість закладів (груп)</w:t>
            </w:r>
          </w:p>
        </w:tc>
        <w:tc>
          <w:tcPr>
            <w:tcW w:w="12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ind w:right="-154"/>
              <w:jc w:val="center"/>
              <w:rPr>
                <w:b/>
              </w:rPr>
            </w:pPr>
            <w:r w:rsidRPr="000205AB">
              <w:rPr>
                <w:b/>
              </w:rPr>
              <w:t>у них місць</w:t>
            </w: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Назва закладу, адреса</w:t>
            </w:r>
          </w:p>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b/>
              </w:rPr>
            </w:pPr>
            <w:r w:rsidRPr="000205AB">
              <w:rPr>
                <w:b/>
              </w:rPr>
              <w:t xml:space="preserve">Термін відкриття </w:t>
            </w:r>
          </w:p>
        </w:tc>
        <w:tc>
          <w:tcPr>
            <w:tcW w:w="32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b/>
              </w:rPr>
            </w:pPr>
            <w:r w:rsidRPr="000205AB">
              <w:rPr>
                <w:b/>
              </w:rPr>
              <w:t>Джерела фінансування*</w:t>
            </w:r>
          </w:p>
          <w:p w:rsidR="00E8229E" w:rsidRPr="000205AB" w:rsidRDefault="00E8229E" w:rsidP="00121AE5">
            <w:pPr>
              <w:jc w:val="center"/>
              <w:rPr>
                <w:b/>
              </w:rPr>
            </w:pPr>
            <w:r w:rsidRPr="000205AB">
              <w:rPr>
                <w:b/>
              </w:rPr>
              <w:t xml:space="preserve">Вказати кошти </w:t>
            </w:r>
          </w:p>
          <w:p w:rsidR="00E8229E" w:rsidRPr="000205AB" w:rsidRDefault="00E8229E" w:rsidP="00121AE5">
            <w:pPr>
              <w:jc w:val="center"/>
              <w:rPr>
                <w:b/>
              </w:rPr>
            </w:pPr>
            <w:r w:rsidRPr="000205AB">
              <w:rPr>
                <w:b/>
              </w:rPr>
              <w:t>(млн. грн.)</w:t>
            </w: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1.Відкриття нових комунальних закладів освіти (закладів дошкільної освіти або  дошкільних відділень в інших закладах освіти)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2. Реорганізація закладів освіти із створенням дошкільних відділень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3. Відкриття приватних закладів дошкільної освіти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4. Реконструкція закладів дошкільної освіти </w:t>
            </w:r>
          </w:p>
        </w:tc>
        <w:tc>
          <w:tcPr>
            <w:tcW w:w="14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b/>
              </w:rPr>
            </w:pPr>
            <w:r w:rsidRPr="000205AB">
              <w:rPr>
                <w:b/>
              </w:rPr>
              <w:t xml:space="preserve"> </w:t>
            </w: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5. Відновлення діяльності закладів дошкільної освіти, що тривалий час використовувалися не за призначенням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both"/>
            </w:pPr>
            <w:r w:rsidRPr="000205AB">
              <w:t xml:space="preserve">6. Відкриття закладів дошкільної освіти у пристосованих приміщеннях </w:t>
            </w:r>
          </w:p>
          <w:p w:rsidR="00E8229E" w:rsidRPr="000205AB" w:rsidRDefault="00E8229E" w:rsidP="00121AE5">
            <w:pPr>
              <w:jc w:val="both"/>
            </w:pPr>
          </w:p>
          <w:p w:rsidR="00E8229E" w:rsidRPr="000205AB" w:rsidRDefault="00E8229E" w:rsidP="00121AE5">
            <w:pPr>
              <w:jc w:val="both"/>
            </w:pP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both"/>
            </w:pPr>
            <w:r w:rsidRPr="000205AB">
              <w:t xml:space="preserve">7. Інші шляхи створення закладів дошкільної освіти (груп), зокрема відновлення діяльності закладів, що функціонували, реорганізація із перепрофілюванням у заклад дошкільної освіти </w:t>
            </w:r>
          </w:p>
          <w:p w:rsidR="00E8229E" w:rsidRPr="000205AB" w:rsidRDefault="00E8229E" w:rsidP="00121AE5">
            <w:pPr>
              <w:jc w:val="both"/>
            </w:pP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pPr>
            <w:r w:rsidRPr="000205AB">
              <w:t xml:space="preserve">8. Відкриття додаткових груп у функціонуючих закладах дошкільної  освіти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r w:rsidR="00E8229E" w:rsidRPr="000205AB" w:rsidTr="00121AE5">
        <w:tc>
          <w:tcPr>
            <w:tcW w:w="4428"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both"/>
              <w:rPr>
                <w:b/>
              </w:rPr>
            </w:pPr>
            <w:r w:rsidRPr="000205AB">
              <w:rPr>
                <w:b/>
              </w:rPr>
              <w:t xml:space="preserve">В С Ь О Г О: </w:t>
            </w:r>
          </w:p>
        </w:tc>
        <w:tc>
          <w:tcPr>
            <w:tcW w:w="14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2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16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c>
          <w:tcPr>
            <w:tcW w:w="32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p>
        </w:tc>
      </w:tr>
    </w:tbl>
    <w:p w:rsidR="00E8229E" w:rsidRPr="000205AB" w:rsidRDefault="00E8229E" w:rsidP="00E8229E">
      <w:pPr>
        <w:jc w:val="center"/>
        <w:textAlignment w:val="baseline"/>
        <w:outlineLvl w:val="2"/>
      </w:pPr>
    </w:p>
    <w:p w:rsidR="00E8229E" w:rsidRPr="000205AB" w:rsidRDefault="00E8229E" w:rsidP="00E8229E">
      <w:pPr>
        <w:tabs>
          <w:tab w:val="left" w:pos="10170"/>
        </w:tabs>
        <w:rPr>
          <w:b/>
        </w:rPr>
      </w:pPr>
      <w:r w:rsidRPr="000205AB">
        <w:t xml:space="preserve"> </w:t>
      </w:r>
    </w:p>
    <w:p w:rsidR="00E8229E" w:rsidRPr="000205AB" w:rsidRDefault="00E8229E" w:rsidP="00E8229E">
      <w:pPr>
        <w:ind w:left="11328" w:firstLine="708"/>
        <w:rPr>
          <w:rFonts w:eastAsia="MS Mincho"/>
          <w:b/>
        </w:rPr>
      </w:pPr>
    </w:p>
    <w:p w:rsidR="00E8229E" w:rsidRPr="000205AB" w:rsidRDefault="00E8229E" w:rsidP="00E8229E">
      <w:pPr>
        <w:ind w:left="11328" w:firstLine="708"/>
        <w:rPr>
          <w:rFonts w:eastAsia="MS Mincho"/>
          <w:b/>
        </w:rPr>
      </w:pPr>
    </w:p>
    <w:p w:rsidR="00E8229E" w:rsidRPr="000205AB" w:rsidRDefault="00E8229E" w:rsidP="00E8229E">
      <w:pPr>
        <w:ind w:left="11328" w:firstLine="708"/>
        <w:rPr>
          <w:rFonts w:eastAsia="MS Mincho"/>
          <w:b/>
        </w:rPr>
      </w:pPr>
    </w:p>
    <w:p w:rsidR="00E8229E" w:rsidRPr="000205AB" w:rsidRDefault="00E8229E" w:rsidP="00E8229E">
      <w:pPr>
        <w:ind w:left="11328" w:firstLine="708"/>
        <w:rPr>
          <w:rFonts w:eastAsia="MS Mincho"/>
          <w:b/>
        </w:rPr>
      </w:pPr>
      <w:r w:rsidRPr="000205AB">
        <w:rPr>
          <w:rFonts w:eastAsia="MS Mincho"/>
          <w:b/>
        </w:rPr>
        <w:t>ДОДАТОК № ЗДО - 7</w:t>
      </w:r>
    </w:p>
    <w:p w:rsidR="00E8229E" w:rsidRPr="000205AB" w:rsidRDefault="00E8229E" w:rsidP="00E8229E">
      <w:pPr>
        <w:ind w:firstLine="709"/>
        <w:jc w:val="center"/>
        <w:rPr>
          <w:b/>
        </w:rPr>
      </w:pPr>
    </w:p>
    <w:p w:rsidR="00E8229E" w:rsidRPr="000205AB" w:rsidRDefault="00E8229E" w:rsidP="00E8229E">
      <w:pPr>
        <w:ind w:firstLine="709"/>
        <w:jc w:val="center"/>
        <w:rPr>
          <w:b/>
          <w:bCs/>
        </w:rPr>
      </w:pPr>
      <w:r w:rsidRPr="000205AB">
        <w:rPr>
          <w:b/>
        </w:rPr>
        <w:t>ІНФОРМАЦІЯ</w:t>
      </w:r>
    </w:p>
    <w:p w:rsidR="00E8229E" w:rsidRPr="000205AB" w:rsidRDefault="00E8229E" w:rsidP="00E8229E">
      <w:pPr>
        <w:ind w:left="720"/>
        <w:jc w:val="center"/>
        <w:rPr>
          <w:color w:val="000000"/>
        </w:rPr>
      </w:pPr>
      <w:r w:rsidRPr="000205AB">
        <w:rPr>
          <w:b/>
          <w:bCs/>
        </w:rPr>
        <w:t xml:space="preserve">про кількість дітей, </w:t>
      </w:r>
      <w:r w:rsidRPr="000205AB">
        <w:rPr>
          <w:b/>
          <w:color w:val="000000"/>
        </w:rPr>
        <w:t>які не влаштовано до закладів дошкільної освіти у 2020 році через відсутність місць у закладах (черга</w:t>
      </w:r>
      <w:r w:rsidRPr="000205AB">
        <w:rPr>
          <w:color w:val="000000"/>
        </w:rPr>
        <w:t>)</w:t>
      </w:r>
      <w:r w:rsidRPr="000205AB">
        <w:rPr>
          <w:b/>
        </w:rPr>
        <w:t xml:space="preserve"> _______________________(район/місто/ОТГ) станом на ________2020 р. </w:t>
      </w:r>
    </w:p>
    <w:p w:rsidR="00E8229E" w:rsidRPr="000205AB" w:rsidRDefault="00E8229E" w:rsidP="00E8229E">
      <w:pPr>
        <w:ind w:left="720"/>
        <w:jc w:val="center"/>
        <w:rPr>
          <w:b/>
          <w:bCs/>
        </w:rPr>
      </w:pPr>
    </w:p>
    <w:tbl>
      <w:tblPr>
        <w:tblW w:w="13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160"/>
        <w:gridCol w:w="2160"/>
        <w:gridCol w:w="2340"/>
        <w:gridCol w:w="2520"/>
      </w:tblGrid>
      <w:tr w:rsidR="00E8229E" w:rsidRPr="000205AB" w:rsidTr="00121AE5">
        <w:tc>
          <w:tcPr>
            <w:tcW w:w="450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Назва показника</w:t>
            </w:r>
          </w:p>
        </w:tc>
        <w:tc>
          <w:tcPr>
            <w:tcW w:w="21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Усього</w:t>
            </w:r>
          </w:p>
        </w:tc>
        <w:tc>
          <w:tcPr>
            <w:tcW w:w="21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У тому числі в сільській місцевості</w:t>
            </w:r>
          </w:p>
        </w:tc>
        <w:tc>
          <w:tcPr>
            <w:tcW w:w="23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З графи 1 - у віці 3 роки і старше</w:t>
            </w:r>
          </w:p>
        </w:tc>
        <w:tc>
          <w:tcPr>
            <w:tcW w:w="252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У тому числі в сільській місцевості</w:t>
            </w:r>
          </w:p>
        </w:tc>
      </w:tr>
      <w:tr w:rsidR="00E8229E" w:rsidRPr="000205AB" w:rsidTr="00121AE5">
        <w:tc>
          <w:tcPr>
            <w:tcW w:w="450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А</w:t>
            </w:r>
          </w:p>
        </w:tc>
        <w:tc>
          <w:tcPr>
            <w:tcW w:w="21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1</w:t>
            </w:r>
          </w:p>
        </w:tc>
        <w:tc>
          <w:tcPr>
            <w:tcW w:w="216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2</w:t>
            </w:r>
          </w:p>
        </w:tc>
        <w:tc>
          <w:tcPr>
            <w:tcW w:w="234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3</w:t>
            </w:r>
          </w:p>
        </w:tc>
        <w:tc>
          <w:tcPr>
            <w:tcW w:w="252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4</w:t>
            </w:r>
          </w:p>
        </w:tc>
      </w:tr>
      <w:tr w:rsidR="00E8229E" w:rsidRPr="000205AB" w:rsidTr="00121AE5">
        <w:trPr>
          <w:trHeight w:val="1050"/>
        </w:trPr>
        <w:tc>
          <w:tcPr>
            <w:tcW w:w="4500" w:type="dxa"/>
            <w:tcBorders>
              <w:top w:val="single" w:sz="4" w:space="0" w:color="auto"/>
              <w:left w:val="single" w:sz="4" w:space="0" w:color="auto"/>
              <w:bottom w:val="single" w:sz="4" w:space="0" w:color="auto"/>
              <w:right w:val="single" w:sz="4" w:space="0" w:color="auto"/>
            </w:tcBorders>
            <w:hideMark/>
          </w:tcPr>
          <w:p w:rsidR="00E8229E" w:rsidRPr="000205AB" w:rsidRDefault="00E8229E" w:rsidP="00121AE5">
            <w:pPr>
              <w:jc w:val="center"/>
              <w:rPr>
                <w:lang w:eastAsia="uk-UA"/>
              </w:rPr>
            </w:pPr>
            <w:r w:rsidRPr="000205AB">
              <w:t xml:space="preserve">Кількість дітей, </w:t>
            </w:r>
            <w:r w:rsidRPr="000205AB">
              <w:rPr>
                <w:color w:val="000000"/>
              </w:rPr>
              <w:t>які не влаштовано до закладів дошкільної освіти у 2020 році через відсутність місць у закладах (черга)</w:t>
            </w: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lang w:eastAsia="uk-UA"/>
              </w:rPr>
            </w:pPr>
          </w:p>
        </w:tc>
        <w:tc>
          <w:tcPr>
            <w:tcW w:w="216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lang w:eastAsia="uk-UA"/>
              </w:rPr>
            </w:pP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lang w:eastAsia="uk-UA"/>
              </w:rPr>
            </w:pPr>
          </w:p>
        </w:tc>
        <w:tc>
          <w:tcPr>
            <w:tcW w:w="252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lang w:eastAsia="uk-UA"/>
              </w:rPr>
            </w:pPr>
          </w:p>
        </w:tc>
      </w:tr>
    </w:tbl>
    <w:p w:rsidR="00E8229E" w:rsidRPr="000205AB" w:rsidRDefault="00E8229E" w:rsidP="00E8229E">
      <w:pPr>
        <w:ind w:right="-185"/>
        <w:jc w:val="both"/>
        <w:rPr>
          <w:b/>
        </w:rPr>
      </w:pPr>
    </w:p>
    <w:p w:rsidR="00E8229E" w:rsidRPr="000205AB" w:rsidRDefault="00E8229E" w:rsidP="00E8229E">
      <w:pPr>
        <w:ind w:left="11328" w:firstLine="708"/>
        <w:rPr>
          <w:rFonts w:eastAsia="MS Mincho"/>
          <w:b/>
        </w:rPr>
      </w:pPr>
    </w:p>
    <w:p w:rsidR="00E8229E" w:rsidRPr="000205AB" w:rsidRDefault="00E8229E" w:rsidP="00E8229E">
      <w:pPr>
        <w:tabs>
          <w:tab w:val="left" w:pos="12240"/>
          <w:tab w:val="left" w:pos="12420"/>
        </w:tabs>
        <w:jc w:val="right"/>
        <w:rPr>
          <w:rFonts w:eastAsia="MS Mincho"/>
          <w:b/>
        </w:rPr>
      </w:pPr>
      <w:r w:rsidRPr="000205AB">
        <w:rPr>
          <w:rFonts w:eastAsia="MS Mincho"/>
          <w:b/>
        </w:rPr>
        <w:t>ДОДАТОК № СЗ-1</w:t>
      </w:r>
    </w:p>
    <w:p w:rsidR="00E8229E" w:rsidRPr="000205AB" w:rsidRDefault="00E8229E" w:rsidP="00E8229E">
      <w:pPr>
        <w:jc w:val="center"/>
        <w:rPr>
          <w:b/>
          <w:caps/>
        </w:rPr>
      </w:pPr>
      <w:r w:rsidRPr="000205AB">
        <w:rPr>
          <w:b/>
          <w:caps/>
        </w:rPr>
        <w:t>Інформація</w:t>
      </w:r>
    </w:p>
    <w:p w:rsidR="00E8229E" w:rsidRPr="000205AB" w:rsidRDefault="00E8229E" w:rsidP="00E8229E">
      <w:pPr>
        <w:jc w:val="center"/>
        <w:rPr>
          <w:b/>
        </w:rPr>
      </w:pPr>
      <w:r w:rsidRPr="000205AB">
        <w:rPr>
          <w:b/>
        </w:rPr>
        <w:t>про кількісний склад дітей пільгових категорій</w:t>
      </w:r>
    </w:p>
    <w:p w:rsidR="00E8229E" w:rsidRPr="000205AB" w:rsidRDefault="00E8229E" w:rsidP="00E8229E">
      <w:pPr>
        <w:ind w:firstLine="720"/>
        <w:jc w:val="center"/>
        <w:rPr>
          <w:b/>
        </w:rPr>
      </w:pPr>
      <w:r w:rsidRPr="000205AB">
        <w:rPr>
          <w:b/>
        </w:rPr>
        <w:t>1. Оперативні дані за ____ квартал 20-- року</w:t>
      </w:r>
    </w:p>
    <w:p w:rsidR="00E8229E" w:rsidRPr="000205AB" w:rsidRDefault="00E8229E" w:rsidP="00E8229E">
      <w:pPr>
        <w:jc w:val="center"/>
        <w:rPr>
          <w:b/>
        </w:rPr>
      </w:pPr>
      <w:r w:rsidRPr="000205AB">
        <w:rPr>
          <w:b/>
        </w:rPr>
        <w:t>(станом на 20.03; 20.09)</w:t>
      </w:r>
    </w:p>
    <w:p w:rsidR="00E8229E" w:rsidRPr="000205AB" w:rsidRDefault="00E8229E" w:rsidP="00E8229E">
      <w:pPr>
        <w:ind w:firstLine="360"/>
      </w:pPr>
      <w:r w:rsidRPr="000205AB">
        <w:rPr>
          <w:b/>
        </w:rPr>
        <w:t xml:space="preserve">1.1. Загальна кількість дітей-сиріт та дітей, позбавлених батьківського піклування, які перебувають на обліку у закладах  освіти  району (міста/ОТГ)  _______ осіб  </w:t>
      </w:r>
      <w:r w:rsidRPr="000205AB">
        <w:t>(навчаються у ЗЗСО, виховуються у ЗДО)</w:t>
      </w:r>
    </w:p>
    <w:p w:rsidR="00E8229E" w:rsidRPr="000205AB" w:rsidRDefault="00E8229E" w:rsidP="00E8229E">
      <w:pPr>
        <w:tabs>
          <w:tab w:val="left" w:pos="360"/>
        </w:tabs>
        <w:ind w:firstLine="360"/>
        <w:rPr>
          <w:b/>
        </w:rPr>
      </w:pPr>
      <w:r w:rsidRPr="000205AB">
        <w:rPr>
          <w:b/>
        </w:rPr>
        <w:t xml:space="preserve"> Із них:</w:t>
      </w:r>
    </w:p>
    <w:p w:rsidR="00E8229E" w:rsidRPr="000205AB" w:rsidRDefault="00E8229E" w:rsidP="00E8229E">
      <w:pPr>
        <w:ind w:firstLine="1080"/>
      </w:pPr>
      <w:r w:rsidRPr="000205AB">
        <w:t>1.1.1 Загальна кількість дітей-сиріт _____  осіб.</w:t>
      </w:r>
    </w:p>
    <w:p w:rsidR="00E8229E" w:rsidRPr="000205AB" w:rsidRDefault="00E8229E" w:rsidP="00E8229E">
      <w:pPr>
        <w:ind w:firstLine="1080"/>
      </w:pPr>
      <w:r w:rsidRPr="000205AB">
        <w:t>1.1.2. Загальна кількість дітей, позбавлених батьківського піклування _____ осіб.</w:t>
      </w:r>
    </w:p>
    <w:p w:rsidR="00E8229E" w:rsidRPr="000205AB" w:rsidRDefault="00E8229E" w:rsidP="00E8229E">
      <w:pPr>
        <w:tabs>
          <w:tab w:val="left" w:pos="540"/>
        </w:tabs>
        <w:ind w:left="360"/>
        <w:rPr>
          <w:b/>
        </w:rPr>
      </w:pPr>
      <w:r w:rsidRPr="000205AB">
        <w:rPr>
          <w:b/>
        </w:rPr>
        <w:t xml:space="preserve">Із них навчаються: </w:t>
      </w:r>
    </w:p>
    <w:p w:rsidR="00E8229E" w:rsidRPr="000205AB" w:rsidRDefault="00E8229E" w:rsidP="00E8229E">
      <w:pPr>
        <w:tabs>
          <w:tab w:val="left" w:pos="1080"/>
        </w:tabs>
        <w:ind w:left="1080"/>
      </w:pPr>
      <w:r w:rsidRPr="000205AB">
        <w:t>1.1.1. У закладах дошкільної освіти                            ______ осіб.</w:t>
      </w:r>
    </w:p>
    <w:p w:rsidR="00E8229E" w:rsidRPr="000205AB" w:rsidRDefault="00E8229E" w:rsidP="00E8229E">
      <w:pPr>
        <w:tabs>
          <w:tab w:val="left" w:pos="1080"/>
        </w:tabs>
        <w:ind w:left="1080"/>
      </w:pPr>
      <w:r w:rsidRPr="000205AB">
        <w:t>1.1.2. У закладах загальної середньої освіти                   ______ осіб..</w:t>
      </w:r>
    </w:p>
    <w:p w:rsidR="00E8229E" w:rsidRPr="000205AB" w:rsidRDefault="00E8229E" w:rsidP="00E8229E">
      <w:pPr>
        <w:tabs>
          <w:tab w:val="left" w:pos="1080"/>
        </w:tabs>
        <w:ind w:left="1080"/>
      </w:pPr>
      <w:r w:rsidRPr="000205AB">
        <w:t>1.1.3. Не навчаються без поважних причин                         ______ осіб.</w:t>
      </w:r>
    </w:p>
    <w:p w:rsidR="00E8229E" w:rsidRPr="000205AB" w:rsidRDefault="00E8229E" w:rsidP="00E8229E">
      <w:pPr>
        <w:tabs>
          <w:tab w:val="left" w:pos="1080"/>
        </w:tabs>
        <w:ind w:left="1080"/>
      </w:pPr>
      <w:r w:rsidRPr="000205AB">
        <w:t>1.1.4. Не підлягають навчанню                                              ______ осіб..</w:t>
      </w:r>
    </w:p>
    <w:p w:rsidR="00E8229E" w:rsidRPr="000205AB" w:rsidRDefault="00E8229E" w:rsidP="00E8229E">
      <w:pPr>
        <w:tabs>
          <w:tab w:val="left" w:pos="360"/>
        </w:tabs>
        <w:ind w:left="360"/>
        <w:rPr>
          <w:b/>
        </w:rPr>
      </w:pPr>
      <w:r w:rsidRPr="000205AB">
        <w:rPr>
          <w:b/>
        </w:rPr>
        <w:t>Із них перебувають:</w:t>
      </w:r>
    </w:p>
    <w:p w:rsidR="00E8229E" w:rsidRPr="000205AB" w:rsidRDefault="00E8229E" w:rsidP="00E8229E">
      <w:pPr>
        <w:tabs>
          <w:tab w:val="left" w:pos="1080"/>
        </w:tabs>
        <w:ind w:left="1080"/>
      </w:pPr>
      <w:r w:rsidRPr="000205AB">
        <w:t>1.1.6. Під опікою  _____ осіб.</w:t>
      </w:r>
    </w:p>
    <w:p w:rsidR="00E8229E" w:rsidRPr="000205AB" w:rsidRDefault="00E8229E" w:rsidP="00E8229E">
      <w:pPr>
        <w:tabs>
          <w:tab w:val="left" w:pos="1080"/>
        </w:tabs>
        <w:ind w:left="1080"/>
      </w:pPr>
      <w:r w:rsidRPr="000205AB">
        <w:t>1.1.7. У ПС            ____ осіб.</w:t>
      </w:r>
    </w:p>
    <w:p w:rsidR="00E8229E" w:rsidRPr="000205AB" w:rsidRDefault="00E8229E" w:rsidP="00E8229E">
      <w:pPr>
        <w:tabs>
          <w:tab w:val="left" w:pos="1080"/>
        </w:tabs>
        <w:ind w:left="1080"/>
      </w:pPr>
      <w:r w:rsidRPr="000205AB">
        <w:t>1.1.8. У ДБСТ       _____ осіб.</w:t>
      </w:r>
    </w:p>
    <w:p w:rsidR="00E8229E" w:rsidRPr="000205AB" w:rsidRDefault="00E8229E" w:rsidP="00E8229E">
      <w:pPr>
        <w:tabs>
          <w:tab w:val="left" w:pos="1080"/>
        </w:tabs>
        <w:ind w:left="1080"/>
      </w:pPr>
      <w:r w:rsidRPr="000205AB">
        <w:t>1.1.9. Інше ______ осіб.</w:t>
      </w:r>
    </w:p>
    <w:p w:rsidR="00E8229E" w:rsidRPr="000205AB" w:rsidRDefault="00E8229E" w:rsidP="00E8229E">
      <w:pPr>
        <w:ind w:left="360"/>
        <w:rPr>
          <w:b/>
        </w:rPr>
      </w:pPr>
      <w:r w:rsidRPr="000205AB">
        <w:rPr>
          <w:b/>
        </w:rPr>
        <w:t>Із них:</w:t>
      </w:r>
    </w:p>
    <w:p w:rsidR="00E8229E" w:rsidRPr="000205AB" w:rsidRDefault="00E8229E" w:rsidP="00E8229E">
      <w:pPr>
        <w:ind w:left="1080"/>
      </w:pPr>
      <w:r w:rsidRPr="000205AB">
        <w:t>- мають рішення про встановлення статусу     _____  осіб..</w:t>
      </w:r>
    </w:p>
    <w:p w:rsidR="00E8229E" w:rsidRPr="000205AB" w:rsidRDefault="00E8229E" w:rsidP="00E8229E">
      <w:pPr>
        <w:ind w:left="1080"/>
      </w:pPr>
      <w:r w:rsidRPr="000205AB">
        <w:t xml:space="preserve">- не мають рішення про встановлення статусу _____ осіб. </w:t>
      </w:r>
    </w:p>
    <w:p w:rsidR="00E8229E" w:rsidRPr="000205AB" w:rsidRDefault="00E8229E" w:rsidP="00E8229E">
      <w:pPr>
        <w:ind w:firstLine="360"/>
        <w:rPr>
          <w:bCs/>
        </w:rPr>
      </w:pPr>
      <w:r w:rsidRPr="000205AB">
        <w:rPr>
          <w:bCs/>
        </w:rPr>
        <w:t xml:space="preserve">1.2.  Загальна кількість дітей із малозабезпечених сімей  _____ </w:t>
      </w:r>
      <w:r w:rsidRPr="000205AB">
        <w:t>осіб.</w:t>
      </w:r>
      <w:r w:rsidRPr="000205AB">
        <w:rPr>
          <w:bCs/>
        </w:rPr>
        <w:t>, з ______ сімей.</w:t>
      </w:r>
    </w:p>
    <w:p w:rsidR="00E8229E" w:rsidRPr="000205AB" w:rsidRDefault="00E8229E" w:rsidP="00E8229E">
      <w:pPr>
        <w:ind w:left="360"/>
        <w:rPr>
          <w:bCs/>
        </w:rPr>
      </w:pPr>
      <w:r w:rsidRPr="000205AB">
        <w:rPr>
          <w:bCs/>
        </w:rPr>
        <w:t xml:space="preserve">1.3. Загальна кількість дітей одиноких матерів                  _____ </w:t>
      </w:r>
      <w:r w:rsidRPr="000205AB">
        <w:t>осіб.</w:t>
      </w:r>
      <w:r w:rsidRPr="000205AB">
        <w:rPr>
          <w:bCs/>
        </w:rPr>
        <w:t>,  з ______ сімей.</w:t>
      </w:r>
    </w:p>
    <w:p w:rsidR="00E8229E" w:rsidRPr="000205AB" w:rsidRDefault="00E8229E" w:rsidP="00E8229E">
      <w:pPr>
        <w:ind w:left="360"/>
        <w:rPr>
          <w:bCs/>
        </w:rPr>
      </w:pPr>
      <w:r w:rsidRPr="000205AB">
        <w:rPr>
          <w:bCs/>
        </w:rPr>
        <w:lastRenderedPageBreak/>
        <w:t xml:space="preserve">1.4. Загальна кількість дітей з багатодітних сімей              _____ </w:t>
      </w:r>
      <w:r w:rsidRPr="000205AB">
        <w:t>осіб</w:t>
      </w:r>
      <w:r w:rsidRPr="000205AB">
        <w:rPr>
          <w:bCs/>
        </w:rPr>
        <w:t>., з  ______ сімей.</w:t>
      </w:r>
    </w:p>
    <w:p w:rsidR="00E8229E" w:rsidRPr="000205AB" w:rsidRDefault="00E8229E" w:rsidP="00E8229E">
      <w:pPr>
        <w:ind w:left="360"/>
        <w:rPr>
          <w:bCs/>
        </w:rPr>
      </w:pPr>
      <w:r w:rsidRPr="000205AB">
        <w:rPr>
          <w:bCs/>
        </w:rPr>
        <w:t xml:space="preserve">1.5. Загальна кількість дітей напівсиріт _______ </w:t>
      </w:r>
      <w:r w:rsidRPr="000205AB">
        <w:t>осіб.</w:t>
      </w:r>
      <w:r w:rsidRPr="000205AB">
        <w:rPr>
          <w:bCs/>
        </w:rPr>
        <w:t>.</w:t>
      </w:r>
    </w:p>
    <w:p w:rsidR="00E8229E" w:rsidRPr="000205AB" w:rsidRDefault="00E8229E" w:rsidP="00E8229E">
      <w:pPr>
        <w:ind w:left="360"/>
        <w:rPr>
          <w:bCs/>
        </w:rPr>
      </w:pPr>
      <w:r w:rsidRPr="000205AB">
        <w:rPr>
          <w:bCs/>
        </w:rPr>
        <w:t xml:space="preserve">1.6. Загальна кількість дітей інвалідів  ____ </w:t>
      </w:r>
      <w:r w:rsidRPr="000205AB">
        <w:t>осіб.</w:t>
      </w:r>
      <w:r w:rsidRPr="000205AB">
        <w:rPr>
          <w:bCs/>
        </w:rPr>
        <w:t>.</w:t>
      </w:r>
    </w:p>
    <w:p w:rsidR="00E8229E" w:rsidRPr="000205AB" w:rsidRDefault="00E8229E" w:rsidP="00E8229E">
      <w:pPr>
        <w:ind w:left="360"/>
        <w:rPr>
          <w:bCs/>
        </w:rPr>
      </w:pPr>
      <w:r w:rsidRPr="000205AB">
        <w:rPr>
          <w:bCs/>
        </w:rPr>
        <w:t xml:space="preserve">1.7. Загальна кількість дітей, що постраждали внаслідок аварії на ЧАЕС: ДНЗ____, ЗЗСО ______ </w:t>
      </w:r>
      <w:r w:rsidRPr="000205AB">
        <w:t>осіб.</w:t>
      </w:r>
      <w:r w:rsidRPr="000205AB">
        <w:rPr>
          <w:bCs/>
        </w:rPr>
        <w:t>.</w:t>
      </w:r>
    </w:p>
    <w:p w:rsidR="00E8229E" w:rsidRPr="000205AB" w:rsidRDefault="00E8229E" w:rsidP="00E8229E">
      <w:pPr>
        <w:ind w:left="360"/>
        <w:rPr>
          <w:bCs/>
        </w:rPr>
      </w:pPr>
      <w:r w:rsidRPr="000205AB">
        <w:rPr>
          <w:bCs/>
        </w:rPr>
        <w:t>1.8. Загальна кількість дітей військовослужбовців і працівників органів внутрішніх справ, які загинули під час виконання службових обов’язків _______ осіб.</w:t>
      </w:r>
    </w:p>
    <w:p w:rsidR="00E8229E" w:rsidRPr="000205AB" w:rsidRDefault="00E8229E" w:rsidP="00E8229E">
      <w:pPr>
        <w:ind w:left="360"/>
        <w:rPr>
          <w:bCs/>
        </w:rPr>
      </w:pPr>
      <w:r w:rsidRPr="000205AB">
        <w:rPr>
          <w:bCs/>
        </w:rPr>
        <w:t>1.9. Загальна кількість дітей, батьки яких були шахтарями і загинули _____ осіб.</w:t>
      </w:r>
    </w:p>
    <w:p w:rsidR="00E8229E" w:rsidRPr="000205AB" w:rsidRDefault="00E8229E" w:rsidP="00E8229E">
      <w:pPr>
        <w:ind w:left="360"/>
        <w:rPr>
          <w:bCs/>
        </w:rPr>
      </w:pPr>
      <w:r w:rsidRPr="000205AB">
        <w:rPr>
          <w:bCs/>
        </w:rPr>
        <w:t xml:space="preserve">1.10. Загальна кількість дітей, батьки яких були журналістами і загинули _____ осіб. </w:t>
      </w:r>
    </w:p>
    <w:p w:rsidR="00E8229E" w:rsidRPr="000205AB" w:rsidRDefault="00E8229E" w:rsidP="00E8229E">
      <w:pPr>
        <w:numPr>
          <w:ilvl w:val="1"/>
          <w:numId w:val="16"/>
        </w:numPr>
        <w:autoSpaceDE/>
        <w:adjustRightInd/>
        <w:rPr>
          <w:bCs/>
        </w:rPr>
      </w:pPr>
      <w:r w:rsidRPr="000205AB">
        <w:rPr>
          <w:bCs/>
        </w:rPr>
        <w:t>Загальна кількість сімей, в яких народилась трійня ____  осіб.</w:t>
      </w:r>
    </w:p>
    <w:p w:rsidR="00E8229E" w:rsidRPr="000205AB" w:rsidRDefault="00E8229E" w:rsidP="00E8229E">
      <w:pPr>
        <w:ind w:firstLine="1440"/>
        <w:rPr>
          <w:b/>
        </w:rPr>
      </w:pPr>
      <w:r w:rsidRPr="000205AB">
        <w:rPr>
          <w:b/>
        </w:rPr>
        <w:t>Із них :</w:t>
      </w:r>
    </w:p>
    <w:p w:rsidR="00E8229E" w:rsidRPr="000205AB" w:rsidRDefault="00E8229E" w:rsidP="00E8229E">
      <w:pPr>
        <w:ind w:firstLine="1440"/>
      </w:pPr>
      <w:r w:rsidRPr="000205AB">
        <w:t>протягом І кварталу     ______ сімей</w:t>
      </w:r>
    </w:p>
    <w:p w:rsidR="00E8229E" w:rsidRPr="000205AB" w:rsidRDefault="00E8229E" w:rsidP="00E8229E">
      <w:pPr>
        <w:ind w:firstLine="1440"/>
      </w:pPr>
      <w:r w:rsidRPr="000205AB">
        <w:t>протягом ІІ кварталу    ______  сімей</w:t>
      </w:r>
    </w:p>
    <w:p w:rsidR="00E8229E" w:rsidRPr="000205AB" w:rsidRDefault="00E8229E" w:rsidP="00E8229E">
      <w:pPr>
        <w:ind w:firstLine="1440"/>
      </w:pPr>
      <w:r w:rsidRPr="000205AB">
        <w:t>протягом ІІІ кварталу   ______ сімей</w:t>
      </w:r>
    </w:p>
    <w:p w:rsidR="00E8229E" w:rsidRPr="000205AB" w:rsidRDefault="00E8229E" w:rsidP="00E8229E">
      <w:pPr>
        <w:ind w:firstLine="1440"/>
      </w:pPr>
      <w:r w:rsidRPr="000205AB">
        <w:t xml:space="preserve">протягом ІV кварталу   </w:t>
      </w:r>
      <w:proofErr w:type="spellStart"/>
      <w:r w:rsidRPr="000205AB">
        <w:t>______сім</w:t>
      </w:r>
      <w:proofErr w:type="spellEnd"/>
      <w:r w:rsidRPr="000205AB">
        <w:t>ей</w:t>
      </w:r>
    </w:p>
    <w:p w:rsidR="00E8229E" w:rsidRPr="000205AB" w:rsidRDefault="00E8229E" w:rsidP="00E8229E">
      <w:pPr>
        <w:jc w:val="center"/>
        <w:rPr>
          <w:b/>
        </w:rPr>
      </w:pPr>
      <w:r w:rsidRPr="000205AB">
        <w:rPr>
          <w:b/>
        </w:rPr>
        <w:t>2. Харчування дітей.</w:t>
      </w:r>
    </w:p>
    <w:p w:rsidR="00E8229E" w:rsidRPr="000205AB" w:rsidRDefault="00E8229E" w:rsidP="00E8229E">
      <w:pPr>
        <w:ind w:left="360"/>
        <w:rPr>
          <w:b/>
        </w:rPr>
      </w:pPr>
      <w:r w:rsidRPr="000205AB">
        <w:rPr>
          <w:b/>
        </w:rPr>
        <w:t xml:space="preserve">Загальна кількість дітей, які отримують безкоштовне харчування </w:t>
      </w:r>
      <w:r w:rsidRPr="000205AB">
        <w:t>_____ осіб</w:t>
      </w:r>
      <w:r w:rsidRPr="000205AB">
        <w:rPr>
          <w:b/>
        </w:rPr>
        <w:t xml:space="preserve">. </w:t>
      </w:r>
    </w:p>
    <w:p w:rsidR="00E8229E" w:rsidRPr="000205AB" w:rsidRDefault="00E8229E" w:rsidP="00E8229E">
      <w:pPr>
        <w:ind w:left="720"/>
        <w:rPr>
          <w:b/>
        </w:rPr>
      </w:pPr>
      <w:r w:rsidRPr="000205AB">
        <w:rPr>
          <w:b/>
        </w:rPr>
        <w:t>Із них:</w:t>
      </w:r>
    </w:p>
    <w:p w:rsidR="00E8229E" w:rsidRPr="000205AB" w:rsidRDefault="00E8229E" w:rsidP="00E8229E">
      <w:pPr>
        <w:ind w:left="360" w:firstLine="360"/>
        <w:rPr>
          <w:b/>
        </w:rPr>
      </w:pPr>
      <w:r w:rsidRPr="000205AB">
        <w:rPr>
          <w:b/>
        </w:rPr>
        <w:t>2.1. Дітей пільгових категорій ______ осіб, а саме:</w:t>
      </w:r>
    </w:p>
    <w:p w:rsidR="00E8229E" w:rsidRPr="000205AB" w:rsidRDefault="00E8229E" w:rsidP="00E8229E">
      <w:pPr>
        <w:tabs>
          <w:tab w:val="left" w:pos="1080"/>
          <w:tab w:val="left" w:pos="1980"/>
        </w:tabs>
        <w:ind w:left="720"/>
      </w:pPr>
      <w:r w:rsidRPr="000205AB">
        <w:t xml:space="preserve"> Дітей-сиріт та дітей, позбавлених батьківського піклування  ______ осіб.</w:t>
      </w:r>
    </w:p>
    <w:p w:rsidR="00E8229E" w:rsidRPr="000205AB" w:rsidRDefault="00E8229E" w:rsidP="00E8229E">
      <w:pPr>
        <w:tabs>
          <w:tab w:val="left" w:pos="1080"/>
          <w:tab w:val="left" w:pos="1980"/>
        </w:tabs>
        <w:ind w:left="720"/>
      </w:pPr>
      <w:r w:rsidRPr="000205AB">
        <w:t xml:space="preserve"> Дітей із малозабезпечених сімей                                                ______ осіб.</w:t>
      </w:r>
    </w:p>
    <w:p w:rsidR="00E8229E" w:rsidRPr="000205AB" w:rsidRDefault="00E8229E" w:rsidP="00E8229E">
      <w:pPr>
        <w:ind w:left="360" w:firstLine="360"/>
      </w:pPr>
      <w:r w:rsidRPr="000205AB">
        <w:t>Дітей,  які постраждали внаслідок аварії на ЧАЕС, із них: ДНЗ____, ЗЗСО ______ осіб, із них учнів 1-4 класів _______  осіб.</w:t>
      </w:r>
    </w:p>
    <w:p w:rsidR="00E8229E" w:rsidRPr="000205AB" w:rsidRDefault="00E8229E" w:rsidP="00E8229E">
      <w:pPr>
        <w:tabs>
          <w:tab w:val="left" w:pos="1080"/>
          <w:tab w:val="left" w:pos="1800"/>
          <w:tab w:val="left" w:pos="1980"/>
        </w:tabs>
        <w:ind w:left="720"/>
        <w:rPr>
          <w:b/>
          <w:u w:val="single"/>
        </w:rPr>
      </w:pPr>
      <w:r w:rsidRPr="000205AB">
        <w:t>Інші категорії (вказати)                                                                ______ осіб.</w:t>
      </w:r>
    </w:p>
    <w:p w:rsidR="00E8229E" w:rsidRPr="000205AB" w:rsidRDefault="00E8229E" w:rsidP="00E8229E">
      <w:pPr>
        <w:ind w:left="720"/>
        <w:rPr>
          <w:b/>
        </w:rPr>
      </w:pPr>
      <w:r w:rsidRPr="000205AB">
        <w:rPr>
          <w:b/>
        </w:rPr>
        <w:t>2.2. Учнів 1-4 класів                   _______ осіб</w:t>
      </w:r>
    </w:p>
    <w:p w:rsidR="00E8229E" w:rsidRPr="000205AB" w:rsidRDefault="00E8229E" w:rsidP="00E8229E">
      <w:pPr>
        <w:jc w:val="center"/>
        <w:rPr>
          <w:b/>
        </w:rPr>
      </w:pPr>
    </w:p>
    <w:p w:rsidR="00E8229E" w:rsidRPr="000205AB" w:rsidRDefault="00E8229E" w:rsidP="00E8229E">
      <w:pPr>
        <w:jc w:val="center"/>
        <w:rPr>
          <w:b/>
        </w:rPr>
      </w:pPr>
      <w:r w:rsidRPr="000205AB">
        <w:rPr>
          <w:b/>
        </w:rPr>
        <w:t>3. Соціальний захист дітей пільгового контингенту.</w:t>
      </w:r>
    </w:p>
    <w:p w:rsidR="00E8229E" w:rsidRPr="000205AB" w:rsidRDefault="00E8229E" w:rsidP="00E8229E">
      <w:pPr>
        <w:jc w:val="both"/>
        <w:rPr>
          <w:b/>
        </w:rPr>
      </w:pPr>
      <w:r w:rsidRPr="000205AB">
        <w:rPr>
          <w:b/>
        </w:rPr>
        <w:t xml:space="preserve">3.1. Виплати на дітей-сиріт та дітей, позбавлених батьківського піклування, які навчаються у закладах освіти (в тому числі які виховуються в закладах освіти обласного/міського підпорядкування): </w:t>
      </w:r>
    </w:p>
    <w:p w:rsidR="00E8229E" w:rsidRPr="000205AB" w:rsidRDefault="00E8229E" w:rsidP="00E8229E">
      <w:pPr>
        <w:ind w:left="360"/>
        <w:rPr>
          <w:b/>
        </w:rPr>
      </w:pPr>
      <w:r w:rsidRPr="000205AB">
        <w:rPr>
          <w:b/>
        </w:rPr>
        <w:t>Всього дітей, які отримують допомогу _____ осіб.</w:t>
      </w:r>
    </w:p>
    <w:p w:rsidR="00E8229E" w:rsidRPr="000205AB" w:rsidRDefault="00E8229E" w:rsidP="00E8229E">
      <w:pPr>
        <w:ind w:left="360"/>
        <w:rPr>
          <w:b/>
        </w:rPr>
      </w:pPr>
      <w:r w:rsidRPr="000205AB">
        <w:rPr>
          <w:b/>
        </w:rPr>
        <w:t>Із них:</w:t>
      </w:r>
    </w:p>
    <w:p w:rsidR="00E8229E" w:rsidRPr="000205AB" w:rsidRDefault="00E8229E" w:rsidP="00E8229E">
      <w:pPr>
        <w:tabs>
          <w:tab w:val="left" w:pos="1440"/>
        </w:tabs>
        <w:ind w:left="360"/>
      </w:pPr>
      <w:r w:rsidRPr="000205AB">
        <w:t>3.1.1. Кількість дітей, які отримують допомогу по опіці _______ осіб.</w:t>
      </w:r>
    </w:p>
    <w:p w:rsidR="00E8229E" w:rsidRPr="000205AB" w:rsidRDefault="00E8229E" w:rsidP="00E8229E">
      <w:pPr>
        <w:tabs>
          <w:tab w:val="left" w:pos="1440"/>
        </w:tabs>
        <w:ind w:left="360"/>
      </w:pPr>
      <w:r w:rsidRPr="000205AB">
        <w:t>3.1.2. Кількість дітей, які отримують допомогу, як вихованці ДБСТ _____ осіб..</w:t>
      </w:r>
    </w:p>
    <w:p w:rsidR="00E8229E" w:rsidRPr="000205AB" w:rsidRDefault="00E8229E" w:rsidP="00E8229E">
      <w:pPr>
        <w:tabs>
          <w:tab w:val="left" w:pos="1440"/>
        </w:tabs>
        <w:ind w:left="360"/>
      </w:pPr>
      <w:r w:rsidRPr="000205AB">
        <w:t>3.1.3. Кількість дітей, які отримують допомогу, як вихованці прийомних сімей_____ осіб.</w:t>
      </w:r>
    </w:p>
    <w:p w:rsidR="00E8229E" w:rsidRPr="000205AB" w:rsidRDefault="00E8229E" w:rsidP="00E8229E">
      <w:pPr>
        <w:tabs>
          <w:tab w:val="left" w:pos="1440"/>
        </w:tabs>
        <w:ind w:left="360"/>
      </w:pPr>
      <w:r w:rsidRPr="000205AB">
        <w:t>3.1.4. Кількість дітей, які отримують аліменти _______ осіб.</w:t>
      </w:r>
    </w:p>
    <w:p w:rsidR="00E8229E" w:rsidRPr="000205AB" w:rsidRDefault="00E8229E" w:rsidP="00E8229E">
      <w:pPr>
        <w:tabs>
          <w:tab w:val="left" w:pos="1440"/>
        </w:tabs>
        <w:ind w:left="360"/>
      </w:pPr>
      <w:r w:rsidRPr="000205AB">
        <w:t>3.1.5. Кількість дітей, які отримують пенсію по втраті годувальника _______ осіб.</w:t>
      </w:r>
    </w:p>
    <w:p w:rsidR="00E8229E" w:rsidRPr="000205AB" w:rsidRDefault="00E8229E" w:rsidP="00E8229E">
      <w:pPr>
        <w:tabs>
          <w:tab w:val="left" w:pos="1440"/>
        </w:tabs>
        <w:ind w:left="360"/>
      </w:pPr>
      <w:r w:rsidRPr="000205AB">
        <w:t>3.1.6. Кількість дітей, які не отримують жодного виду державної допомоги _______ осіб.</w:t>
      </w:r>
    </w:p>
    <w:p w:rsidR="00E8229E" w:rsidRPr="000205AB" w:rsidRDefault="00E8229E" w:rsidP="00E8229E">
      <w:pPr>
        <w:numPr>
          <w:ilvl w:val="1"/>
          <w:numId w:val="17"/>
        </w:numPr>
        <w:autoSpaceDE/>
        <w:adjustRightInd/>
        <w:rPr>
          <w:b/>
        </w:rPr>
      </w:pPr>
      <w:r w:rsidRPr="000205AB">
        <w:rPr>
          <w:b/>
        </w:rPr>
        <w:t>Кількість дітей-сиріт та дітей, позбавлених батьківського піклування, за якими закріплено житло: на правах власності _______ осіб.</w:t>
      </w:r>
    </w:p>
    <w:p w:rsidR="00E8229E" w:rsidRPr="000205AB" w:rsidRDefault="00E8229E" w:rsidP="00E8229E">
      <w:pPr>
        <w:ind w:firstLine="9360"/>
        <w:rPr>
          <w:b/>
        </w:rPr>
      </w:pPr>
      <w:r w:rsidRPr="000205AB">
        <w:rPr>
          <w:b/>
        </w:rPr>
        <w:t xml:space="preserve">на правах користування </w:t>
      </w:r>
      <w:proofErr w:type="spellStart"/>
      <w:r w:rsidRPr="000205AB">
        <w:rPr>
          <w:b/>
        </w:rPr>
        <w:t>_______ос</w:t>
      </w:r>
      <w:proofErr w:type="spellEnd"/>
      <w:r w:rsidRPr="000205AB">
        <w:rPr>
          <w:b/>
        </w:rPr>
        <w:t>іб.</w:t>
      </w:r>
    </w:p>
    <w:p w:rsidR="00E8229E" w:rsidRPr="000205AB" w:rsidRDefault="00E8229E" w:rsidP="00E8229E">
      <w:pPr>
        <w:ind w:firstLine="9360"/>
        <w:rPr>
          <w:b/>
        </w:rPr>
      </w:pPr>
      <w:r w:rsidRPr="000205AB">
        <w:rPr>
          <w:b/>
        </w:rPr>
        <w:t xml:space="preserve">поставлені на соціальний квартирний облік </w:t>
      </w:r>
      <w:proofErr w:type="spellStart"/>
      <w:r w:rsidRPr="000205AB">
        <w:rPr>
          <w:b/>
        </w:rPr>
        <w:t>______ос</w:t>
      </w:r>
      <w:proofErr w:type="spellEnd"/>
      <w:r w:rsidRPr="000205AB">
        <w:rPr>
          <w:b/>
        </w:rPr>
        <w:t xml:space="preserve">іб. </w:t>
      </w:r>
    </w:p>
    <w:p w:rsidR="00E8229E" w:rsidRPr="000205AB" w:rsidRDefault="00E8229E" w:rsidP="00E8229E">
      <w:pPr>
        <w:numPr>
          <w:ilvl w:val="1"/>
          <w:numId w:val="17"/>
        </w:numPr>
        <w:autoSpaceDE/>
        <w:adjustRightInd/>
        <w:rPr>
          <w:b/>
        </w:rPr>
      </w:pPr>
      <w:r w:rsidRPr="000205AB">
        <w:rPr>
          <w:b/>
        </w:rPr>
        <w:t>Кількість дітей, за якими закріплено майно _______ осіб.</w:t>
      </w:r>
    </w:p>
    <w:p w:rsidR="00E8229E" w:rsidRPr="000205AB" w:rsidRDefault="00E8229E" w:rsidP="00E8229E">
      <w:pPr>
        <w:rPr>
          <w:b/>
        </w:rPr>
      </w:pPr>
    </w:p>
    <w:p w:rsidR="00E8229E" w:rsidRPr="000205AB" w:rsidRDefault="00E8229E" w:rsidP="00E8229E">
      <w:pPr>
        <w:ind w:left="540"/>
        <w:rPr>
          <w:b/>
        </w:rPr>
      </w:pPr>
      <w:r w:rsidRPr="000205AB">
        <w:rPr>
          <w:b/>
        </w:rPr>
        <w:t>3.4. Виплати на дітей-сиріт та дітей, позбавлених батьківського піклування, яким виповнилося 18 років:</w:t>
      </w:r>
    </w:p>
    <w:p w:rsidR="00E8229E" w:rsidRPr="000205AB" w:rsidRDefault="00E8229E" w:rsidP="00E8229E">
      <w:pPr>
        <w:ind w:firstLine="540"/>
      </w:pPr>
      <w:r w:rsidRPr="000205AB">
        <w:t>Заплановано на рік  _______  грн.</w:t>
      </w:r>
    </w:p>
    <w:p w:rsidR="00E8229E" w:rsidRPr="000205AB" w:rsidRDefault="00E8229E" w:rsidP="00E8229E">
      <w:pPr>
        <w:ind w:firstLine="540"/>
      </w:pPr>
      <w:r w:rsidRPr="000205AB">
        <w:rPr>
          <w:b/>
        </w:rPr>
        <w:t>Із них отримали</w:t>
      </w:r>
      <w:r w:rsidRPr="000205AB">
        <w:t>:</w:t>
      </w:r>
    </w:p>
    <w:p w:rsidR="00E8229E" w:rsidRPr="000205AB" w:rsidRDefault="00E8229E" w:rsidP="00E8229E">
      <w:pPr>
        <w:ind w:firstLine="1440"/>
      </w:pPr>
      <w:r w:rsidRPr="000205AB">
        <w:t xml:space="preserve">протягом  І  кварталу   ______  чол.,  _____ грн., ______ </w:t>
      </w:r>
      <w:proofErr w:type="spellStart"/>
      <w:r w:rsidRPr="000205AB">
        <w:t>грн</w:t>
      </w:r>
      <w:proofErr w:type="spellEnd"/>
      <w:r w:rsidRPr="000205AB">
        <w:t>. на 1 повнолітнього</w:t>
      </w:r>
    </w:p>
    <w:p w:rsidR="00E8229E" w:rsidRPr="000205AB" w:rsidRDefault="00E8229E" w:rsidP="00E8229E">
      <w:pPr>
        <w:ind w:firstLine="1440"/>
      </w:pPr>
      <w:r w:rsidRPr="000205AB">
        <w:lastRenderedPageBreak/>
        <w:t xml:space="preserve">протягом ІІ кварталу   ______  чол.,  _____ грн., ______ </w:t>
      </w:r>
      <w:proofErr w:type="spellStart"/>
      <w:r w:rsidRPr="000205AB">
        <w:t>грн</w:t>
      </w:r>
      <w:proofErr w:type="spellEnd"/>
      <w:r w:rsidRPr="000205AB">
        <w:t xml:space="preserve">. на 1 повнолітнього  </w:t>
      </w:r>
    </w:p>
    <w:p w:rsidR="00E8229E" w:rsidRPr="000205AB" w:rsidRDefault="00E8229E" w:rsidP="00E8229E">
      <w:pPr>
        <w:ind w:firstLine="1440"/>
      </w:pPr>
      <w:r w:rsidRPr="000205AB">
        <w:t xml:space="preserve">протягом ІІІ кварталу  ______  чол.,  _____ грн., ______ </w:t>
      </w:r>
      <w:proofErr w:type="spellStart"/>
      <w:r w:rsidRPr="000205AB">
        <w:t>грн</w:t>
      </w:r>
      <w:proofErr w:type="spellEnd"/>
      <w:r w:rsidRPr="000205AB">
        <w:t xml:space="preserve">. на 1 повнолітнього </w:t>
      </w:r>
    </w:p>
    <w:p w:rsidR="00E8229E" w:rsidRPr="000205AB" w:rsidRDefault="00E8229E" w:rsidP="00E8229E">
      <w:pPr>
        <w:ind w:firstLine="1440"/>
      </w:pPr>
      <w:r w:rsidRPr="000205AB">
        <w:t xml:space="preserve">протягом ІV кварталу  ______  чол.,  _____ грн., ______ </w:t>
      </w:r>
      <w:proofErr w:type="spellStart"/>
      <w:r w:rsidRPr="000205AB">
        <w:t>грн</w:t>
      </w:r>
      <w:proofErr w:type="spellEnd"/>
      <w:r w:rsidRPr="000205AB">
        <w:t xml:space="preserve">. на 1 повнолітнього </w:t>
      </w:r>
    </w:p>
    <w:p w:rsidR="00E8229E" w:rsidRPr="000205AB" w:rsidRDefault="00E8229E" w:rsidP="00E8229E">
      <w:pPr>
        <w:ind w:firstLine="1440"/>
        <w:rPr>
          <w:b/>
        </w:rPr>
      </w:pPr>
    </w:p>
    <w:p w:rsidR="00E8229E" w:rsidRPr="000205AB" w:rsidRDefault="00E8229E" w:rsidP="00E8229E">
      <w:pPr>
        <w:rPr>
          <w:b/>
        </w:rPr>
      </w:pPr>
      <w:r w:rsidRPr="000205AB">
        <w:rPr>
          <w:b/>
        </w:rPr>
        <w:t>3.5. Забезпечення дітей-сиріт та дітей, позбавлених батьківського піклування,  Єдиними квитками.</w:t>
      </w:r>
    </w:p>
    <w:p w:rsidR="00E8229E" w:rsidRPr="000205AB" w:rsidRDefault="00E8229E" w:rsidP="00E8229E">
      <w:pPr>
        <w:tabs>
          <w:tab w:val="num" w:pos="720"/>
          <w:tab w:val="num" w:pos="2160"/>
        </w:tabs>
        <w:ind w:left="540"/>
      </w:pPr>
      <w:r w:rsidRPr="000205AB">
        <w:t xml:space="preserve">Загальна кількість дітей-сиріт та дітей, позбавлених батьківського піклування  ______ осіб. </w:t>
      </w:r>
    </w:p>
    <w:p w:rsidR="00E8229E" w:rsidRPr="000205AB" w:rsidRDefault="00E8229E" w:rsidP="00E8229E">
      <w:pPr>
        <w:tabs>
          <w:tab w:val="num" w:pos="720"/>
          <w:tab w:val="num" w:pos="2160"/>
        </w:tabs>
        <w:ind w:left="540"/>
        <w:rPr>
          <w:b/>
        </w:rPr>
      </w:pPr>
      <w:r w:rsidRPr="000205AB">
        <w:rPr>
          <w:b/>
        </w:rPr>
        <w:t>Із них:</w:t>
      </w:r>
    </w:p>
    <w:p w:rsidR="00E8229E" w:rsidRPr="000205AB" w:rsidRDefault="00E8229E" w:rsidP="00E8229E">
      <w:pPr>
        <w:tabs>
          <w:tab w:val="num" w:pos="720"/>
          <w:tab w:val="num" w:pos="2160"/>
        </w:tabs>
        <w:ind w:left="540"/>
      </w:pPr>
      <w:r w:rsidRPr="000205AB">
        <w:t>3.7.1. Мають Єдиний квиток          _____ осіб.</w:t>
      </w:r>
    </w:p>
    <w:p w:rsidR="00E8229E" w:rsidRPr="000205AB" w:rsidRDefault="00E8229E" w:rsidP="00E8229E">
      <w:pPr>
        <w:tabs>
          <w:tab w:val="num" w:pos="720"/>
          <w:tab w:val="num" w:pos="2160"/>
        </w:tabs>
        <w:ind w:left="540"/>
      </w:pPr>
      <w:r w:rsidRPr="000205AB">
        <w:t>3.7.2. Не мають Єдиного квитка     _____ осіб.</w:t>
      </w:r>
    </w:p>
    <w:p w:rsidR="00E8229E" w:rsidRPr="000205AB" w:rsidRDefault="00E8229E" w:rsidP="00E8229E">
      <w:pPr>
        <w:tabs>
          <w:tab w:val="num" w:pos="720"/>
          <w:tab w:val="num" w:pos="2160"/>
        </w:tabs>
        <w:ind w:left="540"/>
      </w:pPr>
      <w:r w:rsidRPr="000205AB">
        <w:t xml:space="preserve">3.7.3. Поставлені на облік у 20___ році ______ осіб.  </w:t>
      </w:r>
    </w:p>
    <w:p w:rsidR="00E8229E" w:rsidRPr="000205AB" w:rsidRDefault="00E8229E" w:rsidP="00E8229E">
      <w:pPr>
        <w:jc w:val="both"/>
        <w:rPr>
          <w:b/>
        </w:rPr>
      </w:pPr>
    </w:p>
    <w:p w:rsidR="00E8229E" w:rsidRPr="000205AB" w:rsidRDefault="00E8229E" w:rsidP="00E8229E">
      <w:pPr>
        <w:ind w:left="180"/>
        <w:rPr>
          <w:b/>
        </w:rPr>
      </w:pPr>
    </w:p>
    <w:p w:rsidR="00E8229E" w:rsidRPr="000205AB" w:rsidRDefault="00E8229E" w:rsidP="00E8229E">
      <w:pPr>
        <w:rPr>
          <w:rFonts w:eastAsia="MS Mincho"/>
        </w:rPr>
      </w:pPr>
    </w:p>
    <w:p w:rsidR="00E8229E" w:rsidRPr="000205AB" w:rsidRDefault="00E8229E" w:rsidP="00E8229E">
      <w:pPr>
        <w:ind w:firstLine="12240"/>
        <w:rPr>
          <w:rFonts w:eastAsia="MS Mincho"/>
          <w:b/>
        </w:rPr>
      </w:pPr>
      <w:r w:rsidRPr="000205AB">
        <w:rPr>
          <w:rFonts w:eastAsia="MS Mincho"/>
          <w:b/>
        </w:rPr>
        <w:t>ДОДАТОК № СЗ-2</w:t>
      </w:r>
    </w:p>
    <w:p w:rsidR="00E8229E" w:rsidRPr="000205AB" w:rsidRDefault="00E8229E" w:rsidP="00E8229E">
      <w:pPr>
        <w:jc w:val="right"/>
        <w:rPr>
          <w:rFonts w:eastAsia="MS Mincho"/>
        </w:rPr>
      </w:pPr>
    </w:p>
    <w:p w:rsidR="00E8229E" w:rsidRPr="000205AB" w:rsidRDefault="00E8229E" w:rsidP="00E8229E">
      <w:pPr>
        <w:jc w:val="center"/>
        <w:rPr>
          <w:b/>
        </w:rPr>
      </w:pPr>
      <w:r w:rsidRPr="000205AB">
        <w:rPr>
          <w:b/>
        </w:rPr>
        <w:t>ІНФОРМАЦІЯ</w:t>
      </w:r>
    </w:p>
    <w:p w:rsidR="00E8229E" w:rsidRPr="000205AB" w:rsidRDefault="00E8229E" w:rsidP="00E8229E">
      <w:pPr>
        <w:jc w:val="center"/>
        <w:rPr>
          <w:b/>
        </w:rPr>
      </w:pPr>
      <w:r w:rsidRPr="000205AB">
        <w:rPr>
          <w:b/>
        </w:rPr>
        <w:t>про кількісний склад дітей, які стоять на обліку у відділі ювенальної превенції, службі у справах дітей,</w:t>
      </w:r>
    </w:p>
    <w:p w:rsidR="00E8229E" w:rsidRPr="000205AB" w:rsidRDefault="00E8229E" w:rsidP="00E8229E">
      <w:pPr>
        <w:jc w:val="center"/>
        <w:rPr>
          <w:b/>
        </w:rPr>
      </w:pPr>
      <w:r w:rsidRPr="000205AB">
        <w:rPr>
          <w:b/>
        </w:rPr>
        <w:t>дітей із сімей, що опинились у складних життєвих обставинах</w:t>
      </w:r>
    </w:p>
    <w:p w:rsidR="00E8229E" w:rsidRPr="000205AB" w:rsidRDefault="00E8229E" w:rsidP="00E8229E">
      <w:pPr>
        <w:ind w:firstLine="720"/>
        <w:jc w:val="center"/>
        <w:rPr>
          <w:b/>
        </w:rPr>
      </w:pPr>
      <w:r w:rsidRPr="000205AB">
        <w:rPr>
          <w:b/>
        </w:rPr>
        <w:t>Оперативні дані за ____ квартал 20-- року</w:t>
      </w:r>
    </w:p>
    <w:p w:rsidR="00E8229E" w:rsidRPr="000205AB" w:rsidRDefault="00E8229E" w:rsidP="00E8229E">
      <w:pPr>
        <w:jc w:val="center"/>
        <w:rPr>
          <w:b/>
        </w:rPr>
      </w:pPr>
      <w:r w:rsidRPr="000205AB">
        <w:rPr>
          <w:b/>
        </w:rPr>
        <w:t>(станом на 20.03, 20.09)</w:t>
      </w:r>
    </w:p>
    <w:p w:rsidR="00E8229E" w:rsidRPr="000205AB" w:rsidRDefault="00E8229E" w:rsidP="00E8229E">
      <w:pPr>
        <w:jc w:val="center"/>
        <w:rPr>
          <w:b/>
        </w:rPr>
      </w:pPr>
    </w:p>
    <w:p w:rsidR="00E8229E" w:rsidRPr="000205AB" w:rsidRDefault="00E8229E" w:rsidP="000A32B3">
      <w:pPr>
        <w:numPr>
          <w:ilvl w:val="0"/>
          <w:numId w:val="19"/>
        </w:numPr>
        <w:autoSpaceDE/>
        <w:adjustRightInd/>
        <w:ind w:left="0" w:firstLine="0"/>
        <w:rPr>
          <w:b/>
        </w:rPr>
      </w:pPr>
      <w:r w:rsidRPr="000205AB">
        <w:rPr>
          <w:b/>
        </w:rPr>
        <w:t xml:space="preserve">Всього неповнолітніх віком від 0 до 18 років -  </w:t>
      </w:r>
    </w:p>
    <w:p w:rsidR="00E8229E" w:rsidRPr="000205AB" w:rsidRDefault="00E8229E" w:rsidP="00E8229E">
      <w:r w:rsidRPr="000205AB">
        <w:t xml:space="preserve">у тому числі: учнів закладів загальної середньої освіти  -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xml:space="preserve">. класів  ЗЗСО          - </w:t>
      </w:r>
    </w:p>
    <w:p w:rsidR="00E8229E" w:rsidRPr="000205AB" w:rsidRDefault="00E8229E" w:rsidP="00E8229E">
      <w:r w:rsidRPr="000205AB">
        <w:rPr>
          <w:b/>
        </w:rPr>
        <w:t>2. Всього неповнолітніх, які стоять на обліку у ВЮПУПД</w:t>
      </w:r>
      <w:r w:rsidRPr="000205AB">
        <w:t xml:space="preserve">  -</w:t>
      </w:r>
    </w:p>
    <w:p w:rsidR="00E8229E" w:rsidRPr="000205AB" w:rsidRDefault="00E8229E" w:rsidP="00E8229E">
      <w:r w:rsidRPr="000205AB">
        <w:t xml:space="preserve">у тому числі: учнів закладів загальної середньої освіти  -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класів  ЗЗСО          -</w:t>
      </w:r>
    </w:p>
    <w:p w:rsidR="00E8229E" w:rsidRPr="000205AB" w:rsidRDefault="00E8229E" w:rsidP="00E8229E">
      <w:pPr>
        <w:rPr>
          <w:b/>
        </w:rPr>
      </w:pPr>
      <w:r w:rsidRPr="000205AB">
        <w:rPr>
          <w:b/>
        </w:rPr>
        <w:t xml:space="preserve">3. Всього учнів, які стоять на обліку у відділі (управлінні) освіти – </w:t>
      </w:r>
    </w:p>
    <w:p w:rsidR="00E8229E" w:rsidRPr="000205AB" w:rsidRDefault="00E8229E" w:rsidP="00E8229E">
      <w:r w:rsidRPr="000205AB">
        <w:t xml:space="preserve">у тому числі: учнів закладів загальної середньої освіти –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класів  ЗЗСО          -</w:t>
      </w:r>
    </w:p>
    <w:p w:rsidR="00E8229E" w:rsidRPr="000205AB" w:rsidRDefault="00E8229E" w:rsidP="000A32B3">
      <w:pPr>
        <w:numPr>
          <w:ilvl w:val="0"/>
          <w:numId w:val="18"/>
        </w:numPr>
        <w:rPr>
          <w:b/>
        </w:rPr>
      </w:pPr>
      <w:r w:rsidRPr="000205AB">
        <w:rPr>
          <w:b/>
        </w:rPr>
        <w:t xml:space="preserve">Всього скоєно правопорушень учнями – </w:t>
      </w:r>
    </w:p>
    <w:p w:rsidR="00E8229E" w:rsidRPr="000205AB" w:rsidRDefault="00E8229E" w:rsidP="00E8229E">
      <w:r w:rsidRPr="000205AB">
        <w:t xml:space="preserve">у тому числі: учнями закладів загальної середньої освіти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класів  ЗЗСО          -</w:t>
      </w:r>
    </w:p>
    <w:p w:rsidR="00E8229E" w:rsidRPr="000205AB" w:rsidRDefault="00E8229E" w:rsidP="000A32B3">
      <w:pPr>
        <w:numPr>
          <w:ilvl w:val="0"/>
          <w:numId w:val="18"/>
        </w:numPr>
        <w:rPr>
          <w:b/>
        </w:rPr>
      </w:pPr>
      <w:r w:rsidRPr="000205AB">
        <w:rPr>
          <w:b/>
        </w:rPr>
        <w:t xml:space="preserve">Всього скоєно злочинів учнями – </w:t>
      </w:r>
    </w:p>
    <w:p w:rsidR="00E8229E" w:rsidRPr="000205AB" w:rsidRDefault="00E8229E" w:rsidP="00E8229E">
      <w:r w:rsidRPr="000205AB">
        <w:t xml:space="preserve">у тому числі: учнями закладів загальної середньої освіти – </w:t>
      </w:r>
    </w:p>
    <w:p w:rsidR="00E8229E" w:rsidRPr="000205AB" w:rsidRDefault="00E8229E" w:rsidP="00E8229E">
      <w:r w:rsidRPr="000205AB">
        <w:tab/>
      </w:r>
      <w:r w:rsidRPr="000205AB">
        <w:tab/>
        <w:t xml:space="preserve">   учнів </w:t>
      </w:r>
      <w:proofErr w:type="spellStart"/>
      <w:r w:rsidRPr="000205AB">
        <w:t>вечірн</w:t>
      </w:r>
      <w:proofErr w:type="spellEnd"/>
      <w:r w:rsidRPr="000205AB">
        <w:t xml:space="preserve">./ </w:t>
      </w:r>
      <w:proofErr w:type="spellStart"/>
      <w:r w:rsidRPr="000205AB">
        <w:t>заочн</w:t>
      </w:r>
      <w:proofErr w:type="spellEnd"/>
      <w:r w:rsidRPr="000205AB">
        <w:t>. класів  ЗЗСО          -</w:t>
      </w:r>
    </w:p>
    <w:p w:rsidR="00E8229E" w:rsidRPr="000205AB" w:rsidRDefault="00E8229E" w:rsidP="00E8229E">
      <w:pPr>
        <w:rPr>
          <w:b/>
        </w:rPr>
      </w:pPr>
      <w:r w:rsidRPr="000205AB">
        <w:rPr>
          <w:b/>
        </w:rPr>
        <w:t>6.Коротка інформація про учнів, що скоїли злочини у звітному кварталі за формою: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2216"/>
        <w:gridCol w:w="1800"/>
        <w:gridCol w:w="1915"/>
        <w:gridCol w:w="2333"/>
        <w:gridCol w:w="2340"/>
        <w:gridCol w:w="3492"/>
      </w:tblGrid>
      <w:tr w:rsidR="00E8229E" w:rsidRPr="000205AB" w:rsidTr="00121AE5">
        <w:tc>
          <w:tcPr>
            <w:tcW w:w="484"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rPr>
                <w:b/>
              </w:rPr>
            </w:pPr>
            <w:r w:rsidRPr="000205AB">
              <w:rPr>
                <w:b/>
              </w:rPr>
              <w:t>№</w:t>
            </w:r>
          </w:p>
        </w:tc>
        <w:tc>
          <w:tcPr>
            <w:tcW w:w="2216"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П.І.Б.</w:t>
            </w:r>
          </w:p>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Дата народження</w:t>
            </w:r>
          </w:p>
        </w:tc>
        <w:tc>
          <w:tcPr>
            <w:tcW w:w="191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Заклад освіти</w:t>
            </w:r>
          </w:p>
        </w:tc>
        <w:tc>
          <w:tcPr>
            <w:tcW w:w="2333"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Характеристика злочину</w:t>
            </w:r>
          </w:p>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Характеристика сім’ї</w:t>
            </w:r>
          </w:p>
        </w:tc>
        <w:tc>
          <w:tcPr>
            <w:tcW w:w="349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rPr>
                <w:b/>
              </w:rPr>
            </w:pPr>
            <w:r w:rsidRPr="000205AB">
              <w:rPr>
                <w:b/>
              </w:rPr>
              <w:t>Профілактичні заходи</w:t>
            </w:r>
          </w:p>
        </w:tc>
      </w:tr>
      <w:tr w:rsidR="00E8229E" w:rsidRPr="000205AB" w:rsidTr="00121AE5">
        <w:trPr>
          <w:trHeight w:val="222"/>
        </w:trPr>
        <w:tc>
          <w:tcPr>
            <w:tcW w:w="484"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2216"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800"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1915"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2333"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2340"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c>
          <w:tcPr>
            <w:tcW w:w="3492" w:type="dxa"/>
            <w:tcBorders>
              <w:top w:val="single" w:sz="4" w:space="0" w:color="auto"/>
              <w:left w:val="single" w:sz="4" w:space="0" w:color="auto"/>
              <w:bottom w:val="single" w:sz="4" w:space="0" w:color="auto"/>
              <w:right w:val="single" w:sz="4" w:space="0" w:color="auto"/>
            </w:tcBorders>
          </w:tcPr>
          <w:p w:rsidR="00E8229E" w:rsidRPr="000205AB" w:rsidRDefault="00E8229E" w:rsidP="00121AE5"/>
        </w:tc>
      </w:tr>
    </w:tbl>
    <w:p w:rsidR="00E8229E" w:rsidRPr="000205AB" w:rsidRDefault="00E8229E" w:rsidP="00E8229E">
      <w:pPr>
        <w:jc w:val="both"/>
        <w:rPr>
          <w:b/>
        </w:rPr>
      </w:pPr>
    </w:p>
    <w:p w:rsidR="00E8229E" w:rsidRPr="000205AB" w:rsidRDefault="00E8229E" w:rsidP="00E8229E">
      <w:pPr>
        <w:jc w:val="both"/>
      </w:pPr>
      <w:r w:rsidRPr="000205AB">
        <w:rPr>
          <w:b/>
        </w:rPr>
        <w:t>7</w:t>
      </w:r>
      <w:r w:rsidRPr="000205AB">
        <w:t xml:space="preserve">. Станом на кінець звітного кварталу не навчається – </w:t>
      </w:r>
    </w:p>
    <w:p w:rsidR="00E8229E" w:rsidRPr="000205AB" w:rsidRDefault="00E8229E" w:rsidP="00E8229E">
      <w:pPr>
        <w:jc w:val="both"/>
      </w:pPr>
      <w:r w:rsidRPr="000205AB">
        <w:rPr>
          <w:b/>
        </w:rPr>
        <w:lastRenderedPageBreak/>
        <w:t>8.</w:t>
      </w:r>
      <w:r w:rsidRPr="000205AB">
        <w:t xml:space="preserve"> Кількість матеріалів, поданих працівниками установ освіти для притягнення батьків до адміністративної відповідальності, в тому числі за статтями Сімейного кодексу України  –</w:t>
      </w:r>
    </w:p>
    <w:p w:rsidR="00E8229E" w:rsidRPr="000205AB" w:rsidRDefault="00E8229E" w:rsidP="00E8229E">
      <w:pPr>
        <w:jc w:val="both"/>
      </w:pPr>
      <w:r w:rsidRPr="000205AB">
        <w:rPr>
          <w:b/>
        </w:rPr>
        <w:t>9</w:t>
      </w:r>
      <w:r w:rsidRPr="000205AB">
        <w:t>. Кількість рішень суду про застосування до батьків заходів адміністративного характеру –</w:t>
      </w:r>
    </w:p>
    <w:p w:rsidR="00E8229E" w:rsidRPr="000205AB" w:rsidRDefault="00E8229E" w:rsidP="00E8229E">
      <w:pPr>
        <w:jc w:val="both"/>
      </w:pPr>
      <w:r w:rsidRPr="000205AB">
        <w:rPr>
          <w:b/>
        </w:rPr>
        <w:t>10.</w:t>
      </w:r>
      <w:r w:rsidRPr="000205AB">
        <w:t xml:space="preserve"> Кількість учнів шкіл, які схильні до бродяжництва –</w:t>
      </w:r>
    </w:p>
    <w:p w:rsidR="00E8229E" w:rsidRPr="000205AB" w:rsidRDefault="00E8229E" w:rsidP="00E8229E">
      <w:pPr>
        <w:jc w:val="both"/>
      </w:pPr>
      <w:r w:rsidRPr="000205AB">
        <w:rPr>
          <w:b/>
        </w:rPr>
        <w:t>11</w:t>
      </w:r>
      <w:r w:rsidRPr="000205AB">
        <w:t>. Кількість учнів шкіл, які жебракують –</w:t>
      </w:r>
    </w:p>
    <w:p w:rsidR="00E8229E" w:rsidRPr="000205AB" w:rsidRDefault="00E8229E" w:rsidP="00E8229E">
      <w:pPr>
        <w:jc w:val="both"/>
        <w:rPr>
          <w:bCs/>
        </w:rPr>
      </w:pPr>
      <w:r w:rsidRPr="000205AB">
        <w:rPr>
          <w:bCs/>
        </w:rPr>
        <w:t xml:space="preserve">12. Кількість учнів шкіл, які знаходяться на профілактичному обліку за вживання алкогольних речовин </w:t>
      </w:r>
      <w:proofErr w:type="spellStart"/>
      <w:r w:rsidRPr="000205AB">
        <w:rPr>
          <w:bCs/>
        </w:rPr>
        <w:t>_____ос</w:t>
      </w:r>
      <w:proofErr w:type="spellEnd"/>
      <w:r w:rsidRPr="000205AB">
        <w:rPr>
          <w:bCs/>
        </w:rPr>
        <w:t>іб, з них:</w:t>
      </w:r>
    </w:p>
    <w:p w:rsidR="00E8229E" w:rsidRPr="000205AB" w:rsidRDefault="00E8229E" w:rsidP="00E8229E">
      <w:pPr>
        <w:ind w:firstLine="3600"/>
        <w:jc w:val="both"/>
        <w:rPr>
          <w:bCs/>
        </w:rPr>
      </w:pPr>
      <w:r w:rsidRPr="000205AB">
        <w:rPr>
          <w:bCs/>
        </w:rPr>
        <w:t xml:space="preserve">на диспансерному обліку ______ </w:t>
      </w:r>
    </w:p>
    <w:p w:rsidR="00E8229E" w:rsidRPr="000205AB" w:rsidRDefault="00E8229E" w:rsidP="00E8229E">
      <w:pPr>
        <w:ind w:firstLine="3600"/>
        <w:jc w:val="both"/>
        <w:rPr>
          <w:bCs/>
        </w:rPr>
      </w:pPr>
      <w:r w:rsidRPr="000205AB">
        <w:rPr>
          <w:bCs/>
        </w:rPr>
        <w:t>на профілактичному обліку _____</w:t>
      </w:r>
    </w:p>
    <w:p w:rsidR="00E8229E" w:rsidRPr="000205AB" w:rsidRDefault="00E8229E" w:rsidP="00E8229E">
      <w:pPr>
        <w:jc w:val="both"/>
        <w:rPr>
          <w:bCs/>
        </w:rPr>
      </w:pPr>
      <w:r w:rsidRPr="000205AB">
        <w:rPr>
          <w:bCs/>
        </w:rPr>
        <w:t xml:space="preserve">13. Кількість учнів шкіл, які знаходяться на наркологічному обліку: за вживання наркотичних засобів та психотропних речовин - </w:t>
      </w:r>
      <w:proofErr w:type="spellStart"/>
      <w:r w:rsidRPr="000205AB">
        <w:rPr>
          <w:bCs/>
        </w:rPr>
        <w:t>___ос</w:t>
      </w:r>
      <w:proofErr w:type="spellEnd"/>
      <w:r w:rsidRPr="000205AB">
        <w:rPr>
          <w:bCs/>
        </w:rPr>
        <w:t>іб, з них:</w:t>
      </w:r>
    </w:p>
    <w:p w:rsidR="00E8229E" w:rsidRPr="000205AB" w:rsidRDefault="00E8229E" w:rsidP="00E8229E">
      <w:pPr>
        <w:ind w:firstLine="3600"/>
        <w:jc w:val="both"/>
        <w:rPr>
          <w:bCs/>
        </w:rPr>
      </w:pPr>
      <w:r w:rsidRPr="000205AB">
        <w:rPr>
          <w:bCs/>
        </w:rPr>
        <w:t xml:space="preserve">на диспансерному обліку ______ </w:t>
      </w:r>
    </w:p>
    <w:p w:rsidR="00E8229E" w:rsidRPr="000205AB" w:rsidRDefault="00E8229E" w:rsidP="00E8229E">
      <w:pPr>
        <w:ind w:firstLine="3600"/>
        <w:jc w:val="both"/>
        <w:rPr>
          <w:bCs/>
        </w:rPr>
      </w:pPr>
      <w:r w:rsidRPr="000205AB">
        <w:rPr>
          <w:bCs/>
        </w:rPr>
        <w:t>на профілактичному обліку _____</w:t>
      </w:r>
    </w:p>
    <w:p w:rsidR="00E8229E" w:rsidRPr="000205AB" w:rsidRDefault="00E8229E" w:rsidP="00E8229E">
      <w:pPr>
        <w:rPr>
          <w:bCs/>
        </w:rPr>
      </w:pPr>
      <w:r w:rsidRPr="000205AB">
        <w:rPr>
          <w:bCs/>
        </w:rPr>
        <w:t>14. Кількість дітей асоціальної поведінки, які охоплені гуртковою роботою _____</w:t>
      </w:r>
    </w:p>
    <w:p w:rsidR="00E8229E" w:rsidRPr="000205AB" w:rsidRDefault="00E8229E" w:rsidP="00E8229E">
      <w:pPr>
        <w:rPr>
          <w:bCs/>
        </w:rPr>
      </w:pPr>
      <w:r w:rsidRPr="000205AB">
        <w:rPr>
          <w:bCs/>
        </w:rPr>
        <w:t>15. Кількість сімей, що опинились у складних життєвих обставинах (при наявності довідки від ССД, ЦСССДМ)</w:t>
      </w:r>
      <w:proofErr w:type="spellStart"/>
      <w:r w:rsidRPr="000205AB">
        <w:rPr>
          <w:bCs/>
        </w:rPr>
        <w:t>_______сім</w:t>
      </w:r>
      <w:proofErr w:type="spellEnd"/>
      <w:r w:rsidRPr="000205AB">
        <w:rPr>
          <w:bCs/>
        </w:rPr>
        <w:t>ей</w:t>
      </w:r>
    </w:p>
    <w:p w:rsidR="00E8229E" w:rsidRPr="000205AB" w:rsidRDefault="00E8229E" w:rsidP="00E8229E">
      <w:pPr>
        <w:rPr>
          <w:bCs/>
        </w:rPr>
      </w:pPr>
      <w:r w:rsidRPr="000205AB">
        <w:rPr>
          <w:bCs/>
        </w:rPr>
        <w:t xml:space="preserve">16. Кількість дітей, які проживають у сім’ях, що опинились у складних життєвих обставинах </w:t>
      </w:r>
      <w:proofErr w:type="spellStart"/>
      <w:r w:rsidRPr="000205AB">
        <w:rPr>
          <w:bCs/>
        </w:rPr>
        <w:t>__________ос</w:t>
      </w:r>
      <w:proofErr w:type="spellEnd"/>
      <w:r w:rsidRPr="000205AB">
        <w:rPr>
          <w:bCs/>
        </w:rPr>
        <w:t>іб</w:t>
      </w:r>
    </w:p>
    <w:p w:rsidR="00E8229E" w:rsidRPr="000205AB" w:rsidRDefault="00E8229E" w:rsidP="00E8229E">
      <w:pPr>
        <w:rPr>
          <w:bCs/>
        </w:rPr>
      </w:pPr>
      <w:r w:rsidRPr="000205AB">
        <w:rPr>
          <w:bCs/>
        </w:rPr>
        <w:t xml:space="preserve">17. Кількість проведених обстежень умов проживання у цих сім'ях (за </w:t>
      </w:r>
      <w:proofErr w:type="spellStart"/>
      <w:r w:rsidRPr="000205AB">
        <w:rPr>
          <w:bCs/>
        </w:rPr>
        <w:t>____кварт</w:t>
      </w:r>
      <w:proofErr w:type="spellEnd"/>
      <w:r w:rsidRPr="000205AB">
        <w:rPr>
          <w:bCs/>
        </w:rPr>
        <w:t>ал 20___ року) _________</w:t>
      </w:r>
    </w:p>
    <w:p w:rsidR="00E8229E" w:rsidRPr="000205AB" w:rsidRDefault="00E8229E" w:rsidP="00E8229E">
      <w:pPr>
        <w:ind w:left="180"/>
        <w:rPr>
          <w:b/>
        </w:rPr>
      </w:pPr>
    </w:p>
    <w:p w:rsidR="00E8229E" w:rsidRPr="000205AB" w:rsidRDefault="00E8229E" w:rsidP="00E8229E">
      <w:pPr>
        <w:jc w:val="center"/>
        <w:rPr>
          <w:b/>
          <w:bCs/>
          <w:caps/>
        </w:rPr>
      </w:pPr>
    </w:p>
    <w:p w:rsidR="00E8229E" w:rsidRPr="000205AB" w:rsidRDefault="00E8229E" w:rsidP="00E8229E">
      <w:pPr>
        <w:jc w:val="right"/>
        <w:rPr>
          <w:rFonts w:eastAsia="MS Mincho"/>
          <w:b/>
        </w:rPr>
      </w:pPr>
    </w:p>
    <w:p w:rsidR="00E8229E" w:rsidRPr="000205AB" w:rsidRDefault="00E8229E" w:rsidP="00E8229E">
      <w:pPr>
        <w:jc w:val="right"/>
        <w:rPr>
          <w:rFonts w:eastAsia="MS Mincho"/>
          <w:b/>
        </w:rPr>
      </w:pPr>
      <w:r w:rsidRPr="000205AB">
        <w:rPr>
          <w:rFonts w:eastAsia="MS Mincho"/>
          <w:b/>
        </w:rPr>
        <w:t>ДОДАТОК № СЗ-3</w:t>
      </w:r>
    </w:p>
    <w:p w:rsidR="00E8229E" w:rsidRPr="000205AB" w:rsidRDefault="00E8229E" w:rsidP="00E8229E">
      <w:pPr>
        <w:rPr>
          <w:b/>
          <w:u w:val="single"/>
        </w:rPr>
      </w:pPr>
    </w:p>
    <w:p w:rsidR="00E8229E" w:rsidRPr="000205AB" w:rsidRDefault="00E8229E" w:rsidP="00E8229E">
      <w:pPr>
        <w:jc w:val="center"/>
        <w:rPr>
          <w:b/>
          <w:bCs/>
        </w:rPr>
      </w:pPr>
      <w:r w:rsidRPr="000205AB">
        <w:rPr>
          <w:b/>
          <w:bCs/>
        </w:rPr>
        <w:t>ІНФОРМАЦІЯ ( у разі виникнення)</w:t>
      </w:r>
    </w:p>
    <w:p w:rsidR="00E8229E" w:rsidRPr="000205AB" w:rsidRDefault="00E8229E" w:rsidP="00E8229E">
      <w:pPr>
        <w:jc w:val="center"/>
        <w:rPr>
          <w:b/>
          <w:bCs/>
        </w:rPr>
      </w:pPr>
      <w:r w:rsidRPr="000205AB">
        <w:rPr>
          <w:b/>
          <w:bCs/>
        </w:rPr>
        <w:t xml:space="preserve">про розгляд фактів щодо учнів закладів освіти </w:t>
      </w:r>
      <w:proofErr w:type="spellStart"/>
      <w:r w:rsidRPr="000205AB">
        <w:rPr>
          <w:b/>
          <w:bCs/>
        </w:rPr>
        <w:t>_____райо</w:t>
      </w:r>
      <w:proofErr w:type="spellEnd"/>
      <w:r w:rsidRPr="000205AB">
        <w:rPr>
          <w:b/>
          <w:bCs/>
        </w:rPr>
        <w:t xml:space="preserve">ну/міста/ОТГ, </w:t>
      </w:r>
    </w:p>
    <w:p w:rsidR="00E8229E" w:rsidRPr="000205AB" w:rsidRDefault="00E8229E" w:rsidP="00E8229E">
      <w:pPr>
        <w:jc w:val="center"/>
        <w:rPr>
          <w:b/>
          <w:bCs/>
        </w:rPr>
      </w:pPr>
      <w:r w:rsidRPr="000205AB">
        <w:rPr>
          <w:b/>
          <w:bCs/>
        </w:rPr>
        <w:t>які потерпілі від насильства в сім’ї відносно дітей /вчинені дітьми (</w:t>
      </w:r>
      <w:proofErr w:type="spellStart"/>
      <w:r w:rsidRPr="000205AB">
        <w:rPr>
          <w:b/>
          <w:bCs/>
        </w:rPr>
        <w:t>булінгу</w:t>
      </w:r>
      <w:proofErr w:type="spellEnd"/>
      <w:r w:rsidRPr="000205AB">
        <w:rPr>
          <w:b/>
          <w:bCs/>
        </w:rPr>
        <w:t>)</w:t>
      </w:r>
    </w:p>
    <w:p w:rsidR="00E8229E" w:rsidRPr="000205AB" w:rsidRDefault="00E8229E" w:rsidP="00E8229E">
      <w:pPr>
        <w:jc w:val="center"/>
        <w:rPr>
          <w:b/>
          <w:bCs/>
        </w:rPr>
      </w:pPr>
      <w:r w:rsidRPr="000205AB">
        <w:rPr>
          <w:b/>
          <w:bCs/>
        </w:rPr>
        <w:t xml:space="preserve">(подається призначеною уповноваженою особою відділу/управління і сфері освіти, яка проводить роботу </w:t>
      </w:r>
    </w:p>
    <w:p w:rsidR="00E8229E" w:rsidRPr="000205AB" w:rsidRDefault="00E8229E" w:rsidP="00E8229E">
      <w:pPr>
        <w:jc w:val="center"/>
        <w:rPr>
          <w:b/>
          <w:bCs/>
        </w:rPr>
      </w:pPr>
      <w:r w:rsidRPr="000205AB">
        <w:rPr>
          <w:b/>
          <w:bCs/>
        </w:rPr>
        <w:t>з прийому та реєстрації заяв і повідомлень про вчинення фактів насильства)</w:t>
      </w:r>
    </w:p>
    <w:p w:rsidR="00E8229E" w:rsidRPr="000205AB" w:rsidRDefault="00E8229E" w:rsidP="00E8229E">
      <w:pPr>
        <w:jc w:val="center"/>
        <w:rPr>
          <w:b/>
        </w:rPr>
      </w:pP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9"/>
        <w:gridCol w:w="1985"/>
        <w:gridCol w:w="2552"/>
        <w:gridCol w:w="2410"/>
        <w:gridCol w:w="2835"/>
        <w:gridCol w:w="4459"/>
      </w:tblGrid>
      <w:tr w:rsidR="00E8229E" w:rsidRPr="000205AB" w:rsidTr="00121AE5">
        <w:trPr>
          <w:trHeight w:val="945"/>
        </w:trPr>
        <w:tc>
          <w:tcPr>
            <w:tcW w:w="87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 з/п</w:t>
            </w:r>
          </w:p>
        </w:tc>
        <w:tc>
          <w:tcPr>
            <w:tcW w:w="198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ПІБ</w:t>
            </w:r>
          </w:p>
          <w:p w:rsidR="00E8229E" w:rsidRPr="000205AB" w:rsidRDefault="00E8229E" w:rsidP="00121AE5">
            <w:pPr>
              <w:jc w:val="center"/>
              <w:rPr>
                <w:b/>
                <w:i/>
              </w:rPr>
            </w:pPr>
            <w:r w:rsidRPr="000205AB">
              <w:rPr>
                <w:b/>
                <w:bCs/>
              </w:rPr>
              <w:t>дитини</w:t>
            </w:r>
          </w:p>
        </w:tc>
        <w:tc>
          <w:tcPr>
            <w:tcW w:w="2552"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bCs/>
              </w:rPr>
            </w:pPr>
            <w:r w:rsidRPr="000205AB">
              <w:rPr>
                <w:b/>
                <w:bCs/>
              </w:rPr>
              <w:t>Дата</w:t>
            </w:r>
          </w:p>
          <w:p w:rsidR="00E8229E" w:rsidRPr="000205AB" w:rsidRDefault="00E8229E" w:rsidP="00121AE5">
            <w:pPr>
              <w:jc w:val="center"/>
              <w:rPr>
                <w:b/>
                <w:bCs/>
              </w:rPr>
            </w:pPr>
            <w:r w:rsidRPr="000205AB">
              <w:rPr>
                <w:b/>
                <w:bCs/>
              </w:rPr>
              <w:t>народження</w:t>
            </w:r>
          </w:p>
          <w:p w:rsidR="00E8229E" w:rsidRPr="000205AB" w:rsidRDefault="00E8229E" w:rsidP="00121AE5">
            <w:pPr>
              <w:jc w:val="center"/>
              <w:rPr>
                <w:b/>
                <w:i/>
              </w:rPr>
            </w:pPr>
            <w:r w:rsidRPr="000205AB">
              <w:rPr>
                <w:b/>
                <w:bCs/>
              </w:rPr>
              <w:t>дитини</w:t>
            </w:r>
          </w:p>
        </w:tc>
        <w:tc>
          <w:tcPr>
            <w:tcW w:w="2410"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ЗЗСО, Клас</w:t>
            </w:r>
          </w:p>
        </w:tc>
        <w:tc>
          <w:tcPr>
            <w:tcW w:w="2835"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Дата, причина події (</w:t>
            </w:r>
            <w:r w:rsidRPr="000205AB">
              <w:rPr>
                <w:b/>
                <w:i/>
              </w:rPr>
              <w:t>коротка інформація про випадок)</w:t>
            </w:r>
          </w:p>
        </w:tc>
        <w:tc>
          <w:tcPr>
            <w:tcW w:w="445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rPr>
                <w:b/>
              </w:rPr>
            </w:pPr>
            <w:r w:rsidRPr="000205AB">
              <w:rPr>
                <w:b/>
              </w:rPr>
              <w:t>Робота, проведена з учнем/сім’єю</w:t>
            </w:r>
          </w:p>
        </w:tc>
      </w:tr>
      <w:tr w:rsidR="00E8229E" w:rsidRPr="000205AB" w:rsidTr="00121AE5">
        <w:trPr>
          <w:trHeight w:val="339"/>
        </w:trPr>
        <w:tc>
          <w:tcPr>
            <w:tcW w:w="879" w:type="dxa"/>
            <w:tcBorders>
              <w:top w:val="single" w:sz="4" w:space="0" w:color="auto"/>
              <w:left w:val="single" w:sz="4" w:space="0" w:color="auto"/>
              <w:bottom w:val="single" w:sz="4" w:space="0" w:color="auto"/>
              <w:right w:val="single" w:sz="4" w:space="0" w:color="auto"/>
            </w:tcBorders>
            <w:vAlign w:val="center"/>
          </w:tcPr>
          <w:p w:rsidR="00E8229E" w:rsidRPr="000205AB" w:rsidRDefault="00E8229E" w:rsidP="00121AE5">
            <w:pPr>
              <w:jc w:val="center"/>
            </w:pPr>
            <w:r w:rsidRPr="000205AB">
              <w:t>1.</w:t>
            </w:r>
          </w:p>
        </w:tc>
        <w:tc>
          <w:tcPr>
            <w:tcW w:w="198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552"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410"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2835"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c>
          <w:tcPr>
            <w:tcW w:w="4459" w:type="dxa"/>
            <w:tcBorders>
              <w:top w:val="single" w:sz="4" w:space="0" w:color="auto"/>
              <w:left w:val="single" w:sz="4" w:space="0" w:color="auto"/>
              <w:bottom w:val="single" w:sz="4" w:space="0" w:color="auto"/>
              <w:right w:val="single" w:sz="4" w:space="0" w:color="auto"/>
            </w:tcBorders>
          </w:tcPr>
          <w:p w:rsidR="00E8229E" w:rsidRPr="000205AB" w:rsidRDefault="00E8229E" w:rsidP="00121AE5">
            <w:pPr>
              <w:jc w:val="center"/>
            </w:pPr>
          </w:p>
        </w:tc>
      </w:tr>
      <w:tr w:rsidR="00E8229E" w:rsidRPr="005A0AC8" w:rsidTr="00121AE5">
        <w:trPr>
          <w:trHeight w:val="350"/>
        </w:trPr>
        <w:tc>
          <w:tcPr>
            <w:tcW w:w="879" w:type="dxa"/>
            <w:tcBorders>
              <w:top w:val="single" w:sz="4" w:space="0" w:color="auto"/>
              <w:left w:val="single" w:sz="4" w:space="0" w:color="auto"/>
              <w:bottom w:val="single" w:sz="4" w:space="0" w:color="auto"/>
              <w:right w:val="single" w:sz="4" w:space="0" w:color="auto"/>
            </w:tcBorders>
            <w:vAlign w:val="center"/>
          </w:tcPr>
          <w:p w:rsidR="00E8229E" w:rsidRPr="005A0AC8" w:rsidRDefault="00E8229E" w:rsidP="00121AE5">
            <w:pPr>
              <w:jc w:val="center"/>
            </w:pPr>
            <w:r w:rsidRPr="000205AB">
              <w:t>2</w:t>
            </w:r>
          </w:p>
        </w:tc>
        <w:tc>
          <w:tcPr>
            <w:tcW w:w="1985"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c>
          <w:tcPr>
            <w:tcW w:w="2552"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c>
          <w:tcPr>
            <w:tcW w:w="2410"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c>
          <w:tcPr>
            <w:tcW w:w="2835"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c>
          <w:tcPr>
            <w:tcW w:w="4459" w:type="dxa"/>
            <w:tcBorders>
              <w:top w:val="single" w:sz="4" w:space="0" w:color="auto"/>
              <w:left w:val="single" w:sz="4" w:space="0" w:color="auto"/>
              <w:bottom w:val="single" w:sz="4" w:space="0" w:color="auto"/>
              <w:right w:val="single" w:sz="4" w:space="0" w:color="auto"/>
            </w:tcBorders>
          </w:tcPr>
          <w:p w:rsidR="00E8229E" w:rsidRPr="005A0AC8" w:rsidRDefault="00E8229E" w:rsidP="00121AE5">
            <w:pPr>
              <w:jc w:val="center"/>
            </w:pPr>
          </w:p>
        </w:tc>
      </w:tr>
    </w:tbl>
    <w:p w:rsidR="00E8229E" w:rsidRPr="005A0AC8" w:rsidRDefault="00E8229E" w:rsidP="00E8229E">
      <w:pPr>
        <w:rPr>
          <w:u w:val="single"/>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jc w:val="right"/>
        <w:rPr>
          <w:rFonts w:eastAsia="MS Mincho"/>
          <w:b/>
        </w:rPr>
      </w:pPr>
    </w:p>
    <w:p w:rsidR="00E8229E" w:rsidRDefault="00E8229E" w:rsidP="00E8229E">
      <w:pPr>
        <w:ind w:firstLine="12049"/>
        <w:rPr>
          <w:b/>
          <w:sz w:val="28"/>
          <w:szCs w:val="28"/>
        </w:rPr>
      </w:pPr>
      <w:r w:rsidRPr="000205AB">
        <w:rPr>
          <w:rFonts w:eastAsia="MS Mincho"/>
          <w:b/>
        </w:rPr>
        <w:t>ДОДАТОК</w:t>
      </w:r>
      <w:r>
        <w:rPr>
          <w:b/>
          <w:sz w:val="28"/>
          <w:szCs w:val="28"/>
        </w:rPr>
        <w:t xml:space="preserve"> ІРЦ № 1</w:t>
      </w:r>
    </w:p>
    <w:p w:rsidR="00E8229E" w:rsidRDefault="00E8229E" w:rsidP="00E8229E">
      <w:pPr>
        <w:jc w:val="right"/>
        <w:rPr>
          <w:b/>
          <w:sz w:val="28"/>
          <w:szCs w:val="28"/>
        </w:rPr>
      </w:pPr>
    </w:p>
    <w:p w:rsidR="00E8229E" w:rsidRPr="00B81CB7" w:rsidRDefault="00E8229E" w:rsidP="00E8229E">
      <w:pPr>
        <w:jc w:val="center"/>
        <w:rPr>
          <w:b/>
        </w:rPr>
      </w:pPr>
      <w:r w:rsidRPr="00B81CB7">
        <w:rPr>
          <w:b/>
        </w:rPr>
        <w:t>ІНФОРМАЦІЯ</w:t>
      </w:r>
    </w:p>
    <w:p w:rsidR="00E8229E" w:rsidRPr="00B81CB7" w:rsidRDefault="00E8229E" w:rsidP="00E8229E">
      <w:pPr>
        <w:jc w:val="center"/>
        <w:rPr>
          <w:b/>
        </w:rPr>
      </w:pPr>
      <w:r w:rsidRPr="00B81CB7">
        <w:rPr>
          <w:b/>
        </w:rPr>
        <w:t>щодо діяльності інклюзивно-ресурсних центрів (ІРЦ)</w:t>
      </w:r>
    </w:p>
    <w:p w:rsidR="00E8229E" w:rsidRDefault="00E8229E" w:rsidP="00E8229E">
      <w:pPr>
        <w:ind w:firstLine="12480"/>
        <w:rPr>
          <w:b/>
          <w:sz w:val="28"/>
          <w:szCs w:val="28"/>
        </w:rPr>
      </w:pPr>
      <w:r>
        <w:rPr>
          <w:b/>
          <w:sz w:val="28"/>
          <w:szCs w:val="28"/>
        </w:rPr>
        <w:t>таблиця - 1</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09"/>
        <w:gridCol w:w="1275"/>
        <w:gridCol w:w="709"/>
        <w:gridCol w:w="1134"/>
        <w:gridCol w:w="1276"/>
        <w:gridCol w:w="850"/>
        <w:gridCol w:w="993"/>
        <w:gridCol w:w="708"/>
        <w:gridCol w:w="709"/>
        <w:gridCol w:w="851"/>
        <w:gridCol w:w="992"/>
        <w:gridCol w:w="1134"/>
        <w:gridCol w:w="992"/>
        <w:gridCol w:w="1134"/>
        <w:gridCol w:w="1043"/>
      </w:tblGrid>
      <w:tr w:rsidR="00E8229E" w:rsidTr="00121AE5">
        <w:trPr>
          <w:trHeight w:val="583"/>
        </w:trPr>
        <w:tc>
          <w:tcPr>
            <w:tcW w:w="6062" w:type="dxa"/>
            <w:gridSpan w:val="6"/>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rPr>
                <w:b/>
                <w:sz w:val="24"/>
                <w:szCs w:val="24"/>
              </w:rPr>
            </w:pPr>
            <w:r>
              <w:rPr>
                <w:b/>
              </w:rPr>
              <w:t>Загальна інформація</w:t>
            </w:r>
          </w:p>
          <w:p w:rsidR="00E8229E" w:rsidRDefault="00E8229E" w:rsidP="00121AE5">
            <w:pPr>
              <w:jc w:val="center"/>
              <w:rPr>
                <w:b/>
              </w:rPr>
            </w:pPr>
            <w:r>
              <w:rPr>
                <w:b/>
              </w:rPr>
              <w:t>про ІРЦ</w:t>
            </w:r>
          </w:p>
        </w:tc>
        <w:tc>
          <w:tcPr>
            <w:tcW w:w="9406" w:type="dxa"/>
            <w:gridSpan w:val="10"/>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rPr>
                <w:b/>
              </w:rPr>
            </w:pPr>
            <w:r>
              <w:rPr>
                <w:b/>
              </w:rPr>
              <w:t>Кадрове забезпечення (кількісні показники)</w:t>
            </w:r>
          </w:p>
        </w:tc>
      </w:tr>
      <w:tr w:rsidR="00E8229E" w:rsidTr="00121AE5">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Повна назва ІРЦ</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Дата створення</w:t>
            </w:r>
          </w:p>
        </w:tc>
        <w:tc>
          <w:tcPr>
            <w:tcW w:w="1275"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Ідентифікаційний код юридичної особи</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 xml:space="preserve">Повна адреса </w:t>
            </w:r>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Наявність офіційного сайту</w:t>
            </w:r>
          </w:p>
        </w:tc>
        <w:tc>
          <w:tcPr>
            <w:tcW w:w="1276"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proofErr w:type="spellStart"/>
            <w:r>
              <w:t>К-ть</w:t>
            </w:r>
            <w:proofErr w:type="spellEnd"/>
            <w:r>
              <w:t xml:space="preserve"> приміщень, загальна площа</w:t>
            </w:r>
          </w:p>
        </w:tc>
        <w:tc>
          <w:tcPr>
            <w:tcW w:w="1843" w:type="dxa"/>
            <w:gridSpan w:val="2"/>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proofErr w:type="spellStart"/>
            <w:r>
              <w:t>К-ть</w:t>
            </w:r>
            <w:proofErr w:type="spellEnd"/>
            <w:r>
              <w:t xml:space="preserve"> працівників ІРЦ</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rPr>
                <w:sz w:val="24"/>
                <w:szCs w:val="24"/>
              </w:rPr>
            </w:pPr>
            <w:r>
              <w:t>Директор</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Секретар</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Практичний психолог</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 xml:space="preserve">Вчитель </w:t>
            </w:r>
            <w:proofErr w:type="spellStart"/>
            <w:r>
              <w:t>-логопед</w:t>
            </w:r>
            <w:proofErr w:type="spellEnd"/>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 xml:space="preserve">Вчитель </w:t>
            </w:r>
            <w:proofErr w:type="spellStart"/>
            <w:r>
              <w:t>-дефектолог</w:t>
            </w:r>
            <w:proofErr w:type="spellEnd"/>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 xml:space="preserve">Вчитель </w:t>
            </w:r>
            <w:proofErr w:type="spellStart"/>
            <w:r>
              <w:t>-реабілітолог</w:t>
            </w:r>
            <w:proofErr w:type="spellEnd"/>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Інші фахівці (зазначити спеціалізацію)</w:t>
            </w:r>
          </w:p>
        </w:tc>
        <w:tc>
          <w:tcPr>
            <w:tcW w:w="1043" w:type="dxa"/>
            <w:vMerge w:val="restart"/>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pPr>
            <w:r>
              <w:t>Наявність вакантних посад (зазначити яких)</w:t>
            </w:r>
          </w:p>
        </w:tc>
      </w:tr>
      <w:tr w:rsidR="00E8229E" w:rsidTr="00121AE5">
        <w:trPr>
          <w:cantSplit/>
          <w:trHeight w:val="1402"/>
        </w:trPr>
        <w:tc>
          <w:tcPr>
            <w:tcW w:w="959"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rPr>
                <w:sz w:val="18"/>
                <w:szCs w:val="18"/>
              </w:rPr>
            </w:pPr>
            <w:r>
              <w:rPr>
                <w:sz w:val="18"/>
                <w:szCs w:val="18"/>
              </w:rPr>
              <w:t>Загальна</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E8229E" w:rsidRDefault="00E8229E" w:rsidP="00121AE5">
            <w:pPr>
              <w:ind w:left="113" w:right="113"/>
              <w:jc w:val="center"/>
              <w:rPr>
                <w:sz w:val="18"/>
                <w:szCs w:val="18"/>
              </w:rPr>
            </w:pPr>
            <w:r>
              <w:rPr>
                <w:sz w:val="18"/>
                <w:szCs w:val="18"/>
              </w:rPr>
              <w:t>Працюють за сумісництвом</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4"/>
                <w:szCs w:val="24"/>
              </w:rPr>
            </w:pPr>
          </w:p>
        </w:tc>
      </w:tr>
      <w:tr w:rsidR="00E8229E" w:rsidTr="00121AE5">
        <w:tc>
          <w:tcPr>
            <w:tcW w:w="95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4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r w:rsidR="00E8229E" w:rsidTr="00121AE5">
        <w:tc>
          <w:tcPr>
            <w:tcW w:w="95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4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r w:rsidR="00E8229E" w:rsidTr="00121AE5">
        <w:tc>
          <w:tcPr>
            <w:tcW w:w="95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27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09"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3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43"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bl>
    <w:p w:rsidR="00E8229E" w:rsidRDefault="00E8229E" w:rsidP="00E8229E">
      <w:pPr>
        <w:ind w:firstLine="12480"/>
        <w:rPr>
          <w:sz w:val="28"/>
          <w:szCs w:val="28"/>
        </w:rPr>
      </w:pPr>
    </w:p>
    <w:p w:rsidR="00E8229E" w:rsidRDefault="00E8229E" w:rsidP="00E8229E">
      <w:pPr>
        <w:ind w:firstLine="12480"/>
        <w:rPr>
          <w:b/>
          <w:sz w:val="28"/>
          <w:szCs w:val="28"/>
        </w:rPr>
      </w:pPr>
      <w:r>
        <w:rPr>
          <w:b/>
          <w:sz w:val="28"/>
          <w:szCs w:val="28"/>
        </w:rPr>
        <w:t>таблиця - 2</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15"/>
        <w:gridCol w:w="856"/>
        <w:gridCol w:w="1111"/>
        <w:gridCol w:w="1004"/>
        <w:gridCol w:w="992"/>
        <w:gridCol w:w="992"/>
        <w:gridCol w:w="992"/>
        <w:gridCol w:w="1418"/>
        <w:gridCol w:w="1531"/>
        <w:gridCol w:w="1320"/>
        <w:gridCol w:w="1080"/>
        <w:gridCol w:w="960"/>
        <w:gridCol w:w="1680"/>
      </w:tblGrid>
      <w:tr w:rsidR="00E8229E" w:rsidTr="00121AE5">
        <w:trPr>
          <w:trHeight w:val="604"/>
        </w:trPr>
        <w:tc>
          <w:tcPr>
            <w:tcW w:w="7479" w:type="dxa"/>
            <w:gridSpan w:val="8"/>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rPr>
                <w:b/>
                <w:sz w:val="24"/>
                <w:szCs w:val="24"/>
              </w:rPr>
            </w:pPr>
            <w:r>
              <w:rPr>
                <w:b/>
              </w:rPr>
              <w:t xml:space="preserve">Психолого-педагогічна та </w:t>
            </w:r>
            <w:proofErr w:type="spellStart"/>
            <w:r>
              <w:rPr>
                <w:b/>
              </w:rPr>
              <w:t>корекційної-розвиткова</w:t>
            </w:r>
            <w:proofErr w:type="spellEnd"/>
            <w:r>
              <w:rPr>
                <w:b/>
              </w:rPr>
              <w:t xml:space="preserve"> робота працівників ІРЦ (кількісні показники)</w:t>
            </w:r>
          </w:p>
        </w:tc>
        <w:tc>
          <w:tcPr>
            <w:tcW w:w="7989" w:type="dxa"/>
            <w:gridSpan w:val="6"/>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rPr>
                <w:b/>
              </w:rPr>
            </w:pPr>
            <w:r>
              <w:rPr>
                <w:b/>
              </w:rPr>
              <w:t xml:space="preserve">Інформаційно-просвітницька діяльність працівників ІРЦ </w:t>
            </w:r>
          </w:p>
          <w:p w:rsidR="00E8229E" w:rsidRDefault="00E8229E" w:rsidP="00121AE5">
            <w:pPr>
              <w:jc w:val="center"/>
              <w:rPr>
                <w:b/>
              </w:rPr>
            </w:pPr>
            <w:r>
              <w:rPr>
                <w:b/>
              </w:rPr>
              <w:t>(</w:t>
            </w:r>
            <w:proofErr w:type="spellStart"/>
            <w:r>
              <w:rPr>
                <w:b/>
              </w:rPr>
              <w:t>кільнісні</w:t>
            </w:r>
            <w:proofErr w:type="spellEnd"/>
            <w:r>
              <w:rPr>
                <w:b/>
              </w:rPr>
              <w:t xml:space="preserve"> показники)</w:t>
            </w:r>
          </w:p>
        </w:tc>
      </w:tr>
      <w:tr w:rsidR="00E8229E" w:rsidTr="00121AE5">
        <w:trPr>
          <w:cantSplit/>
          <w:trHeight w:val="1608"/>
        </w:trPr>
        <w:tc>
          <w:tcPr>
            <w:tcW w:w="8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поданих заяв для  проведення комплексної оцінки</w:t>
            </w:r>
          </w:p>
        </w:tc>
        <w:tc>
          <w:tcPr>
            <w:tcW w:w="7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обстежених дітей  та виданих висновків</w:t>
            </w:r>
          </w:p>
        </w:tc>
        <w:tc>
          <w:tcPr>
            <w:tcW w:w="8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дітей, які мають ООП</w:t>
            </w:r>
          </w:p>
        </w:tc>
        <w:tc>
          <w:tcPr>
            <w:tcW w:w="11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дітей, яким рекомендоване інклюзивне навчання</w:t>
            </w:r>
          </w:p>
        </w:tc>
        <w:tc>
          <w:tcPr>
            <w:tcW w:w="10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проведених </w:t>
            </w:r>
            <w:proofErr w:type="spellStart"/>
            <w:r>
              <w:t>корекційної</w:t>
            </w:r>
            <w:proofErr w:type="spellEnd"/>
            <w:r>
              <w:t xml:space="preserve"> - розвиткових занять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E8229E" w:rsidRDefault="00E8229E" w:rsidP="00121AE5">
            <w:pPr>
              <w:jc w:val="center"/>
            </w:pPr>
            <w:r>
              <w:t xml:space="preserve">Проведенні повторні комплексні оцінки </w:t>
            </w:r>
          </w:p>
          <w:p w:rsidR="00E8229E" w:rsidRDefault="00E8229E" w:rsidP="00121AE5">
            <w:pPr>
              <w:ind w:left="113" w:right="113"/>
              <w:jc w:val="center"/>
            </w:pPr>
          </w:p>
        </w:tc>
        <w:tc>
          <w:tcPr>
            <w:tcW w:w="1984"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pPr>
            <w:proofErr w:type="spellStart"/>
            <w:r>
              <w:t>К-ть</w:t>
            </w:r>
            <w:proofErr w:type="spellEnd"/>
            <w:r>
              <w:t xml:space="preserve"> наданих консультацій</w:t>
            </w:r>
          </w:p>
        </w:tc>
        <w:tc>
          <w:tcPr>
            <w:tcW w:w="14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229E" w:rsidRDefault="00E8229E" w:rsidP="00121AE5">
            <w:pPr>
              <w:ind w:left="113" w:right="113"/>
              <w:jc w:val="center"/>
              <w:rPr>
                <w:sz w:val="22"/>
                <w:szCs w:val="22"/>
              </w:rPr>
            </w:pPr>
            <w:r>
              <w:rPr>
                <w:sz w:val="22"/>
                <w:szCs w:val="22"/>
              </w:rPr>
              <w:t>Участь представників ІРЦ у командах супроводу дитини у ЗЗСО та ЗДО   (</w:t>
            </w:r>
            <w:proofErr w:type="spellStart"/>
            <w:r>
              <w:rPr>
                <w:sz w:val="22"/>
                <w:szCs w:val="22"/>
              </w:rPr>
              <w:t>к-ть</w:t>
            </w:r>
            <w:proofErr w:type="spellEnd"/>
            <w:r>
              <w:rPr>
                <w:sz w:val="22"/>
                <w:szCs w:val="22"/>
              </w:rPr>
              <w:t xml:space="preserve"> заходів)</w:t>
            </w:r>
          </w:p>
        </w:tc>
        <w:tc>
          <w:tcPr>
            <w:tcW w:w="6571" w:type="dxa"/>
            <w:gridSpan w:val="5"/>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ind w:left="113" w:right="113"/>
              <w:jc w:val="center"/>
              <w:rPr>
                <w:b/>
                <w:sz w:val="24"/>
                <w:szCs w:val="24"/>
              </w:rPr>
            </w:pPr>
            <w:proofErr w:type="spellStart"/>
            <w:r>
              <w:rPr>
                <w:b/>
              </w:rPr>
              <w:t>К-ть</w:t>
            </w:r>
            <w:proofErr w:type="spellEnd"/>
            <w:r>
              <w:rPr>
                <w:b/>
              </w:rPr>
              <w:t xml:space="preserve"> проведених заходів </w:t>
            </w:r>
          </w:p>
        </w:tc>
      </w:tr>
      <w:tr w:rsidR="00E8229E" w:rsidTr="00121AE5">
        <w:trPr>
          <w:trHeight w:val="23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715"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856"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111"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00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992"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418"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2"/>
                <w:szCs w:val="22"/>
              </w:rPr>
            </w:pPr>
          </w:p>
        </w:tc>
        <w:tc>
          <w:tcPr>
            <w:tcW w:w="1531"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консиліумів (у т.ч. щодо оскарження висновку)</w:t>
            </w:r>
          </w:p>
        </w:tc>
        <w:tc>
          <w:tcPr>
            <w:tcW w:w="1320"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конференцій</w:t>
            </w:r>
          </w:p>
        </w:tc>
        <w:tc>
          <w:tcPr>
            <w:tcW w:w="1080"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«круглих столів»</w:t>
            </w:r>
          </w:p>
        </w:tc>
        <w:tc>
          <w:tcPr>
            <w:tcW w:w="960"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семінарів</w:t>
            </w:r>
          </w:p>
        </w:tc>
        <w:tc>
          <w:tcPr>
            <w:tcW w:w="1680" w:type="dxa"/>
            <w:vMerge w:val="restart"/>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інших заходів щодо навчання педагогів та батьків</w:t>
            </w:r>
          </w:p>
        </w:tc>
      </w:tr>
      <w:tr w:rsidR="00E8229E" w:rsidTr="00121AE5">
        <w:tc>
          <w:tcPr>
            <w:tcW w:w="817"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715"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856"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111"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004"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992"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992" w:type="dxa"/>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r>
              <w:t>батькам</w:t>
            </w:r>
          </w:p>
        </w:tc>
        <w:tc>
          <w:tcPr>
            <w:tcW w:w="992" w:type="dxa"/>
            <w:tcBorders>
              <w:top w:val="single" w:sz="4" w:space="0" w:color="auto"/>
              <w:left w:val="single" w:sz="4" w:space="0" w:color="auto"/>
              <w:bottom w:val="single" w:sz="4" w:space="0" w:color="auto"/>
              <w:right w:val="single" w:sz="4" w:space="0" w:color="auto"/>
            </w:tcBorders>
            <w:hideMark/>
          </w:tcPr>
          <w:p w:rsidR="00E8229E" w:rsidRDefault="00E8229E" w:rsidP="00121AE5">
            <w:pPr>
              <w:jc w:val="center"/>
            </w:pPr>
            <w:proofErr w:type="spellStart"/>
            <w:r>
              <w:t>педаго-</w:t>
            </w:r>
            <w:proofErr w:type="spellEnd"/>
          </w:p>
          <w:p w:rsidR="00E8229E" w:rsidRDefault="00E8229E" w:rsidP="00121AE5">
            <w:pPr>
              <w:jc w:val="center"/>
            </w:pPr>
            <w:r>
              <w:t>гам</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pPr>
              <w:rPr>
                <w:sz w:val="22"/>
                <w:szCs w:val="22"/>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320"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080"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960"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c>
          <w:tcPr>
            <w:tcW w:w="1680" w:type="dxa"/>
            <w:vMerge/>
            <w:tcBorders>
              <w:top w:val="single" w:sz="4" w:space="0" w:color="auto"/>
              <w:left w:val="single" w:sz="4" w:space="0" w:color="auto"/>
              <w:bottom w:val="single" w:sz="4" w:space="0" w:color="auto"/>
              <w:right w:val="single" w:sz="4" w:space="0" w:color="auto"/>
            </w:tcBorders>
            <w:vAlign w:val="center"/>
            <w:hideMark/>
          </w:tcPr>
          <w:p w:rsidR="00E8229E" w:rsidRDefault="00E8229E" w:rsidP="00121AE5"/>
        </w:tc>
      </w:tr>
      <w:tr w:rsidR="00E8229E" w:rsidTr="00121AE5">
        <w:tc>
          <w:tcPr>
            <w:tcW w:w="817"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1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1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0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41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53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32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8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6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68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r w:rsidR="00E8229E" w:rsidTr="00121AE5">
        <w:tc>
          <w:tcPr>
            <w:tcW w:w="817"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715"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856"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11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04"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92"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418"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531"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32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08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96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c>
          <w:tcPr>
            <w:tcW w:w="1680" w:type="dxa"/>
            <w:tcBorders>
              <w:top w:val="single" w:sz="4" w:space="0" w:color="auto"/>
              <w:left w:val="single" w:sz="4" w:space="0" w:color="auto"/>
              <w:bottom w:val="single" w:sz="4" w:space="0" w:color="auto"/>
              <w:right w:val="single" w:sz="4" w:space="0" w:color="auto"/>
            </w:tcBorders>
          </w:tcPr>
          <w:p w:rsidR="00E8229E" w:rsidRDefault="00E8229E" w:rsidP="00121AE5">
            <w:pPr>
              <w:jc w:val="center"/>
            </w:pPr>
          </w:p>
        </w:tc>
      </w:tr>
    </w:tbl>
    <w:p w:rsidR="00E8229E" w:rsidRDefault="00E8229E" w:rsidP="00E8229E">
      <w:pPr>
        <w:tabs>
          <w:tab w:val="left" w:pos="4096"/>
        </w:tabs>
        <w:rPr>
          <w:sz w:val="28"/>
          <w:szCs w:val="28"/>
        </w:rPr>
      </w:pPr>
      <w:r>
        <w:rPr>
          <w:sz w:val="28"/>
          <w:szCs w:val="28"/>
        </w:rPr>
        <w:t>** В описовому звіти надати перелік проведених заходів із зазначенням дати, теми тощо.</w:t>
      </w:r>
    </w:p>
    <w:p w:rsidR="00E8229E" w:rsidRPr="00E27053" w:rsidRDefault="00E8229E" w:rsidP="00446CFC">
      <w:pPr>
        <w:ind w:left="11208" w:right="-567" w:firstLine="720"/>
        <w:rPr>
          <w:sz w:val="24"/>
          <w:szCs w:val="24"/>
        </w:rPr>
      </w:pPr>
    </w:p>
    <w:sectPr w:rsidR="00E8229E" w:rsidRPr="00E27053" w:rsidSect="00983958">
      <w:footerReference w:type="even" r:id="rId65"/>
      <w:footerReference w:type="default" r:id="rId66"/>
      <w:pgSz w:w="16838" w:h="11906" w:orient="landscape"/>
      <w:pgMar w:top="709" w:right="678" w:bottom="3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AE5" w:rsidRDefault="00121AE5">
      <w:r>
        <w:separator/>
      </w:r>
    </w:p>
  </w:endnote>
  <w:endnote w:type="continuationSeparator" w:id="0">
    <w:p w:rsidR="00121AE5" w:rsidRDefault="00121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Rockwell">
    <w:altName w:val="Lucida Fax"/>
    <w:panose1 w:val="02060603020205020403"/>
    <w:charset w:val="00"/>
    <w:family w:val="roman"/>
    <w:pitch w:val="variable"/>
    <w:sig w:usb0="00000007" w:usb1="00000000" w:usb2="00000000" w:usb3="00000000" w:csb0="00000003" w:csb1="00000000"/>
  </w:font>
  <w:font w:name="DejaVu Sans Mono">
    <w:altName w:val="Arial Unicode MS"/>
    <w:charset w:val="80"/>
    <w:family w:val="modern"/>
    <w:pitch w:val="fixed"/>
    <w:sig w:usb0="00000001" w:usb1="08070000" w:usb2="00000010" w:usb3="00000000" w:csb0="00020000" w:csb1="00000000"/>
  </w:font>
  <w:font w:name="DejaVu Sans">
    <w:charset w:val="80"/>
    <w:family w:val="auto"/>
    <w:pitch w:val="variable"/>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AE5" w:rsidRDefault="00121AE5" w:rsidP="00673851">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121AE5" w:rsidRDefault="00121AE5" w:rsidP="00673851">
    <w:pPr>
      <w:pStyle w:val="a8"/>
      <w:ind w:right="360"/>
    </w:pPr>
  </w:p>
  <w:p w:rsidR="00121AE5" w:rsidRDefault="00121A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AE5" w:rsidRDefault="00121AE5">
    <w:pPr>
      <w:pStyle w:val="a8"/>
      <w:jc w:val="right"/>
    </w:pPr>
    <w:r>
      <w:fldChar w:fldCharType="begin"/>
    </w:r>
    <w:r>
      <w:instrText>PAGE   \* MERGEFORMAT</w:instrText>
    </w:r>
    <w:r>
      <w:fldChar w:fldCharType="separate"/>
    </w:r>
    <w:r w:rsidR="00AA6978" w:rsidRPr="00AA6978">
      <w:rPr>
        <w:noProof/>
        <w:lang w:val="ru-RU"/>
      </w:rPr>
      <w:t>213</w:t>
    </w:r>
    <w:r>
      <w:rPr>
        <w:noProof/>
        <w:lang w:val="ru-RU"/>
      </w:rPr>
      <w:fldChar w:fldCharType="end"/>
    </w:r>
  </w:p>
  <w:p w:rsidR="00121AE5" w:rsidRDefault="00121A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AE5" w:rsidRDefault="00121AE5">
      <w:r>
        <w:separator/>
      </w:r>
    </w:p>
  </w:footnote>
  <w:footnote w:type="continuationSeparator" w:id="0">
    <w:p w:rsidR="00121AE5" w:rsidRDefault="00121A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A5A7044"/>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2."/>
      <w:lvlJc w:val="left"/>
      <w:rPr>
        <w:b w:val="0"/>
        <w:bCs w:val="0"/>
        <w:i w:val="0"/>
        <w:iCs w:val="0"/>
        <w:smallCaps w:val="0"/>
        <w:strike w:val="0"/>
        <w:color w:val="auto"/>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
      <w:lvlJc w:val="left"/>
      <w:rPr>
        <w:b w:val="0"/>
        <w:bCs w:val="0"/>
        <w:i w:val="0"/>
        <w:iCs w:val="0"/>
        <w:smallCaps w:val="0"/>
        <w:strike w:val="0"/>
        <w:color w:val="000000"/>
        <w:spacing w:val="0"/>
        <w:w w:val="100"/>
        <w:position w:val="0"/>
        <w:sz w:val="22"/>
        <w:szCs w:val="22"/>
        <w:u w:val="none"/>
      </w:rPr>
    </w:lvl>
    <w:lvl w:ilvl="5">
      <w:start w:val="1"/>
      <w:numFmt w:val="decimal"/>
      <w:lvlText w:val="%2."/>
      <w:lvlJc w:val="left"/>
      <w:rPr>
        <w:b w:val="0"/>
        <w:bCs w:val="0"/>
        <w:i w:val="0"/>
        <w:iCs w:val="0"/>
        <w:smallCaps w:val="0"/>
        <w:strike w:val="0"/>
        <w:color w:val="000000"/>
        <w:spacing w:val="0"/>
        <w:w w:val="100"/>
        <w:position w:val="0"/>
        <w:sz w:val="22"/>
        <w:szCs w:val="22"/>
        <w:u w:val="none"/>
      </w:rPr>
    </w:lvl>
    <w:lvl w:ilvl="6">
      <w:start w:val="1"/>
      <w:numFmt w:val="decimal"/>
      <w:lvlText w:val="%2."/>
      <w:lvlJc w:val="left"/>
      <w:rPr>
        <w:b w:val="0"/>
        <w:bCs w:val="0"/>
        <w:i w:val="0"/>
        <w:iCs w:val="0"/>
        <w:smallCaps w:val="0"/>
        <w:strike w:val="0"/>
        <w:color w:val="000000"/>
        <w:spacing w:val="0"/>
        <w:w w:val="100"/>
        <w:position w:val="0"/>
        <w:sz w:val="22"/>
        <w:szCs w:val="22"/>
        <w:u w:val="none"/>
      </w:rPr>
    </w:lvl>
    <w:lvl w:ilvl="7">
      <w:start w:val="1"/>
      <w:numFmt w:val="decimal"/>
      <w:lvlText w:val="%2."/>
      <w:lvlJc w:val="left"/>
      <w:rPr>
        <w:b w:val="0"/>
        <w:bCs w:val="0"/>
        <w:i w:val="0"/>
        <w:iCs w:val="0"/>
        <w:smallCaps w:val="0"/>
        <w:strike w:val="0"/>
        <w:color w:val="000000"/>
        <w:spacing w:val="0"/>
        <w:w w:val="100"/>
        <w:position w:val="0"/>
        <w:sz w:val="22"/>
        <w:szCs w:val="22"/>
        <w:u w:val="none"/>
      </w:rPr>
    </w:lvl>
    <w:lvl w:ilvl="8">
      <w:start w:val="1"/>
      <w:numFmt w:val="decimal"/>
      <w:lvlText w:val="%2."/>
      <w:lvlJc w:val="left"/>
      <w:rPr>
        <w:b w:val="0"/>
        <w:bCs w:val="0"/>
        <w:i w:val="0"/>
        <w:iCs w:val="0"/>
        <w:smallCaps w:val="0"/>
        <w:strike w:val="0"/>
        <w:color w:val="000000"/>
        <w:spacing w:val="0"/>
        <w:w w:val="100"/>
        <w:position w:val="0"/>
        <w:sz w:val="22"/>
        <w:szCs w:val="22"/>
        <w:u w:val="none"/>
      </w:rPr>
    </w:lvl>
  </w:abstractNum>
  <w:abstractNum w:abstractNumId="1">
    <w:nsid w:val="00945DB5"/>
    <w:multiLevelType w:val="hybridMultilevel"/>
    <w:tmpl w:val="681C5900"/>
    <w:lvl w:ilvl="0" w:tplc="FFFFFFFF">
      <w:start w:val="3"/>
      <w:numFmt w:val="bullet"/>
      <w:lvlText w:val="-"/>
      <w:lvlJc w:val="left"/>
      <w:pPr>
        <w:ind w:left="720" w:hanging="360"/>
      </w:pPr>
      <w:rPr>
        <w:rFonts w:ascii="Times New Roman" w:eastAsia="Calibri"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1A24DF4"/>
    <w:multiLevelType w:val="hybridMultilevel"/>
    <w:tmpl w:val="FC362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D12A95"/>
    <w:multiLevelType w:val="hybridMultilevel"/>
    <w:tmpl w:val="E21CCE0A"/>
    <w:lvl w:ilvl="0" w:tplc="51CA1F0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nsid w:val="05326F71"/>
    <w:multiLevelType w:val="multilevel"/>
    <w:tmpl w:val="FD0C7374"/>
    <w:lvl w:ilvl="0">
      <w:numFmt w:val="bullet"/>
      <w:lvlText w:val="-"/>
      <w:lvlJc w:val="left"/>
      <w:pPr>
        <w:tabs>
          <w:tab w:val="num" w:pos="1069"/>
        </w:tabs>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144CE7"/>
    <w:multiLevelType w:val="multilevel"/>
    <w:tmpl w:val="95101850"/>
    <w:lvl w:ilvl="0">
      <w:start w:val="1"/>
      <w:numFmt w:val="decimal"/>
      <w:lvlText w:val="%1."/>
      <w:lvlJc w:val="left"/>
      <w:pPr>
        <w:tabs>
          <w:tab w:val="num" w:pos="360"/>
        </w:tabs>
        <w:ind w:left="170" w:hanging="170"/>
      </w:pPr>
      <w:rPr>
        <w:rFonts w:hint="default"/>
        <w:b/>
      </w:rPr>
    </w:lvl>
    <w:lvl w:ilvl="1">
      <w:start w:val="1"/>
      <w:numFmt w:val="decimal"/>
      <w:lvlText w:val="%2."/>
      <w:lvlJc w:val="left"/>
      <w:pPr>
        <w:tabs>
          <w:tab w:val="num" w:pos="585"/>
        </w:tabs>
        <w:ind w:left="585" w:hanging="585"/>
      </w:pPr>
      <w:rPr>
        <w:rFonts w:ascii="Times New Roman" w:eastAsia="Times New Roman" w:hAnsi="Times New Roman" w:cs="Times New Roman"/>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09F94B93"/>
    <w:multiLevelType w:val="hybridMultilevel"/>
    <w:tmpl w:val="0EF2E00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B0449D9"/>
    <w:multiLevelType w:val="hybridMultilevel"/>
    <w:tmpl w:val="7FEAC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CFF359D"/>
    <w:multiLevelType w:val="hybridMultilevel"/>
    <w:tmpl w:val="0C9CF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0341E4"/>
    <w:multiLevelType w:val="hybridMultilevel"/>
    <w:tmpl w:val="7C927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482FE2"/>
    <w:multiLevelType w:val="hybridMultilevel"/>
    <w:tmpl w:val="5414D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B155C2"/>
    <w:multiLevelType w:val="hybridMultilevel"/>
    <w:tmpl w:val="86F02DD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6A75D1"/>
    <w:multiLevelType w:val="hybridMultilevel"/>
    <w:tmpl w:val="35C8B466"/>
    <w:lvl w:ilvl="0" w:tplc="0422000B">
      <w:start w:val="1"/>
      <w:numFmt w:val="bullet"/>
      <w:lvlText w:val=""/>
      <w:lvlJc w:val="left"/>
      <w:pPr>
        <w:ind w:left="1211" w:hanging="360"/>
      </w:pPr>
      <w:rPr>
        <w:rFonts w:ascii="Wingdings" w:hAnsi="Wingdings"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3">
    <w:nsid w:val="198D615E"/>
    <w:multiLevelType w:val="hybridMultilevel"/>
    <w:tmpl w:val="E1FC3A3C"/>
    <w:lvl w:ilvl="0" w:tplc="9C32CEC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nsid w:val="1ABA7543"/>
    <w:multiLevelType w:val="hybridMultilevel"/>
    <w:tmpl w:val="608C38C0"/>
    <w:lvl w:ilvl="0" w:tplc="FFFFFFFF">
      <w:start w:val="1"/>
      <w:numFmt w:val="decimal"/>
      <w:pStyle w:val="a"/>
      <w:lvlText w:val="%1."/>
      <w:lvlJc w:val="left"/>
      <w:pPr>
        <w:tabs>
          <w:tab w:val="num" w:pos="720"/>
        </w:tabs>
        <w:ind w:left="720" w:hanging="360"/>
      </w:pPr>
      <w:rPr>
        <w:rFonts w:ascii="Times New Roman" w:eastAsia="Times New Roman" w:hAnsi="Times New Roman" w:cs="Times New Roman"/>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B361C1A"/>
    <w:multiLevelType w:val="hybridMultilevel"/>
    <w:tmpl w:val="5188508E"/>
    <w:lvl w:ilvl="0" w:tplc="AECA2E86">
      <w:start w:val="14"/>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6">
    <w:nsid w:val="1F2D37CB"/>
    <w:multiLevelType w:val="hybridMultilevel"/>
    <w:tmpl w:val="AC34D8A8"/>
    <w:lvl w:ilvl="0" w:tplc="B69E40B4">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C86B6C"/>
    <w:multiLevelType w:val="multilevel"/>
    <w:tmpl w:val="4C20DC70"/>
    <w:lvl w:ilvl="0">
      <w:start w:val="1"/>
      <w:numFmt w:val="bullet"/>
      <w:lvlText w:val=""/>
      <w:lvlJc w:val="left"/>
      <w:pPr>
        <w:ind w:left="360" w:hanging="360"/>
      </w:pPr>
      <w:rPr>
        <w:rFonts w:ascii="Wingdings" w:hAnsi="Wingdings" w:hint="default"/>
      </w:rPr>
    </w:lvl>
    <w:lvl w:ilvl="1">
      <w:start w:val="1"/>
      <w:numFmt w:val="bullet"/>
      <w:pStyle w:val="10"/>
      <w:lvlText w:val="-"/>
      <w:lvlJc w:val="left"/>
      <w:pPr>
        <w:ind w:left="720" w:hanging="360"/>
      </w:pPr>
      <w:rPr>
        <w:rFonts w:ascii="Times New Roman" w:eastAsia="Times New Roman" w:hAnsi="Times New Roman"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9A968CE"/>
    <w:multiLevelType w:val="hybridMultilevel"/>
    <w:tmpl w:val="F7CCED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AEA1A1C"/>
    <w:multiLevelType w:val="hybridMultilevel"/>
    <w:tmpl w:val="9CB8DF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BBD29B8"/>
    <w:multiLevelType w:val="multilevel"/>
    <w:tmpl w:val="C28CF0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C543B56"/>
    <w:multiLevelType w:val="hybridMultilevel"/>
    <w:tmpl w:val="0BEE0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941FC2"/>
    <w:multiLevelType w:val="hybridMultilevel"/>
    <w:tmpl w:val="9E688572"/>
    <w:lvl w:ilvl="0" w:tplc="FFFFFFFF">
      <w:start w:val="1"/>
      <w:numFmt w:val="decimal"/>
      <w:pStyle w:val="1"/>
      <w:lvlText w:val="1.%1."/>
      <w:lvlJc w:val="left"/>
      <w:pPr>
        <w:ind w:left="720" w:hanging="360"/>
      </w:pPr>
      <w:rPr>
        <w:rFonts w:hint="default"/>
      </w:r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327188F"/>
    <w:multiLevelType w:val="hybridMultilevel"/>
    <w:tmpl w:val="14660E04"/>
    <w:lvl w:ilvl="0" w:tplc="DF704AA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4">
    <w:nsid w:val="33312E9C"/>
    <w:multiLevelType w:val="hybridMultilevel"/>
    <w:tmpl w:val="9154AC78"/>
    <w:lvl w:ilvl="0" w:tplc="8F10CCBC">
      <w:start w:val="1"/>
      <w:numFmt w:val="bullet"/>
      <w:lvlText w:val="-"/>
      <w:lvlJc w:val="left"/>
      <w:pPr>
        <w:ind w:left="720" w:hanging="360"/>
      </w:pPr>
      <w:rPr>
        <w:rFonts w:ascii="Times New Roman" w:eastAsia="Times New Roman" w:hAnsi="Times New Roman" w:cs="Times New Roman" w:hint="default"/>
      </w:rPr>
    </w:lvl>
    <w:lvl w:ilvl="1" w:tplc="8F10CCBC">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322FA2"/>
    <w:multiLevelType w:val="hybridMultilevel"/>
    <w:tmpl w:val="00609A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A366D77"/>
    <w:multiLevelType w:val="multilevel"/>
    <w:tmpl w:val="7AF23CC0"/>
    <w:lvl w:ilvl="0">
      <w:start w:val="3"/>
      <w:numFmt w:val="decimal"/>
      <w:lvlText w:val="%1."/>
      <w:lvlJc w:val="left"/>
      <w:pPr>
        <w:tabs>
          <w:tab w:val="num" w:pos="540"/>
        </w:tabs>
        <w:ind w:left="540" w:hanging="540"/>
      </w:pPr>
    </w:lvl>
    <w:lvl w:ilvl="1">
      <w:start w:val="5"/>
      <w:numFmt w:val="decimal"/>
      <w:lvlText w:val="%1.%2."/>
      <w:lvlJc w:val="left"/>
      <w:pPr>
        <w:tabs>
          <w:tab w:val="num" w:pos="810"/>
        </w:tabs>
        <w:ind w:left="810" w:hanging="540"/>
      </w:pPr>
    </w:lvl>
    <w:lvl w:ilvl="2">
      <w:start w:val="2"/>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27">
    <w:nsid w:val="3A4D5F95"/>
    <w:multiLevelType w:val="hybridMultilevel"/>
    <w:tmpl w:val="8AA8C74C"/>
    <w:lvl w:ilvl="0" w:tplc="4BE85566">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8">
    <w:nsid w:val="3AEF1372"/>
    <w:multiLevelType w:val="hybridMultilevel"/>
    <w:tmpl w:val="DA2C60B8"/>
    <w:lvl w:ilvl="0" w:tplc="9A0EA2D2">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29">
    <w:nsid w:val="3CFC5B90"/>
    <w:multiLevelType w:val="hybridMultilevel"/>
    <w:tmpl w:val="104EFC3C"/>
    <w:lvl w:ilvl="0" w:tplc="0C06928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3E700F9E"/>
    <w:multiLevelType w:val="hybridMultilevel"/>
    <w:tmpl w:val="9312937C"/>
    <w:lvl w:ilvl="0" w:tplc="A0789FDE">
      <w:start w:val="1"/>
      <w:numFmt w:val="decimal"/>
      <w:lvlText w:val="%1."/>
      <w:lvlJc w:val="left"/>
      <w:pPr>
        <w:ind w:left="76" w:hanging="360"/>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1">
    <w:nsid w:val="3FE44C9D"/>
    <w:multiLevelType w:val="hybridMultilevel"/>
    <w:tmpl w:val="B8D44B34"/>
    <w:lvl w:ilvl="0" w:tplc="7E0C2D90">
      <w:start w:val="21"/>
      <w:numFmt w:val="bullet"/>
      <w:lvlText w:val="-"/>
      <w:lvlJc w:val="left"/>
      <w:pPr>
        <w:ind w:left="720" w:hanging="360"/>
      </w:pPr>
      <w:rPr>
        <w:rFonts w:ascii="Times New Roman" w:eastAsia="Calibri"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6C05A7"/>
    <w:multiLevelType w:val="hybridMultilevel"/>
    <w:tmpl w:val="A8FC665E"/>
    <w:lvl w:ilvl="0" w:tplc="DE143ACA">
      <w:numFmt w:val="bullet"/>
      <w:lvlText w:val="-"/>
      <w:lvlJc w:val="left"/>
      <w:pPr>
        <w:ind w:left="76" w:hanging="360"/>
      </w:pPr>
      <w:rPr>
        <w:rFonts w:ascii="Times New Roman" w:eastAsia="Calibr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33">
    <w:nsid w:val="47106371"/>
    <w:multiLevelType w:val="hybridMultilevel"/>
    <w:tmpl w:val="7430CA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499478D8"/>
    <w:multiLevelType w:val="multilevel"/>
    <w:tmpl w:val="CE3ED854"/>
    <w:lvl w:ilvl="0">
      <w:start w:val="1"/>
      <w:numFmt w:val="decimal"/>
      <w:lvlText w:val="%1."/>
      <w:lvlJc w:val="left"/>
      <w:pPr>
        <w:ind w:left="540" w:hanging="360"/>
      </w:pPr>
      <w:rPr>
        <w:rFonts w:hint="default"/>
        <w:b w:val="0"/>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C0511F3"/>
    <w:multiLevelType w:val="hybridMultilevel"/>
    <w:tmpl w:val="DB921B1E"/>
    <w:lvl w:ilvl="0" w:tplc="D03E5330">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3C293D"/>
    <w:multiLevelType w:val="hybridMultilevel"/>
    <w:tmpl w:val="85B4E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75481A"/>
    <w:multiLevelType w:val="hybridMultilevel"/>
    <w:tmpl w:val="903E0362"/>
    <w:lvl w:ilvl="0" w:tplc="01882196">
      <w:start w:val="1"/>
      <w:numFmt w:val="bullet"/>
      <w:lvlText w:val="•"/>
      <w:lvlJc w:val="left"/>
      <w:pPr>
        <w:tabs>
          <w:tab w:val="num" w:pos="720"/>
        </w:tabs>
        <w:ind w:left="720" w:hanging="360"/>
      </w:pPr>
      <w:rPr>
        <w:rFonts w:ascii="Arial" w:hAnsi="Arial" w:hint="default"/>
      </w:rPr>
    </w:lvl>
    <w:lvl w:ilvl="1" w:tplc="F536D2F0" w:tentative="1">
      <w:start w:val="1"/>
      <w:numFmt w:val="bullet"/>
      <w:lvlText w:val="•"/>
      <w:lvlJc w:val="left"/>
      <w:pPr>
        <w:tabs>
          <w:tab w:val="num" w:pos="1440"/>
        </w:tabs>
        <w:ind w:left="1440" w:hanging="360"/>
      </w:pPr>
      <w:rPr>
        <w:rFonts w:ascii="Arial" w:hAnsi="Arial" w:hint="default"/>
      </w:rPr>
    </w:lvl>
    <w:lvl w:ilvl="2" w:tplc="F13E963A" w:tentative="1">
      <w:start w:val="1"/>
      <w:numFmt w:val="bullet"/>
      <w:lvlText w:val="•"/>
      <w:lvlJc w:val="left"/>
      <w:pPr>
        <w:tabs>
          <w:tab w:val="num" w:pos="2160"/>
        </w:tabs>
        <w:ind w:left="2160" w:hanging="360"/>
      </w:pPr>
      <w:rPr>
        <w:rFonts w:ascii="Arial" w:hAnsi="Arial" w:hint="default"/>
      </w:rPr>
    </w:lvl>
    <w:lvl w:ilvl="3" w:tplc="C54A54B2" w:tentative="1">
      <w:start w:val="1"/>
      <w:numFmt w:val="bullet"/>
      <w:lvlText w:val="•"/>
      <w:lvlJc w:val="left"/>
      <w:pPr>
        <w:tabs>
          <w:tab w:val="num" w:pos="2880"/>
        </w:tabs>
        <w:ind w:left="2880" w:hanging="360"/>
      </w:pPr>
      <w:rPr>
        <w:rFonts w:ascii="Arial" w:hAnsi="Arial" w:hint="default"/>
      </w:rPr>
    </w:lvl>
    <w:lvl w:ilvl="4" w:tplc="C8584AFA" w:tentative="1">
      <w:start w:val="1"/>
      <w:numFmt w:val="bullet"/>
      <w:lvlText w:val="•"/>
      <w:lvlJc w:val="left"/>
      <w:pPr>
        <w:tabs>
          <w:tab w:val="num" w:pos="3600"/>
        </w:tabs>
        <w:ind w:left="3600" w:hanging="360"/>
      </w:pPr>
      <w:rPr>
        <w:rFonts w:ascii="Arial" w:hAnsi="Arial" w:hint="default"/>
      </w:rPr>
    </w:lvl>
    <w:lvl w:ilvl="5" w:tplc="B9F8015C" w:tentative="1">
      <w:start w:val="1"/>
      <w:numFmt w:val="bullet"/>
      <w:lvlText w:val="•"/>
      <w:lvlJc w:val="left"/>
      <w:pPr>
        <w:tabs>
          <w:tab w:val="num" w:pos="4320"/>
        </w:tabs>
        <w:ind w:left="4320" w:hanging="360"/>
      </w:pPr>
      <w:rPr>
        <w:rFonts w:ascii="Arial" w:hAnsi="Arial" w:hint="default"/>
      </w:rPr>
    </w:lvl>
    <w:lvl w:ilvl="6" w:tplc="91DE91D2" w:tentative="1">
      <w:start w:val="1"/>
      <w:numFmt w:val="bullet"/>
      <w:lvlText w:val="•"/>
      <w:lvlJc w:val="left"/>
      <w:pPr>
        <w:tabs>
          <w:tab w:val="num" w:pos="5040"/>
        </w:tabs>
        <w:ind w:left="5040" w:hanging="360"/>
      </w:pPr>
      <w:rPr>
        <w:rFonts w:ascii="Arial" w:hAnsi="Arial" w:hint="default"/>
      </w:rPr>
    </w:lvl>
    <w:lvl w:ilvl="7" w:tplc="8BC6A2AE" w:tentative="1">
      <w:start w:val="1"/>
      <w:numFmt w:val="bullet"/>
      <w:lvlText w:val="•"/>
      <w:lvlJc w:val="left"/>
      <w:pPr>
        <w:tabs>
          <w:tab w:val="num" w:pos="5760"/>
        </w:tabs>
        <w:ind w:left="5760" w:hanging="360"/>
      </w:pPr>
      <w:rPr>
        <w:rFonts w:ascii="Arial" w:hAnsi="Arial" w:hint="default"/>
      </w:rPr>
    </w:lvl>
    <w:lvl w:ilvl="8" w:tplc="7D38674E" w:tentative="1">
      <w:start w:val="1"/>
      <w:numFmt w:val="bullet"/>
      <w:lvlText w:val="•"/>
      <w:lvlJc w:val="left"/>
      <w:pPr>
        <w:tabs>
          <w:tab w:val="num" w:pos="6480"/>
        </w:tabs>
        <w:ind w:left="6480" w:hanging="360"/>
      </w:pPr>
      <w:rPr>
        <w:rFonts w:ascii="Arial" w:hAnsi="Arial" w:hint="default"/>
      </w:rPr>
    </w:lvl>
  </w:abstractNum>
  <w:abstractNum w:abstractNumId="38">
    <w:nsid w:val="563C0C1D"/>
    <w:multiLevelType w:val="hybridMultilevel"/>
    <w:tmpl w:val="0E4AB36A"/>
    <w:lvl w:ilvl="0" w:tplc="D4B49DA4">
      <w:start w:val="2020"/>
      <w:numFmt w:val="decimal"/>
      <w:lvlText w:val="%1"/>
      <w:lvlJc w:val="left"/>
      <w:pPr>
        <w:ind w:left="446" w:hanging="480"/>
      </w:pPr>
      <w:rPr>
        <w:rFonts w:hint="default"/>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abstractNum w:abstractNumId="39">
    <w:nsid w:val="59FB4883"/>
    <w:multiLevelType w:val="hybridMultilevel"/>
    <w:tmpl w:val="12128F22"/>
    <w:lvl w:ilvl="0" w:tplc="AAD0A338">
      <w:start w:val="1"/>
      <w:numFmt w:val="bullet"/>
      <w:lvlText w:val="-"/>
      <w:lvlJc w:val="left"/>
      <w:pPr>
        <w:tabs>
          <w:tab w:val="num" w:pos="720"/>
        </w:tabs>
        <w:ind w:left="720" w:hanging="360"/>
      </w:pPr>
      <w:rPr>
        <w:rFonts w:ascii="Times New Roman" w:hAnsi="Times New Roman" w:hint="default"/>
      </w:rPr>
    </w:lvl>
    <w:lvl w:ilvl="1" w:tplc="2F149960" w:tentative="1">
      <w:start w:val="1"/>
      <w:numFmt w:val="bullet"/>
      <w:lvlText w:val="-"/>
      <w:lvlJc w:val="left"/>
      <w:pPr>
        <w:tabs>
          <w:tab w:val="num" w:pos="1440"/>
        </w:tabs>
        <w:ind w:left="1440" w:hanging="360"/>
      </w:pPr>
      <w:rPr>
        <w:rFonts w:ascii="Times New Roman" w:hAnsi="Times New Roman" w:hint="default"/>
      </w:rPr>
    </w:lvl>
    <w:lvl w:ilvl="2" w:tplc="667C2F2A" w:tentative="1">
      <w:start w:val="1"/>
      <w:numFmt w:val="bullet"/>
      <w:lvlText w:val="-"/>
      <w:lvlJc w:val="left"/>
      <w:pPr>
        <w:tabs>
          <w:tab w:val="num" w:pos="2160"/>
        </w:tabs>
        <w:ind w:left="2160" w:hanging="360"/>
      </w:pPr>
      <w:rPr>
        <w:rFonts w:ascii="Times New Roman" w:hAnsi="Times New Roman" w:hint="default"/>
      </w:rPr>
    </w:lvl>
    <w:lvl w:ilvl="3" w:tplc="ABA8E26E" w:tentative="1">
      <w:start w:val="1"/>
      <w:numFmt w:val="bullet"/>
      <w:lvlText w:val="-"/>
      <w:lvlJc w:val="left"/>
      <w:pPr>
        <w:tabs>
          <w:tab w:val="num" w:pos="2880"/>
        </w:tabs>
        <w:ind w:left="2880" w:hanging="360"/>
      </w:pPr>
      <w:rPr>
        <w:rFonts w:ascii="Times New Roman" w:hAnsi="Times New Roman" w:hint="default"/>
      </w:rPr>
    </w:lvl>
    <w:lvl w:ilvl="4" w:tplc="1AF8EC9E" w:tentative="1">
      <w:start w:val="1"/>
      <w:numFmt w:val="bullet"/>
      <w:lvlText w:val="-"/>
      <w:lvlJc w:val="left"/>
      <w:pPr>
        <w:tabs>
          <w:tab w:val="num" w:pos="3600"/>
        </w:tabs>
        <w:ind w:left="3600" w:hanging="360"/>
      </w:pPr>
      <w:rPr>
        <w:rFonts w:ascii="Times New Roman" w:hAnsi="Times New Roman" w:hint="default"/>
      </w:rPr>
    </w:lvl>
    <w:lvl w:ilvl="5" w:tplc="2324A570" w:tentative="1">
      <w:start w:val="1"/>
      <w:numFmt w:val="bullet"/>
      <w:lvlText w:val="-"/>
      <w:lvlJc w:val="left"/>
      <w:pPr>
        <w:tabs>
          <w:tab w:val="num" w:pos="4320"/>
        </w:tabs>
        <w:ind w:left="4320" w:hanging="360"/>
      </w:pPr>
      <w:rPr>
        <w:rFonts w:ascii="Times New Roman" w:hAnsi="Times New Roman" w:hint="default"/>
      </w:rPr>
    </w:lvl>
    <w:lvl w:ilvl="6" w:tplc="43B49CF8" w:tentative="1">
      <w:start w:val="1"/>
      <w:numFmt w:val="bullet"/>
      <w:lvlText w:val="-"/>
      <w:lvlJc w:val="left"/>
      <w:pPr>
        <w:tabs>
          <w:tab w:val="num" w:pos="5040"/>
        </w:tabs>
        <w:ind w:left="5040" w:hanging="360"/>
      </w:pPr>
      <w:rPr>
        <w:rFonts w:ascii="Times New Roman" w:hAnsi="Times New Roman" w:hint="default"/>
      </w:rPr>
    </w:lvl>
    <w:lvl w:ilvl="7" w:tplc="7130B9C4" w:tentative="1">
      <w:start w:val="1"/>
      <w:numFmt w:val="bullet"/>
      <w:lvlText w:val="-"/>
      <w:lvlJc w:val="left"/>
      <w:pPr>
        <w:tabs>
          <w:tab w:val="num" w:pos="5760"/>
        </w:tabs>
        <w:ind w:left="5760" w:hanging="360"/>
      </w:pPr>
      <w:rPr>
        <w:rFonts w:ascii="Times New Roman" w:hAnsi="Times New Roman" w:hint="default"/>
      </w:rPr>
    </w:lvl>
    <w:lvl w:ilvl="8" w:tplc="162E5AE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5BC7236F"/>
    <w:multiLevelType w:val="hybridMultilevel"/>
    <w:tmpl w:val="79C60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E9B31D9"/>
    <w:multiLevelType w:val="hybridMultilevel"/>
    <w:tmpl w:val="82CAF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531525"/>
    <w:multiLevelType w:val="hybridMultilevel"/>
    <w:tmpl w:val="21AAC41E"/>
    <w:lvl w:ilvl="0" w:tplc="194CD078">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63AB6261"/>
    <w:multiLevelType w:val="hybridMultilevel"/>
    <w:tmpl w:val="FDB847B8"/>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F00D1D"/>
    <w:multiLevelType w:val="hybridMultilevel"/>
    <w:tmpl w:val="94B68CD6"/>
    <w:lvl w:ilvl="0" w:tplc="5AECA8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6533F17"/>
    <w:multiLevelType w:val="multilevel"/>
    <w:tmpl w:val="4906FE7A"/>
    <w:lvl w:ilvl="0">
      <w:start w:val="1"/>
      <w:numFmt w:val="decimal"/>
      <w:lvlText w:val="%1."/>
      <w:lvlJc w:val="left"/>
      <w:pPr>
        <w:tabs>
          <w:tab w:val="num" w:pos="480"/>
        </w:tabs>
        <w:ind w:left="480" w:hanging="480"/>
      </w:pPr>
    </w:lvl>
    <w:lvl w:ilvl="1">
      <w:start w:val="1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6">
    <w:nsid w:val="67766261"/>
    <w:multiLevelType w:val="hybridMultilevel"/>
    <w:tmpl w:val="FC362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7783C8B"/>
    <w:multiLevelType w:val="hybridMultilevel"/>
    <w:tmpl w:val="B98A5D4A"/>
    <w:lvl w:ilvl="0" w:tplc="9E9EBF1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C9433C1"/>
    <w:multiLevelType w:val="hybridMultilevel"/>
    <w:tmpl w:val="FFBC9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311C09"/>
    <w:multiLevelType w:val="hybridMultilevel"/>
    <w:tmpl w:val="6572581A"/>
    <w:lvl w:ilvl="0" w:tplc="F464694A">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F2D7252"/>
    <w:multiLevelType w:val="hybridMultilevel"/>
    <w:tmpl w:val="E222BC22"/>
    <w:lvl w:ilvl="0" w:tplc="ED5EDDB4">
      <w:numFmt w:val="bullet"/>
      <w:lvlText w:val="-"/>
      <w:lvlJc w:val="left"/>
      <w:pPr>
        <w:ind w:left="76" w:hanging="360"/>
      </w:pPr>
      <w:rPr>
        <w:rFonts w:ascii="Times New Roman" w:eastAsiaTheme="minorHAnsi" w:hAnsi="Times New Roman" w:cs="Times New Roman" w:hint="default"/>
      </w:rPr>
    </w:lvl>
    <w:lvl w:ilvl="1" w:tplc="04190003">
      <w:start w:val="1"/>
      <w:numFmt w:val="bullet"/>
      <w:lvlText w:val="o"/>
      <w:lvlJc w:val="left"/>
      <w:pPr>
        <w:ind w:left="796" w:hanging="360"/>
      </w:pPr>
      <w:rPr>
        <w:rFonts w:ascii="Courier New" w:hAnsi="Courier New" w:cs="Courier New" w:hint="default"/>
      </w:rPr>
    </w:lvl>
    <w:lvl w:ilvl="2" w:tplc="04190005">
      <w:start w:val="1"/>
      <w:numFmt w:val="bullet"/>
      <w:lvlText w:val=""/>
      <w:lvlJc w:val="left"/>
      <w:pPr>
        <w:ind w:left="1516" w:hanging="360"/>
      </w:pPr>
      <w:rPr>
        <w:rFonts w:ascii="Wingdings" w:hAnsi="Wingdings" w:hint="default"/>
      </w:rPr>
    </w:lvl>
    <w:lvl w:ilvl="3" w:tplc="04190001">
      <w:start w:val="1"/>
      <w:numFmt w:val="bullet"/>
      <w:lvlText w:val=""/>
      <w:lvlJc w:val="left"/>
      <w:pPr>
        <w:ind w:left="2236" w:hanging="360"/>
      </w:pPr>
      <w:rPr>
        <w:rFonts w:ascii="Symbol" w:hAnsi="Symbol" w:hint="default"/>
      </w:rPr>
    </w:lvl>
    <w:lvl w:ilvl="4" w:tplc="04190003">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51">
    <w:nsid w:val="70926485"/>
    <w:multiLevelType w:val="hybridMultilevel"/>
    <w:tmpl w:val="04707C08"/>
    <w:lvl w:ilvl="0" w:tplc="983E0548">
      <w:start w:val="1"/>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2">
    <w:nsid w:val="71FD4B3B"/>
    <w:multiLevelType w:val="hybridMultilevel"/>
    <w:tmpl w:val="03763DB6"/>
    <w:lvl w:ilvl="0" w:tplc="D33E70A6">
      <w:start w:val="1"/>
      <w:numFmt w:val="decimal"/>
      <w:lvlText w:val="%1."/>
      <w:lvlJc w:val="left"/>
      <w:pPr>
        <w:tabs>
          <w:tab w:val="num" w:pos="928"/>
        </w:tabs>
        <w:ind w:left="928" w:hanging="360"/>
      </w:pPr>
      <w:rPr>
        <w:rFonts w:cs="Times New Roman"/>
        <w:b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3">
    <w:nsid w:val="731D6F53"/>
    <w:multiLevelType w:val="hybridMultilevel"/>
    <w:tmpl w:val="3DC405E6"/>
    <w:lvl w:ilvl="0" w:tplc="9572A7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77816E30"/>
    <w:multiLevelType w:val="hybridMultilevel"/>
    <w:tmpl w:val="EEEEB0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8176017"/>
    <w:multiLevelType w:val="hybridMultilevel"/>
    <w:tmpl w:val="9C7C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8F51A5E"/>
    <w:multiLevelType w:val="hybridMultilevel"/>
    <w:tmpl w:val="D0EC6A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9AA3F6E"/>
    <w:multiLevelType w:val="hybridMultilevel"/>
    <w:tmpl w:val="0A28DA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7A5C621E"/>
    <w:multiLevelType w:val="hybridMultilevel"/>
    <w:tmpl w:val="726CFF9C"/>
    <w:lvl w:ilvl="0" w:tplc="F0628BC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9">
    <w:nsid w:val="7AA55DA0"/>
    <w:multiLevelType w:val="multilevel"/>
    <w:tmpl w:val="3920CCA6"/>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0">
    <w:nsid w:val="7FB4746E"/>
    <w:multiLevelType w:val="multilevel"/>
    <w:tmpl w:val="E918CEB8"/>
    <w:lvl w:ilvl="0">
      <w:start w:val="1"/>
      <w:numFmt w:val="decimal"/>
      <w:pStyle w:val="2"/>
      <w:lvlText w:val="%1."/>
      <w:lvlJc w:val="left"/>
      <w:pPr>
        <w:tabs>
          <w:tab w:val="num" w:pos="420"/>
        </w:tabs>
        <w:ind w:left="420" w:hanging="420"/>
      </w:pPr>
      <w:rPr>
        <w:rFonts w:hint="default"/>
      </w:rPr>
    </w:lvl>
    <w:lvl w:ilvl="1">
      <w:start w:val="1"/>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61">
    <w:nsid w:val="7FCF7184"/>
    <w:multiLevelType w:val="hybridMultilevel"/>
    <w:tmpl w:val="18BAF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40"/>
  </w:num>
  <w:num w:numId="12">
    <w:abstractNumId w:val="61"/>
  </w:num>
  <w:num w:numId="13">
    <w:abstractNumId w:val="5"/>
  </w:num>
  <w:num w:numId="14">
    <w:abstractNumId w:val="0"/>
  </w:num>
  <w:num w:numId="15">
    <w:abstractNumId w:val="53"/>
  </w:num>
  <w:num w:numId="16">
    <w:abstractNumId w:val="4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3"/>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47"/>
  </w:num>
  <w:num w:numId="22">
    <w:abstractNumId w:val="31"/>
  </w:num>
  <w:num w:numId="23">
    <w:abstractNumId w:val="49"/>
  </w:num>
  <w:num w:numId="24">
    <w:abstractNumId w:val="39"/>
  </w:num>
  <w:num w:numId="25">
    <w:abstractNumId w:val="55"/>
  </w:num>
  <w:num w:numId="26">
    <w:abstractNumId w:val="48"/>
  </w:num>
  <w:num w:numId="27">
    <w:abstractNumId w:val="27"/>
  </w:num>
  <w:num w:numId="28">
    <w:abstractNumId w:val="12"/>
  </w:num>
  <w:num w:numId="29">
    <w:abstractNumId w:val="41"/>
  </w:num>
  <w:num w:numId="30">
    <w:abstractNumId w:val="54"/>
  </w:num>
  <w:num w:numId="31">
    <w:abstractNumId w:val="57"/>
  </w:num>
  <w:num w:numId="32">
    <w:abstractNumId w:val="60"/>
  </w:num>
  <w:num w:numId="33">
    <w:abstractNumId w:val="17"/>
  </w:num>
  <w:num w:numId="34">
    <w:abstractNumId w:val="22"/>
  </w:num>
  <w:num w:numId="35">
    <w:abstractNumId w:val="9"/>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6"/>
  </w:num>
  <w:num w:numId="41">
    <w:abstractNumId w:val="42"/>
  </w:num>
  <w:num w:numId="42">
    <w:abstractNumId w:val="43"/>
  </w:num>
  <w:num w:numId="43">
    <w:abstractNumId w:val="20"/>
  </w:num>
  <w:num w:numId="44">
    <w:abstractNumId w:val="51"/>
  </w:num>
  <w:num w:numId="45">
    <w:abstractNumId w:val="58"/>
  </w:num>
  <w:num w:numId="46">
    <w:abstractNumId w:val="29"/>
  </w:num>
  <w:num w:numId="47">
    <w:abstractNumId w:val="13"/>
  </w:num>
  <w:num w:numId="48">
    <w:abstractNumId w:val="23"/>
  </w:num>
  <w:num w:numId="49">
    <w:abstractNumId w:val="3"/>
  </w:num>
  <w:num w:numId="50">
    <w:abstractNumId w:val="24"/>
  </w:num>
  <w:num w:numId="51">
    <w:abstractNumId w:val="35"/>
  </w:num>
  <w:num w:numId="52">
    <w:abstractNumId w:val="10"/>
  </w:num>
  <w:num w:numId="53">
    <w:abstractNumId w:val="32"/>
  </w:num>
  <w:num w:numId="54">
    <w:abstractNumId w:val="21"/>
  </w:num>
  <w:num w:numId="55">
    <w:abstractNumId w:val="37"/>
  </w:num>
  <w:num w:numId="56">
    <w:abstractNumId w:val="44"/>
  </w:num>
  <w:num w:numId="57">
    <w:abstractNumId w:val="15"/>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30"/>
  </w:num>
  <w:num w:numId="61">
    <w:abstractNumId w:val="50"/>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46CFC"/>
    <w:rsid w:val="0000149E"/>
    <w:rsid w:val="00004D49"/>
    <w:rsid w:val="0002236B"/>
    <w:rsid w:val="00022B92"/>
    <w:rsid w:val="00027117"/>
    <w:rsid w:val="00041E89"/>
    <w:rsid w:val="0005294B"/>
    <w:rsid w:val="00056411"/>
    <w:rsid w:val="00056C9F"/>
    <w:rsid w:val="0005775F"/>
    <w:rsid w:val="00060B8C"/>
    <w:rsid w:val="000664BD"/>
    <w:rsid w:val="0007140D"/>
    <w:rsid w:val="00075250"/>
    <w:rsid w:val="00090CFA"/>
    <w:rsid w:val="000A1B45"/>
    <w:rsid w:val="000A32B3"/>
    <w:rsid w:val="000B35C7"/>
    <w:rsid w:val="000B78E5"/>
    <w:rsid w:val="000C3660"/>
    <w:rsid w:val="000C7C47"/>
    <w:rsid w:val="000D0984"/>
    <w:rsid w:val="000D1BBB"/>
    <w:rsid w:val="000D2BC4"/>
    <w:rsid w:val="000E1239"/>
    <w:rsid w:val="00100CA7"/>
    <w:rsid w:val="001017D0"/>
    <w:rsid w:val="0010260A"/>
    <w:rsid w:val="001074B9"/>
    <w:rsid w:val="00114826"/>
    <w:rsid w:val="00121AE5"/>
    <w:rsid w:val="00123B18"/>
    <w:rsid w:val="00123F46"/>
    <w:rsid w:val="001426D6"/>
    <w:rsid w:val="00142A1C"/>
    <w:rsid w:val="00142DE5"/>
    <w:rsid w:val="00152518"/>
    <w:rsid w:val="00153448"/>
    <w:rsid w:val="00155070"/>
    <w:rsid w:val="00162BCB"/>
    <w:rsid w:val="00197F65"/>
    <w:rsid w:val="001B00E5"/>
    <w:rsid w:val="001B151C"/>
    <w:rsid w:val="001D0C04"/>
    <w:rsid w:val="001E3CE2"/>
    <w:rsid w:val="00205A4B"/>
    <w:rsid w:val="00231A18"/>
    <w:rsid w:val="00231DED"/>
    <w:rsid w:val="00244135"/>
    <w:rsid w:val="00254F68"/>
    <w:rsid w:val="00260EF3"/>
    <w:rsid w:val="00261B79"/>
    <w:rsid w:val="00265115"/>
    <w:rsid w:val="00272EA0"/>
    <w:rsid w:val="0028028A"/>
    <w:rsid w:val="002819E3"/>
    <w:rsid w:val="00287424"/>
    <w:rsid w:val="002943FD"/>
    <w:rsid w:val="00297B0B"/>
    <w:rsid w:val="002A6FD7"/>
    <w:rsid w:val="002B0498"/>
    <w:rsid w:val="002B5589"/>
    <w:rsid w:val="002B6B54"/>
    <w:rsid w:val="002C7000"/>
    <w:rsid w:val="002D666C"/>
    <w:rsid w:val="002F349A"/>
    <w:rsid w:val="003066E0"/>
    <w:rsid w:val="0030732D"/>
    <w:rsid w:val="00312D9B"/>
    <w:rsid w:val="003231B9"/>
    <w:rsid w:val="00323C92"/>
    <w:rsid w:val="00327E25"/>
    <w:rsid w:val="0033398F"/>
    <w:rsid w:val="0033485F"/>
    <w:rsid w:val="00335EB0"/>
    <w:rsid w:val="003575C4"/>
    <w:rsid w:val="00366FEF"/>
    <w:rsid w:val="00371983"/>
    <w:rsid w:val="003777A9"/>
    <w:rsid w:val="00393245"/>
    <w:rsid w:val="003936FF"/>
    <w:rsid w:val="003945EB"/>
    <w:rsid w:val="003A3F7C"/>
    <w:rsid w:val="003B0BDD"/>
    <w:rsid w:val="003C675D"/>
    <w:rsid w:val="003D4D3B"/>
    <w:rsid w:val="003E58D0"/>
    <w:rsid w:val="003F49AB"/>
    <w:rsid w:val="004055BB"/>
    <w:rsid w:val="004076C1"/>
    <w:rsid w:val="00421EDC"/>
    <w:rsid w:val="00423782"/>
    <w:rsid w:val="00430508"/>
    <w:rsid w:val="004356C8"/>
    <w:rsid w:val="0044267D"/>
    <w:rsid w:val="00442AA5"/>
    <w:rsid w:val="00446CFC"/>
    <w:rsid w:val="00460117"/>
    <w:rsid w:val="00464C0F"/>
    <w:rsid w:val="004655B6"/>
    <w:rsid w:val="00475D1C"/>
    <w:rsid w:val="00495986"/>
    <w:rsid w:val="004976E6"/>
    <w:rsid w:val="004A3820"/>
    <w:rsid w:val="004A5897"/>
    <w:rsid w:val="004B2248"/>
    <w:rsid w:val="004B76CF"/>
    <w:rsid w:val="004C3957"/>
    <w:rsid w:val="004D6B5C"/>
    <w:rsid w:val="004E2E54"/>
    <w:rsid w:val="00501B5E"/>
    <w:rsid w:val="005023E7"/>
    <w:rsid w:val="005037F0"/>
    <w:rsid w:val="0050732B"/>
    <w:rsid w:val="00507992"/>
    <w:rsid w:val="005135BB"/>
    <w:rsid w:val="0054145C"/>
    <w:rsid w:val="005427B6"/>
    <w:rsid w:val="00554955"/>
    <w:rsid w:val="00554B7D"/>
    <w:rsid w:val="00562C60"/>
    <w:rsid w:val="005672FF"/>
    <w:rsid w:val="00571876"/>
    <w:rsid w:val="00574547"/>
    <w:rsid w:val="005764DC"/>
    <w:rsid w:val="00582855"/>
    <w:rsid w:val="005857F4"/>
    <w:rsid w:val="005918D0"/>
    <w:rsid w:val="00595980"/>
    <w:rsid w:val="005A3371"/>
    <w:rsid w:val="005B1441"/>
    <w:rsid w:val="005B62D0"/>
    <w:rsid w:val="005B71CF"/>
    <w:rsid w:val="005C0096"/>
    <w:rsid w:val="005D3174"/>
    <w:rsid w:val="005D3649"/>
    <w:rsid w:val="005D5DB9"/>
    <w:rsid w:val="005E11AC"/>
    <w:rsid w:val="005E34C4"/>
    <w:rsid w:val="005E4039"/>
    <w:rsid w:val="005E5C43"/>
    <w:rsid w:val="005E6CB7"/>
    <w:rsid w:val="005E738B"/>
    <w:rsid w:val="005F5402"/>
    <w:rsid w:val="005F5FB5"/>
    <w:rsid w:val="006078D7"/>
    <w:rsid w:val="00614EF0"/>
    <w:rsid w:val="0062166F"/>
    <w:rsid w:val="0062294D"/>
    <w:rsid w:val="00623A47"/>
    <w:rsid w:val="00630F26"/>
    <w:rsid w:val="0063634B"/>
    <w:rsid w:val="00642A38"/>
    <w:rsid w:val="006430EB"/>
    <w:rsid w:val="00644A7C"/>
    <w:rsid w:val="00645F2F"/>
    <w:rsid w:val="0065297B"/>
    <w:rsid w:val="00666DE3"/>
    <w:rsid w:val="006707E6"/>
    <w:rsid w:val="00673851"/>
    <w:rsid w:val="00682124"/>
    <w:rsid w:val="0068387C"/>
    <w:rsid w:val="00687B3E"/>
    <w:rsid w:val="00690A1F"/>
    <w:rsid w:val="00692EA4"/>
    <w:rsid w:val="00693AB8"/>
    <w:rsid w:val="006A1598"/>
    <w:rsid w:val="006B18C2"/>
    <w:rsid w:val="006D2F44"/>
    <w:rsid w:val="006D4AE6"/>
    <w:rsid w:val="006E571B"/>
    <w:rsid w:val="006E748C"/>
    <w:rsid w:val="006F175A"/>
    <w:rsid w:val="00723014"/>
    <w:rsid w:val="007235CD"/>
    <w:rsid w:val="007278CD"/>
    <w:rsid w:val="00751C4F"/>
    <w:rsid w:val="00753B37"/>
    <w:rsid w:val="00770733"/>
    <w:rsid w:val="0077328F"/>
    <w:rsid w:val="00775147"/>
    <w:rsid w:val="00775379"/>
    <w:rsid w:val="007927D2"/>
    <w:rsid w:val="00795F54"/>
    <w:rsid w:val="007B6A6F"/>
    <w:rsid w:val="007C4E95"/>
    <w:rsid w:val="007E69DD"/>
    <w:rsid w:val="007E7637"/>
    <w:rsid w:val="00801D3F"/>
    <w:rsid w:val="0080299A"/>
    <w:rsid w:val="008251FF"/>
    <w:rsid w:val="0084382C"/>
    <w:rsid w:val="00847D75"/>
    <w:rsid w:val="00861FAC"/>
    <w:rsid w:val="00863291"/>
    <w:rsid w:val="00863D15"/>
    <w:rsid w:val="008647D0"/>
    <w:rsid w:val="0086590E"/>
    <w:rsid w:val="00872416"/>
    <w:rsid w:val="00877F37"/>
    <w:rsid w:val="008A54CD"/>
    <w:rsid w:val="008A78C8"/>
    <w:rsid w:val="008C041F"/>
    <w:rsid w:val="008C1D98"/>
    <w:rsid w:val="008C322E"/>
    <w:rsid w:val="008D1871"/>
    <w:rsid w:val="008D401B"/>
    <w:rsid w:val="008D5E7C"/>
    <w:rsid w:val="008E6947"/>
    <w:rsid w:val="009000BE"/>
    <w:rsid w:val="009023EF"/>
    <w:rsid w:val="0091235C"/>
    <w:rsid w:val="009176BA"/>
    <w:rsid w:val="00922BD3"/>
    <w:rsid w:val="0094626C"/>
    <w:rsid w:val="00946946"/>
    <w:rsid w:val="00946B43"/>
    <w:rsid w:val="009522EF"/>
    <w:rsid w:val="00965D21"/>
    <w:rsid w:val="0096738A"/>
    <w:rsid w:val="00974F47"/>
    <w:rsid w:val="00980B63"/>
    <w:rsid w:val="00983958"/>
    <w:rsid w:val="009A0A65"/>
    <w:rsid w:val="009B1A43"/>
    <w:rsid w:val="009B600D"/>
    <w:rsid w:val="009B6AC6"/>
    <w:rsid w:val="009B6C17"/>
    <w:rsid w:val="009C7661"/>
    <w:rsid w:val="009D1204"/>
    <w:rsid w:val="009D1DB8"/>
    <w:rsid w:val="009F1AAE"/>
    <w:rsid w:val="009F6A86"/>
    <w:rsid w:val="009F7B2C"/>
    <w:rsid w:val="00A02B12"/>
    <w:rsid w:val="00A058CA"/>
    <w:rsid w:val="00A0590E"/>
    <w:rsid w:val="00A1725F"/>
    <w:rsid w:val="00A276B0"/>
    <w:rsid w:val="00A36D45"/>
    <w:rsid w:val="00A3796F"/>
    <w:rsid w:val="00A44190"/>
    <w:rsid w:val="00A61FE3"/>
    <w:rsid w:val="00A6375E"/>
    <w:rsid w:val="00A7001E"/>
    <w:rsid w:val="00A82350"/>
    <w:rsid w:val="00A93BA3"/>
    <w:rsid w:val="00A96D9A"/>
    <w:rsid w:val="00A971F7"/>
    <w:rsid w:val="00AA0820"/>
    <w:rsid w:val="00AA0D89"/>
    <w:rsid w:val="00AA1845"/>
    <w:rsid w:val="00AA6978"/>
    <w:rsid w:val="00AB30F5"/>
    <w:rsid w:val="00AB31C2"/>
    <w:rsid w:val="00AC077D"/>
    <w:rsid w:val="00AC32B1"/>
    <w:rsid w:val="00AD7422"/>
    <w:rsid w:val="00AE2106"/>
    <w:rsid w:val="00AE444A"/>
    <w:rsid w:val="00AE4A71"/>
    <w:rsid w:val="00AE60BB"/>
    <w:rsid w:val="00AF2683"/>
    <w:rsid w:val="00AF5D9B"/>
    <w:rsid w:val="00AF7A4A"/>
    <w:rsid w:val="00B01C85"/>
    <w:rsid w:val="00B05E32"/>
    <w:rsid w:val="00B17D6C"/>
    <w:rsid w:val="00B25177"/>
    <w:rsid w:val="00B32C58"/>
    <w:rsid w:val="00B579BD"/>
    <w:rsid w:val="00B6445E"/>
    <w:rsid w:val="00B6451D"/>
    <w:rsid w:val="00B843B3"/>
    <w:rsid w:val="00B878B0"/>
    <w:rsid w:val="00B915A8"/>
    <w:rsid w:val="00BB6B76"/>
    <w:rsid w:val="00BC051B"/>
    <w:rsid w:val="00BD7DF7"/>
    <w:rsid w:val="00BE25D4"/>
    <w:rsid w:val="00C10502"/>
    <w:rsid w:val="00C2197E"/>
    <w:rsid w:val="00C31612"/>
    <w:rsid w:val="00C4730A"/>
    <w:rsid w:val="00C5052F"/>
    <w:rsid w:val="00C51358"/>
    <w:rsid w:val="00C667D3"/>
    <w:rsid w:val="00C94335"/>
    <w:rsid w:val="00CC06D6"/>
    <w:rsid w:val="00CC124A"/>
    <w:rsid w:val="00CD1629"/>
    <w:rsid w:val="00CD55A3"/>
    <w:rsid w:val="00CE0367"/>
    <w:rsid w:val="00CE4677"/>
    <w:rsid w:val="00CE7C5F"/>
    <w:rsid w:val="00CF1D66"/>
    <w:rsid w:val="00D1003A"/>
    <w:rsid w:val="00D21F31"/>
    <w:rsid w:val="00D22D6F"/>
    <w:rsid w:val="00D234E0"/>
    <w:rsid w:val="00D259F7"/>
    <w:rsid w:val="00D371C9"/>
    <w:rsid w:val="00D419CA"/>
    <w:rsid w:val="00D506EF"/>
    <w:rsid w:val="00D53400"/>
    <w:rsid w:val="00D57D25"/>
    <w:rsid w:val="00D57FCE"/>
    <w:rsid w:val="00D62839"/>
    <w:rsid w:val="00D81054"/>
    <w:rsid w:val="00D94B69"/>
    <w:rsid w:val="00D96131"/>
    <w:rsid w:val="00DA19C7"/>
    <w:rsid w:val="00DB2146"/>
    <w:rsid w:val="00DB4D80"/>
    <w:rsid w:val="00DC3D4B"/>
    <w:rsid w:val="00DC5762"/>
    <w:rsid w:val="00DD719B"/>
    <w:rsid w:val="00DE6BE2"/>
    <w:rsid w:val="00DF5984"/>
    <w:rsid w:val="00DF5F31"/>
    <w:rsid w:val="00DF671B"/>
    <w:rsid w:val="00E01338"/>
    <w:rsid w:val="00E07239"/>
    <w:rsid w:val="00E074EE"/>
    <w:rsid w:val="00E10A21"/>
    <w:rsid w:val="00E20F10"/>
    <w:rsid w:val="00E241E2"/>
    <w:rsid w:val="00E26A42"/>
    <w:rsid w:val="00E27053"/>
    <w:rsid w:val="00E40B01"/>
    <w:rsid w:val="00E429FD"/>
    <w:rsid w:val="00E50AC3"/>
    <w:rsid w:val="00E56A40"/>
    <w:rsid w:val="00E66323"/>
    <w:rsid w:val="00E74A90"/>
    <w:rsid w:val="00E75C92"/>
    <w:rsid w:val="00E8130A"/>
    <w:rsid w:val="00E8229E"/>
    <w:rsid w:val="00E8288F"/>
    <w:rsid w:val="00E83198"/>
    <w:rsid w:val="00E87440"/>
    <w:rsid w:val="00EA48F1"/>
    <w:rsid w:val="00ED2957"/>
    <w:rsid w:val="00ED2F6A"/>
    <w:rsid w:val="00EE7853"/>
    <w:rsid w:val="00EF6F1C"/>
    <w:rsid w:val="00EF784A"/>
    <w:rsid w:val="00F21F23"/>
    <w:rsid w:val="00F22059"/>
    <w:rsid w:val="00F31D8E"/>
    <w:rsid w:val="00F3472D"/>
    <w:rsid w:val="00F43C10"/>
    <w:rsid w:val="00F46F7E"/>
    <w:rsid w:val="00F5693D"/>
    <w:rsid w:val="00F60CF5"/>
    <w:rsid w:val="00F71E74"/>
    <w:rsid w:val="00F8126D"/>
    <w:rsid w:val="00F9038D"/>
    <w:rsid w:val="00F96D4F"/>
    <w:rsid w:val="00FA5D7D"/>
    <w:rsid w:val="00FC11A2"/>
    <w:rsid w:val="00FC2058"/>
    <w:rsid w:val="00FD372E"/>
    <w:rsid w:val="00FE13A7"/>
    <w:rsid w:val="00FE5864"/>
    <w:rsid w:val="00FE7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6CFC"/>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11">
    <w:name w:val="heading 1"/>
    <w:basedOn w:val="a0"/>
    <w:next w:val="a0"/>
    <w:link w:val="12"/>
    <w:autoRedefine/>
    <w:qFormat/>
    <w:rsid w:val="00446CFC"/>
    <w:pPr>
      <w:keepNext/>
      <w:widowControl w:val="0"/>
      <w:jc w:val="center"/>
      <w:outlineLvl w:val="0"/>
    </w:pPr>
    <w:rPr>
      <w:b/>
      <w:bCs/>
      <w:caps/>
      <w:color w:val="00B050"/>
      <w:sz w:val="24"/>
      <w:szCs w:val="24"/>
    </w:rPr>
  </w:style>
  <w:style w:type="paragraph" w:styleId="20">
    <w:name w:val="heading 2"/>
    <w:basedOn w:val="a0"/>
    <w:next w:val="a0"/>
    <w:link w:val="21"/>
    <w:autoRedefine/>
    <w:qFormat/>
    <w:rsid w:val="00E8229E"/>
    <w:pPr>
      <w:keepNext/>
      <w:ind w:right="-54"/>
      <w:outlineLvl w:val="1"/>
    </w:pPr>
    <w:rPr>
      <w:b/>
      <w:bCs/>
      <w:sz w:val="24"/>
      <w:szCs w:val="24"/>
    </w:rPr>
  </w:style>
  <w:style w:type="paragraph" w:styleId="3">
    <w:name w:val="heading 3"/>
    <w:basedOn w:val="a0"/>
    <w:next w:val="a0"/>
    <w:link w:val="30"/>
    <w:autoRedefine/>
    <w:qFormat/>
    <w:rsid w:val="00446CFC"/>
    <w:pPr>
      <w:keepNext/>
      <w:jc w:val="center"/>
      <w:outlineLvl w:val="2"/>
    </w:pPr>
    <w:rPr>
      <w:bCs/>
      <w:sz w:val="28"/>
      <w:szCs w:val="28"/>
    </w:rPr>
  </w:style>
  <w:style w:type="paragraph" w:styleId="4">
    <w:name w:val="heading 4"/>
    <w:basedOn w:val="a0"/>
    <w:next w:val="a0"/>
    <w:link w:val="40"/>
    <w:qFormat/>
    <w:rsid w:val="00446CFC"/>
    <w:pPr>
      <w:keepNext/>
      <w:spacing w:before="240" w:after="60"/>
      <w:outlineLvl w:val="3"/>
    </w:pPr>
    <w:rPr>
      <w:b/>
      <w:bCs/>
      <w:sz w:val="28"/>
      <w:szCs w:val="28"/>
    </w:rPr>
  </w:style>
  <w:style w:type="paragraph" w:styleId="5">
    <w:name w:val="heading 5"/>
    <w:basedOn w:val="a0"/>
    <w:next w:val="a0"/>
    <w:link w:val="50"/>
    <w:qFormat/>
    <w:rsid w:val="00446CFC"/>
    <w:pPr>
      <w:autoSpaceDE/>
      <w:autoSpaceDN/>
      <w:adjustRightInd/>
      <w:spacing w:before="240" w:after="60"/>
      <w:outlineLvl w:val="4"/>
    </w:pPr>
    <w:rPr>
      <w:b/>
      <w:bCs/>
      <w:i/>
      <w:iCs/>
      <w:sz w:val="26"/>
      <w:szCs w:val="26"/>
    </w:rPr>
  </w:style>
  <w:style w:type="paragraph" w:styleId="6">
    <w:name w:val="heading 6"/>
    <w:basedOn w:val="a0"/>
    <w:next w:val="a0"/>
    <w:link w:val="60"/>
    <w:qFormat/>
    <w:rsid w:val="00446CFC"/>
    <w:pPr>
      <w:spacing w:before="240" w:after="60"/>
      <w:outlineLvl w:val="5"/>
    </w:pPr>
    <w:rPr>
      <w:b/>
      <w:bCs/>
      <w:sz w:val="22"/>
      <w:szCs w:val="22"/>
    </w:rPr>
  </w:style>
  <w:style w:type="paragraph" w:styleId="7">
    <w:name w:val="heading 7"/>
    <w:basedOn w:val="a0"/>
    <w:next w:val="a0"/>
    <w:link w:val="70"/>
    <w:qFormat/>
    <w:rsid w:val="00446CFC"/>
    <w:pPr>
      <w:spacing w:before="240" w:after="60"/>
      <w:outlineLvl w:val="6"/>
    </w:pPr>
    <w:rPr>
      <w:sz w:val="24"/>
      <w:szCs w:val="24"/>
    </w:rPr>
  </w:style>
  <w:style w:type="paragraph" w:styleId="8">
    <w:name w:val="heading 8"/>
    <w:basedOn w:val="a0"/>
    <w:next w:val="a0"/>
    <w:link w:val="80"/>
    <w:qFormat/>
    <w:rsid w:val="00446CFC"/>
    <w:pPr>
      <w:spacing w:before="240" w:after="60"/>
      <w:outlineLvl w:val="7"/>
    </w:pPr>
    <w:rPr>
      <w:i/>
      <w:iCs/>
      <w:sz w:val="24"/>
      <w:szCs w:val="24"/>
    </w:rPr>
  </w:style>
  <w:style w:type="paragraph" w:styleId="9">
    <w:name w:val="heading 9"/>
    <w:basedOn w:val="a0"/>
    <w:next w:val="a0"/>
    <w:link w:val="90"/>
    <w:qFormat/>
    <w:rsid w:val="00446CF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446CFC"/>
    <w:rPr>
      <w:rFonts w:ascii="Times New Roman" w:eastAsia="Times New Roman" w:hAnsi="Times New Roman" w:cs="Times New Roman"/>
      <w:b/>
      <w:bCs/>
      <w:caps/>
      <w:color w:val="00B050"/>
      <w:sz w:val="24"/>
      <w:szCs w:val="24"/>
      <w:lang w:val="uk-UA"/>
    </w:rPr>
  </w:style>
  <w:style w:type="character" w:customStyle="1" w:styleId="21">
    <w:name w:val="Заголовок 2 Знак"/>
    <w:basedOn w:val="a1"/>
    <w:link w:val="20"/>
    <w:rsid w:val="00E8229E"/>
    <w:rPr>
      <w:rFonts w:ascii="Times New Roman" w:eastAsia="Times New Roman" w:hAnsi="Times New Roman" w:cs="Times New Roman"/>
      <w:b/>
      <w:bCs/>
      <w:sz w:val="24"/>
      <w:szCs w:val="24"/>
      <w:lang w:val="uk-UA" w:eastAsia="ru-RU"/>
    </w:rPr>
  </w:style>
  <w:style w:type="character" w:customStyle="1" w:styleId="30">
    <w:name w:val="Заголовок 3 Знак"/>
    <w:basedOn w:val="a1"/>
    <w:link w:val="3"/>
    <w:rsid w:val="00446CFC"/>
    <w:rPr>
      <w:rFonts w:ascii="Times New Roman" w:eastAsia="Times New Roman" w:hAnsi="Times New Roman" w:cs="Times New Roman"/>
      <w:bCs/>
      <w:sz w:val="28"/>
      <w:szCs w:val="28"/>
      <w:lang w:val="uk-UA" w:eastAsia="ru-RU"/>
    </w:rPr>
  </w:style>
  <w:style w:type="character" w:customStyle="1" w:styleId="40">
    <w:name w:val="Заголовок 4 Знак"/>
    <w:basedOn w:val="a1"/>
    <w:link w:val="4"/>
    <w:rsid w:val="00446CF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446CF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446CFC"/>
    <w:rPr>
      <w:rFonts w:ascii="Times New Roman" w:eastAsia="Times New Roman" w:hAnsi="Times New Roman" w:cs="Times New Roman"/>
      <w:b/>
      <w:bCs/>
      <w:lang w:val="uk-UA" w:eastAsia="ru-RU"/>
    </w:rPr>
  </w:style>
  <w:style w:type="character" w:customStyle="1" w:styleId="70">
    <w:name w:val="Заголовок 7 Знак"/>
    <w:basedOn w:val="a1"/>
    <w:link w:val="7"/>
    <w:rsid w:val="00446CF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446CF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446CFC"/>
    <w:rPr>
      <w:rFonts w:ascii="Arial" w:eastAsia="Times New Roman" w:hAnsi="Arial" w:cs="Arial"/>
      <w:lang w:val="uk-UA" w:eastAsia="ru-RU"/>
    </w:rPr>
  </w:style>
  <w:style w:type="character" w:customStyle="1" w:styleId="22">
    <w:name w:val="Знак Знак2"/>
    <w:rsid w:val="00446CFC"/>
    <w:rPr>
      <w:rFonts w:ascii="Arial" w:eastAsia="MS Mincho" w:hAnsi="Arial" w:cs="Arial"/>
      <w:b/>
      <w:color w:val="000000"/>
      <w:sz w:val="24"/>
      <w:szCs w:val="24"/>
      <w:lang w:val="uk-UA" w:eastAsia="ru-RU" w:bidi="ar-SA"/>
    </w:rPr>
  </w:style>
  <w:style w:type="paragraph" w:customStyle="1" w:styleId="a4">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13">
    <w:name w:val="toc 1"/>
    <w:basedOn w:val="a0"/>
    <w:next w:val="a0"/>
    <w:autoRedefine/>
    <w:rsid w:val="00446CFC"/>
    <w:pPr>
      <w:tabs>
        <w:tab w:val="right" w:leader="dot" w:pos="14696"/>
      </w:tabs>
    </w:pPr>
    <w:rPr>
      <w:noProof/>
      <w:sz w:val="24"/>
      <w:szCs w:val="24"/>
    </w:rPr>
  </w:style>
  <w:style w:type="character" w:styleId="a5">
    <w:name w:val="Hyperlink"/>
    <w:rsid w:val="00446CFC"/>
    <w:rPr>
      <w:rFonts w:ascii="Arial" w:eastAsia="MS Mincho" w:hAnsi="Arial" w:cs="Arial"/>
      <w:b/>
      <w:color w:val="0000FF"/>
      <w:sz w:val="26"/>
      <w:szCs w:val="26"/>
      <w:u w:val="single"/>
      <w:lang w:val="en-US" w:eastAsia="en-US" w:bidi="ar-SA"/>
    </w:rPr>
  </w:style>
  <w:style w:type="paragraph" w:styleId="23">
    <w:name w:val="toc 2"/>
    <w:basedOn w:val="a0"/>
    <w:next w:val="a0"/>
    <w:autoRedefine/>
    <w:rsid w:val="00446CFC"/>
    <w:pPr>
      <w:tabs>
        <w:tab w:val="right" w:leader="dot" w:pos="14696"/>
      </w:tabs>
      <w:jc w:val="center"/>
    </w:pPr>
    <w:rPr>
      <w:bCs/>
      <w:noProof/>
      <w:sz w:val="24"/>
      <w:szCs w:val="24"/>
    </w:rPr>
  </w:style>
  <w:style w:type="paragraph" w:styleId="31">
    <w:name w:val="toc 3"/>
    <w:basedOn w:val="a0"/>
    <w:next w:val="a0"/>
    <w:autoRedefine/>
    <w:rsid w:val="00446CFC"/>
    <w:pPr>
      <w:tabs>
        <w:tab w:val="right" w:leader="dot" w:pos="14696"/>
      </w:tabs>
      <w:ind w:left="400" w:hanging="400"/>
    </w:pPr>
    <w:rPr>
      <w:noProof/>
      <w:color w:val="000000"/>
      <w:sz w:val="24"/>
      <w:szCs w:val="24"/>
    </w:rPr>
  </w:style>
  <w:style w:type="paragraph" w:styleId="a6">
    <w:name w:val="Balloon Text"/>
    <w:basedOn w:val="a0"/>
    <w:link w:val="a7"/>
    <w:rsid w:val="00446CFC"/>
    <w:rPr>
      <w:rFonts w:ascii="Tahoma" w:hAnsi="Tahoma" w:cs="Tahoma"/>
      <w:sz w:val="16"/>
      <w:szCs w:val="16"/>
    </w:rPr>
  </w:style>
  <w:style w:type="character" w:customStyle="1" w:styleId="a7">
    <w:name w:val="Текст выноски Знак"/>
    <w:basedOn w:val="a1"/>
    <w:link w:val="a6"/>
    <w:rsid w:val="00446CFC"/>
    <w:rPr>
      <w:rFonts w:ascii="Tahoma" w:eastAsia="Times New Roman" w:hAnsi="Tahoma" w:cs="Tahoma"/>
      <w:sz w:val="16"/>
      <w:szCs w:val="16"/>
      <w:lang w:val="uk-UA" w:eastAsia="ru-RU"/>
    </w:rPr>
  </w:style>
  <w:style w:type="paragraph" w:styleId="a8">
    <w:name w:val="footer"/>
    <w:basedOn w:val="a0"/>
    <w:link w:val="a9"/>
    <w:rsid w:val="00446CFC"/>
    <w:pPr>
      <w:tabs>
        <w:tab w:val="center" w:pos="4677"/>
        <w:tab w:val="right" w:pos="9355"/>
      </w:tabs>
    </w:pPr>
  </w:style>
  <w:style w:type="character" w:customStyle="1" w:styleId="a9">
    <w:name w:val="Нижний колонтитул Знак"/>
    <w:basedOn w:val="a1"/>
    <w:link w:val="a8"/>
    <w:rsid w:val="00446CFC"/>
    <w:rPr>
      <w:rFonts w:ascii="Times New Roman" w:eastAsia="Times New Roman" w:hAnsi="Times New Roman" w:cs="Times New Roman"/>
      <w:sz w:val="20"/>
      <w:szCs w:val="20"/>
      <w:lang w:val="uk-UA" w:eastAsia="ru-RU"/>
    </w:rPr>
  </w:style>
  <w:style w:type="character" w:styleId="aa">
    <w:name w:val="page number"/>
    <w:rsid w:val="00446CFC"/>
    <w:rPr>
      <w:rFonts w:ascii="Arial" w:eastAsia="MS Mincho" w:hAnsi="Arial" w:cs="Arial"/>
      <w:b/>
      <w:sz w:val="26"/>
      <w:szCs w:val="26"/>
      <w:lang w:val="en-US" w:eastAsia="en-US" w:bidi="ar-SA"/>
    </w:rPr>
  </w:style>
  <w:style w:type="paragraph" w:styleId="ab">
    <w:name w:val="Title"/>
    <w:basedOn w:val="a0"/>
    <w:link w:val="ac"/>
    <w:qFormat/>
    <w:rsid w:val="00446CFC"/>
    <w:pPr>
      <w:autoSpaceDE/>
      <w:autoSpaceDN/>
      <w:adjustRightInd/>
      <w:jc w:val="center"/>
    </w:pPr>
    <w:rPr>
      <w:sz w:val="28"/>
      <w:szCs w:val="24"/>
    </w:rPr>
  </w:style>
  <w:style w:type="character" w:customStyle="1" w:styleId="ac">
    <w:name w:val="Название Знак"/>
    <w:basedOn w:val="a1"/>
    <w:link w:val="ab"/>
    <w:rsid w:val="00446CFC"/>
    <w:rPr>
      <w:rFonts w:ascii="Times New Roman" w:eastAsia="Times New Roman" w:hAnsi="Times New Roman" w:cs="Times New Roman"/>
      <w:sz w:val="28"/>
      <w:szCs w:val="24"/>
      <w:lang w:val="uk-UA" w:eastAsia="ru-RU"/>
    </w:rPr>
  </w:style>
  <w:style w:type="paragraph" w:styleId="24">
    <w:name w:val="Body Text 2"/>
    <w:basedOn w:val="a0"/>
    <w:link w:val="25"/>
    <w:rsid w:val="00446CFC"/>
    <w:pPr>
      <w:autoSpaceDE/>
      <w:autoSpaceDN/>
      <w:adjustRightInd/>
      <w:jc w:val="center"/>
    </w:pPr>
    <w:rPr>
      <w:sz w:val="28"/>
      <w:szCs w:val="28"/>
    </w:rPr>
  </w:style>
  <w:style w:type="character" w:customStyle="1" w:styleId="25">
    <w:name w:val="Основной текст 2 Знак"/>
    <w:basedOn w:val="a1"/>
    <w:link w:val="24"/>
    <w:rsid w:val="00446CFC"/>
    <w:rPr>
      <w:rFonts w:ascii="Times New Roman" w:eastAsia="Times New Roman" w:hAnsi="Times New Roman" w:cs="Times New Roman"/>
      <w:sz w:val="28"/>
      <w:szCs w:val="28"/>
      <w:lang w:val="uk-UA" w:eastAsia="ru-RU"/>
    </w:rPr>
  </w:style>
  <w:style w:type="paragraph" w:styleId="ad">
    <w:name w:val="Body Text"/>
    <w:basedOn w:val="a0"/>
    <w:link w:val="ae"/>
    <w:rsid w:val="00446CFC"/>
    <w:pPr>
      <w:autoSpaceDE/>
      <w:autoSpaceDN/>
      <w:adjustRightInd/>
      <w:jc w:val="both"/>
    </w:pPr>
    <w:rPr>
      <w:sz w:val="28"/>
      <w:szCs w:val="28"/>
    </w:rPr>
  </w:style>
  <w:style w:type="character" w:customStyle="1" w:styleId="ae">
    <w:name w:val="Основной текст Знак"/>
    <w:basedOn w:val="a1"/>
    <w:link w:val="ad"/>
    <w:rsid w:val="00446CFC"/>
    <w:rPr>
      <w:rFonts w:ascii="Times New Roman" w:eastAsia="Times New Roman" w:hAnsi="Times New Roman" w:cs="Times New Roman"/>
      <w:sz w:val="28"/>
      <w:szCs w:val="28"/>
      <w:lang w:val="uk-UA" w:eastAsia="ru-RU"/>
    </w:rPr>
  </w:style>
  <w:style w:type="paragraph" w:customStyle="1" w:styleId="12pt">
    <w:name w:val="Обычный + 12 pt"/>
    <w:aliases w:val="Синий,по ширине"/>
    <w:basedOn w:val="a0"/>
    <w:rsid w:val="00446CFC"/>
    <w:pPr>
      <w:widowControl w:val="0"/>
    </w:pPr>
    <w:rPr>
      <w:sz w:val="24"/>
      <w:szCs w:val="24"/>
    </w:rPr>
  </w:style>
  <w:style w:type="paragraph" w:styleId="af">
    <w:name w:val="Body Text Indent"/>
    <w:basedOn w:val="a0"/>
    <w:link w:val="af0"/>
    <w:rsid w:val="00446CFC"/>
    <w:pPr>
      <w:spacing w:after="120"/>
      <w:ind w:left="283"/>
    </w:pPr>
  </w:style>
  <w:style w:type="character" w:customStyle="1" w:styleId="af0">
    <w:name w:val="Основной текст с отступом Знак"/>
    <w:basedOn w:val="a1"/>
    <w:link w:val="af"/>
    <w:rsid w:val="00446CFC"/>
    <w:rPr>
      <w:rFonts w:ascii="Times New Roman" w:eastAsia="Times New Roman" w:hAnsi="Times New Roman" w:cs="Times New Roman"/>
      <w:sz w:val="20"/>
      <w:szCs w:val="20"/>
      <w:lang w:val="uk-UA" w:eastAsia="ru-RU"/>
    </w:rPr>
  </w:style>
  <w:style w:type="paragraph" w:styleId="32">
    <w:name w:val="Body Text Indent 3"/>
    <w:basedOn w:val="a0"/>
    <w:link w:val="33"/>
    <w:rsid w:val="00446CFC"/>
    <w:pPr>
      <w:spacing w:after="120"/>
      <w:ind w:left="283"/>
    </w:pPr>
    <w:rPr>
      <w:sz w:val="16"/>
      <w:szCs w:val="16"/>
    </w:rPr>
  </w:style>
  <w:style w:type="character" w:customStyle="1" w:styleId="33">
    <w:name w:val="Основной текст с отступом 3 Знак"/>
    <w:basedOn w:val="a1"/>
    <w:link w:val="32"/>
    <w:rsid w:val="00446CFC"/>
    <w:rPr>
      <w:rFonts w:ascii="Times New Roman" w:eastAsia="Times New Roman" w:hAnsi="Times New Roman" w:cs="Times New Roman"/>
      <w:sz w:val="16"/>
      <w:szCs w:val="16"/>
      <w:lang w:val="uk-UA" w:eastAsia="ru-RU"/>
    </w:rPr>
  </w:style>
  <w:style w:type="paragraph" w:styleId="af1">
    <w:name w:val="Block Text"/>
    <w:basedOn w:val="a0"/>
    <w:rsid w:val="00446CFC"/>
    <w:pPr>
      <w:autoSpaceDE/>
      <w:autoSpaceDN/>
      <w:adjustRightInd/>
      <w:spacing w:line="360" w:lineRule="auto"/>
      <w:ind w:left="709" w:right="-567" w:firstLine="567"/>
      <w:jc w:val="both"/>
    </w:pPr>
    <w:rPr>
      <w:sz w:val="28"/>
      <w:szCs w:val="28"/>
    </w:rPr>
  </w:style>
  <w:style w:type="character" w:customStyle="1" w:styleId="14">
    <w:name w:val="Знак Знак1"/>
    <w:rsid w:val="00446CFC"/>
    <w:rPr>
      <w:rFonts w:ascii="Arial" w:eastAsia="MS Mincho" w:hAnsi="Arial" w:cs="Arial"/>
      <w:b/>
      <w:color w:val="000000"/>
      <w:sz w:val="24"/>
      <w:szCs w:val="24"/>
      <w:lang w:val="uk-UA" w:eastAsia="ru-RU" w:bidi="ar-SA"/>
    </w:rPr>
  </w:style>
  <w:style w:type="paragraph" w:styleId="HTML">
    <w:name w:val="HTML Preformatted"/>
    <w:basedOn w:val="a0"/>
    <w:link w:val="HTML0"/>
    <w:qFormat/>
    <w:rsid w:val="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ru-RU"/>
    </w:rPr>
  </w:style>
  <w:style w:type="character" w:customStyle="1" w:styleId="HTML0">
    <w:name w:val="Стандартный HTML Знак"/>
    <w:basedOn w:val="a1"/>
    <w:link w:val="HTML"/>
    <w:rsid w:val="00446CFC"/>
    <w:rPr>
      <w:rFonts w:ascii="Courier New" w:eastAsia="Times New Roman" w:hAnsi="Courier New" w:cs="Courier New"/>
      <w:sz w:val="20"/>
      <w:szCs w:val="20"/>
      <w:lang w:eastAsia="ru-RU"/>
    </w:rPr>
  </w:style>
  <w:style w:type="paragraph" w:styleId="26">
    <w:name w:val="Body Text Indent 2"/>
    <w:basedOn w:val="a0"/>
    <w:link w:val="27"/>
    <w:rsid w:val="00446CFC"/>
    <w:pPr>
      <w:spacing w:after="120" w:line="480" w:lineRule="auto"/>
      <w:ind w:left="283"/>
    </w:pPr>
  </w:style>
  <w:style w:type="character" w:customStyle="1" w:styleId="27">
    <w:name w:val="Основной текст с отступом 2 Знак"/>
    <w:basedOn w:val="a1"/>
    <w:link w:val="26"/>
    <w:rsid w:val="00446CFC"/>
    <w:rPr>
      <w:rFonts w:ascii="Times New Roman" w:eastAsia="Times New Roman" w:hAnsi="Times New Roman" w:cs="Times New Roman"/>
      <w:sz w:val="20"/>
      <w:szCs w:val="20"/>
      <w:lang w:val="uk-UA" w:eastAsia="ru-RU"/>
    </w:rPr>
  </w:style>
  <w:style w:type="paragraph" w:styleId="34">
    <w:name w:val="Body Text 3"/>
    <w:basedOn w:val="a0"/>
    <w:link w:val="35"/>
    <w:rsid w:val="00446CFC"/>
    <w:pPr>
      <w:spacing w:after="120"/>
    </w:pPr>
    <w:rPr>
      <w:sz w:val="16"/>
      <w:szCs w:val="16"/>
    </w:rPr>
  </w:style>
  <w:style w:type="character" w:customStyle="1" w:styleId="35">
    <w:name w:val="Основной текст 3 Знак"/>
    <w:basedOn w:val="a1"/>
    <w:link w:val="34"/>
    <w:rsid w:val="00446CFC"/>
    <w:rPr>
      <w:rFonts w:ascii="Times New Roman" w:eastAsia="Times New Roman" w:hAnsi="Times New Roman" w:cs="Times New Roman"/>
      <w:sz w:val="16"/>
      <w:szCs w:val="16"/>
      <w:lang w:val="uk-UA" w:eastAsia="ru-RU"/>
    </w:rPr>
  </w:style>
  <w:style w:type="paragraph" w:styleId="af2">
    <w:name w:val="header"/>
    <w:basedOn w:val="a0"/>
    <w:link w:val="af3"/>
    <w:rsid w:val="00446CFC"/>
    <w:pPr>
      <w:tabs>
        <w:tab w:val="center" w:pos="4677"/>
        <w:tab w:val="right" w:pos="9355"/>
      </w:tabs>
    </w:pPr>
  </w:style>
  <w:style w:type="character" w:customStyle="1" w:styleId="af3">
    <w:name w:val="Верхний колонтитул Знак"/>
    <w:basedOn w:val="a1"/>
    <w:link w:val="af2"/>
    <w:rsid w:val="00446CFC"/>
    <w:rPr>
      <w:rFonts w:ascii="Times New Roman" w:eastAsia="Times New Roman" w:hAnsi="Times New Roman" w:cs="Times New Roman"/>
      <w:sz w:val="20"/>
      <w:szCs w:val="20"/>
      <w:lang w:val="uk-UA" w:eastAsia="ru-RU"/>
    </w:rPr>
  </w:style>
  <w:style w:type="paragraph" w:customStyle="1" w:styleId="36">
    <w:name w:val="Основной текст с отступом 3 + по ширине"/>
    <w:aliases w:val="Первая строка:  1,25 см"/>
    <w:basedOn w:val="32"/>
    <w:rsid w:val="00446CFC"/>
    <w:pPr>
      <w:widowControl w:val="0"/>
      <w:spacing w:after="0"/>
      <w:ind w:left="0" w:firstLine="709"/>
      <w:jc w:val="both"/>
    </w:pPr>
    <w:rPr>
      <w:sz w:val="24"/>
      <w:szCs w:val="24"/>
    </w:rPr>
  </w:style>
  <w:style w:type="paragraph" w:customStyle="1" w:styleId="af4">
    <w:name w:val="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5">
    <w:name w:val="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6">
    <w:name w:val="Document Map"/>
    <w:basedOn w:val="a0"/>
    <w:link w:val="af7"/>
    <w:rsid w:val="00446CFC"/>
    <w:pPr>
      <w:shd w:val="clear" w:color="auto" w:fill="000080"/>
    </w:pPr>
    <w:rPr>
      <w:rFonts w:ascii="Tahoma" w:hAnsi="Tahoma" w:cs="Tahoma"/>
    </w:rPr>
  </w:style>
  <w:style w:type="character" w:customStyle="1" w:styleId="af7">
    <w:name w:val="Схема документа Знак"/>
    <w:basedOn w:val="a1"/>
    <w:link w:val="af6"/>
    <w:rsid w:val="00446CFC"/>
    <w:rPr>
      <w:rFonts w:ascii="Tahoma" w:eastAsia="Times New Roman" w:hAnsi="Tahoma" w:cs="Tahoma"/>
      <w:sz w:val="20"/>
      <w:szCs w:val="20"/>
      <w:shd w:val="clear" w:color="auto" w:fill="000080"/>
      <w:lang w:val="uk-UA" w:eastAsia="ru-RU"/>
    </w:rPr>
  </w:style>
  <w:style w:type="character" w:styleId="af8">
    <w:name w:val="FollowedHyperlink"/>
    <w:rsid w:val="00446CFC"/>
    <w:rPr>
      <w:rFonts w:ascii="Arial" w:eastAsia="MS Mincho" w:hAnsi="Arial" w:cs="Arial"/>
      <w:b/>
      <w:color w:val="800080"/>
      <w:sz w:val="26"/>
      <w:szCs w:val="26"/>
      <w:u w:val="single"/>
      <w:lang w:val="en-US" w:eastAsia="en-US" w:bidi="ar-SA"/>
    </w:rPr>
  </w:style>
  <w:style w:type="paragraph" w:styleId="af9">
    <w:name w:val="Plain Text"/>
    <w:basedOn w:val="a0"/>
    <w:link w:val="afa"/>
    <w:rsid w:val="00446CFC"/>
    <w:pPr>
      <w:autoSpaceDE/>
      <w:autoSpaceDN/>
      <w:adjustRightInd/>
    </w:pPr>
    <w:rPr>
      <w:rFonts w:ascii="Courier New" w:hAnsi="Courier New"/>
    </w:rPr>
  </w:style>
  <w:style w:type="character" w:customStyle="1" w:styleId="afa">
    <w:name w:val="Текст Знак"/>
    <w:basedOn w:val="a1"/>
    <w:link w:val="af9"/>
    <w:rsid w:val="00446CFC"/>
    <w:rPr>
      <w:rFonts w:ascii="Courier New" w:eastAsia="Times New Roman" w:hAnsi="Courier New" w:cs="Times New Roman"/>
      <w:sz w:val="20"/>
      <w:szCs w:val="20"/>
      <w:lang w:val="uk-UA" w:eastAsia="ru-RU"/>
    </w:rPr>
  </w:style>
  <w:style w:type="paragraph" w:customStyle="1" w:styleId="afb">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5">
    <w:name w:val="Знак1"/>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37">
    <w:name w:val="Знак Знак3"/>
    <w:rsid w:val="00446CFC"/>
    <w:rPr>
      <w:rFonts w:ascii="Arial" w:eastAsia="MS Mincho" w:hAnsi="Arial" w:cs="Arial"/>
      <w:b/>
      <w:bCs/>
      <w:kern w:val="32"/>
      <w:sz w:val="32"/>
      <w:szCs w:val="32"/>
      <w:lang w:val="uk-UA" w:eastAsia="ru-RU" w:bidi="ar-SA"/>
    </w:rPr>
  </w:style>
  <w:style w:type="paragraph" w:styleId="afc">
    <w:name w:val="footnote text"/>
    <w:basedOn w:val="a0"/>
    <w:link w:val="afd"/>
    <w:semiHidden/>
    <w:rsid w:val="00446CFC"/>
    <w:pPr>
      <w:autoSpaceDE/>
      <w:autoSpaceDN/>
      <w:adjustRightInd/>
    </w:pPr>
    <w:rPr>
      <w:lang w:val="ru-RU"/>
    </w:rPr>
  </w:style>
  <w:style w:type="character" w:customStyle="1" w:styleId="afd">
    <w:name w:val="Текст сноски Знак"/>
    <w:basedOn w:val="a1"/>
    <w:link w:val="afc"/>
    <w:semiHidden/>
    <w:rsid w:val="00446CFC"/>
    <w:rPr>
      <w:rFonts w:ascii="Times New Roman" w:eastAsia="Times New Roman" w:hAnsi="Times New Roman" w:cs="Times New Roman"/>
      <w:sz w:val="20"/>
      <w:szCs w:val="20"/>
      <w:lang w:eastAsia="ru-RU"/>
    </w:rPr>
  </w:style>
  <w:style w:type="character" w:customStyle="1" w:styleId="afe">
    <w:name w:val="Знак Знак"/>
    <w:rsid w:val="00446CFC"/>
    <w:rPr>
      <w:rFonts w:ascii="Arial" w:eastAsia="MS Mincho" w:hAnsi="Arial" w:cs="Arial"/>
      <w:b/>
      <w:sz w:val="26"/>
      <w:szCs w:val="26"/>
      <w:lang w:val="ru-RU" w:eastAsia="ru-RU" w:bidi="ar-SA"/>
    </w:rPr>
  </w:style>
  <w:style w:type="character" w:styleId="aff">
    <w:name w:val="footnote reference"/>
    <w:semiHidden/>
    <w:rsid w:val="00446CFC"/>
    <w:rPr>
      <w:rFonts w:ascii="Arial" w:eastAsia="MS Mincho" w:hAnsi="Arial" w:cs="Arial"/>
      <w:b/>
      <w:sz w:val="26"/>
      <w:szCs w:val="26"/>
      <w:vertAlign w:val="superscript"/>
      <w:lang w:val="en-US" w:eastAsia="en-US" w:bidi="ar-SA"/>
    </w:rPr>
  </w:style>
  <w:style w:type="paragraph" w:styleId="aff0">
    <w:name w:val="caption"/>
    <w:basedOn w:val="a0"/>
    <w:next w:val="a0"/>
    <w:qFormat/>
    <w:rsid w:val="00446CFC"/>
    <w:pPr>
      <w:autoSpaceDE/>
      <w:autoSpaceDN/>
      <w:adjustRightInd/>
      <w:jc w:val="center"/>
    </w:pPr>
    <w:rPr>
      <w:b/>
      <w:bCs/>
      <w:sz w:val="28"/>
      <w:lang w:val="ru-RU"/>
    </w:rPr>
  </w:style>
  <w:style w:type="paragraph" w:customStyle="1" w:styleId="FR1">
    <w:name w:val="FR1"/>
    <w:rsid w:val="00446CFC"/>
    <w:pPr>
      <w:widowControl w:val="0"/>
      <w:spacing w:before="80" w:after="0" w:line="320" w:lineRule="auto"/>
      <w:jc w:val="center"/>
    </w:pPr>
    <w:rPr>
      <w:rFonts w:ascii="Arial" w:eastAsia="Times New Roman" w:hAnsi="Arial" w:cs="Times New Roman"/>
      <w:snapToGrid w:val="0"/>
      <w:sz w:val="36"/>
      <w:szCs w:val="20"/>
      <w:lang w:val="uk-UA" w:eastAsia="ru-RU"/>
    </w:rPr>
  </w:style>
  <w:style w:type="paragraph" w:customStyle="1" w:styleId="aff1">
    <w:name w:val="Знак Знак Знак Знак Знак Знак Знак Знак Знак Знак"/>
    <w:basedOn w:val="a0"/>
    <w:autoRedefine/>
    <w:rsid w:val="00446CFC"/>
    <w:pPr>
      <w:autoSpaceDE/>
      <w:autoSpaceDN/>
      <w:adjustRightInd/>
      <w:spacing w:after="160" w:line="240" w:lineRule="exact"/>
      <w:jc w:val="center"/>
    </w:pPr>
    <w:rPr>
      <w:rFonts w:ascii="Verdana" w:eastAsia="MS Mincho" w:hAnsi="Verdana"/>
      <w:lang w:val="en-US" w:eastAsia="en-US"/>
    </w:rPr>
  </w:style>
  <w:style w:type="paragraph" w:customStyle="1" w:styleId="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2">
    <w:name w:val="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6">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txt1">
    <w:name w:val="txt1"/>
    <w:rsid w:val="00446CFC"/>
    <w:rPr>
      <w:rFonts w:ascii="Arial" w:eastAsia="MS Mincho" w:hAnsi="Arial" w:cs="Arial"/>
      <w:b/>
      <w:sz w:val="18"/>
      <w:szCs w:val="18"/>
      <w:lang w:val="en-US" w:eastAsia="en-US" w:bidi="ar-SA"/>
    </w:rPr>
  </w:style>
  <w:style w:type="paragraph" w:customStyle="1" w:styleId="17">
    <w:name w:val="Знак1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3">
    <w:name w:val="Normal (Web)"/>
    <w:basedOn w:val="a0"/>
    <w:rsid w:val="00446CFC"/>
    <w:pPr>
      <w:autoSpaceDE/>
      <w:autoSpaceDN/>
      <w:adjustRightInd/>
      <w:spacing w:before="100" w:beforeAutospacing="1" w:after="100" w:afterAutospacing="1"/>
    </w:pPr>
    <w:rPr>
      <w:rFonts w:ascii="Verdana" w:hAnsi="Verdana"/>
      <w:color w:val="000000"/>
      <w:sz w:val="15"/>
      <w:szCs w:val="15"/>
      <w:lang w:val="ru-RU"/>
    </w:rPr>
  </w:style>
  <w:style w:type="paragraph" w:customStyle="1" w:styleId="111">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4">
    <w:name w:val="йй"/>
    <w:rsid w:val="00446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1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5">
    <w:name w:val="Содержимое таблицы"/>
    <w:basedOn w:val="a0"/>
    <w:rsid w:val="00446CFC"/>
    <w:pPr>
      <w:widowControl w:val="0"/>
      <w:suppressLineNumbers/>
      <w:suppressAutoHyphens/>
      <w:autoSpaceDE/>
      <w:autoSpaceDN/>
      <w:adjustRightInd/>
    </w:pPr>
    <w:rPr>
      <w:rFonts w:ascii="Arial" w:eastAsia="Arial Unicode MS" w:hAnsi="Arial"/>
      <w:kern w:val="1"/>
      <w:szCs w:val="24"/>
    </w:rPr>
  </w:style>
  <w:style w:type="paragraph" w:customStyle="1" w:styleId="aff6">
    <w:name w:val="Заголовок таблицы"/>
    <w:basedOn w:val="aff5"/>
    <w:rsid w:val="00446CFC"/>
    <w:pPr>
      <w:jc w:val="center"/>
    </w:pPr>
    <w:rPr>
      <w:rFonts w:ascii="Times New Roman" w:eastAsia="Lucida Sans Unicode" w:hAnsi="Times New Roman"/>
      <w:b/>
      <w:bCs/>
      <w:kern w:val="0"/>
      <w:sz w:val="24"/>
      <w:lang w:val="ru-RU"/>
    </w:rPr>
  </w:style>
  <w:style w:type="character" w:styleId="aff7">
    <w:name w:val="Emphasis"/>
    <w:qFormat/>
    <w:rsid w:val="00446CFC"/>
    <w:rPr>
      <w:rFonts w:ascii="Arial" w:eastAsia="MS Mincho" w:hAnsi="Arial" w:cs="Arial"/>
      <w:b/>
      <w:i/>
      <w:iCs/>
      <w:sz w:val="26"/>
      <w:szCs w:val="26"/>
      <w:lang w:val="en-US" w:eastAsia="en-US" w:bidi="ar-SA"/>
    </w:rPr>
  </w:style>
  <w:style w:type="paragraph" w:customStyle="1" w:styleId="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8">
    <w:name w:val="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character" w:customStyle="1" w:styleId="FontStyle">
    <w:name w:val="Font Style"/>
    <w:rsid w:val="00446CFC"/>
    <w:rPr>
      <w:rFonts w:cs="Courier New"/>
      <w:color w:val="000000"/>
    </w:rPr>
  </w:style>
  <w:style w:type="paragraph" w:customStyle="1" w:styleId="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9">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table" w:styleId="aff8">
    <w:name w:val="Table Grid"/>
    <w:basedOn w:val="a2"/>
    <w:uiPriority w:val="39"/>
    <w:rsid w:val="00446C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9">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a">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40">
    <w:name w:val="Обычный + 14 пт"/>
    <w:aliases w:val="По ширине,Перед:  6 пт"/>
    <w:basedOn w:val="a0"/>
    <w:rsid w:val="00446CFC"/>
    <w:pPr>
      <w:widowControl w:val="0"/>
    </w:pPr>
    <w:rPr>
      <w:sz w:val="24"/>
      <w:szCs w:val="24"/>
    </w:rPr>
  </w:style>
  <w:style w:type="paragraph" w:customStyle="1" w:styleId="1b">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paragraph" w:customStyle="1" w:styleId="affa">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b">
    <w:name w:val="List Paragraph"/>
    <w:basedOn w:val="a0"/>
    <w:qFormat/>
    <w:rsid w:val="00446CFC"/>
    <w:pPr>
      <w:autoSpaceDE/>
      <w:autoSpaceDN/>
      <w:adjustRightInd/>
      <w:spacing w:after="200" w:line="276" w:lineRule="auto"/>
      <w:ind w:left="720"/>
      <w:contextualSpacing/>
    </w:pPr>
    <w:rPr>
      <w:rFonts w:ascii="Calibri" w:hAnsi="Calibri"/>
      <w:sz w:val="22"/>
      <w:szCs w:val="22"/>
      <w:lang w:val="ru-RU"/>
    </w:rPr>
  </w:style>
  <w:style w:type="character" w:customStyle="1" w:styleId="PlainTextChar">
    <w:name w:val="Plain Text Char"/>
    <w:locked/>
    <w:rsid w:val="00446CFC"/>
    <w:rPr>
      <w:rFonts w:ascii="Courier New" w:eastAsia="MS Mincho" w:hAnsi="Courier New" w:cs="Courier New"/>
      <w:b/>
      <w:sz w:val="26"/>
      <w:szCs w:val="26"/>
      <w:lang w:val="uk-UA" w:eastAsia="ru-RU" w:bidi="ar-SA"/>
    </w:rPr>
  </w:style>
  <w:style w:type="paragraph" w:customStyle="1" w:styleId="affc">
    <w:name w:val="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affd">
    <w:name w:val="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affe">
    <w:name w:val="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c">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d">
    <w:name w:val="Знак1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6">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9">
    <w:name w:val="Знак Знак1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1">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1a">
    <w:name w:val="Знак1 Знак Знак Знак Знак Знак Знак Знак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8">
    <w:name w:val="Знак Знак2"/>
    <w:rsid w:val="00446CFC"/>
    <w:rPr>
      <w:rFonts w:ascii="Arial" w:eastAsia="MS Mincho" w:hAnsi="Arial" w:cs="Arial" w:hint="default"/>
      <w:b w:val="0"/>
      <w:bCs/>
      <w:color w:val="000000"/>
      <w:sz w:val="24"/>
      <w:szCs w:val="24"/>
      <w:lang w:val="uk-UA" w:eastAsia="ru-RU" w:bidi="ar-SA"/>
    </w:rPr>
  </w:style>
  <w:style w:type="character" w:customStyle="1" w:styleId="38">
    <w:name w:val="Знак Знак3"/>
    <w:rsid w:val="00446CFC"/>
    <w:rPr>
      <w:rFonts w:ascii="Arial" w:eastAsia="MS Mincho" w:hAnsi="Arial" w:cs="Arial" w:hint="default"/>
      <w:b w:val="0"/>
      <w:bCs/>
      <w:kern w:val="32"/>
      <w:sz w:val="32"/>
      <w:szCs w:val="32"/>
      <w:lang w:val="uk-UA" w:eastAsia="ru-RU" w:bidi="ar-SA"/>
    </w:rPr>
  </w:style>
  <w:style w:type="character" w:customStyle="1" w:styleId="41">
    <w:name w:val="Знак Знак4"/>
    <w:rsid w:val="00446CFC"/>
    <w:rPr>
      <w:rFonts w:ascii="Arial" w:eastAsia="MS Mincho" w:hAnsi="Arial" w:cs="Arial" w:hint="default"/>
      <w:b w:val="0"/>
      <w:bCs/>
      <w:sz w:val="26"/>
      <w:szCs w:val="26"/>
      <w:lang w:val="ru-RU" w:eastAsia="ru-RU" w:bidi="ar-SA"/>
    </w:rPr>
  </w:style>
  <w:style w:type="character" w:customStyle="1" w:styleId="51">
    <w:name w:val="Знак Знак5"/>
    <w:rsid w:val="00446CFC"/>
    <w:rPr>
      <w:rFonts w:ascii="Times New Roman" w:eastAsia="MS Mincho" w:hAnsi="Times New Roman" w:cs="Times New Roman" w:hint="default"/>
      <w:b/>
      <w:color w:val="000000"/>
      <w:sz w:val="24"/>
      <w:szCs w:val="24"/>
      <w:lang w:val="uk-UA" w:eastAsia="ru-RU" w:bidi="ar-SA"/>
    </w:rPr>
  </w:style>
  <w:style w:type="paragraph" w:customStyle="1" w:styleId="msonormalcxspmiddle">
    <w:name w:val="msonormalcxspmiddle"/>
    <w:basedOn w:val="a0"/>
    <w:rsid w:val="00446CFC"/>
    <w:pPr>
      <w:autoSpaceDE/>
      <w:autoSpaceDN/>
      <w:adjustRightInd/>
      <w:spacing w:before="100" w:beforeAutospacing="1" w:after="100" w:afterAutospacing="1"/>
    </w:pPr>
    <w:rP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character" w:customStyle="1" w:styleId="240">
    <w:name w:val="Знак Знак24"/>
    <w:semiHidden/>
    <w:locked/>
    <w:rsid w:val="00446CFC"/>
    <w:rPr>
      <w:rFonts w:ascii="Arial" w:eastAsia="MS Mincho" w:hAnsi="Arial" w:cs="Arial"/>
      <w:b/>
      <w:bCs/>
      <w:sz w:val="26"/>
      <w:szCs w:val="26"/>
      <w:lang w:val="uk-UA" w:eastAsia="ru-RU" w:bidi="ar-SA"/>
    </w:rPr>
  </w:style>
  <w:style w:type="paragraph" w:styleId="afff">
    <w:name w:val="Body Text First Indent"/>
    <w:basedOn w:val="ad"/>
    <w:link w:val="afff0"/>
    <w:rsid w:val="00446CFC"/>
    <w:pPr>
      <w:autoSpaceDE w:val="0"/>
      <w:autoSpaceDN w:val="0"/>
      <w:adjustRightInd w:val="0"/>
      <w:spacing w:after="120"/>
      <w:ind w:firstLine="210"/>
      <w:jc w:val="left"/>
    </w:pPr>
    <w:rPr>
      <w:sz w:val="20"/>
      <w:szCs w:val="20"/>
    </w:rPr>
  </w:style>
  <w:style w:type="character" w:customStyle="1" w:styleId="afff0">
    <w:name w:val="Красная строка Знак"/>
    <w:basedOn w:val="ae"/>
    <w:link w:val="afff"/>
    <w:rsid w:val="00446CFC"/>
    <w:rPr>
      <w:rFonts w:ascii="Times New Roman" w:eastAsia="Times New Roman" w:hAnsi="Times New Roman" w:cs="Times New Roman"/>
      <w:sz w:val="20"/>
      <w:szCs w:val="20"/>
      <w:lang w:val="uk-UA" w:eastAsia="ru-RU"/>
    </w:rPr>
  </w:style>
  <w:style w:type="character" w:customStyle="1" w:styleId="250">
    <w:name w:val="Знак Знак25"/>
    <w:locked/>
    <w:rsid w:val="00446CFC"/>
    <w:rPr>
      <w:rFonts w:ascii="Arial" w:eastAsia="MS Mincho" w:hAnsi="Arial" w:cs="Arial"/>
      <w:b/>
      <w:bCs/>
      <w:i/>
      <w:iCs/>
      <w:sz w:val="28"/>
      <w:szCs w:val="28"/>
      <w:lang w:val="uk-UA" w:eastAsia="ru-RU" w:bidi="ar-SA"/>
    </w:rPr>
  </w:style>
  <w:style w:type="paragraph" w:styleId="42">
    <w:name w:val="toc 4"/>
    <w:basedOn w:val="a0"/>
    <w:next w:val="a0"/>
    <w:autoRedefine/>
    <w:unhideWhenUsed/>
    <w:rsid w:val="00446CFC"/>
    <w:pPr>
      <w:autoSpaceDE/>
      <w:autoSpaceDN/>
      <w:adjustRightInd/>
      <w:spacing w:after="100" w:line="276" w:lineRule="auto"/>
      <w:ind w:left="660"/>
    </w:pPr>
    <w:rPr>
      <w:rFonts w:ascii="Calibri" w:hAnsi="Calibri"/>
      <w:sz w:val="22"/>
      <w:szCs w:val="22"/>
      <w:lang w:val="ru-RU"/>
    </w:rPr>
  </w:style>
  <w:style w:type="paragraph" w:styleId="52">
    <w:name w:val="toc 5"/>
    <w:basedOn w:val="a0"/>
    <w:next w:val="a0"/>
    <w:autoRedefine/>
    <w:unhideWhenUsed/>
    <w:rsid w:val="00446CFC"/>
    <w:pPr>
      <w:autoSpaceDE/>
      <w:autoSpaceDN/>
      <w:adjustRightInd/>
      <w:spacing w:after="100" w:line="276" w:lineRule="auto"/>
      <w:ind w:left="880"/>
    </w:pPr>
    <w:rPr>
      <w:rFonts w:ascii="Calibri" w:hAnsi="Calibri"/>
      <w:sz w:val="22"/>
      <w:szCs w:val="22"/>
      <w:lang w:val="ru-RU"/>
    </w:rPr>
  </w:style>
  <w:style w:type="paragraph" w:styleId="61">
    <w:name w:val="toc 6"/>
    <w:basedOn w:val="a0"/>
    <w:next w:val="a0"/>
    <w:autoRedefine/>
    <w:unhideWhenUsed/>
    <w:rsid w:val="00446CFC"/>
    <w:pPr>
      <w:autoSpaceDE/>
      <w:autoSpaceDN/>
      <w:adjustRightInd/>
      <w:spacing w:after="100" w:line="276" w:lineRule="auto"/>
      <w:ind w:left="1100"/>
    </w:pPr>
    <w:rPr>
      <w:rFonts w:ascii="Calibri" w:hAnsi="Calibri"/>
      <w:sz w:val="22"/>
      <w:szCs w:val="22"/>
      <w:lang w:val="ru-RU"/>
    </w:rPr>
  </w:style>
  <w:style w:type="paragraph" w:styleId="71">
    <w:name w:val="toc 7"/>
    <w:basedOn w:val="a0"/>
    <w:next w:val="a0"/>
    <w:autoRedefine/>
    <w:unhideWhenUsed/>
    <w:rsid w:val="00446CFC"/>
    <w:pPr>
      <w:autoSpaceDE/>
      <w:autoSpaceDN/>
      <w:adjustRightInd/>
      <w:spacing w:after="100" w:line="276" w:lineRule="auto"/>
      <w:ind w:left="1320"/>
    </w:pPr>
    <w:rPr>
      <w:rFonts w:ascii="Calibri" w:hAnsi="Calibri"/>
      <w:sz w:val="22"/>
      <w:szCs w:val="22"/>
      <w:lang w:val="ru-RU"/>
    </w:rPr>
  </w:style>
  <w:style w:type="paragraph" w:styleId="81">
    <w:name w:val="toc 8"/>
    <w:basedOn w:val="a0"/>
    <w:next w:val="a0"/>
    <w:autoRedefine/>
    <w:unhideWhenUsed/>
    <w:rsid w:val="00446CFC"/>
    <w:pPr>
      <w:autoSpaceDE/>
      <w:autoSpaceDN/>
      <w:adjustRightInd/>
      <w:spacing w:after="100" w:line="276" w:lineRule="auto"/>
      <w:ind w:left="1540"/>
    </w:pPr>
    <w:rPr>
      <w:rFonts w:ascii="Calibri" w:hAnsi="Calibri"/>
      <w:sz w:val="22"/>
      <w:szCs w:val="22"/>
      <w:lang w:val="ru-RU"/>
    </w:rPr>
  </w:style>
  <w:style w:type="paragraph" w:styleId="91">
    <w:name w:val="toc 9"/>
    <w:basedOn w:val="a0"/>
    <w:next w:val="a0"/>
    <w:autoRedefine/>
    <w:unhideWhenUsed/>
    <w:rsid w:val="00446CFC"/>
    <w:pPr>
      <w:autoSpaceDE/>
      <w:autoSpaceDN/>
      <w:adjustRightInd/>
      <w:spacing w:after="100" w:line="276" w:lineRule="auto"/>
      <w:ind w:left="1760"/>
    </w:pPr>
    <w:rPr>
      <w:rFonts w:ascii="Calibri" w:hAnsi="Calibri"/>
      <w:sz w:val="22"/>
      <w:szCs w:val="22"/>
      <w:lang w:val="ru-RU"/>
    </w:rPr>
  </w:style>
  <w:style w:type="paragraph" w:styleId="afff1">
    <w:name w:val="endnote text"/>
    <w:basedOn w:val="a0"/>
    <w:link w:val="afff2"/>
    <w:rsid w:val="00446CFC"/>
  </w:style>
  <w:style w:type="character" w:customStyle="1" w:styleId="afff2">
    <w:name w:val="Текст концевой сноски Знак"/>
    <w:basedOn w:val="a1"/>
    <w:link w:val="afff1"/>
    <w:rsid w:val="00446CFC"/>
    <w:rPr>
      <w:rFonts w:ascii="Times New Roman" w:eastAsia="Times New Roman" w:hAnsi="Times New Roman" w:cs="Times New Roman"/>
      <w:sz w:val="20"/>
      <w:szCs w:val="20"/>
      <w:lang w:val="uk-UA" w:eastAsia="ru-RU"/>
    </w:rPr>
  </w:style>
  <w:style w:type="character" w:styleId="afff3">
    <w:name w:val="endnote reference"/>
    <w:rsid w:val="00446CFC"/>
    <w:rPr>
      <w:rFonts w:ascii="Arial" w:eastAsia="MS Mincho" w:hAnsi="Arial" w:cs="Arial"/>
      <w:b/>
      <w:sz w:val="26"/>
      <w:szCs w:val="26"/>
      <w:vertAlign w:val="superscript"/>
      <w:lang w:val="en-US" w:eastAsia="en-US" w:bidi="ar-SA"/>
    </w:rPr>
  </w:style>
  <w:style w:type="character" w:customStyle="1" w:styleId="260">
    <w:name w:val="Знак Знак26"/>
    <w:locked/>
    <w:rsid w:val="00446CFC"/>
    <w:rPr>
      <w:rFonts w:ascii="Arial" w:eastAsia="MS Mincho" w:hAnsi="Arial" w:cs="Arial"/>
      <w:b/>
      <w:bCs/>
      <w:iCs/>
      <w:sz w:val="28"/>
      <w:szCs w:val="28"/>
      <w:lang w:val="uk-UA" w:eastAsia="ru-RU" w:bidi="ar-SA"/>
    </w:rPr>
  </w:style>
  <w:style w:type="character" w:customStyle="1" w:styleId="72">
    <w:name w:val="Знак Знак7"/>
    <w:locked/>
    <w:rsid w:val="00446CFC"/>
    <w:rPr>
      <w:rFonts w:ascii="Courier New" w:eastAsia="MS Mincho" w:hAnsi="Courier New" w:cs="Courier New"/>
      <w:b/>
      <w:sz w:val="26"/>
      <w:szCs w:val="26"/>
      <w:lang w:val="ru-RU" w:eastAsia="uk-UA" w:bidi="ar-SA"/>
    </w:rPr>
  </w:style>
  <w:style w:type="character" w:customStyle="1" w:styleId="62">
    <w:name w:val="Знак Знак6"/>
    <w:locked/>
    <w:rsid w:val="00446CFC"/>
    <w:rPr>
      <w:rFonts w:ascii="Courier New" w:eastAsia="MS Mincho" w:hAnsi="Courier New" w:cs="Courier New"/>
      <w:b/>
      <w:sz w:val="26"/>
      <w:szCs w:val="26"/>
      <w:lang w:val="uk-UA" w:eastAsia="ru-RU" w:bidi="ar-SA"/>
    </w:rPr>
  </w:style>
  <w:style w:type="character" w:customStyle="1" w:styleId="210">
    <w:name w:val="Знак Знак21"/>
    <w:locked/>
    <w:rsid w:val="00446CFC"/>
    <w:rPr>
      <w:rFonts w:ascii="Arial" w:eastAsia="MS Mincho" w:hAnsi="Arial" w:cs="Arial"/>
      <w:b/>
      <w:sz w:val="24"/>
      <w:szCs w:val="24"/>
      <w:lang w:val="uk-UA" w:eastAsia="ru-RU" w:bidi="ar-SA"/>
    </w:rPr>
  </w:style>
  <w:style w:type="character" w:customStyle="1" w:styleId="92">
    <w:name w:val="Знак Знак9"/>
    <w:locked/>
    <w:rsid w:val="00446CFC"/>
    <w:rPr>
      <w:rFonts w:ascii="Arial" w:eastAsia="MS Mincho" w:hAnsi="Arial" w:cs="Arial"/>
      <w:b/>
      <w:sz w:val="16"/>
      <w:szCs w:val="16"/>
      <w:lang w:val="uk-UA" w:eastAsia="ru-RU" w:bidi="ar-SA"/>
    </w:rPr>
  </w:style>
  <w:style w:type="character" w:customStyle="1" w:styleId="270">
    <w:name w:val="Знак Знак27"/>
    <w:locked/>
    <w:rsid w:val="00446CFC"/>
    <w:rPr>
      <w:rFonts w:ascii="Arial" w:eastAsia="MS Mincho" w:hAnsi="Arial" w:cs="Arial"/>
      <w:b/>
      <w:caps/>
      <w:sz w:val="28"/>
      <w:szCs w:val="24"/>
      <w:lang w:val="ru-RU" w:eastAsia="ru-RU" w:bidi="ar-SA"/>
    </w:rPr>
  </w:style>
  <w:style w:type="character" w:customStyle="1" w:styleId="130">
    <w:name w:val="Знак Знак13"/>
    <w:locked/>
    <w:rsid w:val="00446CFC"/>
    <w:rPr>
      <w:rFonts w:ascii="Arial" w:eastAsia="MS Mincho" w:hAnsi="Arial" w:cs="Arial"/>
      <w:b/>
      <w:sz w:val="26"/>
      <w:szCs w:val="26"/>
      <w:lang w:val="uk-UA" w:eastAsia="ru-RU" w:bidi="ar-SA"/>
    </w:rPr>
  </w:style>
  <w:style w:type="character" w:customStyle="1" w:styleId="100">
    <w:name w:val="Знак Знак10"/>
    <w:locked/>
    <w:rsid w:val="00446CFC"/>
    <w:rPr>
      <w:rFonts w:ascii="Arial" w:eastAsia="MS Mincho" w:hAnsi="Arial" w:cs="Arial"/>
      <w:b/>
      <w:sz w:val="26"/>
      <w:szCs w:val="26"/>
      <w:lang w:val="uk-UA" w:eastAsia="ru-RU" w:bidi="ar-SA"/>
    </w:rPr>
  </w:style>
  <w:style w:type="character" w:customStyle="1" w:styleId="120">
    <w:name w:val="Знак Знак12"/>
    <w:locked/>
    <w:rsid w:val="00446CFC"/>
    <w:rPr>
      <w:rFonts w:ascii="Arial" w:eastAsia="MS Mincho" w:hAnsi="Arial" w:cs="Arial"/>
      <w:b/>
      <w:sz w:val="16"/>
      <w:szCs w:val="16"/>
      <w:lang w:val="uk-UA" w:eastAsia="ru-RU" w:bidi="ar-SA"/>
    </w:rPr>
  </w:style>
  <w:style w:type="character" w:customStyle="1" w:styleId="190">
    <w:name w:val="Знак Знак19"/>
    <w:locked/>
    <w:rsid w:val="00446CFC"/>
    <w:rPr>
      <w:rFonts w:ascii="Arial" w:eastAsia="MS Mincho" w:hAnsi="Arial" w:cs="Arial"/>
      <w:b/>
      <w:sz w:val="22"/>
      <w:szCs w:val="22"/>
      <w:lang w:val="uk-UA" w:eastAsia="ru-RU" w:bidi="ar-SA"/>
    </w:rPr>
  </w:style>
  <w:style w:type="character" w:customStyle="1" w:styleId="230">
    <w:name w:val="Знак Знак23"/>
    <w:locked/>
    <w:rsid w:val="00446CFC"/>
    <w:rPr>
      <w:rFonts w:ascii="Arial" w:eastAsia="MS Mincho" w:hAnsi="Arial" w:cs="Arial"/>
      <w:b/>
      <w:bCs/>
      <w:i/>
      <w:iCs/>
      <w:sz w:val="26"/>
      <w:szCs w:val="26"/>
      <w:lang w:val="uk-UA" w:eastAsia="ru-RU" w:bidi="ar-SA"/>
    </w:rPr>
  </w:style>
  <w:style w:type="character" w:customStyle="1" w:styleId="220">
    <w:name w:val="Знак Знак22"/>
    <w:locked/>
    <w:rsid w:val="00446CFC"/>
    <w:rPr>
      <w:rFonts w:ascii="Arial" w:eastAsia="MS Mincho" w:hAnsi="Arial" w:cs="Arial"/>
      <w:b/>
      <w:bCs/>
      <w:sz w:val="22"/>
      <w:szCs w:val="22"/>
      <w:lang w:val="uk-UA" w:eastAsia="ru-RU" w:bidi="ar-SA"/>
    </w:rPr>
  </w:style>
  <w:style w:type="character" w:customStyle="1" w:styleId="200">
    <w:name w:val="Знак Знак20"/>
    <w:locked/>
    <w:rsid w:val="00446CFC"/>
    <w:rPr>
      <w:rFonts w:ascii="Arial" w:eastAsia="MS Mincho" w:hAnsi="Arial" w:cs="Arial"/>
      <w:b/>
      <w:i/>
      <w:iCs/>
      <w:sz w:val="24"/>
      <w:szCs w:val="24"/>
      <w:lang w:val="uk-UA" w:eastAsia="ru-RU" w:bidi="ar-SA"/>
    </w:rPr>
  </w:style>
  <w:style w:type="character" w:customStyle="1" w:styleId="82">
    <w:name w:val="Знак Знак8"/>
    <w:locked/>
    <w:rsid w:val="00446CFC"/>
    <w:rPr>
      <w:rFonts w:ascii="Arial" w:eastAsia="MS Mincho" w:hAnsi="Arial" w:cs="Arial"/>
      <w:b/>
      <w:sz w:val="26"/>
      <w:szCs w:val="26"/>
      <w:lang w:val="uk-UA" w:eastAsia="ru-RU" w:bidi="ar-SA"/>
    </w:rPr>
  </w:style>
  <w:style w:type="character" w:customStyle="1" w:styleId="170">
    <w:name w:val="Знак Знак17"/>
    <w:locked/>
    <w:rsid w:val="00446CFC"/>
    <w:rPr>
      <w:rFonts w:ascii="Arial" w:eastAsia="MS Mincho" w:hAnsi="Arial" w:cs="Arial"/>
      <w:b/>
      <w:sz w:val="26"/>
      <w:szCs w:val="26"/>
      <w:lang w:val="uk-UA" w:eastAsia="ru-RU" w:bidi="ar-SA"/>
    </w:rPr>
  </w:style>
  <w:style w:type="character" w:customStyle="1" w:styleId="160">
    <w:name w:val="Знак Знак16"/>
    <w:locked/>
    <w:rsid w:val="00446CFC"/>
    <w:rPr>
      <w:rFonts w:ascii="Arial" w:eastAsia="MS Mincho" w:hAnsi="Arial" w:cs="Arial"/>
      <w:b/>
      <w:sz w:val="28"/>
      <w:szCs w:val="24"/>
      <w:lang w:val="uk-UA" w:eastAsia="ru-RU" w:bidi="ar-SA"/>
    </w:rPr>
  </w:style>
  <w:style w:type="character" w:customStyle="1" w:styleId="141">
    <w:name w:val="Знак Знак14"/>
    <w:locked/>
    <w:rsid w:val="00446CFC"/>
    <w:rPr>
      <w:rFonts w:ascii="Arial" w:eastAsia="MS Mincho" w:hAnsi="Arial" w:cs="Arial"/>
      <w:b/>
      <w:sz w:val="28"/>
      <w:szCs w:val="28"/>
      <w:lang w:val="uk-UA" w:eastAsia="ru-RU" w:bidi="ar-SA"/>
    </w:rPr>
  </w:style>
  <w:style w:type="character" w:customStyle="1" w:styleId="150">
    <w:name w:val="Знак Знак15"/>
    <w:locked/>
    <w:rsid w:val="00446CFC"/>
    <w:rPr>
      <w:rFonts w:ascii="Arial" w:eastAsia="MS Mincho" w:hAnsi="Arial" w:cs="Arial"/>
      <w:b/>
      <w:sz w:val="28"/>
      <w:szCs w:val="28"/>
      <w:lang w:val="uk-UA" w:eastAsia="ru-RU" w:bidi="ar-SA"/>
    </w:rPr>
  </w:style>
  <w:style w:type="character" w:customStyle="1" w:styleId="180">
    <w:name w:val="Знак Знак18"/>
    <w:semiHidden/>
    <w:locked/>
    <w:rsid w:val="00446CFC"/>
    <w:rPr>
      <w:rFonts w:ascii="Tahoma" w:eastAsia="MS Mincho" w:hAnsi="Tahoma" w:cs="Tahoma"/>
      <w:b/>
      <w:sz w:val="16"/>
      <w:szCs w:val="16"/>
      <w:lang w:val="uk-UA" w:eastAsia="ru-RU" w:bidi="ar-SA"/>
    </w:rPr>
  </w:style>
  <w:style w:type="paragraph" w:customStyle="1" w:styleId="1e">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12">
    <w:name w:val="Знак Знак111"/>
    <w:basedOn w:val="a0"/>
    <w:autoRedefine/>
    <w:rsid w:val="00446CFC"/>
    <w:pPr>
      <w:autoSpaceDE/>
      <w:autoSpaceDN/>
      <w:adjustRightInd/>
      <w:spacing w:after="160" w:line="240" w:lineRule="exact"/>
    </w:pPr>
    <w:rPr>
      <w:rFonts w:ascii="Verdana" w:eastAsia="MS Mincho" w:hAnsi="Verdana" w:cs="Verdana"/>
      <w:lang w:val="en-US" w:eastAsia="en-US"/>
    </w:rPr>
  </w:style>
  <w:style w:type="character" w:customStyle="1" w:styleId="1100">
    <w:name w:val="Знак Знак110"/>
    <w:rsid w:val="00446CFC"/>
    <w:rPr>
      <w:rFonts w:ascii="Arial" w:eastAsia="MS Mincho" w:hAnsi="Arial" w:cs="Arial" w:hint="default"/>
      <w:b w:val="0"/>
      <w:bCs w:val="0"/>
      <w:color w:val="000000"/>
      <w:sz w:val="24"/>
      <w:szCs w:val="24"/>
      <w:lang w:val="uk-UA" w:eastAsia="ru-RU" w:bidi="ar-SA"/>
    </w:rPr>
  </w:style>
  <w:style w:type="character" w:customStyle="1" w:styleId="280">
    <w:name w:val="Знак Знак28"/>
    <w:rsid w:val="00446CFC"/>
    <w:rPr>
      <w:rFonts w:ascii="Arial" w:eastAsia="MS Mincho" w:hAnsi="Arial" w:cs="Arial" w:hint="default"/>
      <w:b w:val="0"/>
      <w:bCs w:val="0"/>
      <w:sz w:val="26"/>
      <w:szCs w:val="26"/>
      <w:lang w:val="ru-RU" w:eastAsia="ru-RU" w:bidi="ar-S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w:basedOn w:val="a0"/>
    <w:rsid w:val="00446CFC"/>
    <w:pPr>
      <w:autoSpaceDE/>
      <w:autoSpaceDN/>
      <w:adjustRightInd/>
    </w:pPr>
    <w:rPr>
      <w:rFonts w:ascii="Arial" w:eastAsia="MS Mincho" w:hAnsi="Arial" w:cs="Arial"/>
      <w:b/>
      <w:sz w:val="26"/>
      <w:szCs w:val="26"/>
      <w:lang w:val="en-US" w:eastAsia="en-US"/>
    </w:rPr>
  </w:style>
  <w:style w:type="character" w:customStyle="1" w:styleId="postbody1">
    <w:name w:val="postbody1"/>
    <w:rsid w:val="00446CFC"/>
    <w:rPr>
      <w:rFonts w:ascii="Times New Roman" w:hAnsi="Times New Roman" w:cs="Times New Roman" w:hint="default"/>
    </w:rPr>
  </w:style>
  <w:style w:type="paragraph" w:customStyle="1" w:styleId="Default">
    <w:name w:val="Default"/>
    <w:rsid w:val="00446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4">
    <w:name w:val="Нормальний текст"/>
    <w:basedOn w:val="a0"/>
    <w:rsid w:val="00446CFC"/>
    <w:pPr>
      <w:autoSpaceDE/>
      <w:autoSpaceDN/>
      <w:adjustRightInd/>
      <w:spacing w:before="120"/>
      <w:ind w:firstLine="567"/>
      <w:jc w:val="both"/>
    </w:pPr>
    <w:rPr>
      <w:rFonts w:ascii="Antiqua" w:hAnsi="Antiqua"/>
      <w:sz w:val="26"/>
    </w:rPr>
  </w:style>
  <w:style w:type="paragraph" w:customStyle="1" w:styleId="1f">
    <w:name w:val="Абзац списка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afff5">
    <w:name w:val="Базовый"/>
    <w:rsid w:val="00446CFC"/>
    <w:pPr>
      <w:tabs>
        <w:tab w:val="left" w:pos="709"/>
      </w:tabs>
      <w:suppressAutoHyphens/>
      <w:spacing w:line="276" w:lineRule="atLeast"/>
    </w:pPr>
    <w:rPr>
      <w:rFonts w:ascii="Calibri" w:eastAsia="Times New Roman" w:hAnsi="Calibri" w:cs="Calibri"/>
      <w:color w:val="00000A"/>
    </w:rPr>
  </w:style>
  <w:style w:type="paragraph" w:customStyle="1" w:styleId="1f0">
    <w:name w:val="Знак1 Знак Знак Знак"/>
    <w:basedOn w:val="a0"/>
    <w:rsid w:val="00446CFC"/>
    <w:pPr>
      <w:adjustRightInd/>
      <w:spacing w:after="160" w:line="240" w:lineRule="exact"/>
    </w:pPr>
    <w:rPr>
      <w:rFonts w:ascii="Arial" w:hAnsi="Arial" w:cs="Arial"/>
      <w:lang w:val="en-US" w:eastAsia="en-US"/>
    </w:rPr>
  </w:style>
  <w:style w:type="character" w:customStyle="1" w:styleId="external">
    <w:name w:val="external"/>
    <w:rsid w:val="00446CFC"/>
    <w:rPr>
      <w:rFonts w:ascii="Arial" w:eastAsia="MS Mincho" w:hAnsi="Arial" w:cs="Arial"/>
      <w:b/>
      <w:sz w:val="26"/>
      <w:szCs w:val="26"/>
      <w:lang w:val="en-US" w:eastAsia="en-US" w:bidi="ar-SA"/>
    </w:rPr>
  </w:style>
  <w:style w:type="paragraph" w:customStyle="1" w:styleId="1f1">
    <w:name w:val="Знак1 Знак Знак Знак"/>
    <w:basedOn w:val="a0"/>
    <w:rsid w:val="00446CFC"/>
    <w:pPr>
      <w:adjustRightInd/>
      <w:spacing w:after="160" w:line="240" w:lineRule="exact"/>
    </w:pPr>
    <w:rPr>
      <w:rFonts w:ascii="Arial" w:hAnsi="Arial" w:cs="Arial"/>
      <w:lang w:val="en-US" w:eastAsia="en-US"/>
    </w:rPr>
  </w:style>
  <w:style w:type="paragraph" w:customStyle="1" w:styleId="1f2">
    <w:name w:val="Абзац списка1"/>
    <w:basedOn w:val="a0"/>
    <w:rsid w:val="00446CFC"/>
    <w:pPr>
      <w:autoSpaceDE/>
      <w:autoSpaceDN/>
      <w:adjustRightInd/>
      <w:spacing w:after="200" w:line="276" w:lineRule="auto"/>
      <w:ind w:left="720"/>
    </w:pPr>
    <w:rPr>
      <w:rFonts w:ascii="Calibri" w:eastAsia="Calibri" w:hAnsi="Calibri"/>
      <w:sz w:val="22"/>
      <w:szCs w:val="22"/>
      <w:lang w:val="ru-RU" w:eastAsia="en-US"/>
    </w:rPr>
  </w:style>
  <w:style w:type="paragraph" w:customStyle="1" w:styleId="afff6">
    <w:name w:val="Без інтервалів"/>
    <w:qFormat/>
    <w:rsid w:val="00446CFC"/>
    <w:pPr>
      <w:spacing w:after="0" w:line="240" w:lineRule="auto"/>
    </w:pPr>
    <w:rPr>
      <w:rFonts w:ascii="Times New Roman" w:eastAsia="Calibri" w:hAnsi="Times New Roman" w:cs="Calibri"/>
      <w:sz w:val="28"/>
      <w:lang w:val="uk-UA"/>
    </w:rPr>
  </w:style>
  <w:style w:type="table" w:customStyle="1" w:styleId="1f3">
    <w:name w:val="Сетка таблицы1"/>
    <w:basedOn w:val="a2"/>
    <w:rsid w:val="00446CF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Текст выноски Знак1"/>
    <w:semiHidden/>
    <w:rsid w:val="00446CFC"/>
    <w:rPr>
      <w:rFonts w:ascii="Tahoma" w:eastAsia="Times New Roman" w:hAnsi="Tahoma" w:cs="Tahoma" w:hint="default"/>
      <w:b w:val="0"/>
      <w:sz w:val="16"/>
      <w:szCs w:val="16"/>
      <w:lang w:val="uk-UA" w:eastAsia="en-US" w:bidi="ar-SA"/>
    </w:rPr>
  </w:style>
  <w:style w:type="character" w:customStyle="1" w:styleId="1f5">
    <w:name w:val="Схема документа Знак1"/>
    <w:semiHidden/>
    <w:rsid w:val="00446CFC"/>
    <w:rPr>
      <w:rFonts w:ascii="Tahoma" w:eastAsia="Times New Roman" w:hAnsi="Tahoma" w:cs="Tahoma" w:hint="default"/>
      <w:b w:val="0"/>
      <w:sz w:val="16"/>
      <w:szCs w:val="16"/>
      <w:lang w:val="uk-UA" w:eastAsia="en-US" w:bidi="ar-SA"/>
    </w:rPr>
  </w:style>
  <w:style w:type="paragraph" w:customStyle="1" w:styleId="ListParagraph1">
    <w:name w:val="List Paragraph1"/>
    <w:basedOn w:val="a0"/>
    <w:rsid w:val="00446CFC"/>
    <w:pPr>
      <w:autoSpaceDE/>
      <w:autoSpaceDN/>
      <w:adjustRightInd/>
      <w:spacing w:after="200" w:line="276" w:lineRule="auto"/>
      <w:ind w:left="720"/>
    </w:pPr>
    <w:rPr>
      <w:rFonts w:ascii="Calibri" w:eastAsia="Calibri" w:hAnsi="Calibri" w:cs="Calibri"/>
      <w:sz w:val="22"/>
      <w:szCs w:val="22"/>
      <w:lang w:val="ru-RU" w:eastAsia="en-US"/>
    </w:rPr>
  </w:style>
  <w:style w:type="character" w:customStyle="1" w:styleId="hps">
    <w:name w:val="hps"/>
    <w:rsid w:val="00446CFC"/>
    <w:rPr>
      <w:rFonts w:ascii="Arial" w:eastAsia="MS Mincho" w:hAnsi="Arial" w:cs="Arial"/>
      <w:b w:val="0"/>
      <w:sz w:val="26"/>
      <w:szCs w:val="26"/>
      <w:lang w:val="en-US" w:eastAsia="en-US" w:bidi="ar-SA"/>
    </w:rPr>
  </w:style>
  <w:style w:type="numbering" w:customStyle="1" w:styleId="1f6">
    <w:name w:val="Нет списка1"/>
    <w:next w:val="a3"/>
    <w:semiHidden/>
    <w:unhideWhenUsed/>
    <w:rsid w:val="00446CFC"/>
  </w:style>
  <w:style w:type="paragraph" w:customStyle="1" w:styleId="201">
    <w:name w:val="Знак Знак20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Heading1Char">
    <w:name w:val="Heading 1 Char"/>
    <w:locked/>
    <w:rsid w:val="00446CFC"/>
    <w:rPr>
      <w:rFonts w:ascii="Times New Roman" w:eastAsia="MS Mincho" w:hAnsi="Times New Roman" w:cs="Times New Roman"/>
      <w:b/>
      <w:sz w:val="28"/>
      <w:szCs w:val="28"/>
      <w:lang w:val="uk-UA" w:bidi="ar-SA"/>
    </w:rPr>
  </w:style>
  <w:style w:type="character" w:customStyle="1" w:styleId="29">
    <w:name w:val="Знак Знак29"/>
    <w:locked/>
    <w:rsid w:val="00446CFC"/>
    <w:rPr>
      <w:rFonts w:eastAsia="Calibri"/>
      <w:b/>
      <w:caps/>
      <w:sz w:val="28"/>
      <w:szCs w:val="24"/>
      <w:lang w:val="uk-UA" w:eastAsia="ru-RU" w:bidi="ar-SA"/>
    </w:rPr>
  </w:style>
  <w:style w:type="paragraph" w:customStyle="1" w:styleId="1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7">
    <w:name w:val="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21">
    <w:name w:val="Знак1 Знак Знак Знак Знак Знак Знак Знак2"/>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2a">
    <w:name w:val="Знак2"/>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f8">
    <w:name w:val="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f9">
    <w:name w:val="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fa">
    <w:name w:val="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b">
    <w:name w:val="Знак Знак Знак Знак Знак1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c">
    <w:name w:val="Знак1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4">
    <w:name w:val="Знак Знак Знак Знак Знак1 Знак Знак Знак Знак Знак Знак Знак Знак Знак Знак1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1"/>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310">
    <w:name w:val="Знак Знак31"/>
    <w:rsid w:val="00446CFC"/>
    <w:rPr>
      <w:rFonts w:ascii="Arial" w:eastAsia="MS Mincho" w:hAnsi="Arial"/>
      <w:b/>
      <w:kern w:val="32"/>
      <w:sz w:val="32"/>
      <w:lang w:val="uk-UA" w:eastAsia="ru-RU"/>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1"/>
    <w:basedOn w:val="a0"/>
    <w:rsid w:val="00446CFC"/>
    <w:pPr>
      <w:autoSpaceDE/>
      <w:autoSpaceDN/>
      <w:adjustRightInd/>
    </w:pPr>
    <w:rPr>
      <w:rFonts w:ascii="Verdana" w:eastAsia="Calibri" w:hAnsi="Verdana"/>
      <w:lang w:val="en-US" w:eastAsia="en-US"/>
    </w:rPr>
  </w:style>
  <w:style w:type="paragraph" w:customStyle="1" w:styleId="11d">
    <w:name w:val="Знак Знак Знак Знак Знак1 Знак Знак Знак Знак Знак Знак Знак Знак1"/>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211">
    <w:name w:val="Основной текст 21"/>
    <w:basedOn w:val="a0"/>
    <w:rsid w:val="00446CFC"/>
    <w:pPr>
      <w:suppressAutoHyphens/>
      <w:autoSpaceDE/>
      <w:autoSpaceDN/>
      <w:adjustRightInd/>
    </w:pPr>
    <w:rPr>
      <w:sz w:val="24"/>
      <w:lang w:eastAsia="ar-SA"/>
    </w:rPr>
  </w:style>
  <w:style w:type="paragraph" w:customStyle="1" w:styleId="CharChar2">
    <w:name w:val="Char Знак Знак Char 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FR2">
    <w:name w:val="FR2"/>
    <w:rsid w:val="00446CFC"/>
    <w:pPr>
      <w:widowControl w:val="0"/>
      <w:spacing w:after="0" w:line="300" w:lineRule="auto"/>
      <w:ind w:left="4000"/>
    </w:pPr>
    <w:rPr>
      <w:rFonts w:ascii="Times New Roman" w:eastAsia="Calibri" w:hAnsi="Times New Roman" w:cs="Times New Roman"/>
      <w:sz w:val="24"/>
      <w:szCs w:val="24"/>
      <w:lang w:val="uk-UA" w:eastAsia="ru-RU"/>
    </w:rPr>
  </w:style>
  <w:style w:type="paragraph" w:customStyle="1" w:styleId="39">
    <w:name w:val="3"/>
    <w:basedOn w:val="a0"/>
    <w:rsid w:val="00446CFC"/>
    <w:pPr>
      <w:autoSpaceDE/>
      <w:autoSpaceDN/>
      <w:adjustRightInd/>
      <w:spacing w:before="100" w:beforeAutospacing="1" w:after="100" w:afterAutospacing="1"/>
    </w:pPr>
    <w:rPr>
      <w:sz w:val="24"/>
      <w:szCs w:val="24"/>
      <w:lang w:val="ru-RU"/>
    </w:rPr>
  </w:style>
  <w:style w:type="paragraph" w:customStyle="1" w:styleId="Style2">
    <w:name w:val="Style2"/>
    <w:basedOn w:val="a0"/>
    <w:rsid w:val="00446CFC"/>
    <w:pPr>
      <w:widowControl w:val="0"/>
      <w:spacing w:line="480" w:lineRule="exact"/>
      <w:ind w:firstLine="826"/>
      <w:jc w:val="both"/>
    </w:pPr>
    <w:rPr>
      <w:rFonts w:eastAsia="Calibri"/>
      <w:sz w:val="24"/>
      <w:szCs w:val="24"/>
      <w:lang w:val="ru-RU"/>
    </w:rPr>
  </w:style>
  <w:style w:type="character" w:customStyle="1" w:styleId="FontStyle12">
    <w:name w:val="Font Style12"/>
    <w:rsid w:val="00446CFC"/>
    <w:rPr>
      <w:rFonts w:ascii="Times New Roman" w:hAnsi="Times New Roman"/>
      <w:sz w:val="26"/>
    </w:rPr>
  </w:style>
  <w:style w:type="paragraph" w:customStyle="1" w:styleId="2b">
    <w:name w:val="Абзац списка2"/>
    <w:aliases w:val="List Square"/>
    <w:basedOn w:val="a0"/>
    <w:qFormat/>
    <w:rsid w:val="00446CFC"/>
    <w:pPr>
      <w:autoSpaceDE/>
      <w:autoSpaceDN/>
      <w:adjustRightInd/>
      <w:ind w:left="720"/>
    </w:pPr>
    <w:rPr>
      <w:rFonts w:eastAsia="Calibri"/>
      <w:sz w:val="24"/>
      <w:szCs w:val="24"/>
    </w:rPr>
  </w:style>
  <w:style w:type="paragraph" w:customStyle="1" w:styleId="3a">
    <w:name w:val="Абзац списка3"/>
    <w:basedOn w:val="a0"/>
    <w:rsid w:val="00446CFC"/>
    <w:pPr>
      <w:autoSpaceDE/>
      <w:autoSpaceDN/>
      <w:adjustRightInd/>
      <w:ind w:left="720"/>
    </w:pPr>
    <w:rPr>
      <w:rFonts w:eastAsia="Calibri"/>
      <w:sz w:val="24"/>
      <w:szCs w:val="24"/>
    </w:rPr>
  </w:style>
  <w:style w:type="character" w:customStyle="1" w:styleId="53">
    <w:name w:val="Знак Знак53"/>
    <w:locked/>
    <w:rsid w:val="00446CFC"/>
    <w:rPr>
      <w:bCs/>
      <w:sz w:val="28"/>
      <w:szCs w:val="28"/>
      <w:lang w:val="uk-UA" w:eastAsia="ru-RU" w:bidi="ar-SA"/>
    </w:rPr>
  </w:style>
  <w:style w:type="character" w:customStyle="1" w:styleId="520">
    <w:name w:val="Знак Знак52"/>
    <w:locked/>
    <w:rsid w:val="00446CFC"/>
    <w:rPr>
      <w:rFonts w:ascii="Times New Roman" w:hAnsi="Times New Roman" w:cs="Times New Roman"/>
      <w:bCs/>
      <w:sz w:val="28"/>
      <w:szCs w:val="28"/>
      <w:u w:val="single"/>
      <w:lang w:eastAsia="ru-RU"/>
    </w:rPr>
  </w:style>
  <w:style w:type="character" w:customStyle="1" w:styleId="510">
    <w:name w:val="Знак Знак51"/>
    <w:locked/>
    <w:rsid w:val="00446CFC"/>
    <w:rPr>
      <w:bCs/>
      <w:sz w:val="28"/>
      <w:szCs w:val="28"/>
      <w:lang w:val="uk-UA" w:eastAsia="ru-RU" w:bidi="ar-SA"/>
    </w:rPr>
  </w:style>
  <w:style w:type="character" w:customStyle="1" w:styleId="500">
    <w:name w:val="Знак Знак50"/>
    <w:locked/>
    <w:rsid w:val="00446CFC"/>
    <w:rPr>
      <w:rFonts w:ascii="Arial" w:eastAsia="MS Mincho" w:hAnsi="Arial" w:cs="Arial"/>
      <w:b/>
      <w:bCs/>
      <w:sz w:val="28"/>
      <w:szCs w:val="28"/>
      <w:lang w:val="uk-UA" w:eastAsia="ru-RU" w:bidi="ar-SA"/>
    </w:rPr>
  </w:style>
  <w:style w:type="character" w:customStyle="1" w:styleId="49">
    <w:name w:val="Знак Знак49"/>
    <w:locked/>
    <w:rsid w:val="00446CFC"/>
    <w:rPr>
      <w:rFonts w:ascii="Arial" w:eastAsia="MS Mincho" w:hAnsi="Arial" w:cs="Arial"/>
      <w:b/>
      <w:bCs/>
      <w:i/>
      <w:iCs/>
      <w:sz w:val="26"/>
      <w:szCs w:val="26"/>
      <w:lang w:val="uk-UA" w:eastAsia="ru-RU" w:bidi="ar-SA"/>
    </w:rPr>
  </w:style>
  <w:style w:type="character" w:customStyle="1" w:styleId="48">
    <w:name w:val="Знак Знак48"/>
    <w:locked/>
    <w:rsid w:val="00446CFC"/>
    <w:rPr>
      <w:rFonts w:ascii="Arial" w:eastAsia="MS Mincho" w:hAnsi="Arial" w:cs="Arial"/>
      <w:b/>
      <w:bCs/>
      <w:sz w:val="22"/>
      <w:szCs w:val="22"/>
      <w:lang w:val="uk-UA" w:eastAsia="ru-RU" w:bidi="ar-SA"/>
    </w:rPr>
  </w:style>
  <w:style w:type="character" w:customStyle="1" w:styleId="47">
    <w:name w:val="Знак Знак47"/>
    <w:locked/>
    <w:rsid w:val="00446CFC"/>
    <w:rPr>
      <w:rFonts w:ascii="Arial" w:eastAsia="MS Mincho" w:hAnsi="Arial" w:cs="Arial"/>
      <w:b/>
      <w:sz w:val="24"/>
      <w:szCs w:val="24"/>
      <w:lang w:val="uk-UA" w:eastAsia="ru-RU" w:bidi="ar-SA"/>
    </w:rPr>
  </w:style>
  <w:style w:type="character" w:customStyle="1" w:styleId="46">
    <w:name w:val="Знак Знак46"/>
    <w:locked/>
    <w:rsid w:val="00446CFC"/>
    <w:rPr>
      <w:rFonts w:ascii="Arial" w:eastAsia="MS Mincho" w:hAnsi="Arial" w:cs="Arial"/>
      <w:b/>
      <w:i/>
      <w:iCs/>
      <w:sz w:val="24"/>
      <w:szCs w:val="24"/>
      <w:lang w:val="uk-UA" w:eastAsia="ru-RU" w:bidi="ar-SA"/>
    </w:rPr>
  </w:style>
  <w:style w:type="character" w:customStyle="1" w:styleId="45">
    <w:name w:val="Знак Знак45"/>
    <w:locked/>
    <w:rsid w:val="00446CFC"/>
    <w:rPr>
      <w:rFonts w:ascii="Arial" w:eastAsia="MS Mincho" w:hAnsi="Arial" w:cs="Arial"/>
      <w:b/>
      <w:sz w:val="22"/>
      <w:szCs w:val="22"/>
      <w:lang w:val="uk-UA" w:eastAsia="ru-RU" w:bidi="ar-SA"/>
    </w:rPr>
  </w:style>
  <w:style w:type="character" w:customStyle="1" w:styleId="44">
    <w:name w:val="Знак Знак44"/>
    <w:semiHidden/>
    <w:locked/>
    <w:rsid w:val="00446CFC"/>
    <w:rPr>
      <w:rFonts w:ascii="Tahoma" w:eastAsia="MS Mincho" w:hAnsi="Tahoma" w:cs="Tahoma"/>
      <w:b/>
      <w:sz w:val="16"/>
      <w:szCs w:val="16"/>
      <w:lang w:val="uk-UA" w:eastAsia="ru-RU" w:bidi="ar-SA"/>
    </w:rPr>
  </w:style>
  <w:style w:type="character" w:customStyle="1" w:styleId="43">
    <w:name w:val="Знак Знак43"/>
    <w:locked/>
    <w:rsid w:val="00446CFC"/>
    <w:rPr>
      <w:rFonts w:ascii="Arial" w:eastAsia="MS Mincho" w:hAnsi="Arial" w:cs="Arial"/>
      <w:b/>
      <w:sz w:val="26"/>
      <w:szCs w:val="26"/>
      <w:lang w:val="uk-UA" w:eastAsia="ru-RU" w:bidi="ar-SA"/>
    </w:rPr>
  </w:style>
  <w:style w:type="character" w:customStyle="1" w:styleId="420">
    <w:name w:val="Знак Знак42"/>
    <w:locked/>
    <w:rsid w:val="00446CFC"/>
    <w:rPr>
      <w:rFonts w:ascii="Arial" w:eastAsia="MS Mincho" w:hAnsi="Arial" w:cs="Arial"/>
      <w:b/>
      <w:sz w:val="28"/>
      <w:szCs w:val="24"/>
      <w:lang w:val="uk-UA" w:eastAsia="ru-RU" w:bidi="ar-SA"/>
    </w:rPr>
  </w:style>
  <w:style w:type="character" w:customStyle="1" w:styleId="410">
    <w:name w:val="Знак Знак41"/>
    <w:locked/>
    <w:rsid w:val="00446CFC"/>
    <w:rPr>
      <w:rFonts w:ascii="Arial" w:eastAsia="MS Mincho" w:hAnsi="Arial" w:cs="Arial"/>
      <w:b/>
      <w:sz w:val="28"/>
      <w:szCs w:val="28"/>
      <w:lang w:val="uk-UA" w:eastAsia="ru-RU" w:bidi="ar-SA"/>
    </w:rPr>
  </w:style>
  <w:style w:type="character" w:customStyle="1" w:styleId="400">
    <w:name w:val="Знак Знак40"/>
    <w:locked/>
    <w:rsid w:val="00446CFC"/>
    <w:rPr>
      <w:rFonts w:ascii="Arial" w:eastAsia="MS Mincho" w:hAnsi="Arial" w:cs="Arial"/>
      <w:b/>
      <w:sz w:val="28"/>
      <w:szCs w:val="28"/>
      <w:lang w:val="uk-UA" w:eastAsia="ru-RU" w:bidi="ar-SA"/>
    </w:rPr>
  </w:style>
  <w:style w:type="character" w:customStyle="1" w:styleId="390">
    <w:name w:val="Знак Знак39"/>
    <w:locked/>
    <w:rsid w:val="00446CFC"/>
    <w:rPr>
      <w:rFonts w:ascii="Arial" w:eastAsia="MS Mincho" w:hAnsi="Arial" w:cs="Arial"/>
      <w:b/>
      <w:sz w:val="26"/>
      <w:szCs w:val="26"/>
      <w:lang w:val="uk-UA" w:eastAsia="ru-RU" w:bidi="ar-SA"/>
    </w:rPr>
  </w:style>
  <w:style w:type="character" w:customStyle="1" w:styleId="380">
    <w:name w:val="Знак Знак38"/>
    <w:locked/>
    <w:rsid w:val="00446CFC"/>
    <w:rPr>
      <w:rFonts w:ascii="Arial" w:eastAsia="MS Mincho" w:hAnsi="Arial" w:cs="Arial"/>
      <w:b/>
      <w:sz w:val="16"/>
      <w:szCs w:val="16"/>
      <w:lang w:val="uk-UA" w:eastAsia="ru-RU" w:bidi="ar-SA"/>
    </w:rPr>
  </w:style>
  <w:style w:type="character" w:customStyle="1" w:styleId="370">
    <w:name w:val="Знак Знак37"/>
    <w:locked/>
    <w:rsid w:val="00446CFC"/>
    <w:rPr>
      <w:rFonts w:ascii="Courier New" w:eastAsia="MS Mincho" w:hAnsi="Courier New" w:cs="Courier New"/>
      <w:b/>
      <w:sz w:val="26"/>
      <w:szCs w:val="26"/>
      <w:lang w:val="ru-RU" w:eastAsia="ru-RU" w:bidi="ar-SA"/>
    </w:rPr>
  </w:style>
  <w:style w:type="character" w:customStyle="1" w:styleId="360">
    <w:name w:val="Знак Знак36"/>
    <w:locked/>
    <w:rsid w:val="00446CFC"/>
    <w:rPr>
      <w:rFonts w:ascii="Arial" w:eastAsia="MS Mincho" w:hAnsi="Arial" w:cs="Arial"/>
      <w:b/>
      <w:sz w:val="26"/>
      <w:szCs w:val="26"/>
      <w:lang w:val="uk-UA" w:eastAsia="ru-RU" w:bidi="ar-SA"/>
    </w:rPr>
  </w:style>
  <w:style w:type="character" w:customStyle="1" w:styleId="350">
    <w:name w:val="Знак Знак35"/>
    <w:locked/>
    <w:rsid w:val="00446CFC"/>
    <w:rPr>
      <w:rFonts w:ascii="Arial" w:eastAsia="MS Mincho" w:hAnsi="Arial" w:cs="Arial"/>
      <w:b/>
      <w:sz w:val="16"/>
      <w:szCs w:val="16"/>
      <w:lang w:val="uk-UA" w:eastAsia="ru-RU" w:bidi="ar-SA"/>
    </w:rPr>
  </w:style>
  <w:style w:type="character" w:customStyle="1" w:styleId="340">
    <w:name w:val="Знак Знак34"/>
    <w:locked/>
    <w:rsid w:val="00446CFC"/>
    <w:rPr>
      <w:rFonts w:ascii="Arial" w:eastAsia="MS Mincho" w:hAnsi="Arial" w:cs="Arial"/>
      <w:b/>
      <w:sz w:val="26"/>
      <w:szCs w:val="26"/>
      <w:lang w:val="uk-UA" w:eastAsia="ru-RU" w:bidi="ar-SA"/>
    </w:rPr>
  </w:style>
  <w:style w:type="character" w:customStyle="1" w:styleId="330">
    <w:name w:val="Знак Знак33"/>
    <w:semiHidden/>
    <w:locked/>
    <w:rsid w:val="00446CFC"/>
    <w:rPr>
      <w:rFonts w:ascii="Tahoma" w:eastAsia="MS Mincho" w:hAnsi="Tahoma" w:cs="Tahoma"/>
      <w:b/>
      <w:sz w:val="26"/>
      <w:szCs w:val="26"/>
      <w:lang w:val="uk-UA" w:eastAsia="ru-RU" w:bidi="ar-SA"/>
    </w:rPr>
  </w:style>
  <w:style w:type="character" w:customStyle="1" w:styleId="320">
    <w:name w:val="Знак Знак32"/>
    <w:locked/>
    <w:rsid w:val="00446CFC"/>
    <w:rPr>
      <w:rFonts w:ascii="Courier New" w:eastAsia="MS Mincho" w:hAnsi="Courier New" w:cs="Arial"/>
      <w:b/>
      <w:sz w:val="26"/>
      <w:szCs w:val="26"/>
      <w:lang w:val="uk-UA" w:eastAsia="ru-RU" w:bidi="ar-SA"/>
    </w:rPr>
  </w:style>
  <w:style w:type="character" w:customStyle="1" w:styleId="311">
    <w:name w:val="Знак Знак31"/>
    <w:locked/>
    <w:rsid w:val="00446CFC"/>
    <w:rPr>
      <w:rFonts w:ascii="Arial" w:eastAsia="MS Mincho" w:hAnsi="Arial" w:cs="Arial"/>
      <w:b/>
      <w:sz w:val="26"/>
      <w:szCs w:val="26"/>
      <w:lang w:val="ru-RU" w:eastAsia="ru-RU" w:bidi="ar-SA"/>
    </w:rPr>
  </w:style>
  <w:style w:type="character" w:customStyle="1" w:styleId="300">
    <w:name w:val="Знак Знак30"/>
    <w:rsid w:val="00446CFC"/>
    <w:rPr>
      <w:lang w:val="uk-UA"/>
    </w:rPr>
  </w:style>
  <w:style w:type="paragraph" w:customStyle="1" w:styleId="111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b">
    <w:name w:val="Подзаголовок 1"/>
    <w:basedOn w:val="a0"/>
    <w:rsid w:val="00446CFC"/>
    <w:pPr>
      <w:jc w:val="center"/>
    </w:pPr>
    <w:rPr>
      <w:b/>
      <w:bCs/>
      <w:i/>
      <w:iCs/>
      <w:sz w:val="36"/>
      <w:szCs w:val="36"/>
      <w:lang w:val="ru-RU"/>
    </w:rPr>
  </w:style>
  <w:style w:type="paragraph" w:customStyle="1" w:styleId="1fc">
    <w:name w:val="Знак Знак Знак Знак Знак Знак Знак1 Знак Знак Знак Знак Знак"/>
    <w:basedOn w:val="a0"/>
    <w:rsid w:val="00446CFC"/>
    <w:pPr>
      <w:autoSpaceDE/>
      <w:autoSpaceDN/>
      <w:adjustRightInd/>
    </w:pPr>
    <w:rPr>
      <w:rFonts w:ascii="Verdana" w:hAnsi="Verdana" w:cs="Verdana"/>
      <w:lang w:val="en-US" w:eastAsia="en-US"/>
    </w:rPr>
  </w:style>
  <w:style w:type="paragraph" w:customStyle="1" w:styleId="afff7">
    <w:name w:val="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1fd">
    <w:name w:val="Обычный1"/>
    <w:uiPriority w:val="99"/>
    <w:rsid w:val="00446CFC"/>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e">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
    <w:name w:val="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f0">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shorttext">
    <w:name w:val="short_text"/>
    <w:basedOn w:val="a1"/>
    <w:rsid w:val="00446CFC"/>
  </w:style>
  <w:style w:type="paragraph" w:customStyle="1" w:styleId="1ff1">
    <w:name w:val="Без интервала1"/>
    <w:link w:val="NoSpacingChar"/>
    <w:qFormat/>
    <w:rsid w:val="00446CFC"/>
    <w:pPr>
      <w:spacing w:after="0" w:line="240" w:lineRule="auto"/>
    </w:pPr>
    <w:rPr>
      <w:rFonts w:ascii="Times New Roman" w:eastAsia="Times New Roman" w:hAnsi="Times New Roman" w:cs="Times New Roman"/>
      <w:sz w:val="28"/>
      <w:szCs w:val="28"/>
      <w:lang w:val="uk-UA"/>
    </w:rPr>
  </w:style>
  <w:style w:type="character" w:customStyle="1" w:styleId="FontStyle14">
    <w:name w:val="Font Style14"/>
    <w:rsid w:val="00446CFC"/>
    <w:rPr>
      <w:rFonts w:ascii="Georgia" w:hAnsi="Georgia" w:cs="Georgia"/>
      <w:sz w:val="18"/>
      <w:szCs w:val="18"/>
    </w:rPr>
  </w:style>
  <w:style w:type="character" w:customStyle="1" w:styleId="FontStyle16">
    <w:name w:val="Font Style16"/>
    <w:rsid w:val="00446CFC"/>
    <w:rPr>
      <w:rFonts w:ascii="Times New Roman" w:hAnsi="Times New Roman" w:cs="Times New Roman"/>
      <w:b/>
      <w:bCs/>
      <w:sz w:val="22"/>
      <w:szCs w:val="22"/>
    </w:rPr>
  </w:style>
  <w:style w:type="paragraph" w:styleId="afff8">
    <w:name w:val="List"/>
    <w:basedOn w:val="a0"/>
    <w:rsid w:val="00446CFC"/>
    <w:pPr>
      <w:adjustRightInd/>
      <w:ind w:left="283" w:hanging="283"/>
    </w:pPr>
    <w:rPr>
      <w:lang w:val="ru-RU"/>
    </w:rPr>
  </w:style>
  <w:style w:type="paragraph" w:customStyle="1" w:styleId="afff9">
    <w:name w:val="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fa">
    <w:name w:val="No Spacing"/>
    <w:link w:val="afffb"/>
    <w:qFormat/>
    <w:rsid w:val="00446CFC"/>
    <w:pPr>
      <w:spacing w:after="0" w:line="240" w:lineRule="auto"/>
    </w:pPr>
    <w:rPr>
      <w:rFonts w:ascii="Calibri" w:eastAsia="Calibri" w:hAnsi="Calibri" w:cs="Times New Roman"/>
    </w:rPr>
  </w:style>
  <w:style w:type="character" w:customStyle="1" w:styleId="FontStyle25">
    <w:name w:val="Font Style25"/>
    <w:rsid w:val="00446CFC"/>
    <w:rPr>
      <w:rFonts w:ascii="Times New Roman" w:hAnsi="Times New Roman" w:cs="Times New Roman"/>
      <w:sz w:val="18"/>
      <w:szCs w:val="18"/>
    </w:rPr>
  </w:style>
  <w:style w:type="paragraph" w:customStyle="1" w:styleId="1ff2">
    <w:name w:val="заголовок 1"/>
    <w:basedOn w:val="a0"/>
    <w:next w:val="a0"/>
    <w:link w:val="1ff3"/>
    <w:qFormat/>
    <w:rsid w:val="00446CFC"/>
    <w:pPr>
      <w:autoSpaceDE/>
      <w:autoSpaceDN/>
      <w:adjustRightInd/>
      <w:spacing w:after="200" w:line="276" w:lineRule="auto"/>
      <w:jc w:val="right"/>
      <w:outlineLvl w:val="0"/>
    </w:pPr>
    <w:rPr>
      <w:rFonts w:ascii="Rockwell" w:eastAsia="Rockwell" w:hAnsi="Rockwell"/>
      <w:caps/>
      <w:color w:val="72A376"/>
      <w:sz w:val="44"/>
      <w:szCs w:val="44"/>
      <w:lang w:val="en-US" w:eastAsia="en-US"/>
    </w:rPr>
  </w:style>
  <w:style w:type="character" w:customStyle="1" w:styleId="1ff3">
    <w:name w:val="Символ заголовка 1"/>
    <w:link w:val="1ff2"/>
    <w:rsid w:val="00446CFC"/>
    <w:rPr>
      <w:rFonts w:ascii="Rockwell" w:eastAsia="Rockwell" w:hAnsi="Rockwell" w:cs="Times New Roman"/>
      <w:caps/>
      <w:color w:val="72A376"/>
      <w:sz w:val="44"/>
      <w:szCs w:val="44"/>
      <w:lang w:val="en-US"/>
    </w:rPr>
  </w:style>
  <w:style w:type="paragraph" w:customStyle="1" w:styleId="2c">
    <w:name w:val="заголовок 2"/>
    <w:basedOn w:val="a0"/>
    <w:next w:val="a0"/>
    <w:link w:val="2d"/>
    <w:unhideWhenUsed/>
    <w:qFormat/>
    <w:rsid w:val="00446CFC"/>
    <w:pPr>
      <w:autoSpaceDE/>
      <w:autoSpaceDN/>
      <w:adjustRightInd/>
      <w:spacing w:line="276" w:lineRule="auto"/>
      <w:jc w:val="right"/>
      <w:outlineLvl w:val="1"/>
    </w:pPr>
    <w:rPr>
      <w:rFonts w:ascii="Rockwell" w:eastAsia="Rockwell" w:hAnsi="Rockwell"/>
      <w:color w:val="72A376"/>
      <w:sz w:val="36"/>
      <w:szCs w:val="36"/>
      <w:lang w:val="en-US" w:eastAsia="en-US"/>
    </w:rPr>
  </w:style>
  <w:style w:type="character" w:customStyle="1" w:styleId="2d">
    <w:name w:val="Символ заголовка 2"/>
    <w:link w:val="2c"/>
    <w:rsid w:val="00446CFC"/>
    <w:rPr>
      <w:rFonts w:ascii="Rockwell" w:eastAsia="Rockwell" w:hAnsi="Rockwell" w:cs="Times New Roman"/>
      <w:color w:val="72A376"/>
      <w:sz w:val="36"/>
      <w:szCs w:val="36"/>
      <w:lang w:val="en-US"/>
    </w:rPr>
  </w:style>
  <w:style w:type="paragraph" w:customStyle="1" w:styleId="4a">
    <w:name w:val="заголовок 4"/>
    <w:basedOn w:val="a0"/>
    <w:next w:val="a0"/>
    <w:link w:val="4b"/>
    <w:unhideWhenUsed/>
    <w:qFormat/>
    <w:rsid w:val="00446CFC"/>
    <w:pPr>
      <w:autoSpaceDE/>
      <w:autoSpaceDN/>
      <w:adjustRightInd/>
      <w:spacing w:after="200" w:line="276" w:lineRule="auto"/>
      <w:jc w:val="right"/>
      <w:outlineLvl w:val="3"/>
    </w:pPr>
    <w:rPr>
      <w:rFonts w:ascii="Rockwell" w:eastAsia="Rockwell" w:hAnsi="Rockwell"/>
      <w:color w:val="72A376"/>
      <w:sz w:val="24"/>
      <w:szCs w:val="22"/>
      <w:lang w:val="en-US" w:eastAsia="en-US"/>
    </w:rPr>
  </w:style>
  <w:style w:type="character" w:customStyle="1" w:styleId="4b">
    <w:name w:val="Символ заголовка 4"/>
    <w:link w:val="4a"/>
    <w:rsid w:val="00446CFC"/>
    <w:rPr>
      <w:rFonts w:ascii="Rockwell" w:eastAsia="Rockwell" w:hAnsi="Rockwell" w:cs="Times New Roman"/>
      <w:color w:val="72A376"/>
      <w:sz w:val="24"/>
      <w:lang w:val="en-US"/>
    </w:rPr>
  </w:style>
  <w:style w:type="paragraph" w:customStyle="1" w:styleId="1ff4">
    <w:name w:val="Год (схема 1)"/>
    <w:basedOn w:val="a0"/>
    <w:qFormat/>
    <w:rsid w:val="00446CFC"/>
    <w:pPr>
      <w:autoSpaceDE/>
      <w:autoSpaceDN/>
      <w:adjustRightInd/>
      <w:spacing w:before="120" w:line="276" w:lineRule="auto"/>
      <w:jc w:val="center"/>
    </w:pPr>
    <w:rPr>
      <w:rFonts w:ascii="Rockwell" w:eastAsia="Rockwell" w:hAnsi="Rockwell"/>
      <w:color w:val="75A675"/>
      <w:sz w:val="108"/>
      <w:szCs w:val="108"/>
      <w:lang w:val="en-US" w:eastAsia="en-US"/>
    </w:rPr>
  </w:style>
  <w:style w:type="paragraph" w:styleId="a">
    <w:name w:val="List Bullet"/>
    <w:basedOn w:val="a0"/>
    <w:rsid w:val="00446CFC"/>
    <w:pPr>
      <w:numPr>
        <w:numId w:val="2"/>
      </w:numPr>
      <w:autoSpaceDE/>
      <w:autoSpaceDN/>
      <w:adjustRightInd/>
    </w:pPr>
    <w:rPr>
      <w:sz w:val="24"/>
      <w:szCs w:val="24"/>
      <w:lang w:val="ru-RU"/>
    </w:rPr>
  </w:style>
  <w:style w:type="paragraph" w:customStyle="1" w:styleId="FR3">
    <w:name w:val="FR3"/>
    <w:rsid w:val="00446CFC"/>
    <w:pPr>
      <w:widowControl w:val="0"/>
      <w:spacing w:before="140" w:after="0" w:line="360" w:lineRule="auto"/>
      <w:ind w:left="3400" w:right="3400"/>
      <w:jc w:val="center"/>
    </w:pPr>
    <w:rPr>
      <w:rFonts w:ascii="Arial" w:eastAsia="Times New Roman" w:hAnsi="Arial" w:cs="Times New Roman"/>
      <w:b/>
      <w:i/>
      <w:snapToGrid w:val="0"/>
      <w:sz w:val="24"/>
      <w:szCs w:val="20"/>
      <w:lang w:val="uk-UA" w:eastAsia="ru-RU"/>
    </w:rPr>
  </w:style>
  <w:style w:type="paragraph" w:customStyle="1" w:styleId="afffc">
    <w:name w:val="Текст в заданном формате"/>
    <w:basedOn w:val="a0"/>
    <w:rsid w:val="00446CFC"/>
    <w:pPr>
      <w:widowControl w:val="0"/>
      <w:suppressAutoHyphens/>
      <w:autoSpaceDE/>
      <w:autoSpaceDN/>
      <w:adjustRightInd/>
    </w:pPr>
    <w:rPr>
      <w:rFonts w:ascii="DejaVu Sans Mono" w:eastAsia="DejaVu Sans" w:hAnsi="DejaVu Sans Mono" w:cs="DejaVu Sans Mono"/>
      <w:kern w:val="1"/>
      <w:lang w:eastAsia="hi-IN" w:bidi="hi-IN"/>
    </w:rPr>
  </w:style>
  <w:style w:type="character" w:customStyle="1" w:styleId="FontStyle11">
    <w:name w:val="Font Style11"/>
    <w:uiPriority w:val="99"/>
    <w:rsid w:val="00446CFC"/>
    <w:rPr>
      <w:rFonts w:ascii="Times New Roman" w:hAnsi="Times New Roman" w:cs="Times New Roman"/>
      <w:sz w:val="26"/>
      <w:szCs w:val="26"/>
    </w:rPr>
  </w:style>
  <w:style w:type="character" w:styleId="afffd">
    <w:name w:val="Strong"/>
    <w:qFormat/>
    <w:rsid w:val="00446CFC"/>
    <w:rPr>
      <w:b/>
      <w:bCs/>
    </w:rPr>
  </w:style>
  <w:style w:type="character" w:customStyle="1" w:styleId="afffe">
    <w:name w:val="Основной текст_"/>
    <w:link w:val="4c"/>
    <w:locked/>
    <w:rsid w:val="00446CFC"/>
    <w:rPr>
      <w:sz w:val="28"/>
      <w:szCs w:val="28"/>
      <w:shd w:val="clear" w:color="auto" w:fill="FFFFFF"/>
    </w:rPr>
  </w:style>
  <w:style w:type="paragraph" w:customStyle="1" w:styleId="4c">
    <w:name w:val="Основной текст4"/>
    <w:basedOn w:val="a0"/>
    <w:link w:val="afffe"/>
    <w:rsid w:val="00446CFC"/>
    <w:pPr>
      <w:widowControl w:val="0"/>
      <w:shd w:val="clear" w:color="auto" w:fill="FFFFFF"/>
      <w:autoSpaceDE/>
      <w:autoSpaceDN/>
      <w:adjustRightInd/>
      <w:spacing w:line="317" w:lineRule="exact"/>
      <w:ind w:hanging="520"/>
      <w:jc w:val="both"/>
    </w:pPr>
    <w:rPr>
      <w:rFonts w:asciiTheme="minorHAnsi" w:eastAsiaTheme="minorHAnsi" w:hAnsiTheme="minorHAnsi" w:cstheme="minorBidi"/>
      <w:sz w:val="28"/>
      <w:szCs w:val="28"/>
      <w:lang w:val="ru-RU" w:eastAsia="en-US"/>
    </w:rPr>
  </w:style>
  <w:style w:type="paragraph" w:customStyle="1" w:styleId="2e">
    <w:name w:val="Основной текст2"/>
    <w:basedOn w:val="a0"/>
    <w:uiPriority w:val="99"/>
    <w:rsid w:val="00446CFC"/>
    <w:pPr>
      <w:widowControl w:val="0"/>
      <w:shd w:val="clear" w:color="auto" w:fill="FFFFFF"/>
      <w:autoSpaceDE/>
      <w:autoSpaceDN/>
      <w:adjustRightInd/>
      <w:spacing w:before="360" w:line="322" w:lineRule="exact"/>
      <w:ind w:hanging="360"/>
      <w:jc w:val="both"/>
    </w:pPr>
    <w:rPr>
      <w:sz w:val="27"/>
      <w:szCs w:val="27"/>
      <w:lang w:val="ru-RU"/>
    </w:rPr>
  </w:style>
  <w:style w:type="character" w:customStyle="1" w:styleId="54">
    <w:name w:val="Основной текст (5)_"/>
    <w:link w:val="55"/>
    <w:locked/>
    <w:rsid w:val="00446CFC"/>
    <w:rPr>
      <w:b/>
      <w:bCs/>
      <w:shd w:val="clear" w:color="auto" w:fill="FFFFFF"/>
    </w:rPr>
  </w:style>
  <w:style w:type="paragraph" w:customStyle="1" w:styleId="55">
    <w:name w:val="Основной текст (5)"/>
    <w:basedOn w:val="a0"/>
    <w:link w:val="54"/>
    <w:rsid w:val="00446CFC"/>
    <w:pPr>
      <w:widowControl w:val="0"/>
      <w:shd w:val="clear" w:color="auto" w:fill="FFFFFF"/>
      <w:autoSpaceDE/>
      <w:autoSpaceDN/>
      <w:adjustRightInd/>
      <w:spacing w:before="420" w:after="1980" w:line="0" w:lineRule="atLeast"/>
      <w:jc w:val="both"/>
    </w:pPr>
    <w:rPr>
      <w:rFonts w:asciiTheme="minorHAnsi" w:eastAsiaTheme="minorHAnsi" w:hAnsiTheme="minorHAnsi" w:cstheme="minorBidi"/>
      <w:b/>
      <w:bCs/>
      <w:sz w:val="22"/>
      <w:szCs w:val="22"/>
      <w:lang w:val="ru-RU" w:eastAsia="en-US"/>
    </w:rPr>
  </w:style>
  <w:style w:type="character" w:customStyle="1" w:styleId="2f">
    <w:name w:val="Основной текст (2)_"/>
    <w:link w:val="2f0"/>
    <w:locked/>
    <w:rsid w:val="00446CFC"/>
    <w:rPr>
      <w:shd w:val="clear" w:color="auto" w:fill="FFFFFF"/>
    </w:rPr>
  </w:style>
  <w:style w:type="paragraph" w:customStyle="1" w:styleId="2f0">
    <w:name w:val="Основной текст (2)"/>
    <w:basedOn w:val="a0"/>
    <w:link w:val="2f"/>
    <w:rsid w:val="00446CFC"/>
    <w:pPr>
      <w:widowControl w:val="0"/>
      <w:shd w:val="clear" w:color="auto" w:fill="FFFFFF"/>
      <w:autoSpaceDE/>
      <w:autoSpaceDN/>
      <w:adjustRightInd/>
      <w:spacing w:line="274" w:lineRule="exact"/>
      <w:ind w:hanging="360"/>
      <w:jc w:val="both"/>
    </w:pPr>
    <w:rPr>
      <w:rFonts w:asciiTheme="minorHAnsi" w:eastAsiaTheme="minorHAnsi" w:hAnsiTheme="minorHAnsi" w:cstheme="minorBidi"/>
      <w:sz w:val="22"/>
      <w:szCs w:val="22"/>
      <w:lang w:val="ru-RU" w:eastAsia="en-US"/>
    </w:rPr>
  </w:style>
  <w:style w:type="character" w:customStyle="1" w:styleId="56">
    <w:name w:val="Основной текст (5) + Не полужирный"/>
    <w:rsid w:val="00446CFC"/>
    <w:rPr>
      <w:b/>
      <w:bCs/>
      <w:color w:val="000000"/>
      <w:spacing w:val="0"/>
      <w:w w:val="100"/>
      <w:position w:val="0"/>
      <w:sz w:val="24"/>
      <w:szCs w:val="24"/>
      <w:shd w:val="clear" w:color="auto" w:fill="FFFFFF"/>
      <w:lang w:val="uk-UA" w:eastAsia="uk-UA" w:bidi="uk-UA"/>
    </w:rPr>
  </w:style>
  <w:style w:type="paragraph" w:customStyle="1" w:styleId="p12">
    <w:name w:val="p12"/>
    <w:basedOn w:val="a0"/>
    <w:uiPriority w:val="99"/>
    <w:rsid w:val="00446CFC"/>
    <w:pPr>
      <w:autoSpaceDE/>
      <w:autoSpaceDN/>
      <w:adjustRightInd/>
      <w:spacing w:before="100" w:beforeAutospacing="1" w:after="100" w:afterAutospacing="1"/>
    </w:pPr>
    <w:rPr>
      <w:sz w:val="24"/>
      <w:szCs w:val="24"/>
      <w:lang w:val="ru-RU"/>
    </w:rPr>
  </w:style>
  <w:style w:type="paragraph" w:customStyle="1" w:styleId="p8">
    <w:name w:val="p8"/>
    <w:basedOn w:val="a0"/>
    <w:rsid w:val="00446CFC"/>
    <w:pPr>
      <w:autoSpaceDE/>
      <w:autoSpaceDN/>
      <w:adjustRightInd/>
      <w:spacing w:before="100" w:beforeAutospacing="1" w:after="100" w:afterAutospacing="1"/>
    </w:pPr>
    <w:rPr>
      <w:sz w:val="24"/>
      <w:szCs w:val="24"/>
      <w:lang w:val="ru-RU"/>
    </w:rPr>
  </w:style>
  <w:style w:type="paragraph" w:customStyle="1" w:styleId="p6">
    <w:name w:val="p6"/>
    <w:basedOn w:val="a0"/>
    <w:uiPriority w:val="99"/>
    <w:rsid w:val="00446CFC"/>
    <w:pPr>
      <w:autoSpaceDE/>
      <w:autoSpaceDN/>
      <w:adjustRightInd/>
      <w:spacing w:before="100" w:beforeAutospacing="1" w:after="100" w:afterAutospacing="1"/>
    </w:pPr>
    <w:rPr>
      <w:sz w:val="24"/>
      <w:szCs w:val="24"/>
      <w:lang w:val="ru-RU"/>
    </w:rPr>
  </w:style>
  <w:style w:type="character" w:customStyle="1" w:styleId="apple-converted-space">
    <w:name w:val="apple-converted-space"/>
    <w:rsid w:val="00446CFC"/>
  </w:style>
  <w:style w:type="character" w:customStyle="1" w:styleId="2f1">
    <w:name w:val="Основной текст (2) + Полужирный;Курсив"/>
    <w:rsid w:val="00446CF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BodyTextChar">
    <w:name w:val="Body Text Char"/>
    <w:locked/>
    <w:rsid w:val="00446CFC"/>
    <w:rPr>
      <w:rFonts w:ascii="Times New Roman" w:hAnsi="Times New Roman" w:cs="Times New Roman"/>
      <w:sz w:val="26"/>
      <w:szCs w:val="26"/>
      <w:shd w:val="clear" w:color="auto" w:fill="FFFFFF"/>
    </w:rPr>
  </w:style>
  <w:style w:type="paragraph" w:customStyle="1" w:styleId="affff">
    <w:name w:val="Абзац списку"/>
    <w:basedOn w:val="a0"/>
    <w:uiPriority w:val="34"/>
    <w:qFormat/>
    <w:rsid w:val="00446CFC"/>
    <w:pPr>
      <w:autoSpaceDE/>
      <w:autoSpaceDN/>
      <w:adjustRightInd/>
      <w:spacing w:after="200" w:line="276" w:lineRule="auto"/>
      <w:ind w:left="720"/>
      <w:contextualSpacing/>
    </w:pPr>
    <w:rPr>
      <w:rFonts w:ascii="Calibri" w:eastAsia="Calibri" w:hAnsi="Calibri"/>
      <w:sz w:val="22"/>
      <w:szCs w:val="22"/>
      <w:lang w:val="ru-RU" w:eastAsia="en-US"/>
    </w:rPr>
  </w:style>
  <w:style w:type="character" w:customStyle="1" w:styleId="affff0">
    <w:name w:val="Подпись к картинке"/>
    <w:rsid w:val="00446CFC"/>
    <w:rPr>
      <w:rFonts w:ascii="Times New Roman" w:hAnsi="Times New Roman" w:cs="Times New Roman"/>
      <w:sz w:val="16"/>
      <w:szCs w:val="16"/>
      <w:u w:val="single"/>
    </w:rPr>
  </w:style>
  <w:style w:type="paragraph" w:customStyle="1" w:styleId="212">
    <w:name w:val="Основной текст (2)1"/>
    <w:basedOn w:val="a0"/>
    <w:uiPriority w:val="99"/>
    <w:rsid w:val="00446CFC"/>
    <w:pPr>
      <w:widowControl w:val="0"/>
      <w:shd w:val="clear" w:color="auto" w:fill="FFFFFF"/>
      <w:autoSpaceDE/>
      <w:autoSpaceDN/>
      <w:adjustRightInd/>
      <w:spacing w:line="192" w:lineRule="exact"/>
    </w:pPr>
    <w:rPr>
      <w:spacing w:val="20"/>
      <w:sz w:val="13"/>
      <w:szCs w:val="13"/>
    </w:rPr>
  </w:style>
  <w:style w:type="character" w:customStyle="1" w:styleId="afffb">
    <w:name w:val="Без интервала Знак"/>
    <w:link w:val="afffa"/>
    <w:uiPriority w:val="1"/>
    <w:rsid w:val="00446CFC"/>
    <w:rPr>
      <w:rFonts w:ascii="Calibri" w:eastAsia="Calibri" w:hAnsi="Calibri" w:cs="Times New Roman"/>
    </w:rPr>
  </w:style>
  <w:style w:type="paragraph" w:styleId="affff1">
    <w:name w:val="annotation text"/>
    <w:aliases w:val="Comment Text"/>
    <w:basedOn w:val="a0"/>
    <w:link w:val="affff2"/>
    <w:uiPriority w:val="99"/>
    <w:semiHidden/>
    <w:unhideWhenUsed/>
    <w:rsid w:val="00446CFC"/>
  </w:style>
  <w:style w:type="character" w:customStyle="1" w:styleId="affff2">
    <w:name w:val="Текст примечания Знак"/>
    <w:aliases w:val="Comment Text Знак"/>
    <w:basedOn w:val="a1"/>
    <w:link w:val="affff1"/>
    <w:uiPriority w:val="99"/>
    <w:semiHidden/>
    <w:rsid w:val="00446CFC"/>
    <w:rPr>
      <w:rFonts w:ascii="Times New Roman" w:eastAsia="Times New Roman" w:hAnsi="Times New Roman" w:cs="Times New Roman"/>
      <w:sz w:val="20"/>
      <w:szCs w:val="20"/>
      <w:lang w:val="uk-UA" w:eastAsia="ru-RU"/>
    </w:rPr>
  </w:style>
  <w:style w:type="character" w:customStyle="1" w:styleId="HTMLPreformattedChar">
    <w:name w:val="HTML Preformatted Char"/>
    <w:locked/>
    <w:rsid w:val="00446CFC"/>
    <w:rPr>
      <w:rFonts w:ascii="Courier New" w:hAnsi="Courier New" w:cs="Courier New"/>
      <w:color w:val="000000"/>
      <w:sz w:val="20"/>
      <w:szCs w:val="20"/>
      <w:lang w:eastAsia="ru-RU"/>
    </w:rPr>
  </w:style>
  <w:style w:type="character" w:customStyle="1" w:styleId="j-title-breadcrumb">
    <w:name w:val="j-title-breadcrumb"/>
    <w:rsid w:val="00446CFC"/>
  </w:style>
  <w:style w:type="character" w:customStyle="1" w:styleId="Heading2Char">
    <w:name w:val="Heading 2 Char"/>
    <w:locked/>
    <w:rsid w:val="00446CFC"/>
    <w:rPr>
      <w:rFonts w:ascii="Times New Roman" w:hAnsi="Times New Roman" w:cs="Times New Roman"/>
      <w:sz w:val="28"/>
      <w:szCs w:val="28"/>
      <w:u w:val="single"/>
      <w:lang w:eastAsia="ru-RU"/>
    </w:rPr>
  </w:style>
  <w:style w:type="character" w:customStyle="1" w:styleId="Heading3Char">
    <w:name w:val="Heading 3 Char"/>
    <w:locked/>
    <w:rsid w:val="00446CFC"/>
    <w:rPr>
      <w:rFonts w:ascii="Times New Roman" w:hAnsi="Times New Roman" w:cs="Times New Roman"/>
      <w:sz w:val="28"/>
      <w:szCs w:val="28"/>
      <w:lang w:val="uk-UA" w:eastAsia="ru-RU"/>
    </w:rPr>
  </w:style>
  <w:style w:type="character" w:customStyle="1" w:styleId="Heading4Char">
    <w:name w:val="Heading 4 Char"/>
    <w:locked/>
    <w:rsid w:val="00446CFC"/>
    <w:rPr>
      <w:rFonts w:ascii="Times New Roman" w:hAnsi="Times New Roman" w:cs="Times New Roman"/>
      <w:b/>
      <w:bCs/>
      <w:sz w:val="28"/>
      <w:szCs w:val="28"/>
      <w:lang w:val="uk-UA" w:eastAsia="ru-RU"/>
    </w:rPr>
  </w:style>
  <w:style w:type="character" w:customStyle="1" w:styleId="Heading5Char">
    <w:name w:val="Heading 5 Char"/>
    <w:locked/>
    <w:rsid w:val="00446CFC"/>
    <w:rPr>
      <w:rFonts w:ascii="Times New Roman" w:hAnsi="Times New Roman" w:cs="Times New Roman"/>
      <w:b/>
      <w:bCs/>
      <w:i/>
      <w:iCs/>
      <w:sz w:val="26"/>
      <w:szCs w:val="26"/>
      <w:lang w:val="uk-UA" w:eastAsia="ru-RU"/>
    </w:rPr>
  </w:style>
  <w:style w:type="character" w:customStyle="1" w:styleId="Heading6Char">
    <w:name w:val="Heading 6 Char"/>
    <w:locked/>
    <w:rsid w:val="00446CFC"/>
    <w:rPr>
      <w:rFonts w:ascii="Times New Roman" w:hAnsi="Times New Roman" w:cs="Times New Roman"/>
      <w:b/>
      <w:bCs/>
      <w:lang w:val="uk-UA" w:eastAsia="ru-RU"/>
    </w:rPr>
  </w:style>
  <w:style w:type="character" w:customStyle="1" w:styleId="Heading7Char">
    <w:name w:val="Heading 7 Char"/>
    <w:locked/>
    <w:rsid w:val="00446CFC"/>
    <w:rPr>
      <w:rFonts w:ascii="Times New Roman" w:hAnsi="Times New Roman" w:cs="Times New Roman"/>
      <w:sz w:val="24"/>
      <w:szCs w:val="24"/>
      <w:lang w:val="uk-UA" w:eastAsia="ru-RU"/>
    </w:rPr>
  </w:style>
  <w:style w:type="character" w:customStyle="1" w:styleId="Heading8Char">
    <w:name w:val="Heading 8 Char"/>
    <w:locked/>
    <w:rsid w:val="00446CFC"/>
    <w:rPr>
      <w:rFonts w:ascii="Times New Roman" w:hAnsi="Times New Roman" w:cs="Times New Roman"/>
      <w:i/>
      <w:iCs/>
      <w:sz w:val="24"/>
      <w:szCs w:val="24"/>
      <w:lang w:val="uk-UA" w:eastAsia="ru-RU"/>
    </w:rPr>
  </w:style>
  <w:style w:type="character" w:customStyle="1" w:styleId="Heading9Char">
    <w:name w:val="Heading 9 Char"/>
    <w:locked/>
    <w:rsid w:val="00446CFC"/>
    <w:rPr>
      <w:rFonts w:ascii="Arial" w:hAnsi="Arial" w:cs="Arial"/>
      <w:lang w:val="uk-UA" w:eastAsia="ru-RU"/>
    </w:rPr>
  </w:style>
  <w:style w:type="character" w:customStyle="1" w:styleId="Heading1Char1">
    <w:name w:val="Heading 1 Char1"/>
    <w:locked/>
    <w:rsid w:val="00446CFC"/>
    <w:rPr>
      <w:rFonts w:ascii="Times New Roman" w:hAnsi="Times New Roman" w:cs="Times New Roman"/>
      <w:sz w:val="28"/>
      <w:szCs w:val="28"/>
      <w:lang w:val="uk-UA" w:eastAsia="ru-RU"/>
    </w:rPr>
  </w:style>
  <w:style w:type="character" w:customStyle="1" w:styleId="BalloonTextChar">
    <w:name w:val="Balloon Text Char"/>
    <w:semiHidden/>
    <w:locked/>
    <w:rsid w:val="00446CFC"/>
    <w:rPr>
      <w:rFonts w:ascii="Tahoma" w:hAnsi="Tahoma" w:cs="Tahoma"/>
      <w:sz w:val="16"/>
      <w:szCs w:val="16"/>
      <w:lang w:val="uk-UA" w:eastAsia="ru-RU"/>
    </w:rPr>
  </w:style>
  <w:style w:type="character" w:customStyle="1" w:styleId="FooterChar">
    <w:name w:val="Footer Char"/>
    <w:locked/>
    <w:rsid w:val="00446CFC"/>
    <w:rPr>
      <w:rFonts w:ascii="Times New Roman" w:hAnsi="Times New Roman" w:cs="Times New Roman"/>
      <w:sz w:val="20"/>
      <w:szCs w:val="20"/>
      <w:lang w:val="uk-UA" w:eastAsia="ru-RU"/>
    </w:rPr>
  </w:style>
  <w:style w:type="character" w:customStyle="1" w:styleId="TitleChar">
    <w:name w:val="Title Char"/>
    <w:locked/>
    <w:rsid w:val="00446CFC"/>
    <w:rPr>
      <w:rFonts w:ascii="Times New Roman" w:hAnsi="Times New Roman" w:cs="Times New Roman"/>
      <w:sz w:val="24"/>
      <w:szCs w:val="24"/>
      <w:lang w:val="uk-UA" w:eastAsia="ru-RU"/>
    </w:rPr>
  </w:style>
  <w:style w:type="character" w:customStyle="1" w:styleId="BodyText2Char">
    <w:name w:val="Body Text 2 Char"/>
    <w:locked/>
    <w:rsid w:val="00446CFC"/>
    <w:rPr>
      <w:rFonts w:ascii="Times New Roman" w:hAnsi="Times New Roman" w:cs="Times New Roman"/>
      <w:sz w:val="28"/>
      <w:szCs w:val="28"/>
      <w:lang w:val="uk-UA" w:eastAsia="ru-RU"/>
    </w:rPr>
  </w:style>
  <w:style w:type="character" w:customStyle="1" w:styleId="BodyTextIndentChar">
    <w:name w:val="Body Text Indent Char"/>
    <w:locked/>
    <w:rsid w:val="00446CFC"/>
    <w:rPr>
      <w:rFonts w:ascii="Times New Roman" w:hAnsi="Times New Roman" w:cs="Times New Roman"/>
      <w:sz w:val="20"/>
      <w:szCs w:val="20"/>
      <w:lang w:val="uk-UA" w:eastAsia="ru-RU"/>
    </w:rPr>
  </w:style>
  <w:style w:type="character" w:customStyle="1" w:styleId="BodyTextIndent3Char">
    <w:name w:val="Body Text Indent 3 Char"/>
    <w:locked/>
    <w:rsid w:val="00446CFC"/>
    <w:rPr>
      <w:rFonts w:ascii="Times New Roman" w:hAnsi="Times New Roman" w:cs="Times New Roman"/>
      <w:sz w:val="16"/>
      <w:szCs w:val="16"/>
      <w:lang w:val="uk-UA" w:eastAsia="ru-RU"/>
    </w:rPr>
  </w:style>
  <w:style w:type="character" w:customStyle="1" w:styleId="BodyTextIndent2Char">
    <w:name w:val="Body Text Indent 2 Char"/>
    <w:locked/>
    <w:rsid w:val="00446CFC"/>
    <w:rPr>
      <w:rFonts w:ascii="Times New Roman" w:hAnsi="Times New Roman" w:cs="Times New Roman"/>
      <w:sz w:val="20"/>
      <w:szCs w:val="20"/>
      <w:lang w:val="uk-UA" w:eastAsia="ru-RU"/>
    </w:rPr>
  </w:style>
  <w:style w:type="character" w:customStyle="1" w:styleId="BodyText3Char">
    <w:name w:val="Body Text 3 Char"/>
    <w:locked/>
    <w:rsid w:val="00446CFC"/>
    <w:rPr>
      <w:rFonts w:ascii="Times New Roman" w:hAnsi="Times New Roman" w:cs="Times New Roman"/>
      <w:sz w:val="16"/>
      <w:szCs w:val="16"/>
      <w:lang w:val="uk-UA" w:eastAsia="ru-RU"/>
    </w:rPr>
  </w:style>
  <w:style w:type="character" w:customStyle="1" w:styleId="HeaderChar">
    <w:name w:val="Header Char"/>
    <w:locked/>
    <w:rsid w:val="00446CFC"/>
    <w:rPr>
      <w:rFonts w:ascii="Times New Roman" w:hAnsi="Times New Roman" w:cs="Times New Roman"/>
      <w:sz w:val="20"/>
      <w:szCs w:val="20"/>
      <w:lang w:val="uk-UA" w:eastAsia="ru-RU"/>
    </w:rPr>
  </w:style>
  <w:style w:type="character" w:customStyle="1" w:styleId="DocumentMapChar">
    <w:name w:val="Document Map Char"/>
    <w:semiHidden/>
    <w:locked/>
    <w:rsid w:val="00446CFC"/>
    <w:rPr>
      <w:rFonts w:ascii="Tahoma" w:hAnsi="Tahoma" w:cs="Tahoma"/>
      <w:sz w:val="20"/>
      <w:szCs w:val="20"/>
      <w:shd w:val="clear" w:color="auto" w:fill="000080"/>
      <w:lang w:val="uk-UA" w:eastAsia="ru-RU"/>
    </w:rPr>
  </w:style>
  <w:style w:type="character" w:customStyle="1" w:styleId="PlainTextChar1">
    <w:name w:val="Plain Text Char1"/>
    <w:locked/>
    <w:rsid w:val="00446CFC"/>
    <w:rPr>
      <w:rFonts w:ascii="Courier New" w:hAnsi="Courier New" w:cs="Courier New"/>
      <w:sz w:val="20"/>
      <w:szCs w:val="20"/>
      <w:lang w:val="uk-UA" w:eastAsia="ru-RU"/>
    </w:rPr>
  </w:style>
  <w:style w:type="character" w:customStyle="1" w:styleId="FootnoteTextChar">
    <w:name w:val="Footnote Text Char"/>
    <w:semiHidden/>
    <w:locked/>
    <w:rsid w:val="00446CFC"/>
    <w:rPr>
      <w:rFonts w:ascii="Times New Roman" w:hAnsi="Times New Roman" w:cs="Times New Roman"/>
      <w:sz w:val="20"/>
      <w:szCs w:val="20"/>
      <w:lang w:eastAsia="ru-RU"/>
    </w:rPr>
  </w:style>
  <w:style w:type="character" w:customStyle="1" w:styleId="540">
    <w:name w:val="Знак Знак54"/>
    <w:rsid w:val="00446CFC"/>
    <w:rPr>
      <w:rFonts w:ascii="Arial" w:eastAsia="MS Mincho" w:hAnsi="Arial"/>
      <w:b/>
      <w:sz w:val="26"/>
      <w:lang w:val="ru-RU" w:eastAsia="ru-RU"/>
    </w:rPr>
  </w:style>
  <w:style w:type="paragraph" w:customStyle="1" w:styleId="1121">
    <w:name w:val="Знак Знак11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2f2">
    <w:name w:val="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31">
    <w:name w:val="Знак1 Знак Знак Знак Знак Знак Знак Знак3"/>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3b">
    <w:name w:val="Знак3"/>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3">
    <w:name w:val="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4">
    <w:name w:val="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2f5">
    <w:name w:val="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22">
    <w:name w:val="Знак Знак Знак Знак Знак1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23">
    <w:name w:val="Знак1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3">
    <w:name w:val="Знак Знак Знак Знак Знак1 Знак Знак Знак Знак Знак Знак Знак Знак Знак Знак1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2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3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2"/>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100">
    <w:name w:val="Знак Знак210"/>
    <w:rsid w:val="00446CFC"/>
    <w:rPr>
      <w:rFonts w:ascii="Arial" w:eastAsia="MS Mincho" w:hAnsi="Arial"/>
      <w:color w:val="000000"/>
      <w:sz w:val="24"/>
      <w:lang w:val="uk-UA" w:eastAsia="ru-RU"/>
    </w:rPr>
  </w:style>
  <w:style w:type="character" w:customStyle="1" w:styleId="3100">
    <w:name w:val="Знак Знак310"/>
    <w:rsid w:val="00446CFC"/>
    <w:rPr>
      <w:rFonts w:ascii="Arial" w:eastAsia="MS Mincho" w:hAnsi="Arial"/>
      <w:kern w:val="32"/>
      <w:sz w:val="32"/>
      <w:lang w:val="uk-UA" w:eastAsia="ru-RU"/>
    </w:rPr>
  </w:style>
  <w:style w:type="paragraph" w:customStyle="1" w:styleId="CharChar20">
    <w:name w:val="Char Знак Знак Char Знак Знак Знак Знак Знак Знак Знак Знак Знак Знак Знак Знак Знак Знак Знак Знак Знак Знак Знак Знак Знак Знак2"/>
    <w:basedOn w:val="a0"/>
    <w:rsid w:val="00446CFC"/>
    <w:pPr>
      <w:autoSpaceDE/>
      <w:autoSpaceDN/>
      <w:adjustRightInd/>
    </w:pPr>
    <w:rPr>
      <w:rFonts w:ascii="Verdana" w:eastAsia="Calibri" w:hAnsi="Verdana" w:cs="Verdana"/>
      <w:lang w:val="en-US" w:eastAsia="en-US"/>
    </w:rPr>
  </w:style>
  <w:style w:type="character" w:customStyle="1" w:styleId="BodyTextFirstIndentChar">
    <w:name w:val="Body Text First Indent Char"/>
    <w:locked/>
    <w:rsid w:val="00446CFC"/>
    <w:rPr>
      <w:rFonts w:ascii="Times New Roman" w:hAnsi="Times New Roman" w:cs="Times New Roman"/>
      <w:sz w:val="20"/>
      <w:szCs w:val="20"/>
      <w:lang w:val="uk-UA" w:eastAsia="ru-RU"/>
    </w:rPr>
  </w:style>
  <w:style w:type="character" w:customStyle="1" w:styleId="EndnoteTextChar">
    <w:name w:val="Endnote Text Char"/>
    <w:locked/>
    <w:rsid w:val="00446CFC"/>
    <w:rPr>
      <w:rFonts w:ascii="Times New Roman" w:hAnsi="Times New Roman" w:cs="Times New Roman"/>
      <w:sz w:val="20"/>
      <w:szCs w:val="20"/>
      <w:lang w:val="uk-UA" w:eastAsia="ru-RU"/>
    </w:rPr>
  </w:style>
  <w:style w:type="paragraph" w:customStyle="1" w:styleId="124">
    <w:name w:val="Знак Знак Знак Знак Знак1 Знак Знак Знак Знак Знак Знак Знак Знак2"/>
    <w:basedOn w:val="a0"/>
    <w:autoRedefine/>
    <w:rsid w:val="00446CFC"/>
    <w:pPr>
      <w:autoSpaceDE/>
      <w:autoSpaceDN/>
      <w:adjustRightInd/>
      <w:spacing w:after="160" w:line="240" w:lineRule="exact"/>
    </w:pPr>
    <w:rPr>
      <w:rFonts w:ascii="Verdana" w:eastAsia="MS Mincho" w:hAnsi="Verdana" w:cs="Verdana"/>
      <w:lang w:val="en-US" w:eastAsia="en-US"/>
    </w:rPr>
  </w:style>
  <w:style w:type="paragraph" w:customStyle="1" w:styleId="11e">
    <w:name w:val="Знак1 Знак Знак Знак1"/>
    <w:basedOn w:val="a0"/>
    <w:rsid w:val="00446CFC"/>
    <w:pPr>
      <w:adjustRightInd/>
      <w:spacing w:after="160" w:line="240" w:lineRule="exact"/>
    </w:pPr>
    <w:rPr>
      <w:rFonts w:ascii="Arial" w:eastAsia="Calibri" w:hAnsi="Arial" w:cs="Arial"/>
      <w:lang w:val="en-US" w:eastAsia="en-US"/>
    </w:rPr>
  </w:style>
  <w:style w:type="paragraph" w:customStyle="1" w:styleId="ListParagraph11">
    <w:name w:val="List Paragraph11"/>
    <w:basedOn w:val="a0"/>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202">
    <w:name w:val="Знак Знак20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90">
    <w:name w:val="Знак Знак29"/>
    <w:locked/>
    <w:rsid w:val="00446CFC"/>
    <w:rPr>
      <w:rFonts w:eastAsia="Times New Roman"/>
      <w:b/>
      <w:caps/>
      <w:sz w:val="24"/>
      <w:lang w:val="uk-UA" w:eastAsia="ru-RU"/>
    </w:rPr>
  </w:style>
  <w:style w:type="character" w:customStyle="1" w:styleId="530">
    <w:name w:val="Знак Знак53"/>
    <w:locked/>
    <w:rsid w:val="00446CFC"/>
    <w:rPr>
      <w:sz w:val="28"/>
      <w:lang w:val="uk-UA" w:eastAsia="ru-RU"/>
    </w:rPr>
  </w:style>
  <w:style w:type="character" w:customStyle="1" w:styleId="521">
    <w:name w:val="Знак Знак52"/>
    <w:locked/>
    <w:rsid w:val="00446CFC"/>
    <w:rPr>
      <w:rFonts w:ascii="Times New Roman" w:hAnsi="Times New Roman"/>
      <w:sz w:val="28"/>
      <w:u w:val="single"/>
      <w:lang w:eastAsia="ru-RU"/>
    </w:rPr>
  </w:style>
  <w:style w:type="character" w:customStyle="1" w:styleId="511">
    <w:name w:val="Знак Знак51"/>
    <w:locked/>
    <w:rsid w:val="00446CFC"/>
    <w:rPr>
      <w:sz w:val="28"/>
      <w:lang w:val="uk-UA" w:eastAsia="ru-RU"/>
    </w:rPr>
  </w:style>
  <w:style w:type="character" w:customStyle="1" w:styleId="501">
    <w:name w:val="Знак Знак50"/>
    <w:locked/>
    <w:rsid w:val="00446CFC"/>
    <w:rPr>
      <w:rFonts w:ascii="Arial" w:eastAsia="MS Mincho" w:hAnsi="Arial"/>
      <w:b/>
      <w:sz w:val="28"/>
      <w:lang w:val="uk-UA" w:eastAsia="ru-RU"/>
    </w:rPr>
  </w:style>
  <w:style w:type="character" w:customStyle="1" w:styleId="490">
    <w:name w:val="Знак Знак49"/>
    <w:locked/>
    <w:rsid w:val="00446CFC"/>
    <w:rPr>
      <w:rFonts w:ascii="Arial" w:eastAsia="MS Mincho" w:hAnsi="Arial"/>
      <w:b/>
      <w:i/>
      <w:sz w:val="26"/>
      <w:lang w:val="uk-UA" w:eastAsia="ru-RU"/>
    </w:rPr>
  </w:style>
  <w:style w:type="character" w:customStyle="1" w:styleId="480">
    <w:name w:val="Знак Знак48"/>
    <w:locked/>
    <w:rsid w:val="00446CFC"/>
    <w:rPr>
      <w:rFonts w:ascii="Arial" w:eastAsia="MS Mincho" w:hAnsi="Arial"/>
      <w:b/>
      <w:sz w:val="22"/>
      <w:lang w:val="uk-UA" w:eastAsia="ru-RU"/>
    </w:rPr>
  </w:style>
  <w:style w:type="character" w:customStyle="1" w:styleId="470">
    <w:name w:val="Знак Знак47"/>
    <w:locked/>
    <w:rsid w:val="00446CFC"/>
    <w:rPr>
      <w:rFonts w:ascii="Arial" w:eastAsia="MS Mincho" w:hAnsi="Arial"/>
      <w:b/>
      <w:sz w:val="24"/>
      <w:lang w:val="uk-UA" w:eastAsia="ru-RU"/>
    </w:rPr>
  </w:style>
  <w:style w:type="character" w:customStyle="1" w:styleId="460">
    <w:name w:val="Знак Знак46"/>
    <w:locked/>
    <w:rsid w:val="00446CFC"/>
    <w:rPr>
      <w:rFonts w:ascii="Arial" w:eastAsia="MS Mincho" w:hAnsi="Arial"/>
      <w:b/>
      <w:i/>
      <w:sz w:val="24"/>
      <w:lang w:val="uk-UA" w:eastAsia="ru-RU"/>
    </w:rPr>
  </w:style>
  <w:style w:type="character" w:customStyle="1" w:styleId="450">
    <w:name w:val="Знак Знак45"/>
    <w:locked/>
    <w:rsid w:val="00446CFC"/>
    <w:rPr>
      <w:rFonts w:ascii="Arial" w:eastAsia="MS Mincho" w:hAnsi="Arial"/>
      <w:b/>
      <w:sz w:val="22"/>
      <w:lang w:val="uk-UA" w:eastAsia="ru-RU"/>
    </w:rPr>
  </w:style>
  <w:style w:type="character" w:customStyle="1" w:styleId="440">
    <w:name w:val="Знак Знак44"/>
    <w:semiHidden/>
    <w:locked/>
    <w:rsid w:val="00446CFC"/>
    <w:rPr>
      <w:rFonts w:ascii="Tahoma" w:eastAsia="MS Mincho" w:hAnsi="Tahoma"/>
      <w:b/>
      <w:sz w:val="16"/>
      <w:lang w:val="uk-UA" w:eastAsia="ru-RU"/>
    </w:rPr>
  </w:style>
  <w:style w:type="character" w:customStyle="1" w:styleId="430">
    <w:name w:val="Знак Знак43"/>
    <w:locked/>
    <w:rsid w:val="00446CFC"/>
    <w:rPr>
      <w:rFonts w:ascii="Arial" w:eastAsia="MS Mincho" w:hAnsi="Arial"/>
      <w:b/>
      <w:sz w:val="26"/>
      <w:lang w:val="uk-UA" w:eastAsia="ru-RU"/>
    </w:rPr>
  </w:style>
  <w:style w:type="character" w:customStyle="1" w:styleId="421">
    <w:name w:val="Знак Знак42"/>
    <w:locked/>
    <w:rsid w:val="00446CFC"/>
    <w:rPr>
      <w:rFonts w:ascii="Arial" w:eastAsia="MS Mincho" w:hAnsi="Arial"/>
      <w:b/>
      <w:sz w:val="24"/>
      <w:lang w:val="uk-UA" w:eastAsia="ru-RU"/>
    </w:rPr>
  </w:style>
  <w:style w:type="character" w:customStyle="1" w:styleId="411">
    <w:name w:val="Знак Знак41"/>
    <w:locked/>
    <w:rsid w:val="00446CFC"/>
    <w:rPr>
      <w:rFonts w:ascii="Arial" w:eastAsia="MS Mincho" w:hAnsi="Arial"/>
      <w:b/>
      <w:sz w:val="28"/>
      <w:lang w:val="uk-UA" w:eastAsia="ru-RU"/>
    </w:rPr>
  </w:style>
  <w:style w:type="character" w:customStyle="1" w:styleId="401">
    <w:name w:val="Знак Знак40"/>
    <w:locked/>
    <w:rsid w:val="00446CFC"/>
    <w:rPr>
      <w:rFonts w:ascii="Arial" w:eastAsia="MS Mincho" w:hAnsi="Arial"/>
      <w:b/>
      <w:sz w:val="28"/>
      <w:lang w:val="uk-UA" w:eastAsia="ru-RU"/>
    </w:rPr>
  </w:style>
  <w:style w:type="character" w:customStyle="1" w:styleId="391">
    <w:name w:val="Знак Знак39"/>
    <w:locked/>
    <w:rsid w:val="00446CFC"/>
    <w:rPr>
      <w:rFonts w:ascii="Arial" w:eastAsia="MS Mincho" w:hAnsi="Arial"/>
      <w:b/>
      <w:sz w:val="26"/>
      <w:lang w:val="uk-UA" w:eastAsia="ru-RU"/>
    </w:rPr>
  </w:style>
  <w:style w:type="character" w:customStyle="1" w:styleId="381">
    <w:name w:val="Знак Знак38"/>
    <w:locked/>
    <w:rsid w:val="00446CFC"/>
    <w:rPr>
      <w:rFonts w:ascii="Arial" w:eastAsia="MS Mincho" w:hAnsi="Arial"/>
      <w:b/>
      <w:sz w:val="16"/>
      <w:lang w:val="uk-UA" w:eastAsia="ru-RU"/>
    </w:rPr>
  </w:style>
  <w:style w:type="character" w:customStyle="1" w:styleId="371">
    <w:name w:val="Знак Знак37"/>
    <w:locked/>
    <w:rsid w:val="00446CFC"/>
    <w:rPr>
      <w:rFonts w:ascii="Courier New" w:eastAsia="MS Mincho" w:hAnsi="Courier New"/>
      <w:b/>
      <w:sz w:val="26"/>
      <w:lang w:val="ru-RU" w:eastAsia="ru-RU"/>
    </w:rPr>
  </w:style>
  <w:style w:type="character" w:customStyle="1" w:styleId="361">
    <w:name w:val="Знак Знак36"/>
    <w:locked/>
    <w:rsid w:val="00446CFC"/>
    <w:rPr>
      <w:rFonts w:ascii="Arial" w:eastAsia="MS Mincho" w:hAnsi="Arial"/>
      <w:b/>
      <w:sz w:val="26"/>
      <w:lang w:val="uk-UA" w:eastAsia="ru-RU"/>
    </w:rPr>
  </w:style>
  <w:style w:type="character" w:customStyle="1" w:styleId="351">
    <w:name w:val="Знак Знак35"/>
    <w:locked/>
    <w:rsid w:val="00446CFC"/>
    <w:rPr>
      <w:rFonts w:ascii="Arial" w:eastAsia="MS Mincho" w:hAnsi="Arial"/>
      <w:b/>
      <w:sz w:val="16"/>
      <w:lang w:val="uk-UA" w:eastAsia="ru-RU"/>
    </w:rPr>
  </w:style>
  <w:style w:type="character" w:customStyle="1" w:styleId="341">
    <w:name w:val="Знак Знак34"/>
    <w:locked/>
    <w:rsid w:val="00446CFC"/>
    <w:rPr>
      <w:rFonts w:ascii="Arial" w:eastAsia="MS Mincho" w:hAnsi="Arial"/>
      <w:b/>
      <w:sz w:val="26"/>
      <w:lang w:val="uk-UA" w:eastAsia="ru-RU"/>
    </w:rPr>
  </w:style>
  <w:style w:type="character" w:customStyle="1" w:styleId="331">
    <w:name w:val="Знак Знак33"/>
    <w:semiHidden/>
    <w:locked/>
    <w:rsid w:val="00446CFC"/>
    <w:rPr>
      <w:rFonts w:ascii="Tahoma" w:eastAsia="MS Mincho" w:hAnsi="Tahoma"/>
      <w:b/>
      <w:sz w:val="26"/>
      <w:lang w:val="uk-UA" w:eastAsia="ru-RU"/>
    </w:rPr>
  </w:style>
  <w:style w:type="character" w:customStyle="1" w:styleId="321">
    <w:name w:val="Знак Знак32"/>
    <w:locked/>
    <w:rsid w:val="00446CFC"/>
    <w:rPr>
      <w:rFonts w:ascii="Courier New" w:eastAsia="MS Mincho" w:hAnsi="Courier New"/>
      <w:b/>
      <w:sz w:val="26"/>
      <w:lang w:val="uk-UA" w:eastAsia="ru-RU"/>
    </w:rPr>
  </w:style>
  <w:style w:type="character" w:customStyle="1" w:styleId="3110">
    <w:name w:val="Знак Знак311"/>
    <w:semiHidden/>
    <w:locked/>
    <w:rsid w:val="00446CFC"/>
    <w:rPr>
      <w:rFonts w:ascii="Arial" w:eastAsia="MS Mincho" w:hAnsi="Arial"/>
      <w:b/>
      <w:sz w:val="26"/>
      <w:lang w:val="ru-RU" w:eastAsia="ru-RU"/>
    </w:rPr>
  </w:style>
  <w:style w:type="character" w:customStyle="1" w:styleId="301">
    <w:name w:val="Знак Знак30"/>
    <w:rsid w:val="00446CFC"/>
    <w:rPr>
      <w:lang w:val="uk-UA"/>
    </w:rPr>
  </w:style>
  <w:style w:type="paragraph" w:customStyle="1" w:styleId="1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5">
    <w:name w:val="Знак Знак Знак Знак Знак Знак Знак1 Знак Знак Знак Знак Знак"/>
    <w:basedOn w:val="a0"/>
    <w:rsid w:val="00446CFC"/>
    <w:pPr>
      <w:autoSpaceDE/>
      <w:autoSpaceDN/>
      <w:adjustRightInd/>
    </w:pPr>
    <w:rPr>
      <w:rFonts w:ascii="Verdana" w:eastAsia="Calibri" w:hAnsi="Verdana" w:cs="Verdana"/>
      <w:lang w:val="en-US" w:eastAsia="en-US"/>
    </w:rPr>
  </w:style>
  <w:style w:type="paragraph" w:customStyle="1" w:styleId="affff3">
    <w:name w:val="Знак Знак Знак Знак Знак Знак Знак Знак Знак Знак Знак Знак"/>
    <w:basedOn w:val="a0"/>
    <w:rsid w:val="00446CFC"/>
    <w:pPr>
      <w:autoSpaceDE/>
      <w:autoSpaceDN/>
      <w:adjustRightInd/>
    </w:pPr>
    <w:rPr>
      <w:rFonts w:ascii="Verdana" w:eastAsia="Calibri" w:hAnsi="Verdana" w:cs="Verdana"/>
      <w:lang w:val="en-US" w:eastAsia="en-US"/>
    </w:rPr>
  </w:style>
  <w:style w:type="paragraph" w:customStyle="1" w:styleId="1ff6">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7">
    <w:name w:val="Знак Знак1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8">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affff4">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f">
    <w:name w:val="Знак Знак1 Знак1 Знак Знак Знак Знак Знак Знак Знак Знак Знак Знак"/>
    <w:basedOn w:val="a0"/>
    <w:rsid w:val="00446CFC"/>
    <w:pPr>
      <w:autoSpaceDE/>
      <w:autoSpaceDN/>
      <w:adjustRightInd/>
      <w:spacing w:after="160" w:line="240" w:lineRule="exact"/>
    </w:pPr>
    <w:rPr>
      <w:rFonts w:ascii="Verdana" w:hAnsi="Verdana" w:cs="Verdana"/>
      <w:lang w:val="en-US" w:eastAsia="en-US"/>
    </w:rPr>
  </w:style>
  <w:style w:type="paragraph" w:customStyle="1" w:styleId="Char1">
    <w:name w:val="Char Знак Знак Знак Знак Знак Знак Знак Знак Знак Знак Знак Знак Знак Знак1"/>
    <w:basedOn w:val="a0"/>
    <w:rsid w:val="00446CFC"/>
    <w:pPr>
      <w:autoSpaceDE/>
      <w:autoSpaceDN/>
      <w:adjustRightInd/>
      <w:ind w:left="835"/>
    </w:pPr>
    <w:rPr>
      <w:lang w:val="ru-RU"/>
    </w:rPr>
  </w:style>
  <w:style w:type="paragraph" w:customStyle="1" w:styleId="2f6">
    <w:name w:val="Без интервала2"/>
    <w:uiPriority w:val="99"/>
    <w:rsid w:val="00446CFC"/>
    <w:pPr>
      <w:spacing w:after="0" w:line="240" w:lineRule="auto"/>
    </w:pPr>
    <w:rPr>
      <w:rFonts w:ascii="Calibri" w:eastAsia="Times New Roman" w:hAnsi="Calibri" w:cs="Times New Roman"/>
    </w:rPr>
  </w:style>
  <w:style w:type="paragraph" w:customStyle="1" w:styleId="2f7">
    <w:name w:val="Знак Знак2 Знак Знак Знак Знак"/>
    <w:basedOn w:val="a0"/>
    <w:rsid w:val="00446CFC"/>
    <w:pPr>
      <w:autoSpaceDE/>
      <w:autoSpaceDN/>
      <w:adjustRightInd/>
    </w:pPr>
    <w:rPr>
      <w:rFonts w:ascii="Verdana" w:hAnsi="Verdana" w:cs="Verdana"/>
      <w:lang w:val="en-US" w:eastAsia="en-US"/>
    </w:rPr>
  </w:style>
  <w:style w:type="paragraph" w:customStyle="1" w:styleId="1ff9">
    <w:name w:val="Обычный1"/>
    <w:rsid w:val="00446CFC"/>
    <w:rPr>
      <w:rFonts w:ascii="Calibri" w:eastAsia="Calibri" w:hAnsi="Calibri" w:cs="Calibri"/>
      <w:color w:val="000000"/>
      <w:lang w:eastAsia="ru-RU"/>
    </w:rPr>
  </w:style>
  <w:style w:type="paragraph" w:customStyle="1" w:styleId="affff5">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2f8">
    <w:name w:val="Без интервала2"/>
    <w:rsid w:val="00446CFC"/>
    <w:pPr>
      <w:spacing w:after="0" w:line="240" w:lineRule="auto"/>
    </w:pPr>
    <w:rPr>
      <w:rFonts w:ascii="Calibri" w:eastAsia="Times New Roman" w:hAnsi="Calibri" w:cs="Times New Roman"/>
    </w:rPr>
  </w:style>
  <w:style w:type="paragraph" w:customStyle="1" w:styleId="2f9">
    <w:name w:val="Знак Знак2 Знак Знак Знак Знак"/>
    <w:basedOn w:val="a0"/>
    <w:rsid w:val="00446CFC"/>
    <w:pPr>
      <w:autoSpaceDE/>
      <w:autoSpaceDN/>
      <w:adjustRightInd/>
    </w:pPr>
    <w:rPr>
      <w:rFonts w:ascii="Verdana" w:hAnsi="Verdana" w:cs="Verdana"/>
      <w:lang w:val="en-US" w:eastAsia="en-US"/>
    </w:rPr>
  </w:style>
  <w:style w:type="character" w:customStyle="1" w:styleId="fs14">
    <w:name w:val="fs_14"/>
    <w:rsid w:val="00446CFC"/>
  </w:style>
  <w:style w:type="paragraph" w:styleId="affff6">
    <w:name w:val="Subtitle"/>
    <w:basedOn w:val="a0"/>
    <w:link w:val="affff7"/>
    <w:uiPriority w:val="99"/>
    <w:qFormat/>
    <w:rsid w:val="00446CFC"/>
    <w:pPr>
      <w:autoSpaceDE/>
      <w:autoSpaceDN/>
      <w:adjustRightInd/>
      <w:jc w:val="center"/>
    </w:pPr>
    <w:rPr>
      <w:b/>
      <w:sz w:val="28"/>
    </w:rPr>
  </w:style>
  <w:style w:type="character" w:customStyle="1" w:styleId="affff7">
    <w:name w:val="Подзаголовок Знак"/>
    <w:basedOn w:val="a1"/>
    <w:link w:val="affff6"/>
    <w:uiPriority w:val="99"/>
    <w:rsid w:val="00446CFC"/>
    <w:rPr>
      <w:rFonts w:ascii="Times New Roman" w:eastAsia="Times New Roman" w:hAnsi="Times New Roman" w:cs="Times New Roman"/>
      <w:b/>
      <w:sz w:val="28"/>
      <w:szCs w:val="20"/>
      <w:lang w:val="uk-UA" w:eastAsia="ru-RU"/>
    </w:rPr>
  </w:style>
  <w:style w:type="character" w:customStyle="1" w:styleId="NoSpacingChar">
    <w:name w:val="No Spacing Char"/>
    <w:link w:val="1ff1"/>
    <w:locked/>
    <w:rsid w:val="00446CFC"/>
    <w:rPr>
      <w:rFonts w:ascii="Times New Roman" w:eastAsia="Times New Roman" w:hAnsi="Times New Roman" w:cs="Times New Roman"/>
      <w:sz w:val="28"/>
      <w:szCs w:val="28"/>
      <w:lang w:val="uk-UA"/>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Знак"/>
    <w:basedOn w:val="a0"/>
    <w:rsid w:val="00446CFC"/>
    <w:pPr>
      <w:autoSpaceDE/>
      <w:autoSpaceDN/>
      <w:adjustRightInd/>
    </w:pPr>
    <w:rPr>
      <w:rFonts w:ascii="Verdana" w:hAnsi="Verdana" w:cs="Verdana"/>
      <w:lang w:val="en-US" w:eastAsia="en-US"/>
    </w:rPr>
  </w:style>
  <w:style w:type="character" w:customStyle="1" w:styleId="2fa">
    <w:name w:val="Основной текст (2) + Полужирный"/>
    <w:aliases w:val="Курсив"/>
    <w:rsid w:val="00446CF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HTML1">
    <w:name w:val="Стандартный HTML Знак1"/>
    <w:semiHidden/>
    <w:rsid w:val="00446CFC"/>
    <w:rPr>
      <w:rFonts w:ascii="Consolas" w:eastAsia="Calibri" w:hAnsi="Consolas" w:cs="Consolas" w:hint="default"/>
      <w:sz w:val="20"/>
      <w:szCs w:val="20"/>
      <w:lang w:val="uk-UA"/>
    </w:rPr>
  </w:style>
  <w:style w:type="character" w:customStyle="1" w:styleId="1ffa">
    <w:name w:val="Текст сноски Знак1"/>
    <w:semiHidden/>
    <w:rsid w:val="00446CFC"/>
    <w:rPr>
      <w:rFonts w:ascii="Calibri" w:eastAsia="Calibri" w:hAnsi="Calibri" w:cs="Arial" w:hint="default"/>
      <w:sz w:val="20"/>
      <w:szCs w:val="20"/>
      <w:lang w:val="uk-UA"/>
    </w:rPr>
  </w:style>
  <w:style w:type="character" w:customStyle="1" w:styleId="1ffb">
    <w:name w:val="Верхний колонтитул Знак1"/>
    <w:semiHidden/>
    <w:rsid w:val="00446CFC"/>
    <w:rPr>
      <w:rFonts w:ascii="Calibri" w:eastAsia="Calibri" w:hAnsi="Calibri" w:cs="Arial" w:hint="default"/>
      <w:lang w:val="uk-UA"/>
    </w:rPr>
  </w:style>
  <w:style w:type="character" w:customStyle="1" w:styleId="1ffc">
    <w:name w:val="Нижний колонтитул Знак1"/>
    <w:semiHidden/>
    <w:rsid w:val="00446CFC"/>
    <w:rPr>
      <w:rFonts w:ascii="Calibri" w:eastAsia="Calibri" w:hAnsi="Calibri" w:cs="Arial" w:hint="default"/>
      <w:lang w:val="uk-UA"/>
    </w:rPr>
  </w:style>
  <w:style w:type="character" w:customStyle="1" w:styleId="1ffd">
    <w:name w:val="Текст концевой сноски Знак1"/>
    <w:semiHidden/>
    <w:rsid w:val="00446CFC"/>
    <w:rPr>
      <w:rFonts w:ascii="Calibri" w:eastAsia="Calibri" w:hAnsi="Calibri" w:cs="Arial" w:hint="default"/>
      <w:sz w:val="20"/>
      <w:szCs w:val="20"/>
      <w:lang w:val="uk-UA"/>
    </w:rPr>
  </w:style>
  <w:style w:type="character" w:customStyle="1" w:styleId="1ffe">
    <w:name w:val="Название Знак1"/>
    <w:rsid w:val="00446CFC"/>
    <w:rPr>
      <w:rFonts w:ascii="Cambria" w:eastAsia="Times New Roman" w:hAnsi="Cambria" w:cs="Times New Roman" w:hint="default"/>
      <w:color w:val="17365D"/>
      <w:spacing w:val="5"/>
      <w:kern w:val="28"/>
      <w:sz w:val="52"/>
      <w:szCs w:val="52"/>
      <w:lang w:val="uk-UA"/>
    </w:rPr>
  </w:style>
  <w:style w:type="character" w:customStyle="1" w:styleId="1fff">
    <w:name w:val="Основной текст с отступом Знак1"/>
    <w:semiHidden/>
    <w:rsid w:val="00446CFC"/>
    <w:rPr>
      <w:rFonts w:ascii="Calibri" w:eastAsia="Calibri" w:hAnsi="Calibri" w:cs="Arial" w:hint="default"/>
      <w:lang w:val="uk-UA"/>
    </w:rPr>
  </w:style>
  <w:style w:type="character" w:customStyle="1" w:styleId="1fff0">
    <w:name w:val="Красная строка Знак1"/>
    <w:semiHidden/>
    <w:rsid w:val="00446CFC"/>
    <w:rPr>
      <w:rFonts w:ascii="Calibri" w:eastAsia="Calibri" w:hAnsi="Calibri" w:cs="Arial" w:hint="default"/>
      <w:sz w:val="28"/>
      <w:szCs w:val="28"/>
      <w:lang w:val="uk-UA" w:eastAsia="ru-RU" w:bidi="ar-SA"/>
    </w:rPr>
  </w:style>
  <w:style w:type="character" w:customStyle="1" w:styleId="213">
    <w:name w:val="Основной текст 2 Знак1"/>
    <w:semiHidden/>
    <w:rsid w:val="00446CFC"/>
    <w:rPr>
      <w:rFonts w:ascii="Calibri" w:eastAsia="Calibri" w:hAnsi="Calibri" w:cs="Arial" w:hint="default"/>
      <w:lang w:val="uk-UA"/>
    </w:rPr>
  </w:style>
  <w:style w:type="character" w:customStyle="1" w:styleId="312">
    <w:name w:val="Основной текст 3 Знак1"/>
    <w:semiHidden/>
    <w:rsid w:val="00446CFC"/>
    <w:rPr>
      <w:rFonts w:ascii="Calibri" w:eastAsia="Calibri" w:hAnsi="Calibri" w:cs="Arial" w:hint="default"/>
      <w:sz w:val="16"/>
      <w:szCs w:val="16"/>
      <w:lang w:val="uk-UA"/>
    </w:rPr>
  </w:style>
  <w:style w:type="character" w:customStyle="1" w:styleId="214">
    <w:name w:val="Основной текст с отступом 2 Знак1"/>
    <w:semiHidden/>
    <w:rsid w:val="00446CFC"/>
    <w:rPr>
      <w:rFonts w:ascii="Calibri" w:eastAsia="Calibri" w:hAnsi="Calibri" w:cs="Arial" w:hint="default"/>
      <w:lang w:val="uk-UA"/>
    </w:rPr>
  </w:style>
  <w:style w:type="character" w:customStyle="1" w:styleId="1fff1">
    <w:name w:val="Текст примечания Знак1"/>
    <w:uiPriority w:val="99"/>
    <w:semiHidden/>
    <w:locked/>
    <w:rsid w:val="00446CFC"/>
    <w:rPr>
      <w:lang w:val="uk-UA"/>
    </w:rPr>
  </w:style>
  <w:style w:type="character" w:customStyle="1" w:styleId="2fb">
    <w:name w:val="Текст примечания Знак2"/>
    <w:uiPriority w:val="99"/>
    <w:semiHidden/>
    <w:rsid w:val="00446CFC"/>
    <w:rPr>
      <w:rFonts w:ascii="Times New Roman" w:eastAsia="Times New Roman" w:hAnsi="Times New Roman" w:cs="Times New Roman"/>
      <w:sz w:val="20"/>
      <w:szCs w:val="20"/>
      <w:lang w:val="uk-UA" w:eastAsia="ru-RU"/>
    </w:rPr>
  </w:style>
  <w:style w:type="paragraph" w:customStyle="1" w:styleId="p7">
    <w:name w:val="p7"/>
    <w:basedOn w:val="a0"/>
    <w:rsid w:val="00260EF3"/>
    <w:pPr>
      <w:autoSpaceDE/>
      <w:autoSpaceDN/>
      <w:adjustRightInd/>
      <w:spacing w:before="100" w:beforeAutospacing="1" w:after="100" w:afterAutospacing="1"/>
    </w:pPr>
    <w:rPr>
      <w:sz w:val="24"/>
      <w:szCs w:val="24"/>
      <w:lang w:val="ru-RU"/>
    </w:rPr>
  </w:style>
  <w:style w:type="table" w:customStyle="1" w:styleId="4d">
    <w:name w:val="Сетка таблицы4"/>
    <w:basedOn w:val="a2"/>
    <w:next w:val="aff8"/>
    <w:rsid w:val="00260E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a1"/>
    <w:rsid w:val="00260EF3"/>
  </w:style>
  <w:style w:type="character" w:customStyle="1" w:styleId="style16">
    <w:name w:val="style16"/>
    <w:basedOn w:val="a1"/>
    <w:rsid w:val="00260EF3"/>
  </w:style>
  <w:style w:type="character" w:customStyle="1" w:styleId="style17">
    <w:name w:val="style17"/>
    <w:basedOn w:val="a1"/>
    <w:rsid w:val="00260EF3"/>
  </w:style>
  <w:style w:type="character" w:customStyle="1" w:styleId="style18">
    <w:name w:val="style18"/>
    <w:basedOn w:val="a1"/>
    <w:rsid w:val="00260EF3"/>
  </w:style>
  <w:style w:type="character" w:customStyle="1" w:styleId="s9">
    <w:name w:val="s9"/>
    <w:basedOn w:val="a1"/>
    <w:rsid w:val="00260EF3"/>
  </w:style>
  <w:style w:type="paragraph" w:customStyle="1" w:styleId="ndfhfb-c4yzdc-cysp0e-darucf-df1zy-eegnhe">
    <w:name w:val="ndfhfb-c4yzdc-cysp0e-darucf-df1zy-eegnhe"/>
    <w:basedOn w:val="a0"/>
    <w:rsid w:val="00260EF3"/>
    <w:pPr>
      <w:autoSpaceDE/>
      <w:autoSpaceDN/>
      <w:adjustRightInd/>
      <w:spacing w:before="100" w:beforeAutospacing="1" w:after="100" w:afterAutospacing="1"/>
    </w:pPr>
    <w:rPr>
      <w:sz w:val="24"/>
      <w:szCs w:val="24"/>
      <w:lang w:val="ru-RU"/>
    </w:rPr>
  </w:style>
  <w:style w:type="character" w:customStyle="1" w:styleId="blue">
    <w:name w:val="blue"/>
    <w:basedOn w:val="a1"/>
    <w:rsid w:val="00260EF3"/>
  </w:style>
  <w:style w:type="character" w:customStyle="1" w:styleId="fs16">
    <w:name w:val="fs_16"/>
    <w:basedOn w:val="a1"/>
    <w:rsid w:val="00260EF3"/>
  </w:style>
  <w:style w:type="paragraph" w:customStyle="1" w:styleId="313">
    <w:name w:val="Основной текст 31"/>
    <w:basedOn w:val="a0"/>
    <w:rsid w:val="00C51358"/>
    <w:pPr>
      <w:suppressAutoHyphens/>
      <w:autoSpaceDE/>
      <w:autoSpaceDN/>
      <w:adjustRightInd/>
    </w:pPr>
    <w:rPr>
      <w:rFonts w:ascii="Bookman Old Style" w:hAnsi="Bookman Old Style"/>
      <w:b/>
      <w:sz w:val="24"/>
      <w:lang w:eastAsia="ar-SA"/>
    </w:rPr>
  </w:style>
  <w:style w:type="paragraph" w:customStyle="1" w:styleId="affff8">
    <w:name w:val="Знак Знак Знак Знак Знак Знак Знак"/>
    <w:basedOn w:val="a0"/>
    <w:rsid w:val="00C51358"/>
    <w:pPr>
      <w:autoSpaceDE/>
      <w:autoSpaceDN/>
      <w:adjustRightInd/>
      <w:spacing w:after="160" w:line="240" w:lineRule="exact"/>
    </w:pPr>
    <w:rPr>
      <w:rFonts w:ascii="Arial" w:hAnsi="Arial" w:cs="Arial"/>
      <w:lang w:val="en-US" w:eastAsia="en-US"/>
    </w:rPr>
  </w:style>
  <w:style w:type="paragraph" w:customStyle="1" w:styleId="2LTGliederung1">
    <w:name w:val="?????????2~LT~Gliederung 1"/>
    <w:rsid w:val="00C5135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ahoma"/>
      <w:color w:val="4E5B6F"/>
      <w:kern w:val="1"/>
      <w:sz w:val="64"/>
      <w:szCs w:val="64"/>
      <w:lang w:eastAsia="ar-SA"/>
    </w:rPr>
  </w:style>
  <w:style w:type="character" w:customStyle="1" w:styleId="Typewriter">
    <w:name w:val="Typewriter"/>
    <w:rsid w:val="00C51358"/>
    <w:rPr>
      <w:rFonts w:ascii="Courier New" w:hAnsi="Courier New"/>
      <w:sz w:val="20"/>
    </w:rPr>
  </w:style>
  <w:style w:type="paragraph" w:styleId="2">
    <w:name w:val="List Number 2"/>
    <w:basedOn w:val="a0"/>
    <w:semiHidden/>
    <w:rsid w:val="00C51358"/>
    <w:pPr>
      <w:numPr>
        <w:numId w:val="32"/>
      </w:numPr>
      <w:autoSpaceDE/>
      <w:autoSpaceDN/>
      <w:adjustRightInd/>
    </w:pPr>
  </w:style>
  <w:style w:type="paragraph" w:customStyle="1" w:styleId="3c">
    <w:name w:val="Знак Знак3 Знак Знак"/>
    <w:basedOn w:val="a0"/>
    <w:autoRedefine/>
    <w:rsid w:val="00C51358"/>
    <w:pPr>
      <w:autoSpaceDE/>
      <w:autoSpaceDN/>
      <w:adjustRightInd/>
      <w:spacing w:after="160" w:line="240" w:lineRule="exact"/>
    </w:pPr>
    <w:rPr>
      <w:rFonts w:ascii="Verdana" w:eastAsia="MS Mincho" w:hAnsi="Verdana"/>
      <w:lang w:val="en-US" w:eastAsia="en-US"/>
    </w:rPr>
  </w:style>
  <w:style w:type="paragraph" w:customStyle="1" w:styleId="1fff2">
    <w:name w:val="Основной текст1"/>
    <w:basedOn w:val="a0"/>
    <w:rsid w:val="00C51358"/>
    <w:pPr>
      <w:shd w:val="clear" w:color="auto" w:fill="FFFFFF"/>
      <w:autoSpaceDE/>
      <w:autoSpaceDN/>
      <w:adjustRightInd/>
      <w:spacing w:line="0" w:lineRule="atLeast"/>
      <w:ind w:hanging="340"/>
    </w:pPr>
    <w:rPr>
      <w:rFonts w:asciiTheme="minorHAnsi" w:eastAsiaTheme="minorHAnsi" w:hAnsiTheme="minorHAnsi" w:cstheme="minorBidi"/>
      <w:sz w:val="22"/>
      <w:szCs w:val="22"/>
      <w:lang w:val="ru-RU" w:eastAsia="en-US"/>
    </w:rPr>
  </w:style>
  <w:style w:type="paragraph" w:customStyle="1" w:styleId="10">
    <w:name w:val="Стиль10"/>
    <w:basedOn w:val="affb"/>
    <w:qFormat/>
    <w:rsid w:val="00C51358"/>
    <w:pPr>
      <w:numPr>
        <w:ilvl w:val="1"/>
        <w:numId w:val="33"/>
      </w:numPr>
      <w:spacing w:after="0" w:line="240" w:lineRule="auto"/>
      <w:ind w:left="0" w:firstLine="360"/>
    </w:pPr>
    <w:rPr>
      <w:rFonts w:ascii="Times New Roman" w:hAnsi="Times New Roman"/>
      <w:sz w:val="24"/>
      <w:szCs w:val="24"/>
      <w:lang w:val="uk-UA"/>
    </w:rPr>
  </w:style>
  <w:style w:type="paragraph" w:customStyle="1" w:styleId="1">
    <w:name w:val="Стиль1"/>
    <w:basedOn w:val="affff6"/>
    <w:qFormat/>
    <w:rsid w:val="00C51358"/>
    <w:pPr>
      <w:numPr>
        <w:numId w:val="34"/>
      </w:numPr>
      <w:tabs>
        <w:tab w:val="num" w:pos="1725"/>
      </w:tabs>
      <w:ind w:left="0" w:firstLine="567"/>
      <w:jc w:val="left"/>
      <w:outlineLvl w:val="1"/>
    </w:pPr>
    <w:rPr>
      <w:b w:val="0"/>
      <w:bCs/>
      <w:sz w:val="24"/>
      <w:szCs w:val="24"/>
      <w:lang w:eastAsia="en-US" w:bidi="en-US"/>
    </w:rPr>
  </w:style>
  <w:style w:type="character" w:styleId="affff9">
    <w:name w:val="Subtle Emphasis"/>
    <w:uiPriority w:val="19"/>
    <w:qFormat/>
    <w:rsid w:val="00C51358"/>
    <w:rPr>
      <w:i/>
      <w:iCs/>
      <w:color w:val="808080"/>
    </w:rPr>
  </w:style>
  <w:style w:type="character" w:customStyle="1" w:styleId="63">
    <w:name w:val="Основной текст (6)"/>
    <w:link w:val="610"/>
    <w:locked/>
    <w:rsid w:val="00C51358"/>
    <w:rPr>
      <w:i/>
      <w:iCs/>
      <w:shd w:val="clear" w:color="auto" w:fill="FFFFFF"/>
    </w:rPr>
  </w:style>
  <w:style w:type="paragraph" w:customStyle="1" w:styleId="610">
    <w:name w:val="Основной текст (6)1"/>
    <w:basedOn w:val="a0"/>
    <w:link w:val="63"/>
    <w:rsid w:val="00C51358"/>
    <w:pPr>
      <w:shd w:val="clear" w:color="auto" w:fill="FFFFFF"/>
      <w:autoSpaceDE/>
      <w:autoSpaceDN/>
      <w:adjustRightInd/>
      <w:spacing w:line="235" w:lineRule="exact"/>
    </w:pPr>
    <w:rPr>
      <w:rFonts w:asciiTheme="minorHAnsi" w:eastAsiaTheme="minorHAnsi" w:hAnsiTheme="minorHAnsi" w:cstheme="minorBidi"/>
      <w:i/>
      <w:iCs/>
      <w:sz w:val="22"/>
      <w:szCs w:val="22"/>
      <w:lang w:val="ru-RU" w:eastAsia="en-US"/>
    </w:rPr>
  </w:style>
  <w:style w:type="character" w:customStyle="1" w:styleId="64">
    <w:name w:val="Основной текст (6) + Не курсив"/>
    <w:rsid w:val="00C51358"/>
    <w:rPr>
      <w:rFonts w:ascii="Times New Roman" w:hAnsi="Times New Roman" w:cs="Times New Roman" w:hint="default"/>
      <w:i w:val="0"/>
      <w:iCs w:val="0"/>
      <w:sz w:val="20"/>
      <w:szCs w:val="20"/>
    </w:rPr>
  </w:style>
  <w:style w:type="paragraph" w:customStyle="1" w:styleId="affffa">
    <w:name w:val="обычный"/>
    <w:basedOn w:val="a0"/>
    <w:rsid w:val="00C51358"/>
    <w:pPr>
      <w:autoSpaceDE/>
      <w:autoSpaceDN/>
      <w:adjustRightInd/>
    </w:pPr>
    <w:rPr>
      <w:color w:val="000000"/>
      <w:lang w:val="ru-RU"/>
    </w:rPr>
  </w:style>
  <w:style w:type="paragraph" w:customStyle="1" w:styleId="1fff3">
    <w:name w:val="1"/>
    <w:basedOn w:val="a0"/>
    <w:autoRedefine/>
    <w:rsid w:val="00004D49"/>
    <w:pPr>
      <w:autoSpaceDE/>
      <w:autoSpaceDN/>
      <w:adjustRightInd/>
      <w:spacing w:after="160" w:line="240" w:lineRule="exact"/>
      <w:jc w:val="center"/>
    </w:pPr>
    <w:rPr>
      <w:rFonts w:eastAsia="MS Mincho"/>
      <w:b/>
      <w:sz w:val="24"/>
      <w:szCs w:val="24"/>
      <w:lang w:val="en-US" w:eastAsia="en-US"/>
    </w:rPr>
  </w:style>
  <w:style w:type="paragraph" w:customStyle="1" w:styleId="2fc">
    <w:name w:val="Знак Знак2 Знак Знак Знак Знак Знак Знак Знак Знак Знак Знак Знак Знак"/>
    <w:basedOn w:val="a0"/>
    <w:rsid w:val="00004D49"/>
    <w:pPr>
      <w:autoSpaceDE/>
      <w:autoSpaceDN/>
      <w:adjustRightInd/>
    </w:pPr>
    <w:rPr>
      <w:rFonts w:ascii="Verdana" w:hAnsi="Verdana" w:cs="Verdana"/>
      <w:lang w:val="en-US" w:eastAsia="en-US"/>
    </w:rPr>
  </w:style>
  <w:style w:type="paragraph" w:customStyle="1" w:styleId="4e">
    <w:name w:val="Знак Знак4 Знак Знак Знак Знак"/>
    <w:basedOn w:val="a0"/>
    <w:rsid w:val="00004D49"/>
    <w:pPr>
      <w:autoSpaceDE/>
      <w:autoSpaceDN/>
      <w:adjustRightInd/>
    </w:pPr>
    <w:rPr>
      <w:rFonts w:ascii="Verdana" w:hAnsi="Verdana" w:cs="Verdana"/>
      <w:lang w:val="en-US" w:eastAsia="en-US"/>
    </w:rPr>
  </w:style>
  <w:style w:type="character" w:customStyle="1" w:styleId="FontStyle18">
    <w:name w:val="Font Style18"/>
    <w:rsid w:val="00004D49"/>
    <w:rPr>
      <w:rFonts w:ascii="Times New Roman" w:hAnsi="Times New Roman" w:cs="Times New Roman"/>
      <w:sz w:val="22"/>
      <w:szCs w:val="22"/>
    </w:rPr>
  </w:style>
  <w:style w:type="character" w:customStyle="1" w:styleId="color4">
    <w:name w:val="color_4"/>
    <w:rsid w:val="00004D49"/>
  </w:style>
  <w:style w:type="character" w:customStyle="1" w:styleId="rvts44">
    <w:name w:val="rvts44"/>
    <w:rsid w:val="00004D49"/>
  </w:style>
  <w:style w:type="character" w:customStyle="1" w:styleId="Heading1Char2">
    <w:name w:val="Heading 1 Char2"/>
    <w:basedOn w:val="a1"/>
    <w:locked/>
    <w:rsid w:val="00004D49"/>
    <w:rPr>
      <w:rFonts w:ascii="Times New Roman" w:eastAsia="MS Mincho" w:hAnsi="Times New Roman" w:cs="Times New Roman"/>
      <w:b w:val="0"/>
      <w:bCs/>
      <w:sz w:val="28"/>
      <w:szCs w:val="28"/>
      <w:lang w:val="uk-UA" w:bidi="ar-SA"/>
    </w:rPr>
  </w:style>
  <w:style w:type="character" w:customStyle="1" w:styleId="Heading2Char1">
    <w:name w:val="Heading 2 Char1"/>
    <w:basedOn w:val="a1"/>
    <w:locked/>
    <w:rsid w:val="00004D49"/>
    <w:rPr>
      <w:rFonts w:ascii="Times New Roman" w:eastAsia="MS Mincho" w:hAnsi="Times New Roman" w:cs="Times New Roman"/>
      <w:b w:val="0"/>
      <w:bCs/>
      <w:sz w:val="28"/>
      <w:szCs w:val="28"/>
      <w:u w:val="single"/>
      <w:lang w:val="uk-UA" w:eastAsia="ru-RU" w:bidi="ar-SA"/>
    </w:rPr>
  </w:style>
  <w:style w:type="character" w:customStyle="1" w:styleId="Heading3Char1">
    <w:name w:val="Heading 3 Char1"/>
    <w:basedOn w:val="a1"/>
    <w:locked/>
    <w:rsid w:val="00004D49"/>
    <w:rPr>
      <w:rFonts w:ascii="Calibri Light" w:eastAsia="PMingLiU" w:hAnsi="Calibri Light" w:cs="Times New Roman"/>
      <w:b/>
      <w:color w:val="1F4D78"/>
      <w:sz w:val="24"/>
      <w:szCs w:val="24"/>
      <w:lang w:val="uk-UA" w:bidi="ar-SA"/>
    </w:rPr>
  </w:style>
  <w:style w:type="character" w:customStyle="1" w:styleId="Heading4Char1">
    <w:name w:val="Heading 4 Char1"/>
    <w:basedOn w:val="a1"/>
    <w:locked/>
    <w:rsid w:val="00004D49"/>
    <w:rPr>
      <w:rFonts w:ascii="Times New Roman" w:eastAsia="MS Mincho" w:hAnsi="Times New Roman" w:cs="Times New Roman"/>
      <w:b w:val="0"/>
      <w:bCs/>
      <w:sz w:val="28"/>
      <w:szCs w:val="28"/>
      <w:lang w:val="uk-UA" w:eastAsia="ru-RU" w:bidi="ar-SA"/>
    </w:rPr>
  </w:style>
  <w:style w:type="character" w:customStyle="1" w:styleId="Heading5Char1">
    <w:name w:val="Heading 5 Char1"/>
    <w:basedOn w:val="a1"/>
    <w:locked/>
    <w:rsid w:val="00004D49"/>
    <w:rPr>
      <w:rFonts w:ascii="Arial" w:eastAsia="MS Mincho" w:hAnsi="Arial" w:cs="Arial"/>
      <w:b w:val="0"/>
      <w:bCs/>
      <w:sz w:val="26"/>
      <w:szCs w:val="26"/>
      <w:lang w:val="uk-UA" w:eastAsia="ru-RU" w:bidi="ar-SA"/>
    </w:rPr>
  </w:style>
  <w:style w:type="character" w:customStyle="1" w:styleId="Heading6Char1">
    <w:name w:val="Heading 6 Char1"/>
    <w:basedOn w:val="a1"/>
    <w:locked/>
    <w:rsid w:val="00004D49"/>
    <w:rPr>
      <w:rFonts w:ascii="Arial" w:eastAsia="MS Mincho" w:hAnsi="Arial" w:cs="Arial"/>
      <w:b w:val="0"/>
      <w:bCs/>
      <w:i/>
      <w:iCs/>
      <w:sz w:val="26"/>
      <w:szCs w:val="26"/>
      <w:lang w:val="uk-UA" w:eastAsia="ru-RU" w:bidi="ar-SA"/>
    </w:rPr>
  </w:style>
  <w:style w:type="character" w:customStyle="1" w:styleId="Heading7Char1">
    <w:name w:val="Heading 7 Char1"/>
    <w:basedOn w:val="a1"/>
    <w:locked/>
    <w:rsid w:val="00004D49"/>
    <w:rPr>
      <w:rFonts w:ascii="Times New Roman" w:eastAsia="MS Mincho" w:hAnsi="Times New Roman" w:cs="Times New Roman"/>
      <w:b/>
      <w:sz w:val="24"/>
      <w:szCs w:val="24"/>
      <w:lang w:val="uk-UA" w:eastAsia="ru-RU" w:bidi="ar-SA"/>
    </w:rPr>
  </w:style>
  <w:style w:type="character" w:customStyle="1" w:styleId="Heading8Char1">
    <w:name w:val="Heading 8 Char1"/>
    <w:basedOn w:val="a1"/>
    <w:locked/>
    <w:rsid w:val="00004D49"/>
    <w:rPr>
      <w:rFonts w:ascii="Arial" w:eastAsia="MS Mincho" w:hAnsi="Arial" w:cs="Arial"/>
      <w:b w:val="0"/>
      <w:sz w:val="24"/>
      <w:szCs w:val="24"/>
      <w:lang w:val="uk-UA" w:eastAsia="ru-RU" w:bidi="ar-SA"/>
    </w:rPr>
  </w:style>
  <w:style w:type="character" w:customStyle="1" w:styleId="Heading9Char1">
    <w:name w:val="Heading 9 Char1"/>
    <w:basedOn w:val="a1"/>
    <w:locked/>
    <w:rsid w:val="00004D49"/>
    <w:rPr>
      <w:rFonts w:ascii="Arial" w:eastAsia="MS Mincho" w:hAnsi="Arial" w:cs="Arial"/>
      <w:b w:val="0"/>
      <w:i/>
      <w:iCs/>
      <w:sz w:val="24"/>
      <w:szCs w:val="24"/>
      <w:lang w:val="uk-UA" w:eastAsia="ru-RU" w:bidi="ar-SA"/>
    </w:rPr>
  </w:style>
  <w:style w:type="character" w:customStyle="1" w:styleId="BodyTextIndent3Char1">
    <w:name w:val="Body Text Indent 3 Char1"/>
    <w:basedOn w:val="a1"/>
    <w:locked/>
    <w:rsid w:val="00004D49"/>
    <w:rPr>
      <w:rFonts w:ascii="Times New Roman" w:eastAsia="MS Mincho" w:hAnsi="Times New Roman" w:cs="Times New Roman"/>
      <w:b/>
      <w:sz w:val="16"/>
      <w:szCs w:val="16"/>
      <w:lang w:val="uk-UA" w:eastAsia="ru-RU" w:bidi="ar-SA"/>
    </w:rPr>
  </w:style>
  <w:style w:type="character" w:customStyle="1" w:styleId="PlainTextChar2">
    <w:name w:val="Plain Text Char2"/>
    <w:basedOn w:val="a1"/>
    <w:locked/>
    <w:rsid w:val="00004D49"/>
    <w:rPr>
      <w:rFonts w:ascii="Courier New" w:eastAsia="MS Mincho" w:hAnsi="Courier New" w:cs="Times New Roman"/>
      <w:b/>
      <w:sz w:val="20"/>
      <w:szCs w:val="20"/>
      <w:lang w:val="uk-UA" w:eastAsia="ru-RU" w:bidi="ar-SA"/>
    </w:rPr>
  </w:style>
  <w:style w:type="paragraph" w:customStyle="1" w:styleId="11f0">
    <w:name w:val="Абзац списка11"/>
    <w:basedOn w:val="a0"/>
    <w:rsid w:val="00004D49"/>
    <w:pPr>
      <w:autoSpaceDE/>
      <w:autoSpaceDN/>
      <w:adjustRightInd/>
      <w:spacing w:after="200" w:line="276" w:lineRule="auto"/>
      <w:ind w:left="720"/>
    </w:pPr>
    <w:rPr>
      <w:rFonts w:ascii="Calibri" w:hAnsi="Calibri"/>
      <w:sz w:val="22"/>
      <w:szCs w:val="22"/>
      <w:lang w:val="ru-RU" w:eastAsia="en-US"/>
    </w:rPr>
  </w:style>
  <w:style w:type="character" w:customStyle="1" w:styleId="BodyTextChar1">
    <w:name w:val="Body Text Char1"/>
    <w:basedOn w:val="a1"/>
    <w:locked/>
    <w:rsid w:val="00004D49"/>
    <w:rPr>
      <w:rFonts w:ascii="Calibri" w:eastAsia="Times New Roman" w:hAnsi="Calibri" w:cs="Arial"/>
      <w:b/>
      <w:sz w:val="24"/>
      <w:szCs w:val="24"/>
      <w:lang w:val="uk-UA" w:bidi="ar-SA"/>
    </w:rPr>
  </w:style>
  <w:style w:type="character" w:customStyle="1" w:styleId="HTMLPreformattedChar1">
    <w:name w:val="HTML Preformatted Char1"/>
    <w:locked/>
    <w:rsid w:val="00004D49"/>
    <w:rPr>
      <w:rFonts w:ascii="Arial" w:eastAsia="MS Mincho" w:hAnsi="Arial"/>
      <w:b/>
      <w:sz w:val="16"/>
      <w:lang w:val="uk-UA" w:eastAsia="ru-RU"/>
    </w:rPr>
  </w:style>
  <w:style w:type="character" w:customStyle="1" w:styleId="HeaderChar1">
    <w:name w:val="Header Char1"/>
    <w:locked/>
    <w:rsid w:val="00004D49"/>
    <w:rPr>
      <w:rFonts w:ascii="Arial" w:eastAsia="MS Mincho" w:hAnsi="Arial"/>
      <w:b/>
      <w:sz w:val="16"/>
      <w:lang w:val="uk-UA" w:eastAsia="ru-RU"/>
    </w:rPr>
  </w:style>
  <w:style w:type="character" w:customStyle="1" w:styleId="FooterChar1">
    <w:name w:val="Footer Char1"/>
    <w:locked/>
    <w:rsid w:val="00004D49"/>
    <w:rPr>
      <w:rFonts w:ascii="Tahoma" w:eastAsia="MS Mincho" w:hAnsi="Tahoma"/>
      <w:b/>
      <w:sz w:val="16"/>
      <w:lang w:val="uk-UA" w:eastAsia="ru-RU"/>
    </w:rPr>
  </w:style>
  <w:style w:type="character" w:customStyle="1" w:styleId="EndnoteTextChar1">
    <w:name w:val="Endnote Text Char1"/>
    <w:locked/>
    <w:rsid w:val="00004D49"/>
    <w:rPr>
      <w:lang w:val="uk-UA" w:eastAsia="ru-RU"/>
    </w:rPr>
  </w:style>
  <w:style w:type="character" w:customStyle="1" w:styleId="TitleChar1">
    <w:name w:val="Title Char1"/>
    <w:locked/>
    <w:rsid w:val="00004D49"/>
    <w:rPr>
      <w:rFonts w:ascii="Arial" w:eastAsia="MS Mincho" w:hAnsi="Arial"/>
      <w:b/>
      <w:sz w:val="26"/>
      <w:lang w:val="uk-UA" w:eastAsia="ru-RU"/>
    </w:rPr>
  </w:style>
  <w:style w:type="character" w:customStyle="1" w:styleId="BodyTextIndentChar1">
    <w:name w:val="Body Text Indent Char1"/>
    <w:locked/>
    <w:rsid w:val="00004D49"/>
    <w:rPr>
      <w:rFonts w:ascii="Arial" w:eastAsia="MS Mincho" w:hAnsi="Arial"/>
      <w:b/>
      <w:sz w:val="28"/>
      <w:lang w:val="uk-UA" w:eastAsia="ru-RU"/>
    </w:rPr>
  </w:style>
  <w:style w:type="character" w:customStyle="1" w:styleId="BodyTextFirstIndentChar1">
    <w:name w:val="Body Text First Indent Char1"/>
    <w:locked/>
    <w:rsid w:val="00004D49"/>
    <w:rPr>
      <w:lang w:val="uk-UA" w:eastAsia="ru-RU"/>
    </w:rPr>
  </w:style>
  <w:style w:type="character" w:customStyle="1" w:styleId="BodyText2Char1">
    <w:name w:val="Body Text 2 Char1"/>
    <w:locked/>
    <w:rsid w:val="00004D49"/>
    <w:rPr>
      <w:rFonts w:ascii="Arial" w:eastAsia="MS Mincho" w:hAnsi="Arial"/>
      <w:b/>
      <w:sz w:val="24"/>
      <w:lang w:val="uk-UA" w:eastAsia="ru-RU"/>
    </w:rPr>
  </w:style>
  <w:style w:type="character" w:customStyle="1" w:styleId="BodyText3Char1">
    <w:name w:val="Body Text 3 Char1"/>
    <w:locked/>
    <w:rsid w:val="00004D49"/>
    <w:rPr>
      <w:rFonts w:ascii="Arial" w:eastAsia="MS Mincho" w:hAnsi="Arial"/>
      <w:b/>
      <w:sz w:val="26"/>
      <w:lang w:val="uk-UA" w:eastAsia="ru-RU"/>
    </w:rPr>
  </w:style>
  <w:style w:type="character" w:customStyle="1" w:styleId="BodyTextIndent2Char1">
    <w:name w:val="Body Text Indent 2 Char1"/>
    <w:locked/>
    <w:rsid w:val="00004D49"/>
    <w:rPr>
      <w:lang w:val="uk-UA" w:eastAsia="ru-RU"/>
    </w:rPr>
  </w:style>
  <w:style w:type="paragraph" w:customStyle="1" w:styleId="11f1">
    <w:name w:val="Обычный11"/>
    <w:rsid w:val="00004D49"/>
    <w:pPr>
      <w:widowControl w:val="0"/>
      <w:spacing w:after="0" w:line="240" w:lineRule="auto"/>
    </w:pPr>
    <w:rPr>
      <w:rFonts w:ascii="Times New Roman" w:eastAsia="Calibri" w:hAnsi="Times New Roman" w:cs="Times New Roman"/>
      <w:color w:val="000000"/>
      <w:sz w:val="24"/>
      <w:szCs w:val="20"/>
      <w:lang w:eastAsia="ru-RU"/>
    </w:rPr>
  </w:style>
  <w:style w:type="paragraph" w:customStyle="1" w:styleId="11f2">
    <w:name w:val="Без интервала11"/>
    <w:rsid w:val="00004D49"/>
    <w:pPr>
      <w:spacing w:after="0" w:line="240" w:lineRule="auto"/>
    </w:pPr>
    <w:rPr>
      <w:rFonts w:ascii="Calibri" w:eastAsia="Calibri" w:hAnsi="Calibri" w:cs="Times New Roman"/>
    </w:rPr>
  </w:style>
  <w:style w:type="paragraph" w:customStyle="1" w:styleId="132">
    <w:name w:val="Знак Знак Знак Знак Знак1 Знак Знак Знак Знак Знак Знак Знак Знак3"/>
    <w:basedOn w:val="a0"/>
    <w:autoRedefine/>
    <w:rsid w:val="00004D49"/>
    <w:pPr>
      <w:autoSpaceDE/>
      <w:autoSpaceDN/>
      <w:adjustRightInd/>
      <w:spacing w:after="160" w:line="240" w:lineRule="exact"/>
    </w:pPr>
    <w:rPr>
      <w:rFonts w:ascii="Verdana" w:eastAsia="MS Mincho" w:hAnsi="Verdana"/>
      <w:lang w:val="en-US" w:eastAsia="en-US"/>
    </w:rPr>
  </w:style>
  <w:style w:type="paragraph" w:customStyle="1" w:styleId="1fff4">
    <w:name w:val="Знак Знак1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1fff5">
    <w:name w:val="Знак Знак1 Знак Знак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BodyTextIndent1">
    <w:name w:val="Body Text Indent1"/>
    <w:basedOn w:val="a0"/>
    <w:rsid w:val="00027117"/>
    <w:pPr>
      <w:widowControl w:val="0"/>
      <w:adjustRightInd/>
      <w:ind w:firstLine="720"/>
      <w:jc w:val="both"/>
    </w:pPr>
    <w:rPr>
      <w:sz w:val="28"/>
      <w:szCs w:val="28"/>
      <w:lang w:val="ru-RU"/>
    </w:rPr>
  </w:style>
  <w:style w:type="paragraph" w:customStyle="1" w:styleId="215">
    <w:name w:val="Основной текст с отступом 21"/>
    <w:basedOn w:val="a0"/>
    <w:rsid w:val="00980B63"/>
    <w:pPr>
      <w:widowControl w:val="0"/>
      <w:autoSpaceDE/>
      <w:autoSpaceDN/>
      <w:adjustRightInd/>
      <w:ind w:firstLine="851"/>
      <w:jc w:val="both"/>
    </w:pPr>
    <w:rPr>
      <w:sz w:val="28"/>
    </w:rPr>
  </w:style>
  <w:style w:type="paragraph" w:customStyle="1" w:styleId="rvps2">
    <w:name w:val="rvps2"/>
    <w:basedOn w:val="a0"/>
    <w:rsid w:val="00980B63"/>
    <w:pPr>
      <w:autoSpaceDE/>
      <w:autoSpaceDN/>
      <w:adjustRightInd/>
      <w:spacing w:before="100" w:beforeAutospacing="1" w:after="100" w:afterAutospacing="1"/>
    </w:pPr>
    <w:rPr>
      <w:sz w:val="24"/>
      <w:szCs w:val="24"/>
      <w:lang w:val="ru-RU"/>
    </w:rPr>
  </w:style>
  <w:style w:type="table" w:customStyle="1" w:styleId="11f3">
    <w:name w:val="Сетка таблицы11"/>
    <w:basedOn w:val="a2"/>
    <w:next w:val="aff8"/>
    <w:uiPriority w:val="59"/>
    <w:rsid w:val="005A3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3">
    <w:name w:val="xl93"/>
    <w:basedOn w:val="a0"/>
    <w:rsid w:val="005A3371"/>
    <w:pPr>
      <w:pBdr>
        <w:top w:val="single" w:sz="4" w:space="0" w:color="auto"/>
        <w:left w:val="single" w:sz="4" w:space="0" w:color="auto"/>
        <w:bottom w:val="single" w:sz="4" w:space="0" w:color="auto"/>
        <w:right w:val="single" w:sz="4" w:space="0" w:color="auto"/>
      </w:pBdr>
      <w:shd w:val="clear" w:color="000000" w:fill="00CCFF"/>
      <w:autoSpaceDE/>
      <w:autoSpaceDN/>
      <w:adjustRightInd/>
      <w:spacing w:before="100" w:beforeAutospacing="1" w:after="100" w:afterAutospacing="1"/>
      <w:jc w:val="center"/>
    </w:pPr>
    <w:rPr>
      <w:sz w:val="24"/>
      <w:szCs w:val="24"/>
      <w:lang w:val="ru-RU"/>
    </w:rPr>
  </w:style>
  <w:style w:type="table" w:customStyle="1" w:styleId="2fd">
    <w:name w:val="Сетка таблицы2"/>
    <w:basedOn w:val="a2"/>
    <w:next w:val="aff8"/>
    <w:uiPriority w:val="59"/>
    <w:rsid w:val="005A3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5307,baiaagaaboqcaaadyhaaaaxyeaaaaaaaaaaaaaaaaaaaaaaaaaaaaaaaaaaaaaaaaaaaaaaaaaaaaaaaaaaaaaaaaaaaaaaaaaaaaaaaaaaaaaaaaaaaaaaaaaaaaaaaaaaaaaaaaaaaaaaaaaaaaaaaaaaaaaaaaaaaaaaaaaaaaaaaaaaaaaaaaaaaaaaaaaaaaaaaaaaaaaaaaaaaaaaaaaaaaaaaaaaaaaaa"/>
    <w:basedOn w:val="a0"/>
    <w:rsid w:val="005A3371"/>
    <w:pPr>
      <w:autoSpaceDE/>
      <w:autoSpaceDN/>
      <w:adjustRightInd/>
      <w:spacing w:before="100" w:beforeAutospacing="1" w:after="100" w:afterAutospacing="1"/>
    </w:pPr>
    <w:rPr>
      <w:sz w:val="24"/>
      <w:szCs w:val="24"/>
      <w:lang w:val="ru-RU"/>
    </w:rPr>
  </w:style>
  <w:style w:type="character" w:customStyle="1" w:styleId="rvts0">
    <w:name w:val="rvts0"/>
    <w:rsid w:val="00AA0820"/>
  </w:style>
  <w:style w:type="character" w:customStyle="1" w:styleId="rvts23">
    <w:name w:val="rvts23"/>
    <w:basedOn w:val="a1"/>
    <w:uiPriority w:val="99"/>
    <w:rsid w:val="00AA0820"/>
  </w:style>
  <w:style w:type="character" w:customStyle="1" w:styleId="2fe">
    <w:name w:val="Знак Знак2"/>
    <w:rsid w:val="00E8229E"/>
    <w:rPr>
      <w:rFonts w:ascii="Arial" w:eastAsia="MS Mincho" w:hAnsi="Arial" w:cs="Arial"/>
      <w:b/>
      <w:color w:val="000000"/>
      <w:sz w:val="24"/>
      <w:szCs w:val="24"/>
      <w:lang w:val="uk-UA" w:eastAsia="ru-RU" w:bidi="ar-SA"/>
    </w:rPr>
  </w:style>
  <w:style w:type="paragraph" w:customStyle="1" w:styleId="affffb">
    <w:name w:val="Знак"/>
    <w:basedOn w:val="a0"/>
    <w:autoRedefine/>
    <w:rsid w:val="00E8229E"/>
    <w:pPr>
      <w:autoSpaceDE/>
      <w:autoSpaceDN/>
      <w:adjustRightInd/>
      <w:spacing w:after="160" w:line="240" w:lineRule="exact"/>
    </w:pPr>
    <w:rPr>
      <w:rFonts w:ascii="Verdana" w:eastAsia="MS Mincho" w:hAnsi="Verdana"/>
      <w:lang w:val="en-US" w:eastAsia="en-US"/>
    </w:rPr>
  </w:style>
  <w:style w:type="character" w:customStyle="1" w:styleId="1fff6">
    <w:name w:val="Знак Знак1"/>
    <w:rsid w:val="00E8229E"/>
    <w:rPr>
      <w:rFonts w:ascii="Arial" w:eastAsia="MS Mincho" w:hAnsi="Arial" w:cs="Arial"/>
      <w:b/>
      <w:color w:val="000000"/>
      <w:sz w:val="24"/>
      <w:szCs w:val="24"/>
      <w:lang w:val="uk-UA" w:eastAsia="ru-RU" w:bidi="ar-SA"/>
    </w:rPr>
  </w:style>
  <w:style w:type="paragraph" w:customStyle="1" w:styleId="affffc">
    <w:name w:val="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affffd">
    <w:name w:val="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character" w:customStyle="1" w:styleId="3d">
    <w:name w:val="Знак Знак3"/>
    <w:rsid w:val="00E8229E"/>
    <w:rPr>
      <w:rFonts w:ascii="Arial" w:eastAsia="MS Mincho" w:hAnsi="Arial" w:cs="Arial"/>
      <w:b/>
      <w:bCs/>
      <w:kern w:val="32"/>
      <w:sz w:val="32"/>
      <w:szCs w:val="32"/>
      <w:lang w:val="uk-UA" w:eastAsia="ru-RU" w:bidi="ar-SA"/>
    </w:rPr>
  </w:style>
  <w:style w:type="character" w:customStyle="1" w:styleId="affffe">
    <w:name w:val="Знак Знак"/>
    <w:rsid w:val="00E8229E"/>
    <w:rPr>
      <w:rFonts w:ascii="Arial" w:eastAsia="MS Mincho" w:hAnsi="Arial" w:cs="Arial"/>
      <w:b/>
      <w:sz w:val="26"/>
      <w:szCs w:val="26"/>
      <w:lang w:val="ru-RU" w:eastAsia="ru-RU" w:bidi="ar-SA"/>
    </w:rPr>
  </w:style>
  <w:style w:type="paragraph" w:customStyle="1" w:styleId="afffff">
    <w:name w:val="Знак Знак Знак Знак Знак Знак Знак Знак Знак Знак"/>
    <w:basedOn w:val="a0"/>
    <w:autoRedefine/>
    <w:rsid w:val="00E8229E"/>
    <w:pPr>
      <w:autoSpaceDE/>
      <w:autoSpaceDN/>
      <w:adjustRightInd/>
      <w:spacing w:after="160" w:line="240" w:lineRule="exact"/>
      <w:jc w:val="center"/>
    </w:pPr>
    <w:rPr>
      <w:rFonts w:ascii="Verdana" w:eastAsia="MS Mincho" w:hAnsi="Verdana"/>
      <w:lang w:val="en-US" w:eastAsia="en-US"/>
    </w:rPr>
  </w:style>
  <w:style w:type="paragraph" w:customStyle="1" w:styleId="11f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afffff0">
    <w:name w:val="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fff7">
    <w:name w:val="Знак Знак Знак Знак Знак1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fff8">
    <w:name w:val="Знак1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5">
    <w:name w:val="Знак Знак Знак Знак Знак1 Знак Знак Знак Знак Знак Знак Знак Знак Знак Знак1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f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1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9">
    <w:name w:val="Знак1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a">
    <w:name w:val="Знак Знак Знак Знак Знак1 Знак Знак 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CharChar3">
    <w:name w:val="Char Знак Знак Char Знак Знак Знак Знак Знак Знак Знак Знак Знак Знак Знак Знак Знак Знак Знак Знак Знак Знак Знак Знак Знак Знак"/>
    <w:basedOn w:val="a0"/>
    <w:rsid w:val="00E8229E"/>
    <w:pPr>
      <w:autoSpaceDE/>
      <w:autoSpaceDN/>
      <w:adjustRightInd/>
    </w:pPr>
    <w:rPr>
      <w:rFonts w:ascii="Verdana" w:hAnsi="Verdana"/>
      <w:lang w:val="en-US" w:eastAsia="en-US"/>
    </w:rPr>
  </w:style>
  <w:style w:type="paragraph" w:customStyle="1" w:styleId="4f">
    <w:name w:val="Абзац списка4"/>
    <w:basedOn w:val="a0"/>
    <w:rsid w:val="00E8229E"/>
    <w:pPr>
      <w:autoSpaceDE/>
      <w:autoSpaceDN/>
      <w:adjustRightInd/>
      <w:spacing w:after="200" w:line="276" w:lineRule="auto"/>
      <w:ind w:left="720"/>
    </w:pPr>
    <w:rPr>
      <w:rFonts w:ascii="Calibri" w:hAnsi="Calibri" w:cs="Calibri"/>
      <w:sz w:val="22"/>
      <w:szCs w:val="22"/>
      <w:lang w:val="ru-RU" w:eastAsia="en-US"/>
    </w:rPr>
  </w:style>
  <w:style w:type="paragraph" w:customStyle="1" w:styleId="1fffb">
    <w:name w:val="Знак1 Знак Знак Знак"/>
    <w:basedOn w:val="a0"/>
    <w:rsid w:val="00E8229E"/>
    <w:pPr>
      <w:adjustRightInd/>
      <w:spacing w:after="160" w:line="240" w:lineRule="exact"/>
    </w:pPr>
    <w:rPr>
      <w:rFonts w:ascii="Arial" w:hAnsi="Arial" w:cs="Arial"/>
      <w:lang w:val="en-US" w:eastAsia="en-US"/>
    </w:rPr>
  </w:style>
  <w:style w:type="paragraph" w:customStyle="1" w:styleId="203">
    <w:name w:val="Знак Знак20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character" w:customStyle="1" w:styleId="291">
    <w:name w:val="Знак Знак29"/>
    <w:locked/>
    <w:rsid w:val="00E8229E"/>
    <w:rPr>
      <w:rFonts w:eastAsia="Calibri"/>
      <w:b/>
      <w:caps/>
      <w:sz w:val="28"/>
      <w:szCs w:val="24"/>
      <w:lang w:val="uk-UA" w:eastAsia="ru-RU" w:bidi="ar-SA"/>
    </w:rPr>
  </w:style>
  <w:style w:type="character" w:customStyle="1" w:styleId="531">
    <w:name w:val="Знак Знак53"/>
    <w:locked/>
    <w:rsid w:val="00E8229E"/>
    <w:rPr>
      <w:bCs/>
      <w:sz w:val="28"/>
      <w:szCs w:val="28"/>
      <w:lang w:val="uk-UA" w:eastAsia="ru-RU" w:bidi="ar-SA"/>
    </w:rPr>
  </w:style>
  <w:style w:type="character" w:customStyle="1" w:styleId="522">
    <w:name w:val="Знак Знак52"/>
    <w:locked/>
    <w:rsid w:val="00E8229E"/>
    <w:rPr>
      <w:rFonts w:ascii="Times New Roman" w:hAnsi="Times New Roman" w:cs="Times New Roman"/>
      <w:bCs/>
      <w:sz w:val="28"/>
      <w:szCs w:val="28"/>
      <w:u w:val="single"/>
      <w:lang w:eastAsia="ru-RU"/>
    </w:rPr>
  </w:style>
  <w:style w:type="character" w:customStyle="1" w:styleId="512">
    <w:name w:val="Знак Знак51"/>
    <w:locked/>
    <w:rsid w:val="00E8229E"/>
    <w:rPr>
      <w:bCs/>
      <w:sz w:val="28"/>
      <w:szCs w:val="28"/>
      <w:lang w:val="uk-UA" w:eastAsia="ru-RU" w:bidi="ar-SA"/>
    </w:rPr>
  </w:style>
  <w:style w:type="character" w:customStyle="1" w:styleId="502">
    <w:name w:val="Знак Знак50"/>
    <w:locked/>
    <w:rsid w:val="00E8229E"/>
    <w:rPr>
      <w:rFonts w:ascii="Arial" w:eastAsia="MS Mincho" w:hAnsi="Arial" w:cs="Arial"/>
      <w:b/>
      <w:bCs/>
      <w:sz w:val="28"/>
      <w:szCs w:val="28"/>
      <w:lang w:val="uk-UA" w:eastAsia="ru-RU" w:bidi="ar-SA"/>
    </w:rPr>
  </w:style>
  <w:style w:type="character" w:customStyle="1" w:styleId="491">
    <w:name w:val="Знак Знак49"/>
    <w:locked/>
    <w:rsid w:val="00E8229E"/>
    <w:rPr>
      <w:rFonts w:ascii="Arial" w:eastAsia="MS Mincho" w:hAnsi="Arial" w:cs="Arial"/>
      <w:b/>
      <w:bCs/>
      <w:i/>
      <w:iCs/>
      <w:sz w:val="26"/>
      <w:szCs w:val="26"/>
      <w:lang w:val="uk-UA" w:eastAsia="ru-RU" w:bidi="ar-SA"/>
    </w:rPr>
  </w:style>
  <w:style w:type="character" w:customStyle="1" w:styleId="481">
    <w:name w:val="Знак Знак48"/>
    <w:locked/>
    <w:rsid w:val="00E8229E"/>
    <w:rPr>
      <w:rFonts w:ascii="Arial" w:eastAsia="MS Mincho" w:hAnsi="Arial" w:cs="Arial"/>
      <w:b/>
      <w:bCs/>
      <w:sz w:val="22"/>
      <w:szCs w:val="22"/>
      <w:lang w:val="uk-UA" w:eastAsia="ru-RU" w:bidi="ar-SA"/>
    </w:rPr>
  </w:style>
  <w:style w:type="character" w:customStyle="1" w:styleId="471">
    <w:name w:val="Знак Знак47"/>
    <w:locked/>
    <w:rsid w:val="00E8229E"/>
    <w:rPr>
      <w:rFonts w:ascii="Arial" w:eastAsia="MS Mincho" w:hAnsi="Arial" w:cs="Arial"/>
      <w:b/>
      <w:sz w:val="24"/>
      <w:szCs w:val="24"/>
      <w:lang w:val="uk-UA" w:eastAsia="ru-RU" w:bidi="ar-SA"/>
    </w:rPr>
  </w:style>
  <w:style w:type="character" w:customStyle="1" w:styleId="461">
    <w:name w:val="Знак Знак46"/>
    <w:locked/>
    <w:rsid w:val="00E8229E"/>
    <w:rPr>
      <w:rFonts w:ascii="Arial" w:eastAsia="MS Mincho" w:hAnsi="Arial" w:cs="Arial"/>
      <w:b/>
      <w:i/>
      <w:iCs/>
      <w:sz w:val="24"/>
      <w:szCs w:val="24"/>
      <w:lang w:val="uk-UA" w:eastAsia="ru-RU" w:bidi="ar-SA"/>
    </w:rPr>
  </w:style>
  <w:style w:type="character" w:customStyle="1" w:styleId="451">
    <w:name w:val="Знак Знак45"/>
    <w:locked/>
    <w:rsid w:val="00E8229E"/>
    <w:rPr>
      <w:rFonts w:ascii="Arial" w:eastAsia="MS Mincho" w:hAnsi="Arial" w:cs="Arial"/>
      <w:b/>
      <w:sz w:val="22"/>
      <w:szCs w:val="22"/>
      <w:lang w:val="uk-UA" w:eastAsia="ru-RU" w:bidi="ar-SA"/>
    </w:rPr>
  </w:style>
  <w:style w:type="character" w:customStyle="1" w:styleId="441">
    <w:name w:val="Знак Знак44"/>
    <w:semiHidden/>
    <w:locked/>
    <w:rsid w:val="00E8229E"/>
    <w:rPr>
      <w:rFonts w:ascii="Tahoma" w:eastAsia="MS Mincho" w:hAnsi="Tahoma" w:cs="Tahoma"/>
      <w:b/>
      <w:sz w:val="16"/>
      <w:szCs w:val="16"/>
      <w:lang w:val="uk-UA" w:eastAsia="ru-RU" w:bidi="ar-SA"/>
    </w:rPr>
  </w:style>
  <w:style w:type="character" w:customStyle="1" w:styleId="431">
    <w:name w:val="Знак Знак43"/>
    <w:locked/>
    <w:rsid w:val="00E8229E"/>
    <w:rPr>
      <w:rFonts w:ascii="Arial" w:eastAsia="MS Mincho" w:hAnsi="Arial" w:cs="Arial"/>
      <w:b/>
      <w:sz w:val="26"/>
      <w:szCs w:val="26"/>
      <w:lang w:val="uk-UA" w:eastAsia="ru-RU" w:bidi="ar-SA"/>
    </w:rPr>
  </w:style>
  <w:style w:type="character" w:customStyle="1" w:styleId="422">
    <w:name w:val="Знак Знак42"/>
    <w:locked/>
    <w:rsid w:val="00E8229E"/>
    <w:rPr>
      <w:rFonts w:ascii="Arial" w:eastAsia="MS Mincho" w:hAnsi="Arial" w:cs="Arial"/>
      <w:b/>
      <w:sz w:val="28"/>
      <w:szCs w:val="24"/>
      <w:lang w:val="uk-UA" w:eastAsia="ru-RU" w:bidi="ar-SA"/>
    </w:rPr>
  </w:style>
  <w:style w:type="character" w:customStyle="1" w:styleId="412">
    <w:name w:val="Знак Знак41"/>
    <w:locked/>
    <w:rsid w:val="00E8229E"/>
    <w:rPr>
      <w:rFonts w:ascii="Arial" w:eastAsia="MS Mincho" w:hAnsi="Arial" w:cs="Arial"/>
      <w:b/>
      <w:sz w:val="28"/>
      <w:szCs w:val="28"/>
      <w:lang w:val="uk-UA" w:eastAsia="ru-RU" w:bidi="ar-SA"/>
    </w:rPr>
  </w:style>
  <w:style w:type="character" w:customStyle="1" w:styleId="402">
    <w:name w:val="Знак Знак40"/>
    <w:locked/>
    <w:rsid w:val="00E8229E"/>
    <w:rPr>
      <w:rFonts w:ascii="Arial" w:eastAsia="MS Mincho" w:hAnsi="Arial" w:cs="Arial"/>
      <w:b/>
      <w:sz w:val="28"/>
      <w:szCs w:val="28"/>
      <w:lang w:val="uk-UA" w:eastAsia="ru-RU" w:bidi="ar-SA"/>
    </w:rPr>
  </w:style>
  <w:style w:type="character" w:customStyle="1" w:styleId="392">
    <w:name w:val="Знак Знак39"/>
    <w:locked/>
    <w:rsid w:val="00E8229E"/>
    <w:rPr>
      <w:rFonts w:ascii="Arial" w:eastAsia="MS Mincho" w:hAnsi="Arial" w:cs="Arial"/>
      <w:b/>
      <w:sz w:val="26"/>
      <w:szCs w:val="26"/>
      <w:lang w:val="uk-UA" w:eastAsia="ru-RU" w:bidi="ar-SA"/>
    </w:rPr>
  </w:style>
  <w:style w:type="character" w:customStyle="1" w:styleId="382">
    <w:name w:val="Знак Знак38"/>
    <w:locked/>
    <w:rsid w:val="00E8229E"/>
    <w:rPr>
      <w:rFonts w:ascii="Arial" w:eastAsia="MS Mincho" w:hAnsi="Arial" w:cs="Arial"/>
      <w:b/>
      <w:sz w:val="16"/>
      <w:szCs w:val="16"/>
      <w:lang w:val="uk-UA" w:eastAsia="ru-RU" w:bidi="ar-SA"/>
    </w:rPr>
  </w:style>
  <w:style w:type="character" w:customStyle="1" w:styleId="372">
    <w:name w:val="Знак Знак37"/>
    <w:locked/>
    <w:rsid w:val="00E8229E"/>
    <w:rPr>
      <w:rFonts w:ascii="Courier New" w:eastAsia="MS Mincho" w:hAnsi="Courier New" w:cs="Courier New"/>
      <w:b/>
      <w:sz w:val="26"/>
      <w:szCs w:val="26"/>
      <w:lang w:val="ru-RU" w:eastAsia="ru-RU" w:bidi="ar-SA"/>
    </w:rPr>
  </w:style>
  <w:style w:type="character" w:customStyle="1" w:styleId="362">
    <w:name w:val="Знак Знак36"/>
    <w:locked/>
    <w:rsid w:val="00E8229E"/>
    <w:rPr>
      <w:rFonts w:ascii="Arial" w:eastAsia="MS Mincho" w:hAnsi="Arial" w:cs="Arial"/>
      <w:b/>
      <w:sz w:val="26"/>
      <w:szCs w:val="26"/>
      <w:lang w:val="uk-UA" w:eastAsia="ru-RU" w:bidi="ar-SA"/>
    </w:rPr>
  </w:style>
  <w:style w:type="character" w:customStyle="1" w:styleId="352">
    <w:name w:val="Знак Знак35"/>
    <w:locked/>
    <w:rsid w:val="00E8229E"/>
    <w:rPr>
      <w:rFonts w:ascii="Arial" w:eastAsia="MS Mincho" w:hAnsi="Arial" w:cs="Arial"/>
      <w:b/>
      <w:sz w:val="16"/>
      <w:szCs w:val="16"/>
      <w:lang w:val="uk-UA" w:eastAsia="ru-RU" w:bidi="ar-SA"/>
    </w:rPr>
  </w:style>
  <w:style w:type="character" w:customStyle="1" w:styleId="342">
    <w:name w:val="Знак Знак34"/>
    <w:locked/>
    <w:rsid w:val="00E8229E"/>
    <w:rPr>
      <w:rFonts w:ascii="Arial" w:eastAsia="MS Mincho" w:hAnsi="Arial" w:cs="Arial"/>
      <w:b/>
      <w:sz w:val="26"/>
      <w:szCs w:val="26"/>
      <w:lang w:val="uk-UA" w:eastAsia="ru-RU" w:bidi="ar-SA"/>
    </w:rPr>
  </w:style>
  <w:style w:type="character" w:customStyle="1" w:styleId="332">
    <w:name w:val="Знак Знак33"/>
    <w:semiHidden/>
    <w:locked/>
    <w:rsid w:val="00E8229E"/>
    <w:rPr>
      <w:rFonts w:ascii="Tahoma" w:eastAsia="MS Mincho" w:hAnsi="Tahoma" w:cs="Tahoma"/>
      <w:b/>
      <w:sz w:val="26"/>
      <w:szCs w:val="26"/>
      <w:lang w:val="uk-UA" w:eastAsia="ru-RU" w:bidi="ar-SA"/>
    </w:rPr>
  </w:style>
  <w:style w:type="character" w:customStyle="1" w:styleId="322">
    <w:name w:val="Знак Знак32"/>
    <w:locked/>
    <w:rsid w:val="00E8229E"/>
    <w:rPr>
      <w:rFonts w:ascii="Courier New" w:eastAsia="MS Mincho" w:hAnsi="Courier New" w:cs="Arial"/>
      <w:b/>
      <w:sz w:val="26"/>
      <w:szCs w:val="26"/>
      <w:lang w:val="uk-UA" w:eastAsia="ru-RU" w:bidi="ar-SA"/>
    </w:rPr>
  </w:style>
  <w:style w:type="character" w:customStyle="1" w:styleId="314">
    <w:name w:val="Знак Знак31"/>
    <w:semiHidden/>
    <w:locked/>
    <w:rsid w:val="00E8229E"/>
    <w:rPr>
      <w:rFonts w:ascii="Arial" w:eastAsia="MS Mincho" w:hAnsi="Arial" w:cs="Arial"/>
      <w:b/>
      <w:sz w:val="26"/>
      <w:szCs w:val="26"/>
      <w:lang w:val="ru-RU" w:eastAsia="ru-RU" w:bidi="ar-SA"/>
    </w:rPr>
  </w:style>
  <w:style w:type="character" w:customStyle="1" w:styleId="302">
    <w:name w:val="Знак Знак30"/>
    <w:rsid w:val="00E8229E"/>
    <w:rPr>
      <w:lang w:val="uk-UA"/>
    </w:rPr>
  </w:style>
  <w:style w:type="paragraph" w:customStyle="1" w:styleId="1119">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c">
    <w:name w:val="Знак Знак Знак Знак Знак Знак Знак1 Знак Знак Знак Знак Знак"/>
    <w:basedOn w:val="a0"/>
    <w:rsid w:val="00E8229E"/>
    <w:pPr>
      <w:autoSpaceDE/>
      <w:autoSpaceDN/>
      <w:adjustRightInd/>
    </w:pPr>
    <w:rPr>
      <w:rFonts w:ascii="Verdana" w:hAnsi="Verdana" w:cs="Verdana"/>
      <w:lang w:val="en-US" w:eastAsia="en-US"/>
    </w:rPr>
  </w:style>
  <w:style w:type="paragraph" w:customStyle="1" w:styleId="afffff1">
    <w:name w:val="Знак Знак Знак Знак Знак Знак Знак Знак Знак Знак Знак Знак"/>
    <w:basedOn w:val="a0"/>
    <w:rsid w:val="00E8229E"/>
    <w:pPr>
      <w:autoSpaceDE/>
      <w:autoSpaceDN/>
      <w:adjustRightInd/>
    </w:pPr>
    <w:rPr>
      <w:rFonts w:ascii="Verdana" w:hAnsi="Verdana" w:cs="Verdana"/>
      <w:lang w:val="en-US" w:eastAsia="en-US"/>
    </w:rPr>
  </w:style>
  <w:style w:type="paragraph" w:customStyle="1" w:styleId="2ff">
    <w:name w:val="Обычный2"/>
    <w:rsid w:val="00E8229E"/>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ffd">
    <w:name w:val="Знак Знак1 Знак Знак"/>
    <w:basedOn w:val="a0"/>
    <w:autoRedefine/>
    <w:rsid w:val="00E8229E"/>
    <w:pPr>
      <w:autoSpaceDE/>
      <w:autoSpaceDN/>
      <w:adjustRightInd/>
      <w:spacing w:after="160" w:line="240" w:lineRule="exact"/>
    </w:pPr>
    <w:rPr>
      <w:rFonts w:eastAsia="MS Mincho"/>
      <w:sz w:val="28"/>
      <w:szCs w:val="28"/>
      <w:lang w:val="en-US" w:eastAsia="en-US"/>
    </w:rPr>
  </w:style>
  <w:style w:type="paragraph" w:customStyle="1" w:styleId="1fffe">
    <w:name w:val="Знак Знак1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1ffff">
    <w:name w:val="Знак Знак1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 w:type="paragraph" w:customStyle="1" w:styleId="afffff2">
    <w:name w:val="Знак Знак Знак Знак Знак Знак"/>
    <w:basedOn w:val="a0"/>
    <w:autoRedefine/>
    <w:rsid w:val="00E8229E"/>
    <w:pPr>
      <w:autoSpaceDE/>
      <w:autoSpaceDN/>
      <w:adjustRightInd/>
      <w:spacing w:after="160" w:line="240" w:lineRule="exact"/>
    </w:pPr>
    <w:rPr>
      <w:rFonts w:ascii="Verdana" w:eastAsia="MS Mincho" w:hAnsi="Verdana"/>
      <w:lang w:val="en-US" w:eastAsia="en-US"/>
    </w:rPr>
  </w:style>
  <w:style w:type="paragraph" w:customStyle="1" w:styleId="3e">
    <w:name w:val="Без интервала3"/>
    <w:rsid w:val="00E8229E"/>
    <w:pPr>
      <w:spacing w:after="0" w:line="240" w:lineRule="auto"/>
    </w:pPr>
    <w:rPr>
      <w:rFonts w:ascii="Calibri" w:eastAsia="Times New Roman" w:hAnsi="Calibri" w:cs="Times New Roman"/>
    </w:rPr>
  </w:style>
  <w:style w:type="paragraph" w:customStyle="1" w:styleId="2ff0">
    <w:name w:val="Знак Знак2 Знак Знак Знак Знак"/>
    <w:basedOn w:val="a0"/>
    <w:rsid w:val="00E8229E"/>
    <w:pPr>
      <w:autoSpaceDE/>
      <w:autoSpaceDN/>
      <w:adjustRightInd/>
    </w:pPr>
    <w:rPr>
      <w:rFonts w:ascii="Verdana" w:hAnsi="Verdana" w:cs="Verdana"/>
      <w:lang w:val="en-US" w:eastAsia="en-US"/>
    </w:rPr>
  </w:style>
  <w:style w:type="paragraph" w:customStyle="1" w:styleId="204">
    <w:name w:val="Знак Знак20"/>
    <w:basedOn w:val="a0"/>
    <w:autoRedefine/>
    <w:rsid w:val="00E8229E"/>
    <w:pPr>
      <w:autoSpaceDE/>
      <w:autoSpaceDN/>
      <w:adjustRightInd/>
      <w:spacing w:after="160" w:line="240" w:lineRule="exact"/>
      <w:jc w:val="center"/>
    </w:pPr>
    <w:rPr>
      <w:rFonts w:eastAsia="MS Mincho"/>
      <w:b/>
      <w:sz w:val="24"/>
      <w:szCs w:val="24"/>
      <w:lang w:val="en-US" w:eastAsia="en-US"/>
    </w:rPr>
  </w:style>
  <w:style w:type="paragraph" w:customStyle="1" w:styleId="2ff1">
    <w:name w:val="Знак Знак2 Знак Знак Знак Знак Знак Знак Знак Знак Знак Знак Знак Знак"/>
    <w:basedOn w:val="a0"/>
    <w:rsid w:val="00E8229E"/>
    <w:pPr>
      <w:autoSpaceDE/>
      <w:autoSpaceDN/>
      <w:adjustRightInd/>
    </w:pPr>
    <w:rPr>
      <w:rFonts w:ascii="Verdana" w:hAnsi="Verdana" w:cs="Verdana"/>
      <w:lang w:val="en-US" w:eastAsia="en-US"/>
    </w:rPr>
  </w:style>
  <w:style w:type="paragraph" w:customStyle="1" w:styleId="4f0">
    <w:name w:val="Знак Знак4 Знак Знак Знак Знак"/>
    <w:basedOn w:val="a0"/>
    <w:rsid w:val="00E8229E"/>
    <w:pPr>
      <w:autoSpaceDE/>
      <w:autoSpaceDN/>
      <w:adjustRightInd/>
    </w:pPr>
    <w:rPr>
      <w:rFonts w:ascii="Verdana" w:hAnsi="Verdana" w:cs="Verdana"/>
      <w:lang w:val="en-US" w:eastAsia="en-US"/>
    </w:rPr>
  </w:style>
  <w:style w:type="paragraph" w:customStyle="1" w:styleId="1ffff0">
    <w:name w:val="Знак Знак1 Знак Знак Знак Знак Знак Знак Знак Знак Знак Знак Знак Знак Знак Знак Знак Знак"/>
    <w:basedOn w:val="a0"/>
    <w:autoRedefine/>
    <w:rsid w:val="00E8229E"/>
    <w:pPr>
      <w:autoSpaceDE/>
      <w:autoSpaceDN/>
      <w:adjustRightInd/>
      <w:spacing w:after="160" w:line="240" w:lineRule="exact"/>
    </w:pPr>
    <w:rPr>
      <w:rFonts w:ascii="Arial" w:eastAsia="MS Mincho" w:hAnsi="Arial" w:cs="Arial"/>
      <w:b/>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6CFC"/>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11">
    <w:name w:val="heading 1"/>
    <w:basedOn w:val="a0"/>
    <w:next w:val="a0"/>
    <w:link w:val="12"/>
    <w:autoRedefine/>
    <w:qFormat/>
    <w:rsid w:val="00446CFC"/>
    <w:pPr>
      <w:keepNext/>
      <w:widowControl w:val="0"/>
      <w:jc w:val="center"/>
      <w:outlineLvl w:val="0"/>
    </w:pPr>
    <w:rPr>
      <w:b/>
      <w:bCs/>
      <w:caps/>
      <w:color w:val="00B050"/>
      <w:sz w:val="24"/>
      <w:szCs w:val="24"/>
      <w:lang w:eastAsia="x-none"/>
    </w:rPr>
  </w:style>
  <w:style w:type="paragraph" w:styleId="20">
    <w:name w:val="heading 2"/>
    <w:basedOn w:val="a0"/>
    <w:next w:val="a0"/>
    <w:link w:val="21"/>
    <w:autoRedefine/>
    <w:qFormat/>
    <w:rsid w:val="00152518"/>
    <w:pPr>
      <w:keepNext/>
      <w:ind w:right="-54"/>
      <w:outlineLvl w:val="1"/>
    </w:pPr>
    <w:rPr>
      <w:b/>
      <w:bCs/>
      <w:color w:val="00B050"/>
      <w:sz w:val="24"/>
      <w:szCs w:val="24"/>
    </w:rPr>
  </w:style>
  <w:style w:type="paragraph" w:styleId="3">
    <w:name w:val="heading 3"/>
    <w:basedOn w:val="a0"/>
    <w:next w:val="a0"/>
    <w:link w:val="30"/>
    <w:autoRedefine/>
    <w:qFormat/>
    <w:rsid w:val="00446CFC"/>
    <w:pPr>
      <w:keepNext/>
      <w:jc w:val="center"/>
      <w:outlineLvl w:val="2"/>
    </w:pPr>
    <w:rPr>
      <w:bCs/>
      <w:sz w:val="28"/>
      <w:szCs w:val="28"/>
    </w:rPr>
  </w:style>
  <w:style w:type="paragraph" w:styleId="4">
    <w:name w:val="heading 4"/>
    <w:basedOn w:val="a0"/>
    <w:next w:val="a0"/>
    <w:link w:val="40"/>
    <w:qFormat/>
    <w:rsid w:val="00446CFC"/>
    <w:pPr>
      <w:keepNext/>
      <w:spacing w:before="240" w:after="60"/>
      <w:outlineLvl w:val="3"/>
    </w:pPr>
    <w:rPr>
      <w:b/>
      <w:bCs/>
      <w:sz w:val="28"/>
      <w:szCs w:val="28"/>
    </w:rPr>
  </w:style>
  <w:style w:type="paragraph" w:styleId="5">
    <w:name w:val="heading 5"/>
    <w:basedOn w:val="a0"/>
    <w:next w:val="a0"/>
    <w:link w:val="50"/>
    <w:qFormat/>
    <w:rsid w:val="00446CFC"/>
    <w:pPr>
      <w:autoSpaceDE/>
      <w:autoSpaceDN/>
      <w:adjustRightInd/>
      <w:spacing w:before="240" w:after="60"/>
      <w:outlineLvl w:val="4"/>
    </w:pPr>
    <w:rPr>
      <w:b/>
      <w:bCs/>
      <w:i/>
      <w:iCs/>
      <w:sz w:val="26"/>
      <w:szCs w:val="26"/>
    </w:rPr>
  </w:style>
  <w:style w:type="paragraph" w:styleId="6">
    <w:name w:val="heading 6"/>
    <w:basedOn w:val="a0"/>
    <w:next w:val="a0"/>
    <w:link w:val="60"/>
    <w:qFormat/>
    <w:rsid w:val="00446CFC"/>
    <w:pPr>
      <w:spacing w:before="240" w:after="60"/>
      <w:outlineLvl w:val="5"/>
    </w:pPr>
    <w:rPr>
      <w:b/>
      <w:bCs/>
      <w:sz w:val="22"/>
      <w:szCs w:val="22"/>
    </w:rPr>
  </w:style>
  <w:style w:type="paragraph" w:styleId="7">
    <w:name w:val="heading 7"/>
    <w:basedOn w:val="a0"/>
    <w:next w:val="a0"/>
    <w:link w:val="70"/>
    <w:qFormat/>
    <w:rsid w:val="00446CFC"/>
    <w:pPr>
      <w:spacing w:before="240" w:after="60"/>
      <w:outlineLvl w:val="6"/>
    </w:pPr>
    <w:rPr>
      <w:sz w:val="24"/>
      <w:szCs w:val="24"/>
    </w:rPr>
  </w:style>
  <w:style w:type="paragraph" w:styleId="8">
    <w:name w:val="heading 8"/>
    <w:basedOn w:val="a0"/>
    <w:next w:val="a0"/>
    <w:link w:val="80"/>
    <w:qFormat/>
    <w:rsid w:val="00446CFC"/>
    <w:pPr>
      <w:spacing w:before="240" w:after="60"/>
      <w:outlineLvl w:val="7"/>
    </w:pPr>
    <w:rPr>
      <w:i/>
      <w:iCs/>
      <w:sz w:val="24"/>
      <w:szCs w:val="24"/>
    </w:rPr>
  </w:style>
  <w:style w:type="paragraph" w:styleId="9">
    <w:name w:val="heading 9"/>
    <w:basedOn w:val="a0"/>
    <w:next w:val="a0"/>
    <w:link w:val="90"/>
    <w:qFormat/>
    <w:rsid w:val="00446CF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446CFC"/>
    <w:rPr>
      <w:rFonts w:ascii="Times New Roman" w:eastAsia="Times New Roman" w:hAnsi="Times New Roman" w:cs="Times New Roman"/>
      <w:b/>
      <w:bCs/>
      <w:caps/>
      <w:color w:val="00B050"/>
      <w:sz w:val="24"/>
      <w:szCs w:val="24"/>
      <w:lang w:val="uk-UA" w:eastAsia="x-none"/>
    </w:rPr>
  </w:style>
  <w:style w:type="character" w:customStyle="1" w:styleId="21">
    <w:name w:val="Заголовок 2 Знак"/>
    <w:basedOn w:val="a1"/>
    <w:link w:val="20"/>
    <w:rsid w:val="00152518"/>
    <w:rPr>
      <w:rFonts w:ascii="Times New Roman" w:eastAsia="Times New Roman" w:hAnsi="Times New Roman" w:cs="Times New Roman"/>
      <w:b/>
      <w:bCs/>
      <w:color w:val="00B050"/>
      <w:sz w:val="24"/>
      <w:szCs w:val="24"/>
      <w:lang w:val="uk-UA" w:eastAsia="ru-RU"/>
    </w:rPr>
  </w:style>
  <w:style w:type="character" w:customStyle="1" w:styleId="30">
    <w:name w:val="Заголовок 3 Знак"/>
    <w:basedOn w:val="a1"/>
    <w:link w:val="3"/>
    <w:rsid w:val="00446CFC"/>
    <w:rPr>
      <w:rFonts w:ascii="Times New Roman" w:eastAsia="Times New Roman" w:hAnsi="Times New Roman" w:cs="Times New Roman"/>
      <w:bCs/>
      <w:sz w:val="28"/>
      <w:szCs w:val="28"/>
      <w:lang w:val="uk-UA" w:eastAsia="ru-RU"/>
    </w:rPr>
  </w:style>
  <w:style w:type="character" w:customStyle="1" w:styleId="40">
    <w:name w:val="Заголовок 4 Знак"/>
    <w:basedOn w:val="a1"/>
    <w:link w:val="4"/>
    <w:rsid w:val="00446CF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446CF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446CFC"/>
    <w:rPr>
      <w:rFonts w:ascii="Times New Roman" w:eastAsia="Times New Roman" w:hAnsi="Times New Roman" w:cs="Times New Roman"/>
      <w:b/>
      <w:bCs/>
      <w:lang w:val="uk-UA" w:eastAsia="ru-RU"/>
    </w:rPr>
  </w:style>
  <w:style w:type="character" w:customStyle="1" w:styleId="70">
    <w:name w:val="Заголовок 7 Знак"/>
    <w:basedOn w:val="a1"/>
    <w:link w:val="7"/>
    <w:rsid w:val="00446CF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446CF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446CFC"/>
    <w:rPr>
      <w:rFonts w:ascii="Arial" w:eastAsia="Times New Roman" w:hAnsi="Arial" w:cs="Arial"/>
      <w:lang w:val="uk-UA" w:eastAsia="ru-RU"/>
    </w:rPr>
  </w:style>
  <w:style w:type="character" w:customStyle="1" w:styleId="22">
    <w:name w:val="Знак Знак2"/>
    <w:rsid w:val="00446CFC"/>
    <w:rPr>
      <w:rFonts w:ascii="Arial" w:eastAsia="MS Mincho" w:hAnsi="Arial" w:cs="Arial"/>
      <w:b/>
      <w:color w:val="000000"/>
      <w:sz w:val="24"/>
      <w:szCs w:val="24"/>
      <w:lang w:val="uk-UA" w:eastAsia="ru-RU" w:bidi="ar-SA"/>
    </w:rPr>
  </w:style>
  <w:style w:type="paragraph" w:customStyle="1" w:styleId="a4">
    <w:name w:val="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13">
    <w:name w:val="toc 1"/>
    <w:basedOn w:val="a0"/>
    <w:next w:val="a0"/>
    <w:autoRedefine/>
    <w:uiPriority w:val="99"/>
    <w:rsid w:val="00446CFC"/>
    <w:pPr>
      <w:tabs>
        <w:tab w:val="right" w:leader="dot" w:pos="14696"/>
      </w:tabs>
    </w:pPr>
    <w:rPr>
      <w:noProof/>
      <w:sz w:val="24"/>
      <w:szCs w:val="24"/>
    </w:rPr>
  </w:style>
  <w:style w:type="character" w:styleId="a5">
    <w:name w:val="Hyperlink"/>
    <w:rsid w:val="00446CFC"/>
    <w:rPr>
      <w:rFonts w:ascii="Arial" w:eastAsia="MS Mincho" w:hAnsi="Arial" w:cs="Arial"/>
      <w:b/>
      <w:color w:val="0000FF"/>
      <w:sz w:val="26"/>
      <w:szCs w:val="26"/>
      <w:u w:val="single"/>
      <w:lang w:val="en-US" w:eastAsia="en-US" w:bidi="ar-SA"/>
    </w:rPr>
  </w:style>
  <w:style w:type="paragraph" w:styleId="23">
    <w:name w:val="toc 2"/>
    <w:basedOn w:val="a0"/>
    <w:next w:val="a0"/>
    <w:autoRedefine/>
    <w:uiPriority w:val="99"/>
    <w:rsid w:val="00446CFC"/>
    <w:pPr>
      <w:tabs>
        <w:tab w:val="right" w:leader="dot" w:pos="14696"/>
      </w:tabs>
      <w:jc w:val="center"/>
    </w:pPr>
    <w:rPr>
      <w:bCs/>
      <w:noProof/>
      <w:sz w:val="24"/>
      <w:szCs w:val="24"/>
    </w:rPr>
  </w:style>
  <w:style w:type="paragraph" w:styleId="31">
    <w:name w:val="toc 3"/>
    <w:basedOn w:val="a0"/>
    <w:next w:val="a0"/>
    <w:autoRedefine/>
    <w:uiPriority w:val="99"/>
    <w:rsid w:val="00446CFC"/>
    <w:pPr>
      <w:tabs>
        <w:tab w:val="right" w:leader="dot" w:pos="14696"/>
      </w:tabs>
      <w:ind w:left="400" w:hanging="400"/>
    </w:pPr>
    <w:rPr>
      <w:noProof/>
      <w:color w:val="000000"/>
      <w:sz w:val="24"/>
      <w:szCs w:val="24"/>
    </w:rPr>
  </w:style>
  <w:style w:type="paragraph" w:styleId="a6">
    <w:name w:val="Balloon Text"/>
    <w:basedOn w:val="a0"/>
    <w:link w:val="a7"/>
    <w:uiPriority w:val="99"/>
    <w:rsid w:val="00446CFC"/>
    <w:rPr>
      <w:rFonts w:ascii="Tahoma" w:hAnsi="Tahoma" w:cs="Tahoma"/>
      <w:sz w:val="16"/>
      <w:szCs w:val="16"/>
    </w:rPr>
  </w:style>
  <w:style w:type="character" w:customStyle="1" w:styleId="a7">
    <w:name w:val="Текст выноски Знак"/>
    <w:basedOn w:val="a1"/>
    <w:link w:val="a6"/>
    <w:uiPriority w:val="99"/>
    <w:rsid w:val="00446CFC"/>
    <w:rPr>
      <w:rFonts w:ascii="Tahoma" w:eastAsia="Times New Roman" w:hAnsi="Tahoma" w:cs="Tahoma"/>
      <w:sz w:val="16"/>
      <w:szCs w:val="16"/>
      <w:lang w:val="uk-UA" w:eastAsia="ru-RU"/>
    </w:rPr>
  </w:style>
  <w:style w:type="paragraph" w:styleId="a8">
    <w:name w:val="footer"/>
    <w:basedOn w:val="a0"/>
    <w:link w:val="a9"/>
    <w:rsid w:val="00446CFC"/>
    <w:pPr>
      <w:tabs>
        <w:tab w:val="center" w:pos="4677"/>
        <w:tab w:val="right" w:pos="9355"/>
      </w:tabs>
    </w:pPr>
  </w:style>
  <w:style w:type="character" w:customStyle="1" w:styleId="a9">
    <w:name w:val="Нижний колонтитул Знак"/>
    <w:basedOn w:val="a1"/>
    <w:link w:val="a8"/>
    <w:rsid w:val="00446CFC"/>
    <w:rPr>
      <w:rFonts w:ascii="Times New Roman" w:eastAsia="Times New Roman" w:hAnsi="Times New Roman" w:cs="Times New Roman"/>
      <w:sz w:val="20"/>
      <w:szCs w:val="20"/>
      <w:lang w:val="uk-UA" w:eastAsia="ru-RU"/>
    </w:rPr>
  </w:style>
  <w:style w:type="character" w:styleId="aa">
    <w:name w:val="page number"/>
    <w:rsid w:val="00446CFC"/>
    <w:rPr>
      <w:rFonts w:ascii="Arial" w:eastAsia="MS Mincho" w:hAnsi="Arial" w:cs="Arial"/>
      <w:b/>
      <w:sz w:val="26"/>
      <w:szCs w:val="26"/>
      <w:lang w:val="en-US" w:eastAsia="en-US" w:bidi="ar-SA"/>
    </w:rPr>
  </w:style>
  <w:style w:type="paragraph" w:styleId="ab">
    <w:name w:val="Title"/>
    <w:basedOn w:val="a0"/>
    <w:link w:val="ac"/>
    <w:qFormat/>
    <w:rsid w:val="00446CFC"/>
    <w:pPr>
      <w:autoSpaceDE/>
      <w:autoSpaceDN/>
      <w:adjustRightInd/>
      <w:jc w:val="center"/>
    </w:pPr>
    <w:rPr>
      <w:sz w:val="28"/>
      <w:szCs w:val="24"/>
    </w:rPr>
  </w:style>
  <w:style w:type="character" w:customStyle="1" w:styleId="ac">
    <w:name w:val="Название Знак"/>
    <w:basedOn w:val="a1"/>
    <w:link w:val="ab"/>
    <w:rsid w:val="00446CFC"/>
    <w:rPr>
      <w:rFonts w:ascii="Times New Roman" w:eastAsia="Times New Roman" w:hAnsi="Times New Roman" w:cs="Times New Roman"/>
      <w:sz w:val="28"/>
      <w:szCs w:val="24"/>
      <w:lang w:val="uk-UA" w:eastAsia="ru-RU"/>
    </w:rPr>
  </w:style>
  <w:style w:type="paragraph" w:styleId="24">
    <w:name w:val="Body Text 2"/>
    <w:basedOn w:val="a0"/>
    <w:link w:val="25"/>
    <w:rsid w:val="00446CFC"/>
    <w:pPr>
      <w:autoSpaceDE/>
      <w:autoSpaceDN/>
      <w:adjustRightInd/>
      <w:jc w:val="center"/>
    </w:pPr>
    <w:rPr>
      <w:sz w:val="28"/>
      <w:szCs w:val="28"/>
    </w:rPr>
  </w:style>
  <w:style w:type="character" w:customStyle="1" w:styleId="25">
    <w:name w:val="Основной текст 2 Знак"/>
    <w:basedOn w:val="a1"/>
    <w:link w:val="24"/>
    <w:rsid w:val="00446CFC"/>
    <w:rPr>
      <w:rFonts w:ascii="Times New Roman" w:eastAsia="Times New Roman" w:hAnsi="Times New Roman" w:cs="Times New Roman"/>
      <w:sz w:val="28"/>
      <w:szCs w:val="28"/>
      <w:lang w:val="uk-UA" w:eastAsia="ru-RU"/>
    </w:rPr>
  </w:style>
  <w:style w:type="paragraph" w:styleId="ad">
    <w:name w:val="Body Text"/>
    <w:basedOn w:val="a0"/>
    <w:link w:val="ae"/>
    <w:rsid w:val="00446CFC"/>
    <w:pPr>
      <w:autoSpaceDE/>
      <w:autoSpaceDN/>
      <w:adjustRightInd/>
      <w:jc w:val="both"/>
    </w:pPr>
    <w:rPr>
      <w:sz w:val="28"/>
      <w:szCs w:val="28"/>
    </w:rPr>
  </w:style>
  <w:style w:type="character" w:customStyle="1" w:styleId="ae">
    <w:name w:val="Основной текст Знак"/>
    <w:basedOn w:val="a1"/>
    <w:link w:val="ad"/>
    <w:rsid w:val="00446CFC"/>
    <w:rPr>
      <w:rFonts w:ascii="Times New Roman" w:eastAsia="Times New Roman" w:hAnsi="Times New Roman" w:cs="Times New Roman"/>
      <w:sz w:val="28"/>
      <w:szCs w:val="28"/>
      <w:lang w:val="uk-UA" w:eastAsia="ru-RU"/>
    </w:rPr>
  </w:style>
  <w:style w:type="paragraph" w:customStyle="1" w:styleId="12pt">
    <w:name w:val="Обычный + 12 pt"/>
    <w:aliases w:val="Синий,по ширине"/>
    <w:basedOn w:val="a0"/>
    <w:uiPriority w:val="99"/>
    <w:rsid w:val="00446CFC"/>
    <w:pPr>
      <w:widowControl w:val="0"/>
    </w:pPr>
    <w:rPr>
      <w:sz w:val="24"/>
      <w:szCs w:val="24"/>
    </w:rPr>
  </w:style>
  <w:style w:type="paragraph" w:styleId="af">
    <w:name w:val="Body Text Indent"/>
    <w:basedOn w:val="a0"/>
    <w:link w:val="af0"/>
    <w:rsid w:val="00446CFC"/>
    <w:pPr>
      <w:spacing w:after="120"/>
      <w:ind w:left="283"/>
    </w:pPr>
  </w:style>
  <w:style w:type="character" w:customStyle="1" w:styleId="af0">
    <w:name w:val="Основной текст с отступом Знак"/>
    <w:basedOn w:val="a1"/>
    <w:link w:val="af"/>
    <w:rsid w:val="00446CFC"/>
    <w:rPr>
      <w:rFonts w:ascii="Times New Roman" w:eastAsia="Times New Roman" w:hAnsi="Times New Roman" w:cs="Times New Roman"/>
      <w:sz w:val="20"/>
      <w:szCs w:val="20"/>
      <w:lang w:val="uk-UA" w:eastAsia="ru-RU"/>
    </w:rPr>
  </w:style>
  <w:style w:type="paragraph" w:styleId="32">
    <w:name w:val="Body Text Indent 3"/>
    <w:basedOn w:val="a0"/>
    <w:link w:val="33"/>
    <w:rsid w:val="00446CFC"/>
    <w:pPr>
      <w:spacing w:after="120"/>
      <w:ind w:left="283"/>
    </w:pPr>
    <w:rPr>
      <w:sz w:val="16"/>
      <w:szCs w:val="16"/>
    </w:rPr>
  </w:style>
  <w:style w:type="character" w:customStyle="1" w:styleId="33">
    <w:name w:val="Основной текст с отступом 3 Знак"/>
    <w:basedOn w:val="a1"/>
    <w:link w:val="32"/>
    <w:rsid w:val="00446CFC"/>
    <w:rPr>
      <w:rFonts w:ascii="Times New Roman" w:eastAsia="Times New Roman" w:hAnsi="Times New Roman" w:cs="Times New Roman"/>
      <w:sz w:val="16"/>
      <w:szCs w:val="16"/>
      <w:lang w:val="uk-UA" w:eastAsia="ru-RU"/>
    </w:rPr>
  </w:style>
  <w:style w:type="paragraph" w:styleId="af1">
    <w:name w:val="Block Text"/>
    <w:basedOn w:val="a0"/>
    <w:rsid w:val="00446CFC"/>
    <w:pPr>
      <w:autoSpaceDE/>
      <w:autoSpaceDN/>
      <w:adjustRightInd/>
      <w:spacing w:line="360" w:lineRule="auto"/>
      <w:ind w:left="709" w:right="-567" w:firstLine="567"/>
      <w:jc w:val="both"/>
    </w:pPr>
    <w:rPr>
      <w:sz w:val="28"/>
      <w:szCs w:val="28"/>
    </w:rPr>
  </w:style>
  <w:style w:type="character" w:customStyle="1" w:styleId="14">
    <w:name w:val="Знак Знак1"/>
    <w:rsid w:val="00446CFC"/>
    <w:rPr>
      <w:rFonts w:ascii="Arial" w:eastAsia="MS Mincho" w:hAnsi="Arial" w:cs="Arial"/>
      <w:b/>
      <w:color w:val="000000"/>
      <w:sz w:val="24"/>
      <w:szCs w:val="24"/>
      <w:lang w:val="uk-UA" w:eastAsia="ru-RU" w:bidi="ar-SA"/>
    </w:rPr>
  </w:style>
  <w:style w:type="paragraph" w:styleId="HTML">
    <w:name w:val="HTML Preformatted"/>
    <w:basedOn w:val="a0"/>
    <w:link w:val="HTML0"/>
    <w:qFormat/>
    <w:rsid w:val="00446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ru-RU"/>
    </w:rPr>
  </w:style>
  <w:style w:type="character" w:customStyle="1" w:styleId="HTML0">
    <w:name w:val="Стандартный HTML Знак"/>
    <w:basedOn w:val="a1"/>
    <w:link w:val="HTML"/>
    <w:rsid w:val="00446CFC"/>
    <w:rPr>
      <w:rFonts w:ascii="Courier New" w:eastAsia="Times New Roman" w:hAnsi="Courier New" w:cs="Courier New"/>
      <w:sz w:val="20"/>
      <w:szCs w:val="20"/>
      <w:lang w:eastAsia="ru-RU"/>
    </w:rPr>
  </w:style>
  <w:style w:type="paragraph" w:styleId="26">
    <w:name w:val="Body Text Indent 2"/>
    <w:basedOn w:val="a0"/>
    <w:link w:val="27"/>
    <w:rsid w:val="00446CFC"/>
    <w:pPr>
      <w:spacing w:after="120" w:line="480" w:lineRule="auto"/>
      <w:ind w:left="283"/>
    </w:pPr>
  </w:style>
  <w:style w:type="character" w:customStyle="1" w:styleId="27">
    <w:name w:val="Основной текст с отступом 2 Знак"/>
    <w:basedOn w:val="a1"/>
    <w:link w:val="26"/>
    <w:rsid w:val="00446CFC"/>
    <w:rPr>
      <w:rFonts w:ascii="Times New Roman" w:eastAsia="Times New Roman" w:hAnsi="Times New Roman" w:cs="Times New Roman"/>
      <w:sz w:val="20"/>
      <w:szCs w:val="20"/>
      <w:lang w:val="uk-UA" w:eastAsia="ru-RU"/>
    </w:rPr>
  </w:style>
  <w:style w:type="paragraph" w:styleId="34">
    <w:name w:val="Body Text 3"/>
    <w:basedOn w:val="a0"/>
    <w:link w:val="35"/>
    <w:rsid w:val="00446CFC"/>
    <w:pPr>
      <w:spacing w:after="120"/>
    </w:pPr>
    <w:rPr>
      <w:sz w:val="16"/>
      <w:szCs w:val="16"/>
    </w:rPr>
  </w:style>
  <w:style w:type="character" w:customStyle="1" w:styleId="35">
    <w:name w:val="Основной текст 3 Знак"/>
    <w:basedOn w:val="a1"/>
    <w:link w:val="34"/>
    <w:rsid w:val="00446CFC"/>
    <w:rPr>
      <w:rFonts w:ascii="Times New Roman" w:eastAsia="Times New Roman" w:hAnsi="Times New Roman" w:cs="Times New Roman"/>
      <w:sz w:val="16"/>
      <w:szCs w:val="16"/>
      <w:lang w:val="uk-UA" w:eastAsia="ru-RU"/>
    </w:rPr>
  </w:style>
  <w:style w:type="paragraph" w:styleId="af2">
    <w:name w:val="header"/>
    <w:basedOn w:val="a0"/>
    <w:link w:val="af3"/>
    <w:rsid w:val="00446CFC"/>
    <w:pPr>
      <w:tabs>
        <w:tab w:val="center" w:pos="4677"/>
        <w:tab w:val="right" w:pos="9355"/>
      </w:tabs>
    </w:pPr>
  </w:style>
  <w:style w:type="character" w:customStyle="1" w:styleId="af3">
    <w:name w:val="Верхний колонтитул Знак"/>
    <w:basedOn w:val="a1"/>
    <w:link w:val="af2"/>
    <w:rsid w:val="00446CFC"/>
    <w:rPr>
      <w:rFonts w:ascii="Times New Roman" w:eastAsia="Times New Roman" w:hAnsi="Times New Roman" w:cs="Times New Roman"/>
      <w:sz w:val="20"/>
      <w:szCs w:val="20"/>
      <w:lang w:val="uk-UA" w:eastAsia="ru-RU"/>
    </w:rPr>
  </w:style>
  <w:style w:type="paragraph" w:customStyle="1" w:styleId="36">
    <w:name w:val="Основной текст с отступом 3 + по ширине"/>
    <w:aliases w:val="Первая строка:  1,25 см"/>
    <w:basedOn w:val="32"/>
    <w:uiPriority w:val="99"/>
    <w:rsid w:val="00446CFC"/>
    <w:pPr>
      <w:widowControl w:val="0"/>
      <w:spacing w:after="0"/>
      <w:ind w:left="0" w:firstLine="709"/>
      <w:jc w:val="both"/>
    </w:pPr>
    <w:rPr>
      <w:sz w:val="24"/>
      <w:szCs w:val="24"/>
    </w:rPr>
  </w:style>
  <w:style w:type="paragraph" w:customStyle="1" w:styleId="af4">
    <w:name w:val="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5">
    <w:name w:val="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6">
    <w:name w:val="Document Map"/>
    <w:basedOn w:val="a0"/>
    <w:link w:val="af7"/>
    <w:rsid w:val="00446CFC"/>
    <w:pPr>
      <w:shd w:val="clear" w:color="auto" w:fill="000080"/>
    </w:pPr>
    <w:rPr>
      <w:rFonts w:ascii="Tahoma" w:hAnsi="Tahoma" w:cs="Tahoma"/>
    </w:rPr>
  </w:style>
  <w:style w:type="character" w:customStyle="1" w:styleId="af7">
    <w:name w:val="Схема документа Знак"/>
    <w:basedOn w:val="a1"/>
    <w:link w:val="af6"/>
    <w:rsid w:val="00446CFC"/>
    <w:rPr>
      <w:rFonts w:ascii="Tahoma" w:eastAsia="Times New Roman" w:hAnsi="Tahoma" w:cs="Tahoma"/>
      <w:sz w:val="20"/>
      <w:szCs w:val="20"/>
      <w:shd w:val="clear" w:color="auto" w:fill="000080"/>
      <w:lang w:val="uk-UA" w:eastAsia="ru-RU"/>
    </w:rPr>
  </w:style>
  <w:style w:type="character" w:styleId="af8">
    <w:name w:val="FollowedHyperlink"/>
    <w:uiPriority w:val="99"/>
    <w:rsid w:val="00446CFC"/>
    <w:rPr>
      <w:rFonts w:ascii="Arial" w:eastAsia="MS Mincho" w:hAnsi="Arial" w:cs="Arial"/>
      <w:b/>
      <w:color w:val="800080"/>
      <w:sz w:val="26"/>
      <w:szCs w:val="26"/>
      <w:u w:val="single"/>
      <w:lang w:val="en-US" w:eastAsia="en-US" w:bidi="ar-SA"/>
    </w:rPr>
  </w:style>
  <w:style w:type="paragraph" w:styleId="af9">
    <w:name w:val="Plain Text"/>
    <w:basedOn w:val="a0"/>
    <w:link w:val="afa"/>
    <w:rsid w:val="00446CFC"/>
    <w:pPr>
      <w:autoSpaceDE/>
      <w:autoSpaceDN/>
      <w:adjustRightInd/>
    </w:pPr>
    <w:rPr>
      <w:rFonts w:ascii="Courier New" w:hAnsi="Courier New"/>
    </w:rPr>
  </w:style>
  <w:style w:type="character" w:customStyle="1" w:styleId="afa">
    <w:name w:val="Текст Знак"/>
    <w:basedOn w:val="a1"/>
    <w:link w:val="af9"/>
    <w:rsid w:val="00446CFC"/>
    <w:rPr>
      <w:rFonts w:ascii="Courier New" w:eastAsia="Times New Roman" w:hAnsi="Courier New" w:cs="Times New Roman"/>
      <w:sz w:val="20"/>
      <w:szCs w:val="20"/>
      <w:lang w:val="uk-UA" w:eastAsia="ru-RU"/>
    </w:rPr>
  </w:style>
  <w:style w:type="paragraph" w:customStyle="1" w:styleId="afb">
    <w:name w:val="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5">
    <w:name w:val="Знак1"/>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37">
    <w:name w:val="Знак Знак3"/>
    <w:rsid w:val="00446CFC"/>
    <w:rPr>
      <w:rFonts w:ascii="Arial" w:eastAsia="MS Mincho" w:hAnsi="Arial" w:cs="Arial"/>
      <w:b/>
      <w:bCs/>
      <w:kern w:val="32"/>
      <w:sz w:val="32"/>
      <w:szCs w:val="32"/>
      <w:lang w:val="uk-UA" w:eastAsia="ru-RU" w:bidi="ar-SA"/>
    </w:rPr>
  </w:style>
  <w:style w:type="paragraph" w:styleId="afc">
    <w:name w:val="footnote text"/>
    <w:basedOn w:val="a0"/>
    <w:link w:val="afd"/>
    <w:uiPriority w:val="99"/>
    <w:semiHidden/>
    <w:rsid w:val="00446CFC"/>
    <w:pPr>
      <w:autoSpaceDE/>
      <w:autoSpaceDN/>
      <w:adjustRightInd/>
    </w:pPr>
    <w:rPr>
      <w:lang w:val="ru-RU"/>
    </w:rPr>
  </w:style>
  <w:style w:type="character" w:customStyle="1" w:styleId="afd">
    <w:name w:val="Текст сноски Знак"/>
    <w:basedOn w:val="a1"/>
    <w:link w:val="afc"/>
    <w:uiPriority w:val="99"/>
    <w:semiHidden/>
    <w:rsid w:val="00446CFC"/>
    <w:rPr>
      <w:rFonts w:ascii="Times New Roman" w:eastAsia="Times New Roman" w:hAnsi="Times New Roman" w:cs="Times New Roman"/>
      <w:sz w:val="20"/>
      <w:szCs w:val="20"/>
      <w:lang w:eastAsia="ru-RU"/>
    </w:rPr>
  </w:style>
  <w:style w:type="character" w:customStyle="1" w:styleId="afe">
    <w:name w:val="Знак Знак"/>
    <w:rsid w:val="00446CFC"/>
    <w:rPr>
      <w:rFonts w:ascii="Arial" w:eastAsia="MS Mincho" w:hAnsi="Arial" w:cs="Arial"/>
      <w:b/>
      <w:sz w:val="26"/>
      <w:szCs w:val="26"/>
      <w:lang w:val="ru-RU" w:eastAsia="ru-RU" w:bidi="ar-SA"/>
    </w:rPr>
  </w:style>
  <w:style w:type="character" w:styleId="aff">
    <w:name w:val="footnote reference"/>
    <w:semiHidden/>
    <w:rsid w:val="00446CFC"/>
    <w:rPr>
      <w:rFonts w:ascii="Arial" w:eastAsia="MS Mincho" w:hAnsi="Arial" w:cs="Arial"/>
      <w:b/>
      <w:sz w:val="26"/>
      <w:szCs w:val="26"/>
      <w:vertAlign w:val="superscript"/>
      <w:lang w:val="en-US" w:eastAsia="en-US" w:bidi="ar-SA"/>
    </w:rPr>
  </w:style>
  <w:style w:type="paragraph" w:styleId="aff0">
    <w:name w:val="caption"/>
    <w:basedOn w:val="a0"/>
    <w:next w:val="a0"/>
    <w:uiPriority w:val="35"/>
    <w:qFormat/>
    <w:rsid w:val="00446CFC"/>
    <w:pPr>
      <w:autoSpaceDE/>
      <w:autoSpaceDN/>
      <w:adjustRightInd/>
      <w:jc w:val="center"/>
    </w:pPr>
    <w:rPr>
      <w:b/>
      <w:bCs/>
      <w:sz w:val="28"/>
      <w:lang w:val="ru-RU"/>
    </w:rPr>
  </w:style>
  <w:style w:type="paragraph" w:customStyle="1" w:styleId="FR1">
    <w:name w:val="FR1"/>
    <w:rsid w:val="00446CFC"/>
    <w:pPr>
      <w:widowControl w:val="0"/>
      <w:spacing w:before="80" w:after="0" w:line="320" w:lineRule="auto"/>
      <w:jc w:val="center"/>
    </w:pPr>
    <w:rPr>
      <w:rFonts w:ascii="Arial" w:eastAsia="Times New Roman" w:hAnsi="Arial" w:cs="Times New Roman"/>
      <w:snapToGrid w:val="0"/>
      <w:sz w:val="36"/>
      <w:szCs w:val="20"/>
      <w:lang w:val="uk-UA" w:eastAsia="ru-RU"/>
    </w:rPr>
  </w:style>
  <w:style w:type="paragraph" w:customStyle="1" w:styleId="aff1">
    <w:name w:val="Знак Знак Знак Знак Знак Знак Знак Знак Знак Знак"/>
    <w:basedOn w:val="a0"/>
    <w:autoRedefine/>
    <w:rsid w:val="00446CFC"/>
    <w:pPr>
      <w:autoSpaceDE/>
      <w:autoSpaceDN/>
      <w:adjustRightInd/>
      <w:spacing w:after="160" w:line="240" w:lineRule="exact"/>
      <w:jc w:val="center"/>
    </w:pPr>
    <w:rPr>
      <w:rFonts w:ascii="Verdana" w:eastAsia="MS Mincho" w:hAnsi="Verdana"/>
      <w:lang w:val="en-US" w:eastAsia="en-US"/>
    </w:rPr>
  </w:style>
  <w:style w:type="paragraph" w:customStyle="1" w:styleId="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2">
    <w:name w:val="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6">
    <w:name w:val="Знак Знак Знак Знак Знак1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character" w:customStyle="1" w:styleId="txt1">
    <w:name w:val="txt1"/>
    <w:uiPriority w:val="99"/>
    <w:rsid w:val="00446CFC"/>
    <w:rPr>
      <w:rFonts w:ascii="Arial" w:eastAsia="MS Mincho" w:hAnsi="Arial" w:cs="Arial"/>
      <w:b/>
      <w:sz w:val="18"/>
      <w:szCs w:val="18"/>
      <w:lang w:val="en-US" w:eastAsia="en-US" w:bidi="ar-SA"/>
    </w:rPr>
  </w:style>
  <w:style w:type="paragraph" w:customStyle="1" w:styleId="17">
    <w:name w:val="Знак1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3">
    <w:name w:val="Normal (Web)"/>
    <w:basedOn w:val="a0"/>
    <w:uiPriority w:val="99"/>
    <w:rsid w:val="00446CFC"/>
    <w:pPr>
      <w:autoSpaceDE/>
      <w:autoSpaceDN/>
      <w:adjustRightInd/>
      <w:spacing w:before="100" w:beforeAutospacing="1" w:after="100" w:afterAutospacing="1"/>
    </w:pPr>
    <w:rPr>
      <w:rFonts w:ascii="Verdana" w:hAnsi="Verdana"/>
      <w:color w:val="000000"/>
      <w:sz w:val="15"/>
      <w:szCs w:val="15"/>
      <w:lang w:val="ru-RU"/>
    </w:rPr>
  </w:style>
  <w:style w:type="paragraph" w:customStyle="1" w:styleId="111">
    <w:name w:val="Знак Знак Знак Знак Знак1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4">
    <w:name w:val="йй"/>
    <w:uiPriority w:val="99"/>
    <w:rsid w:val="00446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11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aff5">
    <w:name w:val="Содержимое таблицы"/>
    <w:basedOn w:val="a0"/>
    <w:uiPriority w:val="99"/>
    <w:rsid w:val="00446CFC"/>
    <w:pPr>
      <w:widowControl w:val="0"/>
      <w:suppressLineNumbers/>
      <w:suppressAutoHyphens/>
      <w:autoSpaceDE/>
      <w:autoSpaceDN/>
      <w:adjustRightInd/>
    </w:pPr>
    <w:rPr>
      <w:rFonts w:ascii="Arial" w:eastAsia="Arial Unicode MS" w:hAnsi="Arial"/>
      <w:kern w:val="1"/>
      <w:szCs w:val="24"/>
    </w:rPr>
  </w:style>
  <w:style w:type="paragraph" w:customStyle="1" w:styleId="aff6">
    <w:name w:val="Заголовок таблицы"/>
    <w:basedOn w:val="aff5"/>
    <w:uiPriority w:val="99"/>
    <w:rsid w:val="00446CFC"/>
    <w:pPr>
      <w:jc w:val="center"/>
    </w:pPr>
    <w:rPr>
      <w:rFonts w:ascii="Times New Roman" w:eastAsia="Lucida Sans Unicode" w:hAnsi="Times New Roman"/>
      <w:b/>
      <w:bCs/>
      <w:kern w:val="0"/>
      <w:sz w:val="24"/>
      <w:lang w:val="ru-RU"/>
    </w:rPr>
  </w:style>
  <w:style w:type="character" w:styleId="aff7">
    <w:name w:val="Emphasis"/>
    <w:qFormat/>
    <w:rsid w:val="00446CFC"/>
    <w:rPr>
      <w:rFonts w:ascii="Arial" w:eastAsia="MS Mincho" w:hAnsi="Arial" w:cs="Arial"/>
      <w:b/>
      <w:i/>
      <w:iCs/>
      <w:sz w:val="26"/>
      <w:szCs w:val="26"/>
      <w:lang w:val="en-US" w:eastAsia="en-US" w:bidi="ar-SA"/>
    </w:rPr>
  </w:style>
  <w:style w:type="paragraph" w:customStyle="1" w:styleId="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8">
    <w:name w:val="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character" w:customStyle="1" w:styleId="FontStyle">
    <w:name w:val="Font Style"/>
    <w:rsid w:val="00446CFC"/>
    <w:rPr>
      <w:rFonts w:cs="Courier New"/>
      <w:color w:val="000000"/>
    </w:rPr>
  </w:style>
  <w:style w:type="paragraph" w:customStyle="1" w:styleId="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9">
    <w:name w:val="Знак1 Знак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table" w:styleId="aff8">
    <w:name w:val="Table Grid"/>
    <w:basedOn w:val="a2"/>
    <w:uiPriority w:val="59"/>
    <w:rsid w:val="00446C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aff9">
    <w:name w:val="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a">
    <w:name w:val="Знак Знак Знак Знак Знак1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40">
    <w:name w:val="Обычный + 14 пт"/>
    <w:aliases w:val="По ширине,Перед:  6 пт"/>
    <w:basedOn w:val="a0"/>
    <w:uiPriority w:val="99"/>
    <w:rsid w:val="00446CFC"/>
    <w:pPr>
      <w:widowControl w:val="0"/>
    </w:pPr>
    <w:rPr>
      <w:sz w:val="24"/>
      <w:szCs w:val="24"/>
    </w:rPr>
  </w:style>
  <w:style w:type="paragraph" w:customStyle="1" w:styleId="1b">
    <w:name w:val="Знак1 Знак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paragraph" w:customStyle="1" w:styleId="affa">
    <w:name w:val="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styleId="affb">
    <w:name w:val="List Paragraph"/>
    <w:basedOn w:val="a0"/>
    <w:uiPriority w:val="34"/>
    <w:qFormat/>
    <w:rsid w:val="00446CFC"/>
    <w:pPr>
      <w:autoSpaceDE/>
      <w:autoSpaceDN/>
      <w:adjustRightInd/>
      <w:spacing w:after="200" w:line="276" w:lineRule="auto"/>
      <w:ind w:left="720"/>
      <w:contextualSpacing/>
    </w:pPr>
    <w:rPr>
      <w:rFonts w:ascii="Calibri" w:hAnsi="Calibri"/>
      <w:sz w:val="22"/>
      <w:szCs w:val="22"/>
      <w:lang w:val="ru-RU"/>
    </w:rPr>
  </w:style>
  <w:style w:type="character" w:customStyle="1" w:styleId="PlainTextChar">
    <w:name w:val="Plain Text Char"/>
    <w:uiPriority w:val="99"/>
    <w:locked/>
    <w:rsid w:val="00446CFC"/>
    <w:rPr>
      <w:rFonts w:ascii="Courier New" w:eastAsia="MS Mincho" w:hAnsi="Courier New" w:cs="Courier New"/>
      <w:b/>
      <w:sz w:val="26"/>
      <w:szCs w:val="26"/>
      <w:lang w:val="uk-UA" w:eastAsia="ru-RU" w:bidi="ar-SA"/>
    </w:rPr>
  </w:style>
  <w:style w:type="paragraph" w:customStyle="1" w:styleId="affc">
    <w:name w:val="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affd">
    <w:name w:val="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affe">
    <w:name w:val="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c">
    <w:name w:val="Знак Знак Знак Знак Знак1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d">
    <w:name w:val="Знак1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6">
    <w:name w:val="Знак Знак Знак Знак Знак1 Знак Знак Знак Знак Знак Знак Знак Знак Знак Знак1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8">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9">
    <w:name w:val="Знак Знак1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1">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1a">
    <w:name w:val="Знак1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8">
    <w:name w:val="Знак Знак2"/>
    <w:rsid w:val="00446CFC"/>
    <w:rPr>
      <w:rFonts w:ascii="Arial" w:eastAsia="MS Mincho" w:hAnsi="Arial" w:cs="Arial" w:hint="default"/>
      <w:b w:val="0"/>
      <w:bCs/>
      <w:color w:val="000000"/>
      <w:sz w:val="24"/>
      <w:szCs w:val="24"/>
      <w:lang w:val="uk-UA" w:eastAsia="ru-RU" w:bidi="ar-SA"/>
    </w:rPr>
  </w:style>
  <w:style w:type="character" w:customStyle="1" w:styleId="38">
    <w:name w:val="Знак Знак3"/>
    <w:uiPriority w:val="99"/>
    <w:rsid w:val="00446CFC"/>
    <w:rPr>
      <w:rFonts w:ascii="Arial" w:eastAsia="MS Mincho" w:hAnsi="Arial" w:cs="Arial" w:hint="default"/>
      <w:b w:val="0"/>
      <w:bCs/>
      <w:kern w:val="32"/>
      <w:sz w:val="32"/>
      <w:szCs w:val="32"/>
      <w:lang w:val="uk-UA" w:eastAsia="ru-RU" w:bidi="ar-SA"/>
    </w:rPr>
  </w:style>
  <w:style w:type="character" w:customStyle="1" w:styleId="41">
    <w:name w:val="Знак Знак4"/>
    <w:uiPriority w:val="99"/>
    <w:rsid w:val="00446CFC"/>
    <w:rPr>
      <w:rFonts w:ascii="Arial" w:eastAsia="MS Mincho" w:hAnsi="Arial" w:cs="Arial" w:hint="default"/>
      <w:b w:val="0"/>
      <w:bCs/>
      <w:sz w:val="26"/>
      <w:szCs w:val="26"/>
      <w:lang w:val="ru-RU" w:eastAsia="ru-RU" w:bidi="ar-SA"/>
    </w:rPr>
  </w:style>
  <w:style w:type="character" w:customStyle="1" w:styleId="51">
    <w:name w:val="Знак Знак5"/>
    <w:uiPriority w:val="99"/>
    <w:rsid w:val="00446CFC"/>
    <w:rPr>
      <w:rFonts w:ascii="Times New Roman" w:eastAsia="MS Mincho" w:hAnsi="Times New Roman" w:cs="Times New Roman" w:hint="default"/>
      <w:b/>
      <w:color w:val="000000"/>
      <w:sz w:val="24"/>
      <w:szCs w:val="24"/>
      <w:lang w:val="uk-UA" w:eastAsia="ru-RU" w:bidi="ar-SA"/>
    </w:rPr>
  </w:style>
  <w:style w:type="paragraph" w:customStyle="1" w:styleId="msonormalcxspmiddle">
    <w:name w:val="msonormalcxspmiddle"/>
    <w:basedOn w:val="a0"/>
    <w:rsid w:val="00446CFC"/>
    <w:pPr>
      <w:autoSpaceDE/>
      <w:autoSpaceDN/>
      <w:adjustRightInd/>
      <w:spacing w:before="100" w:beforeAutospacing="1" w:after="100" w:afterAutospacing="1"/>
    </w:pPr>
    <w:rP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w:basedOn w:val="a0"/>
    <w:rsid w:val="00446CFC"/>
    <w:pPr>
      <w:autoSpaceDE/>
      <w:autoSpaceDN/>
      <w:adjustRightInd/>
    </w:pPr>
    <w:rPr>
      <w:rFonts w:ascii="Verdana" w:hAnsi="Verdana"/>
      <w:lang w:val="en-US" w:eastAsia="en-US"/>
    </w:rPr>
  </w:style>
  <w:style w:type="character" w:customStyle="1" w:styleId="240">
    <w:name w:val="Знак Знак24"/>
    <w:semiHidden/>
    <w:locked/>
    <w:rsid w:val="00446CFC"/>
    <w:rPr>
      <w:rFonts w:ascii="Arial" w:eastAsia="MS Mincho" w:hAnsi="Arial" w:cs="Arial"/>
      <w:b/>
      <w:bCs/>
      <w:sz w:val="26"/>
      <w:szCs w:val="26"/>
      <w:lang w:val="uk-UA" w:eastAsia="ru-RU" w:bidi="ar-SA"/>
    </w:rPr>
  </w:style>
  <w:style w:type="paragraph" w:styleId="afff">
    <w:name w:val="Body Text First Indent"/>
    <w:basedOn w:val="ad"/>
    <w:link w:val="afff0"/>
    <w:uiPriority w:val="99"/>
    <w:rsid w:val="00446CFC"/>
    <w:pPr>
      <w:autoSpaceDE w:val="0"/>
      <w:autoSpaceDN w:val="0"/>
      <w:adjustRightInd w:val="0"/>
      <w:spacing w:after="120"/>
      <w:ind w:firstLine="210"/>
      <w:jc w:val="left"/>
    </w:pPr>
    <w:rPr>
      <w:sz w:val="20"/>
      <w:szCs w:val="20"/>
    </w:rPr>
  </w:style>
  <w:style w:type="character" w:customStyle="1" w:styleId="afff0">
    <w:name w:val="Красная строка Знак"/>
    <w:basedOn w:val="ae"/>
    <w:link w:val="afff"/>
    <w:uiPriority w:val="99"/>
    <w:rsid w:val="00446CFC"/>
    <w:rPr>
      <w:rFonts w:ascii="Times New Roman" w:eastAsia="Times New Roman" w:hAnsi="Times New Roman" w:cs="Times New Roman"/>
      <w:sz w:val="20"/>
      <w:szCs w:val="20"/>
      <w:lang w:val="uk-UA" w:eastAsia="ru-RU"/>
    </w:rPr>
  </w:style>
  <w:style w:type="character" w:customStyle="1" w:styleId="250">
    <w:name w:val="Знак Знак25"/>
    <w:uiPriority w:val="99"/>
    <w:locked/>
    <w:rsid w:val="00446CFC"/>
    <w:rPr>
      <w:rFonts w:ascii="Arial" w:eastAsia="MS Mincho" w:hAnsi="Arial" w:cs="Arial"/>
      <w:b/>
      <w:bCs/>
      <w:i/>
      <w:iCs/>
      <w:sz w:val="28"/>
      <w:szCs w:val="28"/>
      <w:lang w:val="uk-UA" w:eastAsia="ru-RU" w:bidi="ar-SA"/>
    </w:rPr>
  </w:style>
  <w:style w:type="paragraph" w:styleId="42">
    <w:name w:val="toc 4"/>
    <w:basedOn w:val="a0"/>
    <w:next w:val="a0"/>
    <w:autoRedefine/>
    <w:uiPriority w:val="99"/>
    <w:unhideWhenUsed/>
    <w:rsid w:val="00446CFC"/>
    <w:pPr>
      <w:autoSpaceDE/>
      <w:autoSpaceDN/>
      <w:adjustRightInd/>
      <w:spacing w:after="100" w:line="276" w:lineRule="auto"/>
      <w:ind w:left="660"/>
    </w:pPr>
    <w:rPr>
      <w:rFonts w:ascii="Calibri" w:hAnsi="Calibri"/>
      <w:sz w:val="22"/>
      <w:szCs w:val="22"/>
      <w:lang w:val="ru-RU"/>
    </w:rPr>
  </w:style>
  <w:style w:type="paragraph" w:styleId="52">
    <w:name w:val="toc 5"/>
    <w:basedOn w:val="a0"/>
    <w:next w:val="a0"/>
    <w:autoRedefine/>
    <w:uiPriority w:val="99"/>
    <w:unhideWhenUsed/>
    <w:rsid w:val="00446CFC"/>
    <w:pPr>
      <w:autoSpaceDE/>
      <w:autoSpaceDN/>
      <w:adjustRightInd/>
      <w:spacing w:after="100" w:line="276" w:lineRule="auto"/>
      <w:ind w:left="880"/>
    </w:pPr>
    <w:rPr>
      <w:rFonts w:ascii="Calibri" w:hAnsi="Calibri"/>
      <w:sz w:val="22"/>
      <w:szCs w:val="22"/>
      <w:lang w:val="ru-RU"/>
    </w:rPr>
  </w:style>
  <w:style w:type="paragraph" w:styleId="61">
    <w:name w:val="toc 6"/>
    <w:basedOn w:val="a0"/>
    <w:next w:val="a0"/>
    <w:autoRedefine/>
    <w:uiPriority w:val="99"/>
    <w:unhideWhenUsed/>
    <w:rsid w:val="00446CFC"/>
    <w:pPr>
      <w:autoSpaceDE/>
      <w:autoSpaceDN/>
      <w:adjustRightInd/>
      <w:spacing w:after="100" w:line="276" w:lineRule="auto"/>
      <w:ind w:left="1100"/>
    </w:pPr>
    <w:rPr>
      <w:rFonts w:ascii="Calibri" w:hAnsi="Calibri"/>
      <w:sz w:val="22"/>
      <w:szCs w:val="22"/>
      <w:lang w:val="ru-RU"/>
    </w:rPr>
  </w:style>
  <w:style w:type="paragraph" w:styleId="71">
    <w:name w:val="toc 7"/>
    <w:basedOn w:val="a0"/>
    <w:next w:val="a0"/>
    <w:autoRedefine/>
    <w:uiPriority w:val="99"/>
    <w:unhideWhenUsed/>
    <w:rsid w:val="00446CFC"/>
    <w:pPr>
      <w:autoSpaceDE/>
      <w:autoSpaceDN/>
      <w:adjustRightInd/>
      <w:spacing w:after="100" w:line="276" w:lineRule="auto"/>
      <w:ind w:left="1320"/>
    </w:pPr>
    <w:rPr>
      <w:rFonts w:ascii="Calibri" w:hAnsi="Calibri"/>
      <w:sz w:val="22"/>
      <w:szCs w:val="22"/>
      <w:lang w:val="ru-RU"/>
    </w:rPr>
  </w:style>
  <w:style w:type="paragraph" w:styleId="81">
    <w:name w:val="toc 8"/>
    <w:basedOn w:val="a0"/>
    <w:next w:val="a0"/>
    <w:autoRedefine/>
    <w:uiPriority w:val="99"/>
    <w:unhideWhenUsed/>
    <w:rsid w:val="00446CFC"/>
    <w:pPr>
      <w:autoSpaceDE/>
      <w:autoSpaceDN/>
      <w:adjustRightInd/>
      <w:spacing w:after="100" w:line="276" w:lineRule="auto"/>
      <w:ind w:left="1540"/>
    </w:pPr>
    <w:rPr>
      <w:rFonts w:ascii="Calibri" w:hAnsi="Calibri"/>
      <w:sz w:val="22"/>
      <w:szCs w:val="22"/>
      <w:lang w:val="ru-RU"/>
    </w:rPr>
  </w:style>
  <w:style w:type="paragraph" w:styleId="91">
    <w:name w:val="toc 9"/>
    <w:basedOn w:val="a0"/>
    <w:next w:val="a0"/>
    <w:autoRedefine/>
    <w:uiPriority w:val="99"/>
    <w:unhideWhenUsed/>
    <w:rsid w:val="00446CFC"/>
    <w:pPr>
      <w:autoSpaceDE/>
      <w:autoSpaceDN/>
      <w:adjustRightInd/>
      <w:spacing w:after="100" w:line="276" w:lineRule="auto"/>
      <w:ind w:left="1760"/>
    </w:pPr>
    <w:rPr>
      <w:rFonts w:ascii="Calibri" w:hAnsi="Calibri"/>
      <w:sz w:val="22"/>
      <w:szCs w:val="22"/>
      <w:lang w:val="ru-RU"/>
    </w:rPr>
  </w:style>
  <w:style w:type="paragraph" w:styleId="afff1">
    <w:name w:val="endnote text"/>
    <w:basedOn w:val="a0"/>
    <w:link w:val="afff2"/>
    <w:uiPriority w:val="99"/>
    <w:rsid w:val="00446CFC"/>
  </w:style>
  <w:style w:type="character" w:customStyle="1" w:styleId="afff2">
    <w:name w:val="Текст концевой сноски Знак"/>
    <w:basedOn w:val="a1"/>
    <w:link w:val="afff1"/>
    <w:uiPriority w:val="99"/>
    <w:rsid w:val="00446CFC"/>
    <w:rPr>
      <w:rFonts w:ascii="Times New Roman" w:eastAsia="Times New Roman" w:hAnsi="Times New Roman" w:cs="Times New Roman"/>
      <w:sz w:val="20"/>
      <w:szCs w:val="20"/>
      <w:lang w:val="uk-UA" w:eastAsia="ru-RU"/>
    </w:rPr>
  </w:style>
  <w:style w:type="character" w:styleId="afff3">
    <w:name w:val="endnote reference"/>
    <w:uiPriority w:val="99"/>
    <w:rsid w:val="00446CFC"/>
    <w:rPr>
      <w:rFonts w:ascii="Arial" w:eastAsia="MS Mincho" w:hAnsi="Arial" w:cs="Arial"/>
      <w:b/>
      <w:sz w:val="26"/>
      <w:szCs w:val="26"/>
      <w:vertAlign w:val="superscript"/>
      <w:lang w:val="en-US" w:eastAsia="en-US" w:bidi="ar-SA"/>
    </w:rPr>
  </w:style>
  <w:style w:type="character" w:customStyle="1" w:styleId="260">
    <w:name w:val="Знак Знак26"/>
    <w:uiPriority w:val="99"/>
    <w:locked/>
    <w:rsid w:val="00446CFC"/>
    <w:rPr>
      <w:rFonts w:ascii="Arial" w:eastAsia="MS Mincho" w:hAnsi="Arial" w:cs="Arial"/>
      <w:b/>
      <w:bCs/>
      <w:iCs/>
      <w:sz w:val="28"/>
      <w:szCs w:val="28"/>
      <w:lang w:val="uk-UA" w:eastAsia="ru-RU" w:bidi="ar-SA"/>
    </w:rPr>
  </w:style>
  <w:style w:type="character" w:customStyle="1" w:styleId="72">
    <w:name w:val="Знак Знак7"/>
    <w:uiPriority w:val="99"/>
    <w:locked/>
    <w:rsid w:val="00446CFC"/>
    <w:rPr>
      <w:rFonts w:ascii="Courier New" w:eastAsia="MS Mincho" w:hAnsi="Courier New" w:cs="Courier New"/>
      <w:b/>
      <w:sz w:val="26"/>
      <w:szCs w:val="26"/>
      <w:lang w:val="ru-RU" w:eastAsia="uk-UA" w:bidi="ar-SA"/>
    </w:rPr>
  </w:style>
  <w:style w:type="character" w:customStyle="1" w:styleId="62">
    <w:name w:val="Знак Знак6"/>
    <w:uiPriority w:val="99"/>
    <w:locked/>
    <w:rsid w:val="00446CFC"/>
    <w:rPr>
      <w:rFonts w:ascii="Courier New" w:eastAsia="MS Mincho" w:hAnsi="Courier New" w:cs="Courier New"/>
      <w:b/>
      <w:sz w:val="26"/>
      <w:szCs w:val="26"/>
      <w:lang w:val="uk-UA" w:eastAsia="ru-RU" w:bidi="ar-SA"/>
    </w:rPr>
  </w:style>
  <w:style w:type="character" w:customStyle="1" w:styleId="210">
    <w:name w:val="Знак Знак21"/>
    <w:uiPriority w:val="99"/>
    <w:locked/>
    <w:rsid w:val="00446CFC"/>
    <w:rPr>
      <w:rFonts w:ascii="Arial" w:eastAsia="MS Mincho" w:hAnsi="Arial" w:cs="Arial"/>
      <w:b/>
      <w:sz w:val="24"/>
      <w:szCs w:val="24"/>
      <w:lang w:val="uk-UA" w:eastAsia="ru-RU" w:bidi="ar-SA"/>
    </w:rPr>
  </w:style>
  <w:style w:type="character" w:customStyle="1" w:styleId="92">
    <w:name w:val="Знак Знак9"/>
    <w:uiPriority w:val="99"/>
    <w:locked/>
    <w:rsid w:val="00446CFC"/>
    <w:rPr>
      <w:rFonts w:ascii="Arial" w:eastAsia="MS Mincho" w:hAnsi="Arial" w:cs="Arial"/>
      <w:b/>
      <w:sz w:val="16"/>
      <w:szCs w:val="16"/>
      <w:lang w:val="uk-UA" w:eastAsia="ru-RU" w:bidi="ar-SA"/>
    </w:rPr>
  </w:style>
  <w:style w:type="character" w:customStyle="1" w:styleId="270">
    <w:name w:val="Знак Знак27"/>
    <w:uiPriority w:val="99"/>
    <w:locked/>
    <w:rsid w:val="00446CFC"/>
    <w:rPr>
      <w:rFonts w:ascii="Arial" w:eastAsia="MS Mincho" w:hAnsi="Arial" w:cs="Arial"/>
      <w:b/>
      <w:caps/>
      <w:sz w:val="28"/>
      <w:szCs w:val="24"/>
      <w:lang w:val="ru-RU" w:eastAsia="ru-RU" w:bidi="ar-SA"/>
    </w:rPr>
  </w:style>
  <w:style w:type="character" w:customStyle="1" w:styleId="130">
    <w:name w:val="Знак Знак13"/>
    <w:uiPriority w:val="99"/>
    <w:locked/>
    <w:rsid w:val="00446CFC"/>
    <w:rPr>
      <w:rFonts w:ascii="Arial" w:eastAsia="MS Mincho" w:hAnsi="Arial" w:cs="Arial"/>
      <w:b/>
      <w:sz w:val="26"/>
      <w:szCs w:val="26"/>
      <w:lang w:val="uk-UA" w:eastAsia="ru-RU" w:bidi="ar-SA"/>
    </w:rPr>
  </w:style>
  <w:style w:type="character" w:customStyle="1" w:styleId="100">
    <w:name w:val="Знак Знак10"/>
    <w:uiPriority w:val="99"/>
    <w:locked/>
    <w:rsid w:val="00446CFC"/>
    <w:rPr>
      <w:rFonts w:ascii="Arial" w:eastAsia="MS Mincho" w:hAnsi="Arial" w:cs="Arial"/>
      <w:b/>
      <w:sz w:val="26"/>
      <w:szCs w:val="26"/>
      <w:lang w:val="uk-UA" w:eastAsia="ru-RU" w:bidi="ar-SA"/>
    </w:rPr>
  </w:style>
  <w:style w:type="character" w:customStyle="1" w:styleId="120">
    <w:name w:val="Знак Знак12"/>
    <w:uiPriority w:val="99"/>
    <w:locked/>
    <w:rsid w:val="00446CFC"/>
    <w:rPr>
      <w:rFonts w:ascii="Arial" w:eastAsia="MS Mincho" w:hAnsi="Arial" w:cs="Arial"/>
      <w:b/>
      <w:sz w:val="16"/>
      <w:szCs w:val="16"/>
      <w:lang w:val="uk-UA" w:eastAsia="ru-RU" w:bidi="ar-SA"/>
    </w:rPr>
  </w:style>
  <w:style w:type="character" w:customStyle="1" w:styleId="190">
    <w:name w:val="Знак Знак19"/>
    <w:uiPriority w:val="99"/>
    <w:locked/>
    <w:rsid w:val="00446CFC"/>
    <w:rPr>
      <w:rFonts w:ascii="Arial" w:eastAsia="MS Mincho" w:hAnsi="Arial" w:cs="Arial"/>
      <w:b/>
      <w:sz w:val="22"/>
      <w:szCs w:val="22"/>
      <w:lang w:val="uk-UA" w:eastAsia="ru-RU" w:bidi="ar-SA"/>
    </w:rPr>
  </w:style>
  <w:style w:type="character" w:customStyle="1" w:styleId="230">
    <w:name w:val="Знак Знак23"/>
    <w:uiPriority w:val="99"/>
    <w:locked/>
    <w:rsid w:val="00446CFC"/>
    <w:rPr>
      <w:rFonts w:ascii="Arial" w:eastAsia="MS Mincho" w:hAnsi="Arial" w:cs="Arial"/>
      <w:b/>
      <w:bCs/>
      <w:i/>
      <w:iCs/>
      <w:sz w:val="26"/>
      <w:szCs w:val="26"/>
      <w:lang w:val="uk-UA" w:eastAsia="ru-RU" w:bidi="ar-SA"/>
    </w:rPr>
  </w:style>
  <w:style w:type="character" w:customStyle="1" w:styleId="220">
    <w:name w:val="Знак Знак22"/>
    <w:uiPriority w:val="99"/>
    <w:locked/>
    <w:rsid w:val="00446CFC"/>
    <w:rPr>
      <w:rFonts w:ascii="Arial" w:eastAsia="MS Mincho" w:hAnsi="Arial" w:cs="Arial"/>
      <w:b/>
      <w:bCs/>
      <w:sz w:val="22"/>
      <w:szCs w:val="22"/>
      <w:lang w:val="uk-UA" w:eastAsia="ru-RU" w:bidi="ar-SA"/>
    </w:rPr>
  </w:style>
  <w:style w:type="character" w:customStyle="1" w:styleId="200">
    <w:name w:val="Знак Знак20"/>
    <w:uiPriority w:val="99"/>
    <w:locked/>
    <w:rsid w:val="00446CFC"/>
    <w:rPr>
      <w:rFonts w:ascii="Arial" w:eastAsia="MS Mincho" w:hAnsi="Arial" w:cs="Arial"/>
      <w:b/>
      <w:i/>
      <w:iCs/>
      <w:sz w:val="24"/>
      <w:szCs w:val="24"/>
      <w:lang w:val="uk-UA" w:eastAsia="ru-RU" w:bidi="ar-SA"/>
    </w:rPr>
  </w:style>
  <w:style w:type="character" w:customStyle="1" w:styleId="82">
    <w:name w:val="Знак Знак8"/>
    <w:uiPriority w:val="99"/>
    <w:locked/>
    <w:rsid w:val="00446CFC"/>
    <w:rPr>
      <w:rFonts w:ascii="Arial" w:eastAsia="MS Mincho" w:hAnsi="Arial" w:cs="Arial"/>
      <w:b/>
      <w:sz w:val="26"/>
      <w:szCs w:val="26"/>
      <w:lang w:val="uk-UA" w:eastAsia="ru-RU" w:bidi="ar-SA"/>
    </w:rPr>
  </w:style>
  <w:style w:type="character" w:customStyle="1" w:styleId="170">
    <w:name w:val="Знак Знак17"/>
    <w:uiPriority w:val="99"/>
    <w:locked/>
    <w:rsid w:val="00446CFC"/>
    <w:rPr>
      <w:rFonts w:ascii="Arial" w:eastAsia="MS Mincho" w:hAnsi="Arial" w:cs="Arial"/>
      <w:b/>
      <w:sz w:val="26"/>
      <w:szCs w:val="26"/>
      <w:lang w:val="uk-UA" w:eastAsia="ru-RU" w:bidi="ar-SA"/>
    </w:rPr>
  </w:style>
  <w:style w:type="character" w:customStyle="1" w:styleId="160">
    <w:name w:val="Знак Знак16"/>
    <w:uiPriority w:val="99"/>
    <w:locked/>
    <w:rsid w:val="00446CFC"/>
    <w:rPr>
      <w:rFonts w:ascii="Arial" w:eastAsia="MS Mincho" w:hAnsi="Arial" w:cs="Arial"/>
      <w:b/>
      <w:sz w:val="28"/>
      <w:szCs w:val="24"/>
      <w:lang w:val="uk-UA" w:eastAsia="ru-RU" w:bidi="ar-SA"/>
    </w:rPr>
  </w:style>
  <w:style w:type="character" w:customStyle="1" w:styleId="141">
    <w:name w:val="Знак Знак14"/>
    <w:uiPriority w:val="99"/>
    <w:locked/>
    <w:rsid w:val="00446CFC"/>
    <w:rPr>
      <w:rFonts w:ascii="Arial" w:eastAsia="MS Mincho" w:hAnsi="Arial" w:cs="Arial"/>
      <w:b/>
      <w:sz w:val="28"/>
      <w:szCs w:val="28"/>
      <w:lang w:val="uk-UA" w:eastAsia="ru-RU" w:bidi="ar-SA"/>
    </w:rPr>
  </w:style>
  <w:style w:type="character" w:customStyle="1" w:styleId="150">
    <w:name w:val="Знак Знак15"/>
    <w:uiPriority w:val="99"/>
    <w:locked/>
    <w:rsid w:val="00446CFC"/>
    <w:rPr>
      <w:rFonts w:ascii="Arial" w:eastAsia="MS Mincho" w:hAnsi="Arial" w:cs="Arial"/>
      <w:b/>
      <w:sz w:val="28"/>
      <w:szCs w:val="28"/>
      <w:lang w:val="uk-UA" w:eastAsia="ru-RU" w:bidi="ar-SA"/>
    </w:rPr>
  </w:style>
  <w:style w:type="character" w:customStyle="1" w:styleId="180">
    <w:name w:val="Знак Знак18"/>
    <w:semiHidden/>
    <w:locked/>
    <w:rsid w:val="00446CFC"/>
    <w:rPr>
      <w:rFonts w:ascii="Tahoma" w:eastAsia="MS Mincho" w:hAnsi="Tahoma" w:cs="Tahoma"/>
      <w:b/>
      <w:sz w:val="16"/>
      <w:szCs w:val="16"/>
      <w:lang w:val="uk-UA" w:eastAsia="ru-RU" w:bidi="ar-SA"/>
    </w:rPr>
  </w:style>
  <w:style w:type="paragraph" w:customStyle="1" w:styleId="1e">
    <w:name w:val="Знак Знак Знак Знак Знак1 Знак Знак 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112">
    <w:name w:val="Знак Знак11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character" w:customStyle="1" w:styleId="1100">
    <w:name w:val="Знак Знак110"/>
    <w:uiPriority w:val="99"/>
    <w:rsid w:val="00446CFC"/>
    <w:rPr>
      <w:rFonts w:ascii="Arial" w:eastAsia="MS Mincho" w:hAnsi="Arial" w:cs="Arial" w:hint="default"/>
      <w:b w:val="0"/>
      <w:bCs w:val="0"/>
      <w:color w:val="000000"/>
      <w:sz w:val="24"/>
      <w:szCs w:val="24"/>
      <w:lang w:val="uk-UA" w:eastAsia="ru-RU" w:bidi="ar-SA"/>
    </w:rPr>
  </w:style>
  <w:style w:type="character" w:customStyle="1" w:styleId="280">
    <w:name w:val="Знак Знак28"/>
    <w:uiPriority w:val="99"/>
    <w:rsid w:val="00446CFC"/>
    <w:rPr>
      <w:rFonts w:ascii="Arial" w:eastAsia="MS Mincho" w:hAnsi="Arial" w:cs="Arial" w:hint="default"/>
      <w:b w:val="0"/>
      <w:bCs w:val="0"/>
      <w:sz w:val="26"/>
      <w:szCs w:val="26"/>
      <w:lang w:val="ru-RU" w:eastAsia="ru-RU" w:bidi="ar-S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w:basedOn w:val="a0"/>
    <w:uiPriority w:val="99"/>
    <w:rsid w:val="00446CFC"/>
    <w:pPr>
      <w:autoSpaceDE/>
      <w:autoSpaceDN/>
      <w:adjustRightInd/>
    </w:pPr>
    <w:rPr>
      <w:rFonts w:ascii="Arial" w:eastAsia="MS Mincho" w:hAnsi="Arial" w:cs="Arial"/>
      <w:b/>
      <w:sz w:val="26"/>
      <w:szCs w:val="26"/>
      <w:lang w:val="en-US" w:eastAsia="en-US"/>
    </w:rPr>
  </w:style>
  <w:style w:type="character" w:customStyle="1" w:styleId="postbody1">
    <w:name w:val="postbody1"/>
    <w:rsid w:val="00446CFC"/>
    <w:rPr>
      <w:rFonts w:ascii="Times New Roman" w:hAnsi="Times New Roman" w:cs="Times New Roman" w:hint="default"/>
    </w:rPr>
  </w:style>
  <w:style w:type="paragraph" w:customStyle="1" w:styleId="Default">
    <w:name w:val="Default"/>
    <w:rsid w:val="00446C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4">
    <w:name w:val="Нормальний текст"/>
    <w:basedOn w:val="a0"/>
    <w:rsid w:val="00446CFC"/>
    <w:pPr>
      <w:autoSpaceDE/>
      <w:autoSpaceDN/>
      <w:adjustRightInd/>
      <w:spacing w:before="120"/>
      <w:ind w:firstLine="567"/>
      <w:jc w:val="both"/>
    </w:pPr>
    <w:rPr>
      <w:rFonts w:ascii="Antiqua" w:hAnsi="Antiqua"/>
      <w:sz w:val="26"/>
    </w:rPr>
  </w:style>
  <w:style w:type="paragraph" w:customStyle="1" w:styleId="1f">
    <w:name w:val="Абзац списка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afff5">
    <w:name w:val="Базовый"/>
    <w:uiPriority w:val="99"/>
    <w:rsid w:val="00446CFC"/>
    <w:pPr>
      <w:tabs>
        <w:tab w:val="left" w:pos="709"/>
      </w:tabs>
      <w:suppressAutoHyphens/>
      <w:spacing w:line="276" w:lineRule="atLeast"/>
    </w:pPr>
    <w:rPr>
      <w:rFonts w:ascii="Calibri" w:eastAsia="Times New Roman" w:hAnsi="Calibri" w:cs="Calibri"/>
      <w:color w:val="00000A"/>
    </w:rPr>
  </w:style>
  <w:style w:type="paragraph" w:customStyle="1" w:styleId="1f0">
    <w:name w:val="Знак1 Знак Знак Знак"/>
    <w:basedOn w:val="a0"/>
    <w:rsid w:val="00446CFC"/>
    <w:pPr>
      <w:adjustRightInd/>
      <w:spacing w:after="160" w:line="240" w:lineRule="exact"/>
    </w:pPr>
    <w:rPr>
      <w:rFonts w:ascii="Arial" w:hAnsi="Arial" w:cs="Arial"/>
      <w:lang w:val="en-US" w:eastAsia="en-US"/>
    </w:rPr>
  </w:style>
  <w:style w:type="character" w:customStyle="1" w:styleId="external">
    <w:name w:val="external"/>
    <w:uiPriority w:val="99"/>
    <w:rsid w:val="00446CFC"/>
    <w:rPr>
      <w:rFonts w:ascii="Arial" w:eastAsia="MS Mincho" w:hAnsi="Arial" w:cs="Arial"/>
      <w:b/>
      <w:sz w:val="26"/>
      <w:szCs w:val="26"/>
      <w:lang w:val="en-US" w:eastAsia="en-US" w:bidi="ar-SA"/>
    </w:rPr>
  </w:style>
  <w:style w:type="paragraph" w:customStyle="1" w:styleId="1f1">
    <w:name w:val="Знак1 Знак Знак Знак"/>
    <w:basedOn w:val="a0"/>
    <w:rsid w:val="00446CFC"/>
    <w:pPr>
      <w:adjustRightInd/>
      <w:spacing w:after="160" w:line="240" w:lineRule="exact"/>
    </w:pPr>
    <w:rPr>
      <w:rFonts w:ascii="Arial" w:hAnsi="Arial" w:cs="Arial"/>
      <w:lang w:val="en-US" w:eastAsia="en-US"/>
    </w:rPr>
  </w:style>
  <w:style w:type="paragraph" w:customStyle="1" w:styleId="1f2">
    <w:name w:val="Абзац списка1"/>
    <w:basedOn w:val="a0"/>
    <w:rsid w:val="00446CFC"/>
    <w:pPr>
      <w:autoSpaceDE/>
      <w:autoSpaceDN/>
      <w:adjustRightInd/>
      <w:spacing w:after="200" w:line="276" w:lineRule="auto"/>
      <w:ind w:left="720"/>
    </w:pPr>
    <w:rPr>
      <w:rFonts w:ascii="Calibri" w:eastAsia="Calibri" w:hAnsi="Calibri"/>
      <w:sz w:val="22"/>
      <w:szCs w:val="22"/>
      <w:lang w:val="ru-RU" w:eastAsia="en-US"/>
    </w:rPr>
  </w:style>
  <w:style w:type="paragraph" w:customStyle="1" w:styleId="afff6">
    <w:name w:val="Без інтервалів"/>
    <w:qFormat/>
    <w:rsid w:val="00446CFC"/>
    <w:pPr>
      <w:spacing w:after="0" w:line="240" w:lineRule="auto"/>
    </w:pPr>
    <w:rPr>
      <w:rFonts w:ascii="Times New Roman" w:eastAsia="Calibri" w:hAnsi="Times New Roman" w:cs="Calibri"/>
      <w:sz w:val="28"/>
      <w:lang w:val="uk-UA"/>
    </w:rPr>
  </w:style>
  <w:style w:type="table" w:customStyle="1" w:styleId="1f3">
    <w:name w:val="Сетка таблицы1"/>
    <w:basedOn w:val="a2"/>
    <w:uiPriority w:val="59"/>
    <w:rsid w:val="00446CF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Текст выноски Знак1"/>
    <w:uiPriority w:val="99"/>
    <w:semiHidden/>
    <w:rsid w:val="00446CFC"/>
    <w:rPr>
      <w:rFonts w:ascii="Tahoma" w:eastAsia="Times New Roman" w:hAnsi="Tahoma" w:cs="Tahoma" w:hint="default"/>
      <w:b w:val="0"/>
      <w:sz w:val="16"/>
      <w:szCs w:val="16"/>
      <w:lang w:val="uk-UA" w:eastAsia="en-US" w:bidi="ar-SA"/>
    </w:rPr>
  </w:style>
  <w:style w:type="character" w:customStyle="1" w:styleId="1f5">
    <w:name w:val="Схема документа Знак1"/>
    <w:uiPriority w:val="99"/>
    <w:semiHidden/>
    <w:rsid w:val="00446CFC"/>
    <w:rPr>
      <w:rFonts w:ascii="Tahoma" w:eastAsia="Times New Roman" w:hAnsi="Tahoma" w:cs="Tahoma" w:hint="default"/>
      <w:b w:val="0"/>
      <w:sz w:val="16"/>
      <w:szCs w:val="16"/>
      <w:lang w:val="uk-UA" w:eastAsia="en-US" w:bidi="ar-SA"/>
    </w:rPr>
  </w:style>
  <w:style w:type="paragraph" w:customStyle="1" w:styleId="ListParagraph1">
    <w:name w:val="List Paragraph1"/>
    <w:basedOn w:val="a0"/>
    <w:uiPriority w:val="99"/>
    <w:rsid w:val="00446CFC"/>
    <w:pPr>
      <w:autoSpaceDE/>
      <w:autoSpaceDN/>
      <w:adjustRightInd/>
      <w:spacing w:after="200" w:line="276" w:lineRule="auto"/>
      <w:ind w:left="720"/>
    </w:pPr>
    <w:rPr>
      <w:rFonts w:ascii="Calibri" w:eastAsia="Calibri" w:hAnsi="Calibri" w:cs="Calibri"/>
      <w:sz w:val="22"/>
      <w:szCs w:val="22"/>
      <w:lang w:val="ru-RU" w:eastAsia="en-US"/>
    </w:rPr>
  </w:style>
  <w:style w:type="character" w:customStyle="1" w:styleId="hps">
    <w:name w:val="hps"/>
    <w:uiPriority w:val="99"/>
    <w:rsid w:val="00446CFC"/>
    <w:rPr>
      <w:rFonts w:ascii="Arial" w:eastAsia="MS Mincho" w:hAnsi="Arial" w:cs="Arial"/>
      <w:b w:val="0"/>
      <w:sz w:val="26"/>
      <w:szCs w:val="26"/>
      <w:lang w:val="en-US" w:eastAsia="en-US" w:bidi="ar-SA"/>
    </w:rPr>
  </w:style>
  <w:style w:type="numbering" w:customStyle="1" w:styleId="1f6">
    <w:name w:val="Нет списка1"/>
    <w:next w:val="a3"/>
    <w:uiPriority w:val="99"/>
    <w:semiHidden/>
    <w:unhideWhenUsed/>
    <w:rsid w:val="00446CFC"/>
  </w:style>
  <w:style w:type="paragraph" w:customStyle="1" w:styleId="201">
    <w:name w:val="Знак Знак20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Heading1Char">
    <w:name w:val="Heading 1 Char"/>
    <w:uiPriority w:val="99"/>
    <w:locked/>
    <w:rsid w:val="00446CFC"/>
    <w:rPr>
      <w:rFonts w:ascii="Times New Roman" w:eastAsia="MS Mincho" w:hAnsi="Times New Roman" w:cs="Times New Roman"/>
      <w:b/>
      <w:sz w:val="28"/>
      <w:szCs w:val="28"/>
      <w:lang w:val="uk-UA" w:eastAsia="x-none" w:bidi="ar-SA"/>
    </w:rPr>
  </w:style>
  <w:style w:type="character" w:customStyle="1" w:styleId="29">
    <w:name w:val="Знак Знак29"/>
    <w:locked/>
    <w:rsid w:val="00446CFC"/>
    <w:rPr>
      <w:rFonts w:eastAsia="Calibri"/>
      <w:b/>
      <w:caps/>
      <w:sz w:val="28"/>
      <w:szCs w:val="24"/>
      <w:lang w:val="uk-UA" w:eastAsia="ru-RU" w:bidi="ar-SA"/>
    </w:rPr>
  </w:style>
  <w:style w:type="paragraph" w:customStyle="1" w:styleId="1113">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7">
    <w:name w:val="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21">
    <w:name w:val="Знак1 Знак Знак Знак Знак Знак Знак Знак2"/>
    <w:basedOn w:val="a0"/>
    <w:autoRedefine/>
    <w:uiPriority w:val="99"/>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2a">
    <w:name w:val="Знак2"/>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1f8">
    <w:name w:val="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f9">
    <w:name w:val="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fa">
    <w:name w:val="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b">
    <w:name w:val="Знак Знак Знак Знак Знак1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c">
    <w:name w:val="Знак1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4">
    <w:name w:val="Знак Знак Знак Знак Знак1 Знак Знак Знак Знак Знак Знак Знак Знак Знак Знак1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5">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1"/>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310">
    <w:name w:val="Знак Знак31"/>
    <w:rsid w:val="00446CFC"/>
    <w:rPr>
      <w:rFonts w:ascii="Arial" w:eastAsia="MS Mincho" w:hAnsi="Arial"/>
      <w:b/>
      <w:kern w:val="32"/>
      <w:sz w:val="32"/>
      <w:lang w:val="uk-UA" w:eastAsia="ru-RU"/>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1"/>
    <w:basedOn w:val="a0"/>
    <w:uiPriority w:val="99"/>
    <w:rsid w:val="00446CFC"/>
    <w:pPr>
      <w:autoSpaceDE/>
      <w:autoSpaceDN/>
      <w:adjustRightInd/>
    </w:pPr>
    <w:rPr>
      <w:rFonts w:ascii="Verdana" w:eastAsia="Calibri" w:hAnsi="Verdana"/>
      <w:lang w:val="en-US" w:eastAsia="en-US"/>
    </w:rPr>
  </w:style>
  <w:style w:type="paragraph" w:customStyle="1" w:styleId="11d">
    <w:name w:val="Знак Знак Знак Знак Знак1 Знак Знак Знак Знак Знак Знак Знак Знак1"/>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211">
    <w:name w:val="Основной текст 21"/>
    <w:basedOn w:val="a0"/>
    <w:uiPriority w:val="99"/>
    <w:rsid w:val="00446CFC"/>
    <w:pPr>
      <w:suppressAutoHyphens/>
      <w:autoSpaceDE/>
      <w:autoSpaceDN/>
      <w:adjustRightInd/>
    </w:pPr>
    <w:rPr>
      <w:sz w:val="24"/>
      <w:lang w:eastAsia="ar-SA"/>
    </w:rPr>
  </w:style>
  <w:style w:type="paragraph" w:customStyle="1" w:styleId="CharChar2">
    <w:name w:val="Char Знак Знак Char Знак Знак Знак Знак Знак Знак Знак Знак Знак Знак Знак Знак"/>
    <w:basedOn w:val="a0"/>
    <w:uiPriority w:val="99"/>
    <w:rsid w:val="00446CFC"/>
    <w:pPr>
      <w:autoSpaceDE/>
      <w:autoSpaceDN/>
      <w:adjustRightInd/>
    </w:pPr>
    <w:rPr>
      <w:rFonts w:ascii="Verdana" w:hAnsi="Verdana" w:cs="Verdana"/>
      <w:lang w:val="en-US" w:eastAsia="en-US"/>
    </w:rPr>
  </w:style>
  <w:style w:type="paragraph" w:customStyle="1" w:styleId="FR2">
    <w:name w:val="FR2"/>
    <w:rsid w:val="00446CFC"/>
    <w:pPr>
      <w:widowControl w:val="0"/>
      <w:spacing w:after="0" w:line="300" w:lineRule="auto"/>
      <w:ind w:left="4000"/>
    </w:pPr>
    <w:rPr>
      <w:rFonts w:ascii="Times New Roman" w:eastAsia="Calibri" w:hAnsi="Times New Roman" w:cs="Times New Roman"/>
      <w:sz w:val="24"/>
      <w:szCs w:val="24"/>
      <w:lang w:val="uk-UA" w:eastAsia="ru-RU"/>
    </w:rPr>
  </w:style>
  <w:style w:type="paragraph" w:customStyle="1" w:styleId="39">
    <w:name w:val="3"/>
    <w:basedOn w:val="a0"/>
    <w:uiPriority w:val="99"/>
    <w:rsid w:val="00446CFC"/>
    <w:pPr>
      <w:autoSpaceDE/>
      <w:autoSpaceDN/>
      <w:adjustRightInd/>
      <w:spacing w:before="100" w:beforeAutospacing="1" w:after="100" w:afterAutospacing="1"/>
    </w:pPr>
    <w:rPr>
      <w:sz w:val="24"/>
      <w:szCs w:val="24"/>
      <w:lang w:val="ru-RU"/>
    </w:rPr>
  </w:style>
  <w:style w:type="paragraph" w:customStyle="1" w:styleId="Style2">
    <w:name w:val="Style2"/>
    <w:basedOn w:val="a0"/>
    <w:rsid w:val="00446CFC"/>
    <w:pPr>
      <w:widowControl w:val="0"/>
      <w:spacing w:line="480" w:lineRule="exact"/>
      <w:ind w:firstLine="826"/>
      <w:jc w:val="both"/>
    </w:pPr>
    <w:rPr>
      <w:rFonts w:eastAsia="Calibri"/>
      <w:sz w:val="24"/>
      <w:szCs w:val="24"/>
      <w:lang w:val="ru-RU"/>
    </w:rPr>
  </w:style>
  <w:style w:type="character" w:customStyle="1" w:styleId="FontStyle12">
    <w:name w:val="Font Style12"/>
    <w:rsid w:val="00446CFC"/>
    <w:rPr>
      <w:rFonts w:ascii="Times New Roman" w:hAnsi="Times New Roman"/>
      <w:sz w:val="26"/>
    </w:rPr>
  </w:style>
  <w:style w:type="paragraph" w:customStyle="1" w:styleId="2b">
    <w:name w:val="Абзац списка2"/>
    <w:aliases w:val="List Square"/>
    <w:basedOn w:val="a0"/>
    <w:uiPriority w:val="99"/>
    <w:qFormat/>
    <w:rsid w:val="00446CFC"/>
    <w:pPr>
      <w:autoSpaceDE/>
      <w:autoSpaceDN/>
      <w:adjustRightInd/>
      <w:ind w:left="720"/>
    </w:pPr>
    <w:rPr>
      <w:rFonts w:eastAsia="Calibri"/>
      <w:sz w:val="24"/>
      <w:szCs w:val="24"/>
    </w:rPr>
  </w:style>
  <w:style w:type="paragraph" w:customStyle="1" w:styleId="3a">
    <w:name w:val="Абзац списка3"/>
    <w:basedOn w:val="a0"/>
    <w:uiPriority w:val="99"/>
    <w:rsid w:val="00446CFC"/>
    <w:pPr>
      <w:autoSpaceDE/>
      <w:autoSpaceDN/>
      <w:adjustRightInd/>
      <w:ind w:left="720"/>
    </w:pPr>
    <w:rPr>
      <w:rFonts w:eastAsia="Calibri"/>
      <w:sz w:val="24"/>
      <w:szCs w:val="24"/>
    </w:rPr>
  </w:style>
  <w:style w:type="character" w:customStyle="1" w:styleId="53">
    <w:name w:val="Знак Знак53"/>
    <w:locked/>
    <w:rsid w:val="00446CFC"/>
    <w:rPr>
      <w:bCs/>
      <w:sz w:val="28"/>
      <w:szCs w:val="28"/>
      <w:lang w:val="uk-UA" w:eastAsia="ru-RU" w:bidi="ar-SA"/>
    </w:rPr>
  </w:style>
  <w:style w:type="character" w:customStyle="1" w:styleId="520">
    <w:name w:val="Знак Знак52"/>
    <w:locked/>
    <w:rsid w:val="00446CFC"/>
    <w:rPr>
      <w:rFonts w:ascii="Times New Roman" w:hAnsi="Times New Roman" w:cs="Times New Roman"/>
      <w:bCs/>
      <w:sz w:val="28"/>
      <w:szCs w:val="28"/>
      <w:u w:val="single"/>
      <w:lang w:eastAsia="ru-RU"/>
    </w:rPr>
  </w:style>
  <w:style w:type="character" w:customStyle="1" w:styleId="510">
    <w:name w:val="Знак Знак51"/>
    <w:locked/>
    <w:rsid w:val="00446CFC"/>
    <w:rPr>
      <w:bCs/>
      <w:sz w:val="28"/>
      <w:szCs w:val="28"/>
      <w:lang w:val="uk-UA" w:eastAsia="ru-RU" w:bidi="ar-SA"/>
    </w:rPr>
  </w:style>
  <w:style w:type="character" w:customStyle="1" w:styleId="500">
    <w:name w:val="Знак Знак50"/>
    <w:locked/>
    <w:rsid w:val="00446CFC"/>
    <w:rPr>
      <w:rFonts w:ascii="Arial" w:eastAsia="MS Mincho" w:hAnsi="Arial" w:cs="Arial"/>
      <w:b/>
      <w:bCs/>
      <w:sz w:val="28"/>
      <w:szCs w:val="28"/>
      <w:lang w:val="uk-UA" w:eastAsia="ru-RU" w:bidi="ar-SA"/>
    </w:rPr>
  </w:style>
  <w:style w:type="character" w:customStyle="1" w:styleId="49">
    <w:name w:val="Знак Знак49"/>
    <w:locked/>
    <w:rsid w:val="00446CFC"/>
    <w:rPr>
      <w:rFonts w:ascii="Arial" w:eastAsia="MS Mincho" w:hAnsi="Arial" w:cs="Arial"/>
      <w:b/>
      <w:bCs/>
      <w:i/>
      <w:iCs/>
      <w:sz w:val="26"/>
      <w:szCs w:val="26"/>
      <w:lang w:val="uk-UA" w:eastAsia="ru-RU" w:bidi="ar-SA"/>
    </w:rPr>
  </w:style>
  <w:style w:type="character" w:customStyle="1" w:styleId="48">
    <w:name w:val="Знак Знак48"/>
    <w:locked/>
    <w:rsid w:val="00446CFC"/>
    <w:rPr>
      <w:rFonts w:ascii="Arial" w:eastAsia="MS Mincho" w:hAnsi="Arial" w:cs="Arial"/>
      <w:b/>
      <w:bCs/>
      <w:sz w:val="22"/>
      <w:szCs w:val="22"/>
      <w:lang w:val="uk-UA" w:eastAsia="ru-RU" w:bidi="ar-SA"/>
    </w:rPr>
  </w:style>
  <w:style w:type="character" w:customStyle="1" w:styleId="47">
    <w:name w:val="Знак Знак47"/>
    <w:locked/>
    <w:rsid w:val="00446CFC"/>
    <w:rPr>
      <w:rFonts w:ascii="Arial" w:eastAsia="MS Mincho" w:hAnsi="Arial" w:cs="Arial"/>
      <w:b/>
      <w:sz w:val="24"/>
      <w:szCs w:val="24"/>
      <w:lang w:val="uk-UA" w:eastAsia="ru-RU" w:bidi="ar-SA"/>
    </w:rPr>
  </w:style>
  <w:style w:type="character" w:customStyle="1" w:styleId="46">
    <w:name w:val="Знак Знак46"/>
    <w:locked/>
    <w:rsid w:val="00446CFC"/>
    <w:rPr>
      <w:rFonts w:ascii="Arial" w:eastAsia="MS Mincho" w:hAnsi="Arial" w:cs="Arial"/>
      <w:b/>
      <w:i/>
      <w:iCs/>
      <w:sz w:val="24"/>
      <w:szCs w:val="24"/>
      <w:lang w:val="uk-UA" w:eastAsia="ru-RU" w:bidi="ar-SA"/>
    </w:rPr>
  </w:style>
  <w:style w:type="character" w:customStyle="1" w:styleId="45">
    <w:name w:val="Знак Знак45"/>
    <w:locked/>
    <w:rsid w:val="00446CFC"/>
    <w:rPr>
      <w:rFonts w:ascii="Arial" w:eastAsia="MS Mincho" w:hAnsi="Arial" w:cs="Arial"/>
      <w:b/>
      <w:sz w:val="22"/>
      <w:szCs w:val="22"/>
      <w:lang w:val="uk-UA" w:eastAsia="ru-RU" w:bidi="ar-SA"/>
    </w:rPr>
  </w:style>
  <w:style w:type="character" w:customStyle="1" w:styleId="44">
    <w:name w:val="Знак Знак44"/>
    <w:semiHidden/>
    <w:locked/>
    <w:rsid w:val="00446CFC"/>
    <w:rPr>
      <w:rFonts w:ascii="Tahoma" w:eastAsia="MS Mincho" w:hAnsi="Tahoma" w:cs="Tahoma"/>
      <w:b/>
      <w:sz w:val="16"/>
      <w:szCs w:val="16"/>
      <w:lang w:val="uk-UA" w:eastAsia="ru-RU" w:bidi="ar-SA"/>
    </w:rPr>
  </w:style>
  <w:style w:type="character" w:customStyle="1" w:styleId="43">
    <w:name w:val="Знак Знак43"/>
    <w:locked/>
    <w:rsid w:val="00446CFC"/>
    <w:rPr>
      <w:rFonts w:ascii="Arial" w:eastAsia="MS Mincho" w:hAnsi="Arial" w:cs="Arial"/>
      <w:b/>
      <w:sz w:val="26"/>
      <w:szCs w:val="26"/>
      <w:lang w:val="uk-UA" w:eastAsia="ru-RU" w:bidi="ar-SA"/>
    </w:rPr>
  </w:style>
  <w:style w:type="character" w:customStyle="1" w:styleId="420">
    <w:name w:val="Знак Знак42"/>
    <w:locked/>
    <w:rsid w:val="00446CFC"/>
    <w:rPr>
      <w:rFonts w:ascii="Arial" w:eastAsia="MS Mincho" w:hAnsi="Arial" w:cs="Arial"/>
      <w:b/>
      <w:sz w:val="28"/>
      <w:szCs w:val="24"/>
      <w:lang w:val="uk-UA" w:eastAsia="ru-RU" w:bidi="ar-SA"/>
    </w:rPr>
  </w:style>
  <w:style w:type="character" w:customStyle="1" w:styleId="410">
    <w:name w:val="Знак Знак41"/>
    <w:locked/>
    <w:rsid w:val="00446CFC"/>
    <w:rPr>
      <w:rFonts w:ascii="Arial" w:eastAsia="MS Mincho" w:hAnsi="Arial" w:cs="Arial"/>
      <w:b/>
      <w:sz w:val="28"/>
      <w:szCs w:val="28"/>
      <w:lang w:val="uk-UA" w:eastAsia="ru-RU" w:bidi="ar-SA"/>
    </w:rPr>
  </w:style>
  <w:style w:type="character" w:customStyle="1" w:styleId="400">
    <w:name w:val="Знак Знак40"/>
    <w:locked/>
    <w:rsid w:val="00446CFC"/>
    <w:rPr>
      <w:rFonts w:ascii="Arial" w:eastAsia="MS Mincho" w:hAnsi="Arial" w:cs="Arial"/>
      <w:b/>
      <w:sz w:val="28"/>
      <w:szCs w:val="28"/>
      <w:lang w:val="uk-UA" w:eastAsia="ru-RU" w:bidi="ar-SA"/>
    </w:rPr>
  </w:style>
  <w:style w:type="character" w:customStyle="1" w:styleId="390">
    <w:name w:val="Знак Знак39"/>
    <w:locked/>
    <w:rsid w:val="00446CFC"/>
    <w:rPr>
      <w:rFonts w:ascii="Arial" w:eastAsia="MS Mincho" w:hAnsi="Arial" w:cs="Arial"/>
      <w:b/>
      <w:sz w:val="26"/>
      <w:szCs w:val="26"/>
      <w:lang w:val="uk-UA" w:eastAsia="ru-RU" w:bidi="ar-SA"/>
    </w:rPr>
  </w:style>
  <w:style w:type="character" w:customStyle="1" w:styleId="380">
    <w:name w:val="Знак Знак38"/>
    <w:locked/>
    <w:rsid w:val="00446CFC"/>
    <w:rPr>
      <w:rFonts w:ascii="Arial" w:eastAsia="MS Mincho" w:hAnsi="Arial" w:cs="Arial"/>
      <w:b/>
      <w:sz w:val="16"/>
      <w:szCs w:val="16"/>
      <w:lang w:val="uk-UA" w:eastAsia="ru-RU" w:bidi="ar-SA"/>
    </w:rPr>
  </w:style>
  <w:style w:type="character" w:customStyle="1" w:styleId="370">
    <w:name w:val="Знак Знак37"/>
    <w:locked/>
    <w:rsid w:val="00446CFC"/>
    <w:rPr>
      <w:rFonts w:ascii="Courier New" w:eastAsia="MS Mincho" w:hAnsi="Courier New" w:cs="Courier New"/>
      <w:b/>
      <w:sz w:val="26"/>
      <w:szCs w:val="26"/>
      <w:lang w:val="ru-RU" w:eastAsia="ru-RU" w:bidi="ar-SA"/>
    </w:rPr>
  </w:style>
  <w:style w:type="character" w:customStyle="1" w:styleId="360">
    <w:name w:val="Знак Знак36"/>
    <w:locked/>
    <w:rsid w:val="00446CFC"/>
    <w:rPr>
      <w:rFonts w:ascii="Arial" w:eastAsia="MS Mincho" w:hAnsi="Arial" w:cs="Arial"/>
      <w:b/>
      <w:sz w:val="26"/>
      <w:szCs w:val="26"/>
      <w:lang w:val="uk-UA" w:eastAsia="ru-RU" w:bidi="ar-SA"/>
    </w:rPr>
  </w:style>
  <w:style w:type="character" w:customStyle="1" w:styleId="350">
    <w:name w:val="Знак Знак35"/>
    <w:locked/>
    <w:rsid w:val="00446CFC"/>
    <w:rPr>
      <w:rFonts w:ascii="Arial" w:eastAsia="MS Mincho" w:hAnsi="Arial" w:cs="Arial"/>
      <w:b/>
      <w:sz w:val="16"/>
      <w:szCs w:val="16"/>
      <w:lang w:val="uk-UA" w:eastAsia="ru-RU" w:bidi="ar-SA"/>
    </w:rPr>
  </w:style>
  <w:style w:type="character" w:customStyle="1" w:styleId="340">
    <w:name w:val="Знак Знак34"/>
    <w:locked/>
    <w:rsid w:val="00446CFC"/>
    <w:rPr>
      <w:rFonts w:ascii="Arial" w:eastAsia="MS Mincho" w:hAnsi="Arial" w:cs="Arial"/>
      <w:b/>
      <w:sz w:val="26"/>
      <w:szCs w:val="26"/>
      <w:lang w:val="uk-UA" w:eastAsia="ru-RU" w:bidi="ar-SA"/>
    </w:rPr>
  </w:style>
  <w:style w:type="character" w:customStyle="1" w:styleId="330">
    <w:name w:val="Знак Знак33"/>
    <w:semiHidden/>
    <w:locked/>
    <w:rsid w:val="00446CFC"/>
    <w:rPr>
      <w:rFonts w:ascii="Tahoma" w:eastAsia="MS Mincho" w:hAnsi="Tahoma" w:cs="Tahoma"/>
      <w:b/>
      <w:sz w:val="26"/>
      <w:szCs w:val="26"/>
      <w:lang w:val="uk-UA" w:eastAsia="ru-RU" w:bidi="ar-SA"/>
    </w:rPr>
  </w:style>
  <w:style w:type="character" w:customStyle="1" w:styleId="320">
    <w:name w:val="Знак Знак32"/>
    <w:locked/>
    <w:rsid w:val="00446CFC"/>
    <w:rPr>
      <w:rFonts w:ascii="Courier New" w:eastAsia="MS Mincho" w:hAnsi="Courier New" w:cs="Arial"/>
      <w:b/>
      <w:sz w:val="26"/>
      <w:szCs w:val="26"/>
      <w:lang w:val="uk-UA" w:eastAsia="ru-RU" w:bidi="ar-SA"/>
    </w:rPr>
  </w:style>
  <w:style w:type="character" w:customStyle="1" w:styleId="311">
    <w:name w:val="Знак Знак31"/>
    <w:locked/>
    <w:rsid w:val="00446CFC"/>
    <w:rPr>
      <w:rFonts w:ascii="Arial" w:eastAsia="MS Mincho" w:hAnsi="Arial" w:cs="Arial"/>
      <w:b/>
      <w:sz w:val="26"/>
      <w:szCs w:val="26"/>
      <w:lang w:val="ru-RU" w:eastAsia="ru-RU" w:bidi="ar-SA"/>
    </w:rPr>
  </w:style>
  <w:style w:type="character" w:customStyle="1" w:styleId="300">
    <w:name w:val="Знак Знак30"/>
    <w:rsid w:val="00446CFC"/>
    <w:rPr>
      <w:lang w:val="uk-UA"/>
    </w:rPr>
  </w:style>
  <w:style w:type="paragraph" w:customStyle="1" w:styleId="1116">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b">
    <w:name w:val="Подзаголовок 1"/>
    <w:basedOn w:val="a0"/>
    <w:uiPriority w:val="99"/>
    <w:rsid w:val="00446CFC"/>
    <w:pPr>
      <w:jc w:val="center"/>
    </w:pPr>
    <w:rPr>
      <w:b/>
      <w:bCs/>
      <w:i/>
      <w:iCs/>
      <w:sz w:val="36"/>
      <w:szCs w:val="36"/>
      <w:lang w:val="ru-RU"/>
    </w:rPr>
  </w:style>
  <w:style w:type="paragraph" w:customStyle="1" w:styleId="1fc">
    <w:name w:val="Знак Знак Знак Знак Знак Знак Знак1 Знак Знак Знак Знак Знак"/>
    <w:basedOn w:val="a0"/>
    <w:rsid w:val="00446CFC"/>
    <w:pPr>
      <w:autoSpaceDE/>
      <w:autoSpaceDN/>
      <w:adjustRightInd/>
    </w:pPr>
    <w:rPr>
      <w:rFonts w:ascii="Verdana" w:hAnsi="Verdana" w:cs="Verdana"/>
      <w:lang w:val="en-US" w:eastAsia="en-US"/>
    </w:rPr>
  </w:style>
  <w:style w:type="paragraph" w:customStyle="1" w:styleId="afff7">
    <w:name w:val="Знак Знак Знак Знак Знак Знак Знак Знак Знак Знак Знак Знак"/>
    <w:basedOn w:val="a0"/>
    <w:rsid w:val="00446CFC"/>
    <w:pPr>
      <w:autoSpaceDE/>
      <w:autoSpaceDN/>
      <w:adjustRightInd/>
    </w:pPr>
    <w:rPr>
      <w:rFonts w:ascii="Verdana" w:hAnsi="Verdana" w:cs="Verdana"/>
      <w:lang w:val="en-US" w:eastAsia="en-US"/>
    </w:rPr>
  </w:style>
  <w:style w:type="paragraph" w:customStyle="1" w:styleId="1fd">
    <w:name w:val="Обычный1"/>
    <w:uiPriority w:val="99"/>
    <w:rsid w:val="00446CFC"/>
    <w:pPr>
      <w:widowControl w:val="0"/>
      <w:spacing w:after="0" w:line="240" w:lineRule="auto"/>
      <w:contextualSpacing/>
    </w:pPr>
    <w:rPr>
      <w:rFonts w:ascii="Times New Roman" w:eastAsia="Times New Roman" w:hAnsi="Times New Roman" w:cs="Times New Roman"/>
      <w:color w:val="000000"/>
      <w:sz w:val="24"/>
      <w:szCs w:val="20"/>
      <w:lang w:eastAsia="ru-RU"/>
    </w:rPr>
  </w:style>
  <w:style w:type="paragraph" w:customStyle="1" w:styleId="1fe">
    <w:name w:val="Знак Знак1 Знак Знак"/>
    <w:basedOn w:val="a0"/>
    <w:autoRedefine/>
    <w:rsid w:val="00446CFC"/>
    <w:pPr>
      <w:autoSpaceDE/>
      <w:autoSpaceDN/>
      <w:adjustRightInd/>
      <w:spacing w:after="160" w:line="240" w:lineRule="exact"/>
    </w:pPr>
    <w:rPr>
      <w:rFonts w:eastAsia="MS Mincho"/>
      <w:sz w:val="28"/>
      <w:szCs w:val="28"/>
      <w:lang w:val="en-US" w:eastAsia="en-US"/>
    </w:rPr>
  </w:style>
  <w:style w:type="paragraph" w:customStyle="1" w:styleId="1ff">
    <w:name w:val="Знак Знак1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paragraph" w:customStyle="1" w:styleId="1ff0">
    <w:name w:val="Знак Знак1 Знак Знак Знак Знак Знак Знак"/>
    <w:basedOn w:val="a0"/>
    <w:autoRedefine/>
    <w:rsid w:val="00446CFC"/>
    <w:pPr>
      <w:autoSpaceDE/>
      <w:autoSpaceDN/>
      <w:adjustRightInd/>
      <w:spacing w:after="160" w:line="240" w:lineRule="exact"/>
    </w:pPr>
    <w:rPr>
      <w:rFonts w:ascii="Arial" w:eastAsia="MS Mincho" w:hAnsi="Arial" w:cs="Arial"/>
      <w:b/>
      <w:sz w:val="26"/>
      <w:szCs w:val="26"/>
      <w:lang w:val="en-US" w:eastAsia="en-US"/>
    </w:rPr>
  </w:style>
  <w:style w:type="character" w:customStyle="1" w:styleId="shorttext">
    <w:name w:val="short_text"/>
    <w:basedOn w:val="a1"/>
    <w:uiPriority w:val="99"/>
    <w:rsid w:val="00446CFC"/>
  </w:style>
  <w:style w:type="paragraph" w:customStyle="1" w:styleId="1ff1">
    <w:name w:val="Без интервала1"/>
    <w:link w:val="NoSpacingChar"/>
    <w:qFormat/>
    <w:rsid w:val="00446CFC"/>
    <w:pPr>
      <w:spacing w:after="0" w:line="240" w:lineRule="auto"/>
    </w:pPr>
    <w:rPr>
      <w:rFonts w:ascii="Times New Roman" w:eastAsia="Times New Roman" w:hAnsi="Times New Roman" w:cs="Times New Roman"/>
      <w:sz w:val="28"/>
      <w:szCs w:val="28"/>
      <w:lang w:val="uk-UA"/>
    </w:rPr>
  </w:style>
  <w:style w:type="character" w:customStyle="1" w:styleId="FontStyle14">
    <w:name w:val="Font Style14"/>
    <w:rsid w:val="00446CFC"/>
    <w:rPr>
      <w:rFonts w:ascii="Georgia" w:hAnsi="Georgia" w:cs="Georgia"/>
      <w:sz w:val="18"/>
      <w:szCs w:val="18"/>
    </w:rPr>
  </w:style>
  <w:style w:type="character" w:customStyle="1" w:styleId="FontStyle16">
    <w:name w:val="Font Style16"/>
    <w:rsid w:val="00446CFC"/>
    <w:rPr>
      <w:rFonts w:ascii="Times New Roman" w:hAnsi="Times New Roman" w:cs="Times New Roman"/>
      <w:b/>
      <w:bCs/>
      <w:sz w:val="22"/>
      <w:szCs w:val="22"/>
    </w:rPr>
  </w:style>
  <w:style w:type="paragraph" w:styleId="afff8">
    <w:name w:val="List"/>
    <w:basedOn w:val="a0"/>
    <w:rsid w:val="00446CFC"/>
    <w:pPr>
      <w:adjustRightInd/>
      <w:ind w:left="283" w:hanging="283"/>
    </w:pPr>
    <w:rPr>
      <w:lang w:val="ru-RU"/>
    </w:rPr>
  </w:style>
  <w:style w:type="paragraph" w:customStyle="1" w:styleId="afff9">
    <w:name w:val="Знак Знак Знак Знак Знак Знак Знак Знак Знак Знак 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styleId="afffa">
    <w:name w:val="No Spacing"/>
    <w:link w:val="afffb"/>
    <w:uiPriority w:val="1"/>
    <w:qFormat/>
    <w:rsid w:val="00446CFC"/>
    <w:pPr>
      <w:spacing w:after="0" w:line="240" w:lineRule="auto"/>
    </w:pPr>
    <w:rPr>
      <w:rFonts w:ascii="Calibri" w:eastAsia="Calibri" w:hAnsi="Calibri" w:cs="Times New Roman"/>
    </w:rPr>
  </w:style>
  <w:style w:type="character" w:customStyle="1" w:styleId="FontStyle25">
    <w:name w:val="Font Style25"/>
    <w:rsid w:val="00446CFC"/>
    <w:rPr>
      <w:rFonts w:ascii="Times New Roman" w:hAnsi="Times New Roman" w:cs="Times New Roman"/>
      <w:sz w:val="18"/>
      <w:szCs w:val="18"/>
    </w:rPr>
  </w:style>
  <w:style w:type="paragraph" w:customStyle="1" w:styleId="1ff2">
    <w:name w:val="заголовок 1"/>
    <w:basedOn w:val="a0"/>
    <w:next w:val="a0"/>
    <w:link w:val="1ff3"/>
    <w:qFormat/>
    <w:rsid w:val="00446CFC"/>
    <w:pPr>
      <w:autoSpaceDE/>
      <w:autoSpaceDN/>
      <w:adjustRightInd/>
      <w:spacing w:after="200" w:line="276" w:lineRule="auto"/>
      <w:jc w:val="right"/>
      <w:outlineLvl w:val="0"/>
    </w:pPr>
    <w:rPr>
      <w:rFonts w:ascii="Rockwell" w:eastAsia="Rockwell" w:hAnsi="Rockwell"/>
      <w:caps/>
      <w:color w:val="72A376"/>
      <w:sz w:val="44"/>
      <w:szCs w:val="44"/>
      <w:lang w:val="en-US" w:eastAsia="en-US"/>
    </w:rPr>
  </w:style>
  <w:style w:type="character" w:customStyle="1" w:styleId="1ff3">
    <w:name w:val="Символ заголовка 1"/>
    <w:link w:val="1ff2"/>
    <w:rsid w:val="00446CFC"/>
    <w:rPr>
      <w:rFonts w:ascii="Rockwell" w:eastAsia="Rockwell" w:hAnsi="Rockwell" w:cs="Times New Roman"/>
      <w:caps/>
      <w:color w:val="72A376"/>
      <w:sz w:val="44"/>
      <w:szCs w:val="44"/>
      <w:lang w:val="en-US"/>
    </w:rPr>
  </w:style>
  <w:style w:type="paragraph" w:customStyle="1" w:styleId="2c">
    <w:name w:val="заголовок 2"/>
    <w:basedOn w:val="a0"/>
    <w:next w:val="a0"/>
    <w:link w:val="2d"/>
    <w:unhideWhenUsed/>
    <w:qFormat/>
    <w:rsid w:val="00446CFC"/>
    <w:pPr>
      <w:autoSpaceDE/>
      <w:autoSpaceDN/>
      <w:adjustRightInd/>
      <w:spacing w:line="276" w:lineRule="auto"/>
      <w:jc w:val="right"/>
      <w:outlineLvl w:val="1"/>
    </w:pPr>
    <w:rPr>
      <w:rFonts w:ascii="Rockwell" w:eastAsia="Rockwell" w:hAnsi="Rockwell"/>
      <w:color w:val="72A376"/>
      <w:sz w:val="36"/>
      <w:szCs w:val="36"/>
      <w:lang w:val="en-US" w:eastAsia="en-US"/>
    </w:rPr>
  </w:style>
  <w:style w:type="character" w:customStyle="1" w:styleId="2d">
    <w:name w:val="Символ заголовка 2"/>
    <w:link w:val="2c"/>
    <w:rsid w:val="00446CFC"/>
    <w:rPr>
      <w:rFonts w:ascii="Rockwell" w:eastAsia="Rockwell" w:hAnsi="Rockwell" w:cs="Times New Roman"/>
      <w:color w:val="72A376"/>
      <w:sz w:val="36"/>
      <w:szCs w:val="36"/>
      <w:lang w:val="en-US"/>
    </w:rPr>
  </w:style>
  <w:style w:type="paragraph" w:customStyle="1" w:styleId="4a">
    <w:name w:val="заголовок 4"/>
    <w:basedOn w:val="a0"/>
    <w:next w:val="a0"/>
    <w:link w:val="4b"/>
    <w:unhideWhenUsed/>
    <w:qFormat/>
    <w:rsid w:val="00446CFC"/>
    <w:pPr>
      <w:autoSpaceDE/>
      <w:autoSpaceDN/>
      <w:adjustRightInd/>
      <w:spacing w:after="200" w:line="276" w:lineRule="auto"/>
      <w:jc w:val="right"/>
      <w:outlineLvl w:val="3"/>
    </w:pPr>
    <w:rPr>
      <w:rFonts w:ascii="Rockwell" w:eastAsia="Rockwell" w:hAnsi="Rockwell"/>
      <w:color w:val="72A376"/>
      <w:sz w:val="24"/>
      <w:szCs w:val="22"/>
      <w:lang w:val="en-US" w:eastAsia="en-US"/>
    </w:rPr>
  </w:style>
  <w:style w:type="character" w:customStyle="1" w:styleId="4b">
    <w:name w:val="Символ заголовка 4"/>
    <w:link w:val="4a"/>
    <w:rsid w:val="00446CFC"/>
    <w:rPr>
      <w:rFonts w:ascii="Rockwell" w:eastAsia="Rockwell" w:hAnsi="Rockwell" w:cs="Times New Roman"/>
      <w:color w:val="72A376"/>
      <w:sz w:val="24"/>
      <w:lang w:val="en-US"/>
    </w:rPr>
  </w:style>
  <w:style w:type="paragraph" w:customStyle="1" w:styleId="1ff4">
    <w:name w:val="Год (схема 1)"/>
    <w:basedOn w:val="a0"/>
    <w:qFormat/>
    <w:rsid w:val="00446CFC"/>
    <w:pPr>
      <w:autoSpaceDE/>
      <w:autoSpaceDN/>
      <w:adjustRightInd/>
      <w:spacing w:before="120" w:line="276" w:lineRule="auto"/>
      <w:jc w:val="center"/>
    </w:pPr>
    <w:rPr>
      <w:rFonts w:ascii="Rockwell" w:eastAsia="Rockwell" w:hAnsi="Rockwell"/>
      <w:color w:val="75A675"/>
      <w:sz w:val="108"/>
      <w:szCs w:val="108"/>
      <w:lang w:val="en-US" w:eastAsia="en-US"/>
    </w:rPr>
  </w:style>
  <w:style w:type="paragraph" w:styleId="a">
    <w:name w:val="List Bullet"/>
    <w:basedOn w:val="a0"/>
    <w:rsid w:val="00446CFC"/>
    <w:pPr>
      <w:numPr>
        <w:numId w:val="2"/>
      </w:numPr>
      <w:autoSpaceDE/>
      <w:autoSpaceDN/>
      <w:adjustRightInd/>
    </w:pPr>
    <w:rPr>
      <w:sz w:val="24"/>
      <w:szCs w:val="24"/>
      <w:lang w:val="ru-RU"/>
    </w:rPr>
  </w:style>
  <w:style w:type="paragraph" w:customStyle="1" w:styleId="FR3">
    <w:name w:val="FR3"/>
    <w:rsid w:val="00446CFC"/>
    <w:pPr>
      <w:widowControl w:val="0"/>
      <w:spacing w:before="140" w:after="0" w:line="360" w:lineRule="auto"/>
      <w:ind w:left="3400" w:right="3400"/>
      <w:jc w:val="center"/>
    </w:pPr>
    <w:rPr>
      <w:rFonts w:ascii="Arial" w:eastAsia="Times New Roman" w:hAnsi="Arial" w:cs="Times New Roman"/>
      <w:b/>
      <w:i/>
      <w:snapToGrid w:val="0"/>
      <w:sz w:val="24"/>
      <w:szCs w:val="20"/>
      <w:lang w:val="uk-UA" w:eastAsia="ru-RU"/>
    </w:rPr>
  </w:style>
  <w:style w:type="paragraph" w:customStyle="1" w:styleId="afffc">
    <w:name w:val="Текст в заданном формате"/>
    <w:basedOn w:val="a0"/>
    <w:rsid w:val="00446CFC"/>
    <w:pPr>
      <w:widowControl w:val="0"/>
      <w:suppressAutoHyphens/>
      <w:autoSpaceDE/>
      <w:autoSpaceDN/>
      <w:adjustRightInd/>
    </w:pPr>
    <w:rPr>
      <w:rFonts w:ascii="DejaVu Sans Mono" w:eastAsia="DejaVu Sans" w:hAnsi="DejaVu Sans Mono" w:cs="DejaVu Sans Mono"/>
      <w:kern w:val="1"/>
      <w:lang w:eastAsia="hi-IN" w:bidi="hi-IN"/>
    </w:rPr>
  </w:style>
  <w:style w:type="character" w:customStyle="1" w:styleId="FontStyle11">
    <w:name w:val="Font Style11"/>
    <w:uiPriority w:val="99"/>
    <w:rsid w:val="00446CFC"/>
    <w:rPr>
      <w:rFonts w:ascii="Times New Roman" w:hAnsi="Times New Roman" w:cs="Times New Roman"/>
      <w:sz w:val="26"/>
      <w:szCs w:val="26"/>
    </w:rPr>
  </w:style>
  <w:style w:type="character" w:styleId="afffd">
    <w:name w:val="Strong"/>
    <w:uiPriority w:val="22"/>
    <w:qFormat/>
    <w:rsid w:val="00446CFC"/>
    <w:rPr>
      <w:b/>
      <w:bCs/>
    </w:rPr>
  </w:style>
  <w:style w:type="character" w:customStyle="1" w:styleId="afffe">
    <w:name w:val="Основной текст_"/>
    <w:link w:val="4c"/>
    <w:locked/>
    <w:rsid w:val="00446CFC"/>
    <w:rPr>
      <w:sz w:val="28"/>
      <w:szCs w:val="28"/>
      <w:shd w:val="clear" w:color="auto" w:fill="FFFFFF"/>
    </w:rPr>
  </w:style>
  <w:style w:type="paragraph" w:customStyle="1" w:styleId="4c">
    <w:name w:val="Основной текст4"/>
    <w:basedOn w:val="a0"/>
    <w:link w:val="afffe"/>
    <w:rsid w:val="00446CFC"/>
    <w:pPr>
      <w:widowControl w:val="0"/>
      <w:shd w:val="clear" w:color="auto" w:fill="FFFFFF"/>
      <w:autoSpaceDE/>
      <w:autoSpaceDN/>
      <w:adjustRightInd/>
      <w:spacing w:line="317" w:lineRule="exact"/>
      <w:ind w:hanging="520"/>
      <w:jc w:val="both"/>
    </w:pPr>
    <w:rPr>
      <w:rFonts w:asciiTheme="minorHAnsi" w:eastAsiaTheme="minorHAnsi" w:hAnsiTheme="minorHAnsi" w:cstheme="minorBidi"/>
      <w:sz w:val="28"/>
      <w:szCs w:val="28"/>
      <w:lang w:val="ru-RU" w:eastAsia="en-US"/>
    </w:rPr>
  </w:style>
  <w:style w:type="paragraph" w:customStyle="1" w:styleId="2e">
    <w:name w:val="Основной текст2"/>
    <w:basedOn w:val="a0"/>
    <w:uiPriority w:val="99"/>
    <w:rsid w:val="00446CFC"/>
    <w:pPr>
      <w:widowControl w:val="0"/>
      <w:shd w:val="clear" w:color="auto" w:fill="FFFFFF"/>
      <w:autoSpaceDE/>
      <w:autoSpaceDN/>
      <w:adjustRightInd/>
      <w:spacing w:before="360" w:line="322" w:lineRule="exact"/>
      <w:ind w:hanging="360"/>
      <w:jc w:val="both"/>
    </w:pPr>
    <w:rPr>
      <w:sz w:val="27"/>
      <w:szCs w:val="27"/>
      <w:lang w:val="ru-RU"/>
    </w:rPr>
  </w:style>
  <w:style w:type="character" w:customStyle="1" w:styleId="54">
    <w:name w:val="Основной текст (5)_"/>
    <w:link w:val="55"/>
    <w:locked/>
    <w:rsid w:val="00446CFC"/>
    <w:rPr>
      <w:b/>
      <w:bCs/>
      <w:shd w:val="clear" w:color="auto" w:fill="FFFFFF"/>
    </w:rPr>
  </w:style>
  <w:style w:type="paragraph" w:customStyle="1" w:styleId="55">
    <w:name w:val="Основной текст (5)"/>
    <w:basedOn w:val="a0"/>
    <w:link w:val="54"/>
    <w:rsid w:val="00446CFC"/>
    <w:pPr>
      <w:widowControl w:val="0"/>
      <w:shd w:val="clear" w:color="auto" w:fill="FFFFFF"/>
      <w:autoSpaceDE/>
      <w:autoSpaceDN/>
      <w:adjustRightInd/>
      <w:spacing w:before="420" w:after="1980" w:line="0" w:lineRule="atLeast"/>
      <w:jc w:val="both"/>
    </w:pPr>
    <w:rPr>
      <w:rFonts w:asciiTheme="minorHAnsi" w:eastAsiaTheme="minorHAnsi" w:hAnsiTheme="minorHAnsi" w:cstheme="minorBidi"/>
      <w:b/>
      <w:bCs/>
      <w:sz w:val="22"/>
      <w:szCs w:val="22"/>
      <w:lang w:val="ru-RU" w:eastAsia="en-US"/>
    </w:rPr>
  </w:style>
  <w:style w:type="character" w:customStyle="1" w:styleId="2f">
    <w:name w:val="Основной текст (2)_"/>
    <w:link w:val="2f0"/>
    <w:locked/>
    <w:rsid w:val="00446CFC"/>
    <w:rPr>
      <w:shd w:val="clear" w:color="auto" w:fill="FFFFFF"/>
    </w:rPr>
  </w:style>
  <w:style w:type="paragraph" w:customStyle="1" w:styleId="2f0">
    <w:name w:val="Основной текст (2)"/>
    <w:basedOn w:val="a0"/>
    <w:link w:val="2f"/>
    <w:rsid w:val="00446CFC"/>
    <w:pPr>
      <w:widowControl w:val="0"/>
      <w:shd w:val="clear" w:color="auto" w:fill="FFFFFF"/>
      <w:autoSpaceDE/>
      <w:autoSpaceDN/>
      <w:adjustRightInd/>
      <w:spacing w:line="274" w:lineRule="exact"/>
      <w:ind w:hanging="360"/>
      <w:jc w:val="both"/>
    </w:pPr>
    <w:rPr>
      <w:rFonts w:asciiTheme="minorHAnsi" w:eastAsiaTheme="minorHAnsi" w:hAnsiTheme="minorHAnsi" w:cstheme="minorBidi"/>
      <w:sz w:val="22"/>
      <w:szCs w:val="22"/>
      <w:lang w:val="ru-RU" w:eastAsia="en-US"/>
    </w:rPr>
  </w:style>
  <w:style w:type="character" w:customStyle="1" w:styleId="56">
    <w:name w:val="Основной текст (5) + Не полужирный"/>
    <w:rsid w:val="00446CFC"/>
    <w:rPr>
      <w:b/>
      <w:bCs/>
      <w:color w:val="000000"/>
      <w:spacing w:val="0"/>
      <w:w w:val="100"/>
      <w:position w:val="0"/>
      <w:sz w:val="24"/>
      <w:szCs w:val="24"/>
      <w:shd w:val="clear" w:color="auto" w:fill="FFFFFF"/>
      <w:lang w:val="uk-UA" w:eastAsia="uk-UA" w:bidi="uk-UA"/>
    </w:rPr>
  </w:style>
  <w:style w:type="paragraph" w:customStyle="1" w:styleId="p12">
    <w:name w:val="p12"/>
    <w:basedOn w:val="a0"/>
    <w:uiPriority w:val="99"/>
    <w:rsid w:val="00446CFC"/>
    <w:pPr>
      <w:autoSpaceDE/>
      <w:autoSpaceDN/>
      <w:adjustRightInd/>
      <w:spacing w:before="100" w:beforeAutospacing="1" w:after="100" w:afterAutospacing="1"/>
    </w:pPr>
    <w:rPr>
      <w:sz w:val="24"/>
      <w:szCs w:val="24"/>
      <w:lang w:val="ru-RU"/>
    </w:rPr>
  </w:style>
  <w:style w:type="paragraph" w:customStyle="1" w:styleId="p8">
    <w:name w:val="p8"/>
    <w:basedOn w:val="a0"/>
    <w:rsid w:val="00446CFC"/>
    <w:pPr>
      <w:autoSpaceDE/>
      <w:autoSpaceDN/>
      <w:adjustRightInd/>
      <w:spacing w:before="100" w:beforeAutospacing="1" w:after="100" w:afterAutospacing="1"/>
    </w:pPr>
    <w:rPr>
      <w:sz w:val="24"/>
      <w:szCs w:val="24"/>
      <w:lang w:val="ru-RU"/>
    </w:rPr>
  </w:style>
  <w:style w:type="paragraph" w:customStyle="1" w:styleId="p6">
    <w:name w:val="p6"/>
    <w:basedOn w:val="a0"/>
    <w:uiPriority w:val="99"/>
    <w:rsid w:val="00446CFC"/>
    <w:pPr>
      <w:autoSpaceDE/>
      <w:autoSpaceDN/>
      <w:adjustRightInd/>
      <w:spacing w:before="100" w:beforeAutospacing="1" w:after="100" w:afterAutospacing="1"/>
    </w:pPr>
    <w:rPr>
      <w:sz w:val="24"/>
      <w:szCs w:val="24"/>
      <w:lang w:val="ru-RU"/>
    </w:rPr>
  </w:style>
  <w:style w:type="character" w:customStyle="1" w:styleId="apple-converted-space">
    <w:name w:val="apple-converted-space"/>
    <w:rsid w:val="00446CFC"/>
  </w:style>
  <w:style w:type="character" w:customStyle="1" w:styleId="2f1">
    <w:name w:val="Основной текст (2) + Полужирный;Курсив"/>
    <w:rsid w:val="00446CF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BodyTextChar">
    <w:name w:val="Body Text Char"/>
    <w:locked/>
    <w:rsid w:val="00446CFC"/>
    <w:rPr>
      <w:rFonts w:ascii="Times New Roman" w:hAnsi="Times New Roman" w:cs="Times New Roman"/>
      <w:sz w:val="26"/>
      <w:szCs w:val="26"/>
      <w:shd w:val="clear" w:color="auto" w:fill="FFFFFF"/>
    </w:rPr>
  </w:style>
  <w:style w:type="paragraph" w:customStyle="1" w:styleId="affff">
    <w:name w:val="Абзац списку"/>
    <w:basedOn w:val="a0"/>
    <w:uiPriority w:val="34"/>
    <w:qFormat/>
    <w:rsid w:val="00446CFC"/>
    <w:pPr>
      <w:autoSpaceDE/>
      <w:autoSpaceDN/>
      <w:adjustRightInd/>
      <w:spacing w:after="200" w:line="276" w:lineRule="auto"/>
      <w:ind w:left="720"/>
      <w:contextualSpacing/>
    </w:pPr>
    <w:rPr>
      <w:rFonts w:ascii="Calibri" w:eastAsia="Calibri" w:hAnsi="Calibri"/>
      <w:sz w:val="22"/>
      <w:szCs w:val="22"/>
      <w:lang w:val="ru-RU" w:eastAsia="en-US"/>
    </w:rPr>
  </w:style>
  <w:style w:type="character" w:customStyle="1" w:styleId="affff0">
    <w:name w:val="Подпись к картинке"/>
    <w:rsid w:val="00446CFC"/>
    <w:rPr>
      <w:rFonts w:ascii="Times New Roman" w:hAnsi="Times New Roman" w:cs="Times New Roman"/>
      <w:sz w:val="16"/>
      <w:szCs w:val="16"/>
      <w:u w:val="single"/>
    </w:rPr>
  </w:style>
  <w:style w:type="paragraph" w:customStyle="1" w:styleId="212">
    <w:name w:val="Основной текст (2)1"/>
    <w:basedOn w:val="a0"/>
    <w:uiPriority w:val="99"/>
    <w:rsid w:val="00446CFC"/>
    <w:pPr>
      <w:widowControl w:val="0"/>
      <w:shd w:val="clear" w:color="auto" w:fill="FFFFFF"/>
      <w:autoSpaceDE/>
      <w:autoSpaceDN/>
      <w:adjustRightInd/>
      <w:spacing w:line="192" w:lineRule="exact"/>
    </w:pPr>
    <w:rPr>
      <w:spacing w:val="20"/>
      <w:sz w:val="13"/>
      <w:szCs w:val="13"/>
      <w:lang w:val="x-none" w:eastAsia="x-none"/>
    </w:rPr>
  </w:style>
  <w:style w:type="character" w:customStyle="1" w:styleId="afffb">
    <w:name w:val="Без интервала Знак"/>
    <w:link w:val="afffa"/>
    <w:uiPriority w:val="1"/>
    <w:rsid w:val="00446CFC"/>
    <w:rPr>
      <w:rFonts w:ascii="Calibri" w:eastAsia="Calibri" w:hAnsi="Calibri" w:cs="Times New Roman"/>
    </w:rPr>
  </w:style>
  <w:style w:type="paragraph" w:styleId="affff1">
    <w:name w:val="annotation text"/>
    <w:aliases w:val="Comment Text"/>
    <w:basedOn w:val="a0"/>
    <w:link w:val="affff2"/>
    <w:uiPriority w:val="99"/>
    <w:semiHidden/>
    <w:unhideWhenUsed/>
    <w:rsid w:val="00446CFC"/>
  </w:style>
  <w:style w:type="character" w:customStyle="1" w:styleId="affff2">
    <w:name w:val="Текст примечания Знак"/>
    <w:aliases w:val="Comment Text Знак"/>
    <w:basedOn w:val="a1"/>
    <w:link w:val="affff1"/>
    <w:uiPriority w:val="99"/>
    <w:semiHidden/>
    <w:rsid w:val="00446CFC"/>
    <w:rPr>
      <w:rFonts w:ascii="Times New Roman" w:eastAsia="Times New Roman" w:hAnsi="Times New Roman" w:cs="Times New Roman"/>
      <w:sz w:val="20"/>
      <w:szCs w:val="20"/>
      <w:lang w:val="uk-UA" w:eastAsia="ru-RU"/>
    </w:rPr>
  </w:style>
  <w:style w:type="character" w:customStyle="1" w:styleId="HTMLPreformattedChar">
    <w:name w:val="HTML Preformatted Char"/>
    <w:uiPriority w:val="99"/>
    <w:locked/>
    <w:rsid w:val="00446CFC"/>
    <w:rPr>
      <w:rFonts w:ascii="Courier New" w:hAnsi="Courier New" w:cs="Courier New"/>
      <w:color w:val="000000"/>
      <w:sz w:val="20"/>
      <w:szCs w:val="20"/>
      <w:lang w:val="x-none" w:eastAsia="ru-RU"/>
    </w:rPr>
  </w:style>
  <w:style w:type="character" w:customStyle="1" w:styleId="j-title-breadcrumb">
    <w:name w:val="j-title-breadcrumb"/>
    <w:uiPriority w:val="99"/>
    <w:rsid w:val="00446CFC"/>
  </w:style>
  <w:style w:type="character" w:customStyle="1" w:styleId="Heading2Char">
    <w:name w:val="Heading 2 Char"/>
    <w:uiPriority w:val="99"/>
    <w:locked/>
    <w:rsid w:val="00446CFC"/>
    <w:rPr>
      <w:rFonts w:ascii="Times New Roman" w:hAnsi="Times New Roman" w:cs="Times New Roman"/>
      <w:sz w:val="28"/>
      <w:szCs w:val="28"/>
      <w:u w:val="single"/>
      <w:lang w:val="x-none" w:eastAsia="ru-RU"/>
    </w:rPr>
  </w:style>
  <w:style w:type="character" w:customStyle="1" w:styleId="Heading3Char">
    <w:name w:val="Heading 3 Char"/>
    <w:uiPriority w:val="99"/>
    <w:locked/>
    <w:rsid w:val="00446CFC"/>
    <w:rPr>
      <w:rFonts w:ascii="Times New Roman" w:hAnsi="Times New Roman" w:cs="Times New Roman"/>
      <w:sz w:val="28"/>
      <w:szCs w:val="28"/>
      <w:lang w:val="uk-UA" w:eastAsia="ru-RU"/>
    </w:rPr>
  </w:style>
  <w:style w:type="character" w:customStyle="1" w:styleId="Heading4Char">
    <w:name w:val="Heading 4 Char"/>
    <w:uiPriority w:val="99"/>
    <w:locked/>
    <w:rsid w:val="00446CFC"/>
    <w:rPr>
      <w:rFonts w:ascii="Times New Roman" w:hAnsi="Times New Roman" w:cs="Times New Roman"/>
      <w:b/>
      <w:bCs/>
      <w:sz w:val="28"/>
      <w:szCs w:val="28"/>
      <w:lang w:val="uk-UA" w:eastAsia="ru-RU"/>
    </w:rPr>
  </w:style>
  <w:style w:type="character" w:customStyle="1" w:styleId="Heading5Char">
    <w:name w:val="Heading 5 Char"/>
    <w:uiPriority w:val="99"/>
    <w:locked/>
    <w:rsid w:val="00446CFC"/>
    <w:rPr>
      <w:rFonts w:ascii="Times New Roman" w:hAnsi="Times New Roman" w:cs="Times New Roman"/>
      <w:b/>
      <w:bCs/>
      <w:i/>
      <w:iCs/>
      <w:sz w:val="26"/>
      <w:szCs w:val="26"/>
      <w:lang w:val="uk-UA" w:eastAsia="ru-RU"/>
    </w:rPr>
  </w:style>
  <w:style w:type="character" w:customStyle="1" w:styleId="Heading6Char">
    <w:name w:val="Heading 6 Char"/>
    <w:uiPriority w:val="99"/>
    <w:locked/>
    <w:rsid w:val="00446CFC"/>
    <w:rPr>
      <w:rFonts w:ascii="Times New Roman" w:hAnsi="Times New Roman" w:cs="Times New Roman"/>
      <w:b/>
      <w:bCs/>
      <w:lang w:val="uk-UA" w:eastAsia="ru-RU"/>
    </w:rPr>
  </w:style>
  <w:style w:type="character" w:customStyle="1" w:styleId="Heading7Char">
    <w:name w:val="Heading 7 Char"/>
    <w:uiPriority w:val="99"/>
    <w:locked/>
    <w:rsid w:val="00446CFC"/>
    <w:rPr>
      <w:rFonts w:ascii="Times New Roman" w:hAnsi="Times New Roman" w:cs="Times New Roman"/>
      <w:sz w:val="24"/>
      <w:szCs w:val="24"/>
      <w:lang w:val="uk-UA" w:eastAsia="ru-RU"/>
    </w:rPr>
  </w:style>
  <w:style w:type="character" w:customStyle="1" w:styleId="Heading8Char">
    <w:name w:val="Heading 8 Char"/>
    <w:uiPriority w:val="99"/>
    <w:locked/>
    <w:rsid w:val="00446CFC"/>
    <w:rPr>
      <w:rFonts w:ascii="Times New Roman" w:hAnsi="Times New Roman" w:cs="Times New Roman"/>
      <w:i/>
      <w:iCs/>
      <w:sz w:val="24"/>
      <w:szCs w:val="24"/>
      <w:lang w:val="uk-UA" w:eastAsia="ru-RU"/>
    </w:rPr>
  </w:style>
  <w:style w:type="character" w:customStyle="1" w:styleId="Heading9Char">
    <w:name w:val="Heading 9 Char"/>
    <w:uiPriority w:val="99"/>
    <w:locked/>
    <w:rsid w:val="00446CFC"/>
    <w:rPr>
      <w:rFonts w:ascii="Arial" w:hAnsi="Arial" w:cs="Arial"/>
      <w:lang w:val="uk-UA" w:eastAsia="ru-RU"/>
    </w:rPr>
  </w:style>
  <w:style w:type="character" w:customStyle="1" w:styleId="Heading1Char1">
    <w:name w:val="Heading 1 Char1"/>
    <w:uiPriority w:val="99"/>
    <w:locked/>
    <w:rsid w:val="00446CFC"/>
    <w:rPr>
      <w:rFonts w:ascii="Times New Roman" w:hAnsi="Times New Roman" w:cs="Times New Roman"/>
      <w:sz w:val="28"/>
      <w:szCs w:val="28"/>
      <w:lang w:val="uk-UA" w:eastAsia="ru-RU"/>
    </w:rPr>
  </w:style>
  <w:style w:type="character" w:customStyle="1" w:styleId="BalloonTextChar">
    <w:name w:val="Balloon Text Char"/>
    <w:semiHidden/>
    <w:locked/>
    <w:rsid w:val="00446CFC"/>
    <w:rPr>
      <w:rFonts w:ascii="Tahoma" w:hAnsi="Tahoma" w:cs="Tahoma"/>
      <w:sz w:val="16"/>
      <w:szCs w:val="16"/>
      <w:lang w:val="uk-UA" w:eastAsia="ru-RU"/>
    </w:rPr>
  </w:style>
  <w:style w:type="character" w:customStyle="1" w:styleId="FooterChar">
    <w:name w:val="Footer Char"/>
    <w:uiPriority w:val="99"/>
    <w:locked/>
    <w:rsid w:val="00446CFC"/>
    <w:rPr>
      <w:rFonts w:ascii="Times New Roman" w:hAnsi="Times New Roman" w:cs="Times New Roman"/>
      <w:sz w:val="20"/>
      <w:szCs w:val="20"/>
      <w:lang w:val="uk-UA" w:eastAsia="ru-RU"/>
    </w:rPr>
  </w:style>
  <w:style w:type="character" w:customStyle="1" w:styleId="TitleChar">
    <w:name w:val="Title Char"/>
    <w:uiPriority w:val="99"/>
    <w:locked/>
    <w:rsid w:val="00446CFC"/>
    <w:rPr>
      <w:rFonts w:ascii="Times New Roman" w:hAnsi="Times New Roman" w:cs="Times New Roman"/>
      <w:sz w:val="24"/>
      <w:szCs w:val="24"/>
      <w:lang w:val="uk-UA" w:eastAsia="ru-RU"/>
    </w:rPr>
  </w:style>
  <w:style w:type="character" w:customStyle="1" w:styleId="BodyText2Char">
    <w:name w:val="Body Text 2 Char"/>
    <w:uiPriority w:val="99"/>
    <w:locked/>
    <w:rsid w:val="00446CFC"/>
    <w:rPr>
      <w:rFonts w:ascii="Times New Roman" w:hAnsi="Times New Roman" w:cs="Times New Roman"/>
      <w:sz w:val="28"/>
      <w:szCs w:val="28"/>
      <w:lang w:val="uk-UA" w:eastAsia="ru-RU"/>
    </w:rPr>
  </w:style>
  <w:style w:type="character" w:customStyle="1" w:styleId="BodyTextIndentChar">
    <w:name w:val="Body Text Indent Char"/>
    <w:uiPriority w:val="99"/>
    <w:locked/>
    <w:rsid w:val="00446CFC"/>
    <w:rPr>
      <w:rFonts w:ascii="Times New Roman" w:hAnsi="Times New Roman" w:cs="Times New Roman"/>
      <w:sz w:val="20"/>
      <w:szCs w:val="20"/>
      <w:lang w:val="uk-UA" w:eastAsia="ru-RU"/>
    </w:rPr>
  </w:style>
  <w:style w:type="character" w:customStyle="1" w:styleId="BodyTextIndent3Char">
    <w:name w:val="Body Text Indent 3 Char"/>
    <w:uiPriority w:val="99"/>
    <w:locked/>
    <w:rsid w:val="00446CFC"/>
    <w:rPr>
      <w:rFonts w:ascii="Times New Roman" w:hAnsi="Times New Roman" w:cs="Times New Roman"/>
      <w:sz w:val="16"/>
      <w:szCs w:val="16"/>
      <w:lang w:val="uk-UA" w:eastAsia="ru-RU"/>
    </w:rPr>
  </w:style>
  <w:style w:type="character" w:customStyle="1" w:styleId="BodyTextIndent2Char">
    <w:name w:val="Body Text Indent 2 Char"/>
    <w:uiPriority w:val="99"/>
    <w:locked/>
    <w:rsid w:val="00446CFC"/>
    <w:rPr>
      <w:rFonts w:ascii="Times New Roman" w:hAnsi="Times New Roman" w:cs="Times New Roman"/>
      <w:sz w:val="20"/>
      <w:szCs w:val="20"/>
      <w:lang w:val="uk-UA" w:eastAsia="ru-RU"/>
    </w:rPr>
  </w:style>
  <w:style w:type="character" w:customStyle="1" w:styleId="BodyText3Char">
    <w:name w:val="Body Text 3 Char"/>
    <w:uiPriority w:val="99"/>
    <w:locked/>
    <w:rsid w:val="00446CFC"/>
    <w:rPr>
      <w:rFonts w:ascii="Times New Roman" w:hAnsi="Times New Roman" w:cs="Times New Roman"/>
      <w:sz w:val="16"/>
      <w:szCs w:val="16"/>
      <w:lang w:val="uk-UA" w:eastAsia="ru-RU"/>
    </w:rPr>
  </w:style>
  <w:style w:type="character" w:customStyle="1" w:styleId="HeaderChar">
    <w:name w:val="Header Char"/>
    <w:uiPriority w:val="99"/>
    <w:locked/>
    <w:rsid w:val="00446CFC"/>
    <w:rPr>
      <w:rFonts w:ascii="Times New Roman" w:hAnsi="Times New Roman" w:cs="Times New Roman"/>
      <w:sz w:val="20"/>
      <w:szCs w:val="20"/>
      <w:lang w:val="uk-UA" w:eastAsia="ru-RU"/>
    </w:rPr>
  </w:style>
  <w:style w:type="character" w:customStyle="1" w:styleId="DocumentMapChar">
    <w:name w:val="Document Map Char"/>
    <w:semiHidden/>
    <w:locked/>
    <w:rsid w:val="00446CFC"/>
    <w:rPr>
      <w:rFonts w:ascii="Tahoma" w:hAnsi="Tahoma" w:cs="Tahoma"/>
      <w:sz w:val="20"/>
      <w:szCs w:val="20"/>
      <w:shd w:val="clear" w:color="auto" w:fill="000080"/>
      <w:lang w:val="uk-UA" w:eastAsia="ru-RU"/>
    </w:rPr>
  </w:style>
  <w:style w:type="character" w:customStyle="1" w:styleId="PlainTextChar1">
    <w:name w:val="Plain Text Char1"/>
    <w:uiPriority w:val="99"/>
    <w:locked/>
    <w:rsid w:val="00446CFC"/>
    <w:rPr>
      <w:rFonts w:ascii="Courier New" w:hAnsi="Courier New" w:cs="Courier New"/>
      <w:sz w:val="20"/>
      <w:szCs w:val="20"/>
      <w:lang w:val="uk-UA" w:eastAsia="ru-RU"/>
    </w:rPr>
  </w:style>
  <w:style w:type="character" w:customStyle="1" w:styleId="FootnoteTextChar">
    <w:name w:val="Footnote Text Char"/>
    <w:semiHidden/>
    <w:locked/>
    <w:rsid w:val="00446CFC"/>
    <w:rPr>
      <w:rFonts w:ascii="Times New Roman" w:hAnsi="Times New Roman" w:cs="Times New Roman"/>
      <w:sz w:val="20"/>
      <w:szCs w:val="20"/>
      <w:lang w:val="x-none" w:eastAsia="ru-RU"/>
    </w:rPr>
  </w:style>
  <w:style w:type="character" w:customStyle="1" w:styleId="540">
    <w:name w:val="Знак Знак54"/>
    <w:uiPriority w:val="99"/>
    <w:rsid w:val="00446CFC"/>
    <w:rPr>
      <w:rFonts w:ascii="Arial" w:eastAsia="MS Mincho" w:hAnsi="Arial"/>
      <w:b/>
      <w:sz w:val="26"/>
      <w:lang w:val="ru-RU" w:eastAsia="ru-RU"/>
    </w:rPr>
  </w:style>
  <w:style w:type="paragraph" w:customStyle="1" w:styleId="1121">
    <w:name w:val="Знак Знак11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2">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2f2">
    <w:name w:val="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31">
    <w:name w:val="Знак1 Знак Знак Знак Знак Знак Знак Знак3"/>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3b">
    <w:name w:val="Знак3"/>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3">
    <w:name w:val="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4">
    <w:name w:val="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2f5">
    <w:name w:val="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22">
    <w:name w:val="Знак Знак Знак Знак Знак1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23">
    <w:name w:val="Знак1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3">
    <w:name w:val="Знак Знак Знак Знак Знак1 Знак Знак Знак Знак Знак Знак Знак Знак Знак Знак1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24">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3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12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2"/>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100">
    <w:name w:val="Знак Знак210"/>
    <w:uiPriority w:val="99"/>
    <w:rsid w:val="00446CFC"/>
    <w:rPr>
      <w:rFonts w:ascii="Arial" w:eastAsia="MS Mincho" w:hAnsi="Arial"/>
      <w:color w:val="000000"/>
      <w:sz w:val="24"/>
      <w:lang w:val="uk-UA" w:eastAsia="ru-RU"/>
    </w:rPr>
  </w:style>
  <w:style w:type="character" w:customStyle="1" w:styleId="3100">
    <w:name w:val="Знак Знак310"/>
    <w:uiPriority w:val="99"/>
    <w:rsid w:val="00446CFC"/>
    <w:rPr>
      <w:rFonts w:ascii="Arial" w:eastAsia="MS Mincho" w:hAnsi="Arial"/>
      <w:kern w:val="32"/>
      <w:sz w:val="32"/>
      <w:lang w:val="uk-UA" w:eastAsia="ru-RU"/>
    </w:rPr>
  </w:style>
  <w:style w:type="paragraph" w:customStyle="1" w:styleId="CharChar20">
    <w:name w:val="Char Знак Знак Char Знак Знак Знак Знак Знак Знак Знак Знак Знак Знак Знак Знак Знак Знак Знак Знак Знак Знак Знак Знак Знак Знак2"/>
    <w:basedOn w:val="a0"/>
    <w:uiPriority w:val="99"/>
    <w:rsid w:val="00446CFC"/>
    <w:pPr>
      <w:autoSpaceDE/>
      <w:autoSpaceDN/>
      <w:adjustRightInd/>
    </w:pPr>
    <w:rPr>
      <w:rFonts w:ascii="Verdana" w:eastAsia="Calibri" w:hAnsi="Verdana" w:cs="Verdana"/>
      <w:lang w:val="en-US" w:eastAsia="en-US"/>
    </w:rPr>
  </w:style>
  <w:style w:type="character" w:customStyle="1" w:styleId="BodyTextFirstIndentChar">
    <w:name w:val="Body Text First Indent Char"/>
    <w:uiPriority w:val="99"/>
    <w:locked/>
    <w:rsid w:val="00446CFC"/>
    <w:rPr>
      <w:rFonts w:ascii="Times New Roman" w:hAnsi="Times New Roman" w:cs="Times New Roman"/>
      <w:sz w:val="20"/>
      <w:szCs w:val="20"/>
      <w:lang w:val="uk-UA" w:eastAsia="ru-RU"/>
    </w:rPr>
  </w:style>
  <w:style w:type="character" w:customStyle="1" w:styleId="EndnoteTextChar">
    <w:name w:val="Endnote Text Char"/>
    <w:uiPriority w:val="99"/>
    <w:locked/>
    <w:rsid w:val="00446CFC"/>
    <w:rPr>
      <w:rFonts w:ascii="Times New Roman" w:hAnsi="Times New Roman" w:cs="Times New Roman"/>
      <w:sz w:val="20"/>
      <w:szCs w:val="20"/>
      <w:lang w:val="uk-UA" w:eastAsia="ru-RU"/>
    </w:rPr>
  </w:style>
  <w:style w:type="paragraph" w:customStyle="1" w:styleId="124">
    <w:name w:val="Знак Знак Знак Знак Знак1 Знак Знак Знак Знак Знак Знак Знак Знак2"/>
    <w:basedOn w:val="a0"/>
    <w:autoRedefine/>
    <w:uiPriority w:val="99"/>
    <w:rsid w:val="00446CFC"/>
    <w:pPr>
      <w:autoSpaceDE/>
      <w:autoSpaceDN/>
      <w:adjustRightInd/>
      <w:spacing w:after="160" w:line="240" w:lineRule="exact"/>
    </w:pPr>
    <w:rPr>
      <w:rFonts w:ascii="Verdana" w:eastAsia="MS Mincho" w:hAnsi="Verdana" w:cs="Verdana"/>
      <w:lang w:val="en-US" w:eastAsia="en-US"/>
    </w:rPr>
  </w:style>
  <w:style w:type="paragraph" w:customStyle="1" w:styleId="11e">
    <w:name w:val="Знак1 Знак Знак Знак1"/>
    <w:basedOn w:val="a0"/>
    <w:uiPriority w:val="99"/>
    <w:rsid w:val="00446CFC"/>
    <w:pPr>
      <w:adjustRightInd/>
      <w:spacing w:after="160" w:line="240" w:lineRule="exact"/>
    </w:pPr>
    <w:rPr>
      <w:rFonts w:ascii="Arial" w:eastAsia="Calibri" w:hAnsi="Arial" w:cs="Arial"/>
      <w:lang w:val="en-US" w:eastAsia="en-US"/>
    </w:rPr>
  </w:style>
  <w:style w:type="paragraph" w:customStyle="1" w:styleId="ListParagraph11">
    <w:name w:val="List Paragraph11"/>
    <w:basedOn w:val="a0"/>
    <w:uiPriority w:val="99"/>
    <w:rsid w:val="00446CFC"/>
    <w:pPr>
      <w:autoSpaceDE/>
      <w:autoSpaceDN/>
      <w:adjustRightInd/>
      <w:spacing w:after="200" w:line="276" w:lineRule="auto"/>
      <w:ind w:left="720"/>
    </w:pPr>
    <w:rPr>
      <w:rFonts w:ascii="Calibri" w:hAnsi="Calibri" w:cs="Calibri"/>
      <w:sz w:val="22"/>
      <w:szCs w:val="22"/>
      <w:lang w:val="ru-RU" w:eastAsia="en-US"/>
    </w:rPr>
  </w:style>
  <w:style w:type="paragraph" w:customStyle="1" w:styleId="202">
    <w:name w:val="Знак Знак20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character" w:customStyle="1" w:styleId="290">
    <w:name w:val="Знак Знак29"/>
    <w:uiPriority w:val="99"/>
    <w:locked/>
    <w:rsid w:val="00446CFC"/>
    <w:rPr>
      <w:rFonts w:eastAsia="Times New Roman"/>
      <w:b/>
      <w:caps/>
      <w:sz w:val="24"/>
      <w:lang w:val="uk-UA" w:eastAsia="ru-RU"/>
    </w:rPr>
  </w:style>
  <w:style w:type="character" w:customStyle="1" w:styleId="530">
    <w:name w:val="Знак Знак53"/>
    <w:uiPriority w:val="99"/>
    <w:locked/>
    <w:rsid w:val="00446CFC"/>
    <w:rPr>
      <w:sz w:val="28"/>
      <w:lang w:val="uk-UA" w:eastAsia="ru-RU"/>
    </w:rPr>
  </w:style>
  <w:style w:type="character" w:customStyle="1" w:styleId="521">
    <w:name w:val="Знак Знак52"/>
    <w:uiPriority w:val="99"/>
    <w:locked/>
    <w:rsid w:val="00446CFC"/>
    <w:rPr>
      <w:rFonts w:ascii="Times New Roman" w:hAnsi="Times New Roman"/>
      <w:sz w:val="28"/>
      <w:u w:val="single"/>
      <w:lang w:val="x-none" w:eastAsia="ru-RU"/>
    </w:rPr>
  </w:style>
  <w:style w:type="character" w:customStyle="1" w:styleId="511">
    <w:name w:val="Знак Знак51"/>
    <w:uiPriority w:val="99"/>
    <w:locked/>
    <w:rsid w:val="00446CFC"/>
    <w:rPr>
      <w:sz w:val="28"/>
      <w:lang w:val="uk-UA" w:eastAsia="ru-RU"/>
    </w:rPr>
  </w:style>
  <w:style w:type="character" w:customStyle="1" w:styleId="501">
    <w:name w:val="Знак Знак50"/>
    <w:uiPriority w:val="99"/>
    <w:locked/>
    <w:rsid w:val="00446CFC"/>
    <w:rPr>
      <w:rFonts w:ascii="Arial" w:eastAsia="MS Mincho" w:hAnsi="Arial"/>
      <w:b/>
      <w:sz w:val="28"/>
      <w:lang w:val="uk-UA" w:eastAsia="ru-RU"/>
    </w:rPr>
  </w:style>
  <w:style w:type="character" w:customStyle="1" w:styleId="490">
    <w:name w:val="Знак Знак49"/>
    <w:uiPriority w:val="99"/>
    <w:locked/>
    <w:rsid w:val="00446CFC"/>
    <w:rPr>
      <w:rFonts w:ascii="Arial" w:eastAsia="MS Mincho" w:hAnsi="Arial"/>
      <w:b/>
      <w:i/>
      <w:sz w:val="26"/>
      <w:lang w:val="uk-UA" w:eastAsia="ru-RU"/>
    </w:rPr>
  </w:style>
  <w:style w:type="character" w:customStyle="1" w:styleId="480">
    <w:name w:val="Знак Знак48"/>
    <w:uiPriority w:val="99"/>
    <w:locked/>
    <w:rsid w:val="00446CFC"/>
    <w:rPr>
      <w:rFonts w:ascii="Arial" w:eastAsia="MS Mincho" w:hAnsi="Arial"/>
      <w:b/>
      <w:sz w:val="22"/>
      <w:lang w:val="uk-UA" w:eastAsia="ru-RU"/>
    </w:rPr>
  </w:style>
  <w:style w:type="character" w:customStyle="1" w:styleId="470">
    <w:name w:val="Знак Знак47"/>
    <w:uiPriority w:val="99"/>
    <w:locked/>
    <w:rsid w:val="00446CFC"/>
    <w:rPr>
      <w:rFonts w:ascii="Arial" w:eastAsia="MS Mincho" w:hAnsi="Arial"/>
      <w:b/>
      <w:sz w:val="24"/>
      <w:lang w:val="uk-UA" w:eastAsia="ru-RU"/>
    </w:rPr>
  </w:style>
  <w:style w:type="character" w:customStyle="1" w:styleId="460">
    <w:name w:val="Знак Знак46"/>
    <w:uiPriority w:val="99"/>
    <w:locked/>
    <w:rsid w:val="00446CFC"/>
    <w:rPr>
      <w:rFonts w:ascii="Arial" w:eastAsia="MS Mincho" w:hAnsi="Arial"/>
      <w:b/>
      <w:i/>
      <w:sz w:val="24"/>
      <w:lang w:val="uk-UA" w:eastAsia="ru-RU"/>
    </w:rPr>
  </w:style>
  <w:style w:type="character" w:customStyle="1" w:styleId="450">
    <w:name w:val="Знак Знак45"/>
    <w:uiPriority w:val="99"/>
    <w:locked/>
    <w:rsid w:val="00446CFC"/>
    <w:rPr>
      <w:rFonts w:ascii="Arial" w:eastAsia="MS Mincho" w:hAnsi="Arial"/>
      <w:b/>
      <w:sz w:val="22"/>
      <w:lang w:val="uk-UA" w:eastAsia="ru-RU"/>
    </w:rPr>
  </w:style>
  <w:style w:type="character" w:customStyle="1" w:styleId="440">
    <w:name w:val="Знак Знак44"/>
    <w:semiHidden/>
    <w:locked/>
    <w:rsid w:val="00446CFC"/>
    <w:rPr>
      <w:rFonts w:ascii="Tahoma" w:eastAsia="MS Mincho" w:hAnsi="Tahoma"/>
      <w:b/>
      <w:sz w:val="16"/>
      <w:lang w:val="uk-UA" w:eastAsia="ru-RU"/>
    </w:rPr>
  </w:style>
  <w:style w:type="character" w:customStyle="1" w:styleId="430">
    <w:name w:val="Знак Знак43"/>
    <w:uiPriority w:val="99"/>
    <w:locked/>
    <w:rsid w:val="00446CFC"/>
    <w:rPr>
      <w:rFonts w:ascii="Arial" w:eastAsia="MS Mincho" w:hAnsi="Arial"/>
      <w:b/>
      <w:sz w:val="26"/>
      <w:lang w:val="uk-UA" w:eastAsia="ru-RU"/>
    </w:rPr>
  </w:style>
  <w:style w:type="character" w:customStyle="1" w:styleId="421">
    <w:name w:val="Знак Знак42"/>
    <w:uiPriority w:val="99"/>
    <w:locked/>
    <w:rsid w:val="00446CFC"/>
    <w:rPr>
      <w:rFonts w:ascii="Arial" w:eastAsia="MS Mincho" w:hAnsi="Arial"/>
      <w:b/>
      <w:sz w:val="24"/>
      <w:lang w:val="uk-UA" w:eastAsia="ru-RU"/>
    </w:rPr>
  </w:style>
  <w:style w:type="character" w:customStyle="1" w:styleId="411">
    <w:name w:val="Знак Знак41"/>
    <w:uiPriority w:val="99"/>
    <w:locked/>
    <w:rsid w:val="00446CFC"/>
    <w:rPr>
      <w:rFonts w:ascii="Arial" w:eastAsia="MS Mincho" w:hAnsi="Arial"/>
      <w:b/>
      <w:sz w:val="28"/>
      <w:lang w:val="uk-UA" w:eastAsia="ru-RU"/>
    </w:rPr>
  </w:style>
  <w:style w:type="character" w:customStyle="1" w:styleId="401">
    <w:name w:val="Знак Знак40"/>
    <w:uiPriority w:val="99"/>
    <w:locked/>
    <w:rsid w:val="00446CFC"/>
    <w:rPr>
      <w:rFonts w:ascii="Arial" w:eastAsia="MS Mincho" w:hAnsi="Arial"/>
      <w:b/>
      <w:sz w:val="28"/>
      <w:lang w:val="uk-UA" w:eastAsia="ru-RU"/>
    </w:rPr>
  </w:style>
  <w:style w:type="character" w:customStyle="1" w:styleId="391">
    <w:name w:val="Знак Знак39"/>
    <w:uiPriority w:val="99"/>
    <w:locked/>
    <w:rsid w:val="00446CFC"/>
    <w:rPr>
      <w:rFonts w:ascii="Arial" w:eastAsia="MS Mincho" w:hAnsi="Arial"/>
      <w:b/>
      <w:sz w:val="26"/>
      <w:lang w:val="uk-UA" w:eastAsia="ru-RU"/>
    </w:rPr>
  </w:style>
  <w:style w:type="character" w:customStyle="1" w:styleId="381">
    <w:name w:val="Знак Знак38"/>
    <w:uiPriority w:val="99"/>
    <w:locked/>
    <w:rsid w:val="00446CFC"/>
    <w:rPr>
      <w:rFonts w:ascii="Arial" w:eastAsia="MS Mincho" w:hAnsi="Arial"/>
      <w:b/>
      <w:sz w:val="16"/>
      <w:lang w:val="uk-UA" w:eastAsia="ru-RU"/>
    </w:rPr>
  </w:style>
  <w:style w:type="character" w:customStyle="1" w:styleId="371">
    <w:name w:val="Знак Знак37"/>
    <w:uiPriority w:val="99"/>
    <w:locked/>
    <w:rsid w:val="00446CFC"/>
    <w:rPr>
      <w:rFonts w:ascii="Courier New" w:eastAsia="MS Mincho" w:hAnsi="Courier New"/>
      <w:b/>
      <w:sz w:val="26"/>
      <w:lang w:val="ru-RU" w:eastAsia="ru-RU"/>
    </w:rPr>
  </w:style>
  <w:style w:type="character" w:customStyle="1" w:styleId="361">
    <w:name w:val="Знак Знак36"/>
    <w:uiPriority w:val="99"/>
    <w:locked/>
    <w:rsid w:val="00446CFC"/>
    <w:rPr>
      <w:rFonts w:ascii="Arial" w:eastAsia="MS Mincho" w:hAnsi="Arial"/>
      <w:b/>
      <w:sz w:val="26"/>
      <w:lang w:val="uk-UA" w:eastAsia="ru-RU"/>
    </w:rPr>
  </w:style>
  <w:style w:type="character" w:customStyle="1" w:styleId="351">
    <w:name w:val="Знак Знак35"/>
    <w:uiPriority w:val="99"/>
    <w:locked/>
    <w:rsid w:val="00446CFC"/>
    <w:rPr>
      <w:rFonts w:ascii="Arial" w:eastAsia="MS Mincho" w:hAnsi="Arial"/>
      <w:b/>
      <w:sz w:val="16"/>
      <w:lang w:val="uk-UA" w:eastAsia="ru-RU"/>
    </w:rPr>
  </w:style>
  <w:style w:type="character" w:customStyle="1" w:styleId="341">
    <w:name w:val="Знак Знак34"/>
    <w:uiPriority w:val="99"/>
    <w:locked/>
    <w:rsid w:val="00446CFC"/>
    <w:rPr>
      <w:rFonts w:ascii="Arial" w:eastAsia="MS Mincho" w:hAnsi="Arial"/>
      <w:b/>
      <w:sz w:val="26"/>
      <w:lang w:val="uk-UA" w:eastAsia="ru-RU"/>
    </w:rPr>
  </w:style>
  <w:style w:type="character" w:customStyle="1" w:styleId="331">
    <w:name w:val="Знак Знак33"/>
    <w:semiHidden/>
    <w:locked/>
    <w:rsid w:val="00446CFC"/>
    <w:rPr>
      <w:rFonts w:ascii="Tahoma" w:eastAsia="MS Mincho" w:hAnsi="Tahoma"/>
      <w:b/>
      <w:sz w:val="26"/>
      <w:lang w:val="uk-UA" w:eastAsia="ru-RU"/>
    </w:rPr>
  </w:style>
  <w:style w:type="character" w:customStyle="1" w:styleId="321">
    <w:name w:val="Знак Знак32"/>
    <w:uiPriority w:val="99"/>
    <w:locked/>
    <w:rsid w:val="00446CFC"/>
    <w:rPr>
      <w:rFonts w:ascii="Courier New" w:eastAsia="MS Mincho" w:hAnsi="Courier New"/>
      <w:b/>
      <w:sz w:val="26"/>
      <w:lang w:val="uk-UA" w:eastAsia="ru-RU"/>
    </w:rPr>
  </w:style>
  <w:style w:type="character" w:customStyle="1" w:styleId="3110">
    <w:name w:val="Знак Знак311"/>
    <w:semiHidden/>
    <w:locked/>
    <w:rsid w:val="00446CFC"/>
    <w:rPr>
      <w:rFonts w:ascii="Arial" w:eastAsia="MS Mincho" w:hAnsi="Arial"/>
      <w:b/>
      <w:sz w:val="26"/>
      <w:lang w:val="ru-RU" w:eastAsia="ru-RU"/>
    </w:rPr>
  </w:style>
  <w:style w:type="character" w:customStyle="1" w:styleId="301">
    <w:name w:val="Знак Знак30"/>
    <w:uiPriority w:val="99"/>
    <w:rsid w:val="00446CFC"/>
    <w:rPr>
      <w:lang w:val="uk-UA" w:eastAsia="x-none"/>
    </w:rPr>
  </w:style>
  <w:style w:type="paragraph" w:customStyle="1" w:styleId="1117">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5">
    <w:name w:val="Знак Знак Знак Знак Знак Знак Знак1 Знак Знак Знак Знак Знак"/>
    <w:basedOn w:val="a0"/>
    <w:uiPriority w:val="99"/>
    <w:rsid w:val="00446CFC"/>
    <w:pPr>
      <w:autoSpaceDE/>
      <w:autoSpaceDN/>
      <w:adjustRightInd/>
    </w:pPr>
    <w:rPr>
      <w:rFonts w:ascii="Verdana" w:eastAsia="Calibri" w:hAnsi="Verdana" w:cs="Verdana"/>
      <w:lang w:val="en-US" w:eastAsia="en-US"/>
    </w:rPr>
  </w:style>
  <w:style w:type="paragraph" w:customStyle="1" w:styleId="affff3">
    <w:name w:val="Знак Знак Знак Знак Знак Знак Знак Знак Знак Знак Знак Знак"/>
    <w:basedOn w:val="a0"/>
    <w:uiPriority w:val="99"/>
    <w:rsid w:val="00446CFC"/>
    <w:pPr>
      <w:autoSpaceDE/>
      <w:autoSpaceDN/>
      <w:adjustRightInd/>
    </w:pPr>
    <w:rPr>
      <w:rFonts w:ascii="Verdana" w:eastAsia="Calibri" w:hAnsi="Verdana" w:cs="Verdana"/>
      <w:lang w:val="en-US" w:eastAsia="en-US"/>
    </w:rPr>
  </w:style>
  <w:style w:type="paragraph" w:customStyle="1" w:styleId="1ff6">
    <w:name w:val="Знак Знак1 Знак Знак"/>
    <w:basedOn w:val="a0"/>
    <w:autoRedefine/>
    <w:uiPriority w:val="99"/>
    <w:rsid w:val="00446CFC"/>
    <w:pPr>
      <w:autoSpaceDE/>
      <w:autoSpaceDN/>
      <w:adjustRightInd/>
      <w:spacing w:after="160" w:line="240" w:lineRule="exact"/>
    </w:pPr>
    <w:rPr>
      <w:rFonts w:eastAsia="MS Mincho"/>
      <w:sz w:val="28"/>
      <w:szCs w:val="28"/>
      <w:lang w:val="en-US" w:eastAsia="en-US"/>
    </w:rPr>
  </w:style>
  <w:style w:type="paragraph" w:customStyle="1" w:styleId="1ff7">
    <w:name w:val="Знак Знак1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1ff8">
    <w:name w:val="Знак Знак1 Знак Знак Знак Знак Знак Знак"/>
    <w:basedOn w:val="a0"/>
    <w:autoRedefine/>
    <w:uiPriority w:val="99"/>
    <w:rsid w:val="00446CFC"/>
    <w:pPr>
      <w:autoSpaceDE/>
      <w:autoSpaceDN/>
      <w:adjustRightInd/>
      <w:spacing w:after="160" w:line="240" w:lineRule="exact"/>
    </w:pPr>
    <w:rPr>
      <w:rFonts w:ascii="Arial" w:eastAsia="MS Mincho" w:hAnsi="Arial" w:cs="Arial"/>
      <w:b/>
      <w:bCs/>
      <w:sz w:val="26"/>
      <w:szCs w:val="26"/>
      <w:lang w:val="en-US" w:eastAsia="en-US"/>
    </w:rPr>
  </w:style>
  <w:style w:type="paragraph" w:customStyle="1" w:styleId="affff4">
    <w:name w:val="Знак Знак Знак Знак Знак Знак"/>
    <w:basedOn w:val="a0"/>
    <w:autoRedefine/>
    <w:rsid w:val="00446CFC"/>
    <w:pPr>
      <w:autoSpaceDE/>
      <w:autoSpaceDN/>
      <w:adjustRightInd/>
      <w:spacing w:after="160" w:line="240" w:lineRule="exact"/>
    </w:pPr>
    <w:rPr>
      <w:rFonts w:ascii="Verdana" w:eastAsia="MS Mincho" w:hAnsi="Verdana"/>
      <w:lang w:val="en-US" w:eastAsia="en-US"/>
    </w:rPr>
  </w:style>
  <w:style w:type="paragraph" w:customStyle="1" w:styleId="11f">
    <w:name w:val="Знак Знак1 Знак1 Знак Знак Знак Знак Знак Знак Знак Знак Знак Знак"/>
    <w:basedOn w:val="a0"/>
    <w:uiPriority w:val="99"/>
    <w:rsid w:val="00446CFC"/>
    <w:pPr>
      <w:autoSpaceDE/>
      <w:autoSpaceDN/>
      <w:adjustRightInd/>
      <w:spacing w:after="160" w:line="240" w:lineRule="exact"/>
    </w:pPr>
    <w:rPr>
      <w:rFonts w:ascii="Verdana" w:hAnsi="Verdana" w:cs="Verdana"/>
      <w:lang w:val="en-US" w:eastAsia="en-US"/>
    </w:rPr>
  </w:style>
  <w:style w:type="paragraph" w:customStyle="1" w:styleId="Char1">
    <w:name w:val="Char Знак Знак Знак Знак Знак Знак Знак Знак Знак Знак Знак Знак Знак Знак1"/>
    <w:basedOn w:val="a0"/>
    <w:uiPriority w:val="99"/>
    <w:rsid w:val="00446CFC"/>
    <w:pPr>
      <w:autoSpaceDE/>
      <w:autoSpaceDN/>
      <w:adjustRightInd/>
      <w:ind w:left="835"/>
    </w:pPr>
    <w:rPr>
      <w:lang w:val="ru-RU"/>
    </w:rPr>
  </w:style>
  <w:style w:type="paragraph" w:customStyle="1" w:styleId="2f6">
    <w:name w:val="Без интервала2"/>
    <w:uiPriority w:val="99"/>
    <w:rsid w:val="00446CFC"/>
    <w:pPr>
      <w:spacing w:after="0" w:line="240" w:lineRule="auto"/>
    </w:pPr>
    <w:rPr>
      <w:rFonts w:ascii="Calibri" w:eastAsia="Times New Roman" w:hAnsi="Calibri" w:cs="Times New Roman"/>
    </w:rPr>
  </w:style>
  <w:style w:type="paragraph" w:customStyle="1" w:styleId="2f7">
    <w:name w:val="Знак Знак2 Знак Знак Знак Знак"/>
    <w:basedOn w:val="a0"/>
    <w:rsid w:val="00446CFC"/>
    <w:pPr>
      <w:autoSpaceDE/>
      <w:autoSpaceDN/>
      <w:adjustRightInd/>
    </w:pPr>
    <w:rPr>
      <w:rFonts w:ascii="Verdana" w:hAnsi="Verdana" w:cs="Verdana"/>
      <w:lang w:val="en-US" w:eastAsia="en-US"/>
    </w:rPr>
  </w:style>
  <w:style w:type="paragraph" w:customStyle="1" w:styleId="1ff9">
    <w:name w:val="Обычный1"/>
    <w:uiPriority w:val="99"/>
    <w:rsid w:val="00446CFC"/>
    <w:rPr>
      <w:rFonts w:ascii="Calibri" w:eastAsia="Calibri" w:hAnsi="Calibri" w:cs="Calibri"/>
      <w:color w:val="000000"/>
      <w:lang w:eastAsia="ru-RU"/>
    </w:rPr>
  </w:style>
  <w:style w:type="paragraph" w:customStyle="1" w:styleId="affff5">
    <w:name w:val="Знак Знак Знак Знак Знак Знак"/>
    <w:basedOn w:val="a0"/>
    <w:autoRedefine/>
    <w:uiPriority w:val="99"/>
    <w:rsid w:val="00446CFC"/>
    <w:pPr>
      <w:autoSpaceDE/>
      <w:autoSpaceDN/>
      <w:adjustRightInd/>
      <w:spacing w:after="160" w:line="240" w:lineRule="exact"/>
    </w:pPr>
    <w:rPr>
      <w:rFonts w:ascii="Verdana" w:eastAsia="MS Mincho" w:hAnsi="Verdana"/>
      <w:lang w:val="en-US" w:eastAsia="en-US"/>
    </w:rPr>
  </w:style>
  <w:style w:type="paragraph" w:customStyle="1" w:styleId="2f8">
    <w:name w:val="Без интервала2"/>
    <w:uiPriority w:val="99"/>
    <w:rsid w:val="00446CFC"/>
    <w:pPr>
      <w:spacing w:after="0" w:line="240" w:lineRule="auto"/>
    </w:pPr>
    <w:rPr>
      <w:rFonts w:ascii="Calibri" w:eastAsia="Times New Roman" w:hAnsi="Calibri" w:cs="Times New Roman"/>
    </w:rPr>
  </w:style>
  <w:style w:type="paragraph" w:customStyle="1" w:styleId="2f9">
    <w:name w:val="Знак Знак2 Знак Знак Знак Знак"/>
    <w:basedOn w:val="a0"/>
    <w:uiPriority w:val="99"/>
    <w:rsid w:val="00446CFC"/>
    <w:pPr>
      <w:autoSpaceDE/>
      <w:autoSpaceDN/>
      <w:adjustRightInd/>
    </w:pPr>
    <w:rPr>
      <w:rFonts w:ascii="Verdana" w:hAnsi="Verdana" w:cs="Verdana"/>
      <w:lang w:val="en-US" w:eastAsia="en-US"/>
    </w:rPr>
  </w:style>
  <w:style w:type="character" w:customStyle="1" w:styleId="fs14">
    <w:name w:val="fs_14"/>
    <w:rsid w:val="00446CFC"/>
  </w:style>
  <w:style w:type="paragraph" w:styleId="affff6">
    <w:name w:val="Subtitle"/>
    <w:basedOn w:val="a0"/>
    <w:link w:val="affff7"/>
    <w:uiPriority w:val="99"/>
    <w:qFormat/>
    <w:rsid w:val="00446CFC"/>
    <w:pPr>
      <w:autoSpaceDE/>
      <w:autoSpaceDN/>
      <w:adjustRightInd/>
      <w:jc w:val="center"/>
    </w:pPr>
    <w:rPr>
      <w:b/>
      <w:sz w:val="28"/>
    </w:rPr>
  </w:style>
  <w:style w:type="character" w:customStyle="1" w:styleId="affff7">
    <w:name w:val="Подзаголовок Знак"/>
    <w:basedOn w:val="a1"/>
    <w:link w:val="affff6"/>
    <w:uiPriority w:val="99"/>
    <w:rsid w:val="00446CFC"/>
    <w:rPr>
      <w:rFonts w:ascii="Times New Roman" w:eastAsia="Times New Roman" w:hAnsi="Times New Roman" w:cs="Times New Roman"/>
      <w:b/>
      <w:sz w:val="28"/>
      <w:szCs w:val="20"/>
      <w:lang w:val="uk-UA" w:eastAsia="ru-RU"/>
    </w:rPr>
  </w:style>
  <w:style w:type="character" w:customStyle="1" w:styleId="NoSpacingChar">
    <w:name w:val="No Spacing Char"/>
    <w:link w:val="1ff1"/>
    <w:uiPriority w:val="99"/>
    <w:locked/>
    <w:rsid w:val="00446CFC"/>
    <w:rPr>
      <w:rFonts w:ascii="Times New Roman" w:eastAsia="Times New Roman" w:hAnsi="Times New Roman" w:cs="Times New Roman"/>
      <w:sz w:val="28"/>
      <w:szCs w:val="28"/>
      <w:lang w:val="uk-UA"/>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Знак"/>
    <w:basedOn w:val="a0"/>
    <w:uiPriority w:val="99"/>
    <w:rsid w:val="00446CFC"/>
    <w:pPr>
      <w:autoSpaceDE/>
      <w:autoSpaceDN/>
      <w:adjustRightInd/>
    </w:pPr>
    <w:rPr>
      <w:rFonts w:ascii="Verdana" w:hAnsi="Verdana" w:cs="Verdana"/>
      <w:lang w:val="en-US" w:eastAsia="en-US"/>
    </w:rPr>
  </w:style>
  <w:style w:type="character" w:customStyle="1" w:styleId="2fa">
    <w:name w:val="Основной текст (2) + Полужирный"/>
    <w:aliases w:val="Курсив"/>
    <w:rsid w:val="00446CF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shd w:val="clear" w:color="auto" w:fill="FFFFFF"/>
      <w:lang w:val="uk-UA" w:eastAsia="uk-UA" w:bidi="uk-UA"/>
    </w:rPr>
  </w:style>
  <w:style w:type="character" w:customStyle="1" w:styleId="HTML1">
    <w:name w:val="Стандартный HTML Знак1"/>
    <w:uiPriority w:val="99"/>
    <w:semiHidden/>
    <w:rsid w:val="00446CFC"/>
    <w:rPr>
      <w:rFonts w:ascii="Consolas" w:eastAsia="Calibri" w:hAnsi="Consolas" w:cs="Consolas" w:hint="default"/>
      <w:sz w:val="20"/>
      <w:szCs w:val="20"/>
      <w:lang w:val="uk-UA"/>
    </w:rPr>
  </w:style>
  <w:style w:type="character" w:customStyle="1" w:styleId="1ffa">
    <w:name w:val="Текст сноски Знак1"/>
    <w:uiPriority w:val="99"/>
    <w:semiHidden/>
    <w:rsid w:val="00446CFC"/>
    <w:rPr>
      <w:rFonts w:ascii="Calibri" w:eastAsia="Calibri" w:hAnsi="Calibri" w:cs="Arial" w:hint="default"/>
      <w:sz w:val="20"/>
      <w:szCs w:val="20"/>
      <w:lang w:val="uk-UA"/>
    </w:rPr>
  </w:style>
  <w:style w:type="character" w:customStyle="1" w:styleId="1ffb">
    <w:name w:val="Верхний колонтитул Знак1"/>
    <w:uiPriority w:val="99"/>
    <w:semiHidden/>
    <w:rsid w:val="00446CFC"/>
    <w:rPr>
      <w:rFonts w:ascii="Calibri" w:eastAsia="Calibri" w:hAnsi="Calibri" w:cs="Arial" w:hint="default"/>
      <w:lang w:val="uk-UA"/>
    </w:rPr>
  </w:style>
  <w:style w:type="character" w:customStyle="1" w:styleId="1ffc">
    <w:name w:val="Нижний колонтитул Знак1"/>
    <w:uiPriority w:val="99"/>
    <w:semiHidden/>
    <w:rsid w:val="00446CFC"/>
    <w:rPr>
      <w:rFonts w:ascii="Calibri" w:eastAsia="Calibri" w:hAnsi="Calibri" w:cs="Arial" w:hint="default"/>
      <w:lang w:val="uk-UA"/>
    </w:rPr>
  </w:style>
  <w:style w:type="character" w:customStyle="1" w:styleId="1ffd">
    <w:name w:val="Текст концевой сноски Знак1"/>
    <w:uiPriority w:val="99"/>
    <w:semiHidden/>
    <w:rsid w:val="00446CFC"/>
    <w:rPr>
      <w:rFonts w:ascii="Calibri" w:eastAsia="Calibri" w:hAnsi="Calibri" w:cs="Arial" w:hint="default"/>
      <w:sz w:val="20"/>
      <w:szCs w:val="20"/>
      <w:lang w:val="uk-UA"/>
    </w:rPr>
  </w:style>
  <w:style w:type="character" w:customStyle="1" w:styleId="1ffe">
    <w:name w:val="Название Знак1"/>
    <w:uiPriority w:val="10"/>
    <w:rsid w:val="00446CFC"/>
    <w:rPr>
      <w:rFonts w:ascii="Cambria" w:eastAsia="Times New Roman" w:hAnsi="Cambria" w:cs="Times New Roman" w:hint="default"/>
      <w:color w:val="17365D"/>
      <w:spacing w:val="5"/>
      <w:kern w:val="28"/>
      <w:sz w:val="52"/>
      <w:szCs w:val="52"/>
      <w:lang w:val="uk-UA"/>
    </w:rPr>
  </w:style>
  <w:style w:type="character" w:customStyle="1" w:styleId="1fff">
    <w:name w:val="Основной текст с отступом Знак1"/>
    <w:uiPriority w:val="99"/>
    <w:semiHidden/>
    <w:rsid w:val="00446CFC"/>
    <w:rPr>
      <w:rFonts w:ascii="Calibri" w:eastAsia="Calibri" w:hAnsi="Calibri" w:cs="Arial" w:hint="default"/>
      <w:lang w:val="uk-UA"/>
    </w:rPr>
  </w:style>
  <w:style w:type="character" w:customStyle="1" w:styleId="1fff0">
    <w:name w:val="Красная строка Знак1"/>
    <w:uiPriority w:val="99"/>
    <w:semiHidden/>
    <w:rsid w:val="00446CFC"/>
    <w:rPr>
      <w:rFonts w:ascii="Calibri" w:eastAsia="Calibri" w:hAnsi="Calibri" w:cs="Arial" w:hint="default"/>
      <w:sz w:val="28"/>
      <w:szCs w:val="28"/>
      <w:lang w:val="uk-UA" w:eastAsia="ru-RU" w:bidi="ar-SA"/>
    </w:rPr>
  </w:style>
  <w:style w:type="character" w:customStyle="1" w:styleId="213">
    <w:name w:val="Основной текст 2 Знак1"/>
    <w:uiPriority w:val="99"/>
    <w:semiHidden/>
    <w:rsid w:val="00446CFC"/>
    <w:rPr>
      <w:rFonts w:ascii="Calibri" w:eastAsia="Calibri" w:hAnsi="Calibri" w:cs="Arial" w:hint="default"/>
      <w:lang w:val="uk-UA"/>
    </w:rPr>
  </w:style>
  <w:style w:type="character" w:customStyle="1" w:styleId="312">
    <w:name w:val="Основной текст 3 Знак1"/>
    <w:uiPriority w:val="99"/>
    <w:semiHidden/>
    <w:rsid w:val="00446CFC"/>
    <w:rPr>
      <w:rFonts w:ascii="Calibri" w:eastAsia="Calibri" w:hAnsi="Calibri" w:cs="Arial" w:hint="default"/>
      <w:sz w:val="16"/>
      <w:szCs w:val="16"/>
      <w:lang w:val="uk-UA"/>
    </w:rPr>
  </w:style>
  <w:style w:type="character" w:customStyle="1" w:styleId="214">
    <w:name w:val="Основной текст с отступом 2 Знак1"/>
    <w:uiPriority w:val="99"/>
    <w:semiHidden/>
    <w:rsid w:val="00446CFC"/>
    <w:rPr>
      <w:rFonts w:ascii="Calibri" w:eastAsia="Calibri" w:hAnsi="Calibri" w:cs="Arial" w:hint="default"/>
      <w:lang w:val="uk-UA"/>
    </w:rPr>
  </w:style>
  <w:style w:type="character" w:customStyle="1" w:styleId="1fff1">
    <w:name w:val="Текст примечания Знак1"/>
    <w:uiPriority w:val="99"/>
    <w:semiHidden/>
    <w:locked/>
    <w:rsid w:val="00446CFC"/>
    <w:rPr>
      <w:lang w:val="uk-UA"/>
    </w:rPr>
  </w:style>
  <w:style w:type="character" w:customStyle="1" w:styleId="2fb">
    <w:name w:val="Текст примечания Знак2"/>
    <w:uiPriority w:val="99"/>
    <w:semiHidden/>
    <w:rsid w:val="00446CFC"/>
    <w:rPr>
      <w:rFonts w:ascii="Times New Roman" w:eastAsia="Times New Roman" w:hAnsi="Times New Roman" w:cs="Times New Roman"/>
      <w:sz w:val="20"/>
      <w:szCs w:val="20"/>
      <w:lang w:val="uk-UA" w:eastAsia="ru-RU"/>
    </w:rPr>
  </w:style>
  <w:style w:type="paragraph" w:customStyle="1" w:styleId="p7">
    <w:name w:val="p7"/>
    <w:basedOn w:val="a0"/>
    <w:rsid w:val="00260EF3"/>
    <w:pPr>
      <w:autoSpaceDE/>
      <w:autoSpaceDN/>
      <w:adjustRightInd/>
      <w:spacing w:before="100" w:beforeAutospacing="1" w:after="100" w:afterAutospacing="1"/>
    </w:pPr>
    <w:rPr>
      <w:sz w:val="24"/>
      <w:szCs w:val="24"/>
      <w:lang w:val="ru-RU"/>
    </w:rPr>
  </w:style>
  <w:style w:type="table" w:customStyle="1" w:styleId="4d">
    <w:name w:val="Сетка таблицы4"/>
    <w:basedOn w:val="a2"/>
    <w:next w:val="aff8"/>
    <w:rsid w:val="00260E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a1"/>
    <w:rsid w:val="00260EF3"/>
  </w:style>
  <w:style w:type="character" w:customStyle="1" w:styleId="style16">
    <w:name w:val="style16"/>
    <w:basedOn w:val="a1"/>
    <w:rsid w:val="00260EF3"/>
  </w:style>
  <w:style w:type="character" w:customStyle="1" w:styleId="style17">
    <w:name w:val="style17"/>
    <w:basedOn w:val="a1"/>
    <w:rsid w:val="00260EF3"/>
  </w:style>
  <w:style w:type="character" w:customStyle="1" w:styleId="style18">
    <w:name w:val="style18"/>
    <w:basedOn w:val="a1"/>
    <w:rsid w:val="00260EF3"/>
  </w:style>
  <w:style w:type="character" w:customStyle="1" w:styleId="s9">
    <w:name w:val="s9"/>
    <w:basedOn w:val="a1"/>
    <w:rsid w:val="00260EF3"/>
  </w:style>
  <w:style w:type="paragraph" w:customStyle="1" w:styleId="ndfhfb-c4yzdc-cysp0e-darucf-df1zy-eegnhe">
    <w:name w:val="ndfhfb-c4yzdc-cysp0e-darucf-df1zy-eegnhe"/>
    <w:basedOn w:val="a0"/>
    <w:rsid w:val="00260EF3"/>
    <w:pPr>
      <w:autoSpaceDE/>
      <w:autoSpaceDN/>
      <w:adjustRightInd/>
      <w:spacing w:before="100" w:beforeAutospacing="1" w:after="100" w:afterAutospacing="1"/>
    </w:pPr>
    <w:rPr>
      <w:sz w:val="24"/>
      <w:szCs w:val="24"/>
      <w:lang w:val="ru-RU"/>
    </w:rPr>
  </w:style>
  <w:style w:type="character" w:customStyle="1" w:styleId="blue">
    <w:name w:val="blue"/>
    <w:basedOn w:val="a1"/>
    <w:rsid w:val="00260EF3"/>
  </w:style>
  <w:style w:type="character" w:customStyle="1" w:styleId="fs16">
    <w:name w:val="fs_16"/>
    <w:basedOn w:val="a1"/>
    <w:rsid w:val="00260EF3"/>
  </w:style>
  <w:style w:type="paragraph" w:customStyle="1" w:styleId="313">
    <w:name w:val="Основной текст 31"/>
    <w:basedOn w:val="a0"/>
    <w:rsid w:val="00C51358"/>
    <w:pPr>
      <w:suppressAutoHyphens/>
      <w:autoSpaceDE/>
      <w:autoSpaceDN/>
      <w:adjustRightInd/>
    </w:pPr>
    <w:rPr>
      <w:rFonts w:ascii="Bookman Old Style" w:hAnsi="Bookman Old Style"/>
      <w:b/>
      <w:sz w:val="24"/>
      <w:lang w:eastAsia="ar-SA"/>
    </w:rPr>
  </w:style>
  <w:style w:type="paragraph" w:customStyle="1" w:styleId="affff8">
    <w:name w:val="Знак Знак Знак Знак Знак Знак Знак"/>
    <w:basedOn w:val="a0"/>
    <w:rsid w:val="00C51358"/>
    <w:pPr>
      <w:autoSpaceDE/>
      <w:autoSpaceDN/>
      <w:adjustRightInd/>
      <w:spacing w:after="160" w:line="240" w:lineRule="exact"/>
    </w:pPr>
    <w:rPr>
      <w:rFonts w:ascii="Arial" w:hAnsi="Arial" w:cs="Arial"/>
      <w:lang w:val="en-US" w:eastAsia="en-US"/>
    </w:rPr>
  </w:style>
  <w:style w:type="paragraph" w:customStyle="1" w:styleId="2LTGliederung1">
    <w:name w:val="?????????2~LT~Gliederung 1"/>
    <w:rsid w:val="00C5135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ahoma"/>
      <w:color w:val="4E5B6F"/>
      <w:kern w:val="1"/>
      <w:sz w:val="64"/>
      <w:szCs w:val="64"/>
      <w:lang w:eastAsia="ar-SA"/>
    </w:rPr>
  </w:style>
  <w:style w:type="character" w:customStyle="1" w:styleId="Typewriter">
    <w:name w:val="Typewriter"/>
    <w:rsid w:val="00C51358"/>
    <w:rPr>
      <w:rFonts w:ascii="Courier New" w:hAnsi="Courier New"/>
      <w:sz w:val="20"/>
    </w:rPr>
  </w:style>
  <w:style w:type="paragraph" w:styleId="2">
    <w:name w:val="List Number 2"/>
    <w:basedOn w:val="a0"/>
    <w:semiHidden/>
    <w:rsid w:val="00C51358"/>
    <w:pPr>
      <w:autoSpaceDE/>
      <w:autoSpaceDN/>
      <w:adjustRightInd/>
      <w:ind w:left="720" w:hanging="360"/>
    </w:pPr>
  </w:style>
  <w:style w:type="paragraph" w:customStyle="1" w:styleId="3c">
    <w:name w:val="Знак Знак3 Знак Знак"/>
    <w:basedOn w:val="a0"/>
    <w:autoRedefine/>
    <w:rsid w:val="00C51358"/>
    <w:pPr>
      <w:autoSpaceDE/>
      <w:autoSpaceDN/>
      <w:adjustRightInd/>
      <w:spacing w:after="160" w:line="240" w:lineRule="exact"/>
    </w:pPr>
    <w:rPr>
      <w:rFonts w:ascii="Verdana" w:eastAsia="MS Mincho" w:hAnsi="Verdana"/>
      <w:lang w:val="en-US" w:eastAsia="en-US"/>
    </w:rPr>
  </w:style>
  <w:style w:type="paragraph" w:customStyle="1" w:styleId="1fff2">
    <w:name w:val="Основной текст1"/>
    <w:basedOn w:val="a0"/>
    <w:rsid w:val="00C51358"/>
    <w:pPr>
      <w:shd w:val="clear" w:color="auto" w:fill="FFFFFF"/>
      <w:autoSpaceDE/>
      <w:autoSpaceDN/>
      <w:adjustRightInd/>
      <w:spacing w:line="0" w:lineRule="atLeast"/>
      <w:ind w:hanging="340"/>
    </w:pPr>
    <w:rPr>
      <w:rFonts w:asciiTheme="minorHAnsi" w:eastAsiaTheme="minorHAnsi" w:hAnsiTheme="minorHAnsi" w:cstheme="minorBidi"/>
      <w:sz w:val="22"/>
      <w:szCs w:val="22"/>
      <w:lang w:val="ru-RU" w:eastAsia="en-US"/>
    </w:rPr>
  </w:style>
  <w:style w:type="paragraph" w:customStyle="1" w:styleId="10">
    <w:name w:val="Стиль10"/>
    <w:basedOn w:val="affb"/>
    <w:qFormat/>
    <w:rsid w:val="00C51358"/>
    <w:pPr>
      <w:spacing w:after="0" w:line="240" w:lineRule="auto"/>
      <w:ind w:left="0" w:firstLine="360"/>
    </w:pPr>
    <w:rPr>
      <w:rFonts w:ascii="Times New Roman" w:hAnsi="Times New Roman"/>
      <w:sz w:val="24"/>
      <w:szCs w:val="24"/>
      <w:lang w:val="uk-UA" w:eastAsia="x-none"/>
    </w:rPr>
  </w:style>
  <w:style w:type="paragraph" w:customStyle="1" w:styleId="1">
    <w:name w:val="Стиль1"/>
    <w:basedOn w:val="affff6"/>
    <w:qFormat/>
    <w:rsid w:val="00C51358"/>
    <w:pPr>
      <w:tabs>
        <w:tab w:val="num" w:pos="1725"/>
      </w:tabs>
      <w:ind w:firstLine="567"/>
      <w:jc w:val="left"/>
      <w:outlineLvl w:val="1"/>
    </w:pPr>
    <w:rPr>
      <w:b w:val="0"/>
      <w:bCs/>
      <w:sz w:val="24"/>
      <w:szCs w:val="24"/>
      <w:lang w:val="x-none" w:eastAsia="en-US" w:bidi="en-US"/>
    </w:rPr>
  </w:style>
  <w:style w:type="character" w:styleId="affff9">
    <w:name w:val="Subtle Emphasis"/>
    <w:uiPriority w:val="19"/>
    <w:qFormat/>
    <w:rsid w:val="00C51358"/>
    <w:rPr>
      <w:i/>
      <w:iCs/>
      <w:color w:val="808080"/>
    </w:rPr>
  </w:style>
  <w:style w:type="character" w:customStyle="1" w:styleId="63">
    <w:name w:val="Основной текст (6)"/>
    <w:link w:val="610"/>
    <w:locked/>
    <w:rsid w:val="00C51358"/>
    <w:rPr>
      <w:i/>
      <w:iCs/>
      <w:shd w:val="clear" w:color="auto" w:fill="FFFFFF"/>
    </w:rPr>
  </w:style>
  <w:style w:type="paragraph" w:customStyle="1" w:styleId="610">
    <w:name w:val="Основной текст (6)1"/>
    <w:basedOn w:val="a0"/>
    <w:link w:val="63"/>
    <w:rsid w:val="00C51358"/>
    <w:pPr>
      <w:shd w:val="clear" w:color="auto" w:fill="FFFFFF"/>
      <w:autoSpaceDE/>
      <w:autoSpaceDN/>
      <w:adjustRightInd/>
      <w:spacing w:line="235" w:lineRule="exact"/>
    </w:pPr>
    <w:rPr>
      <w:rFonts w:asciiTheme="minorHAnsi" w:eastAsiaTheme="minorHAnsi" w:hAnsiTheme="minorHAnsi" w:cstheme="minorBidi"/>
      <w:i/>
      <w:iCs/>
      <w:sz w:val="22"/>
      <w:szCs w:val="22"/>
      <w:lang w:val="ru-RU" w:eastAsia="en-US"/>
    </w:rPr>
  </w:style>
  <w:style w:type="character" w:customStyle="1" w:styleId="64">
    <w:name w:val="Основной текст (6) + Не курсив"/>
    <w:rsid w:val="00C51358"/>
    <w:rPr>
      <w:rFonts w:ascii="Times New Roman" w:hAnsi="Times New Roman" w:cs="Times New Roman" w:hint="default"/>
      <w:i w:val="0"/>
      <w:iCs w:val="0"/>
      <w:sz w:val="20"/>
      <w:szCs w:val="20"/>
    </w:rPr>
  </w:style>
  <w:style w:type="paragraph" w:customStyle="1" w:styleId="affffa">
    <w:name w:val="обычный"/>
    <w:basedOn w:val="a0"/>
    <w:rsid w:val="00C51358"/>
    <w:pPr>
      <w:autoSpaceDE/>
      <w:autoSpaceDN/>
      <w:adjustRightInd/>
    </w:pPr>
    <w:rPr>
      <w:color w:val="000000"/>
      <w:lang w:val="ru-RU"/>
    </w:rPr>
  </w:style>
  <w:style w:type="paragraph" w:customStyle="1" w:styleId="1fff3">
    <w:name w:val="1"/>
    <w:basedOn w:val="a0"/>
    <w:autoRedefine/>
    <w:rsid w:val="00004D49"/>
    <w:pPr>
      <w:autoSpaceDE/>
      <w:autoSpaceDN/>
      <w:adjustRightInd/>
      <w:spacing w:after="160" w:line="240" w:lineRule="exact"/>
      <w:jc w:val="center"/>
    </w:pPr>
    <w:rPr>
      <w:rFonts w:eastAsia="MS Mincho"/>
      <w:b/>
      <w:sz w:val="24"/>
      <w:szCs w:val="24"/>
      <w:lang w:val="en-US" w:eastAsia="en-US"/>
    </w:rPr>
  </w:style>
  <w:style w:type="paragraph" w:customStyle="1" w:styleId="2fc">
    <w:name w:val="Знак Знак2 Знак Знак Знак Знак Знак Знак Знак Знак Знак Знак Знак Знак"/>
    <w:basedOn w:val="a0"/>
    <w:rsid w:val="00004D49"/>
    <w:pPr>
      <w:autoSpaceDE/>
      <w:autoSpaceDN/>
      <w:adjustRightInd/>
    </w:pPr>
    <w:rPr>
      <w:rFonts w:ascii="Verdana" w:hAnsi="Verdana" w:cs="Verdana"/>
      <w:lang w:val="en-US" w:eastAsia="en-US"/>
    </w:rPr>
  </w:style>
  <w:style w:type="paragraph" w:customStyle="1" w:styleId="4e">
    <w:name w:val="Знак Знак4 Знак Знак Знак Знак"/>
    <w:basedOn w:val="a0"/>
    <w:rsid w:val="00004D49"/>
    <w:pPr>
      <w:autoSpaceDE/>
      <w:autoSpaceDN/>
      <w:adjustRightInd/>
    </w:pPr>
    <w:rPr>
      <w:rFonts w:ascii="Verdana" w:hAnsi="Verdana" w:cs="Verdana"/>
      <w:lang w:val="en-US" w:eastAsia="en-US"/>
    </w:rPr>
  </w:style>
  <w:style w:type="character" w:customStyle="1" w:styleId="FontStyle18">
    <w:name w:val="Font Style18"/>
    <w:rsid w:val="00004D49"/>
    <w:rPr>
      <w:rFonts w:ascii="Times New Roman" w:hAnsi="Times New Roman" w:cs="Times New Roman"/>
      <w:sz w:val="22"/>
      <w:szCs w:val="22"/>
    </w:rPr>
  </w:style>
  <w:style w:type="character" w:customStyle="1" w:styleId="color4">
    <w:name w:val="color_4"/>
    <w:rsid w:val="00004D49"/>
  </w:style>
  <w:style w:type="character" w:customStyle="1" w:styleId="rvts44">
    <w:name w:val="rvts44"/>
    <w:rsid w:val="00004D49"/>
  </w:style>
  <w:style w:type="character" w:customStyle="1" w:styleId="Heading1Char2">
    <w:name w:val="Heading 1 Char2"/>
    <w:basedOn w:val="a1"/>
    <w:locked/>
    <w:rsid w:val="00004D49"/>
    <w:rPr>
      <w:rFonts w:ascii="Times New Roman" w:eastAsia="MS Mincho" w:hAnsi="Times New Roman" w:cs="Times New Roman"/>
      <w:b w:val="0"/>
      <w:bCs/>
      <w:sz w:val="28"/>
      <w:szCs w:val="28"/>
      <w:lang w:val="uk-UA" w:eastAsia="x-none" w:bidi="ar-SA"/>
    </w:rPr>
  </w:style>
  <w:style w:type="character" w:customStyle="1" w:styleId="Heading2Char1">
    <w:name w:val="Heading 2 Char1"/>
    <w:basedOn w:val="a1"/>
    <w:locked/>
    <w:rsid w:val="00004D49"/>
    <w:rPr>
      <w:rFonts w:ascii="Times New Roman" w:eastAsia="MS Mincho" w:hAnsi="Times New Roman" w:cs="Times New Roman"/>
      <w:b w:val="0"/>
      <w:bCs/>
      <w:sz w:val="28"/>
      <w:szCs w:val="28"/>
      <w:u w:val="single"/>
      <w:lang w:val="uk-UA" w:eastAsia="ru-RU" w:bidi="ar-SA"/>
    </w:rPr>
  </w:style>
  <w:style w:type="character" w:customStyle="1" w:styleId="Heading3Char1">
    <w:name w:val="Heading 3 Char1"/>
    <w:basedOn w:val="a1"/>
    <w:locked/>
    <w:rsid w:val="00004D49"/>
    <w:rPr>
      <w:rFonts w:ascii="Calibri Light" w:eastAsia="PMingLiU" w:hAnsi="Calibri Light" w:cs="Times New Roman"/>
      <w:b/>
      <w:color w:val="1F4D78"/>
      <w:sz w:val="24"/>
      <w:szCs w:val="24"/>
      <w:lang w:val="uk-UA" w:eastAsia="x-none" w:bidi="ar-SA"/>
    </w:rPr>
  </w:style>
  <w:style w:type="character" w:customStyle="1" w:styleId="Heading4Char1">
    <w:name w:val="Heading 4 Char1"/>
    <w:basedOn w:val="a1"/>
    <w:locked/>
    <w:rsid w:val="00004D49"/>
    <w:rPr>
      <w:rFonts w:ascii="Times New Roman" w:eastAsia="MS Mincho" w:hAnsi="Times New Roman" w:cs="Times New Roman"/>
      <w:b w:val="0"/>
      <w:bCs/>
      <w:sz w:val="28"/>
      <w:szCs w:val="28"/>
      <w:lang w:val="uk-UA" w:eastAsia="ru-RU" w:bidi="ar-SA"/>
    </w:rPr>
  </w:style>
  <w:style w:type="character" w:customStyle="1" w:styleId="Heading5Char1">
    <w:name w:val="Heading 5 Char1"/>
    <w:basedOn w:val="a1"/>
    <w:locked/>
    <w:rsid w:val="00004D49"/>
    <w:rPr>
      <w:rFonts w:ascii="Arial" w:eastAsia="MS Mincho" w:hAnsi="Arial" w:cs="Arial"/>
      <w:b w:val="0"/>
      <w:bCs/>
      <w:sz w:val="26"/>
      <w:szCs w:val="26"/>
      <w:lang w:val="uk-UA" w:eastAsia="ru-RU" w:bidi="ar-SA"/>
    </w:rPr>
  </w:style>
  <w:style w:type="character" w:customStyle="1" w:styleId="Heading6Char1">
    <w:name w:val="Heading 6 Char1"/>
    <w:basedOn w:val="a1"/>
    <w:locked/>
    <w:rsid w:val="00004D49"/>
    <w:rPr>
      <w:rFonts w:ascii="Arial" w:eastAsia="MS Mincho" w:hAnsi="Arial" w:cs="Arial"/>
      <w:b w:val="0"/>
      <w:bCs/>
      <w:i/>
      <w:iCs/>
      <w:sz w:val="26"/>
      <w:szCs w:val="26"/>
      <w:lang w:val="uk-UA" w:eastAsia="ru-RU" w:bidi="ar-SA"/>
    </w:rPr>
  </w:style>
  <w:style w:type="character" w:customStyle="1" w:styleId="Heading7Char1">
    <w:name w:val="Heading 7 Char1"/>
    <w:basedOn w:val="a1"/>
    <w:locked/>
    <w:rsid w:val="00004D49"/>
    <w:rPr>
      <w:rFonts w:ascii="Times New Roman" w:eastAsia="MS Mincho" w:hAnsi="Times New Roman" w:cs="Times New Roman"/>
      <w:b/>
      <w:sz w:val="24"/>
      <w:szCs w:val="24"/>
      <w:lang w:val="uk-UA" w:eastAsia="ru-RU" w:bidi="ar-SA"/>
    </w:rPr>
  </w:style>
  <w:style w:type="character" w:customStyle="1" w:styleId="Heading8Char1">
    <w:name w:val="Heading 8 Char1"/>
    <w:basedOn w:val="a1"/>
    <w:locked/>
    <w:rsid w:val="00004D49"/>
    <w:rPr>
      <w:rFonts w:ascii="Arial" w:eastAsia="MS Mincho" w:hAnsi="Arial" w:cs="Arial"/>
      <w:b w:val="0"/>
      <w:sz w:val="24"/>
      <w:szCs w:val="24"/>
      <w:lang w:val="uk-UA" w:eastAsia="ru-RU" w:bidi="ar-SA"/>
    </w:rPr>
  </w:style>
  <w:style w:type="character" w:customStyle="1" w:styleId="Heading9Char1">
    <w:name w:val="Heading 9 Char1"/>
    <w:basedOn w:val="a1"/>
    <w:locked/>
    <w:rsid w:val="00004D49"/>
    <w:rPr>
      <w:rFonts w:ascii="Arial" w:eastAsia="MS Mincho" w:hAnsi="Arial" w:cs="Arial"/>
      <w:b w:val="0"/>
      <w:i/>
      <w:iCs/>
      <w:sz w:val="24"/>
      <w:szCs w:val="24"/>
      <w:lang w:val="uk-UA" w:eastAsia="ru-RU" w:bidi="ar-SA"/>
    </w:rPr>
  </w:style>
  <w:style w:type="character" w:customStyle="1" w:styleId="BodyTextIndent3Char1">
    <w:name w:val="Body Text Indent 3 Char1"/>
    <w:basedOn w:val="a1"/>
    <w:locked/>
    <w:rsid w:val="00004D49"/>
    <w:rPr>
      <w:rFonts w:ascii="Times New Roman" w:eastAsia="MS Mincho" w:hAnsi="Times New Roman" w:cs="Times New Roman"/>
      <w:b/>
      <w:sz w:val="16"/>
      <w:szCs w:val="16"/>
      <w:lang w:val="uk-UA" w:eastAsia="ru-RU" w:bidi="ar-SA"/>
    </w:rPr>
  </w:style>
  <w:style w:type="character" w:customStyle="1" w:styleId="PlainTextChar2">
    <w:name w:val="Plain Text Char2"/>
    <w:basedOn w:val="a1"/>
    <w:locked/>
    <w:rsid w:val="00004D49"/>
    <w:rPr>
      <w:rFonts w:ascii="Courier New" w:eastAsia="MS Mincho" w:hAnsi="Courier New" w:cs="Times New Roman"/>
      <w:b/>
      <w:sz w:val="20"/>
      <w:szCs w:val="20"/>
      <w:lang w:val="uk-UA" w:eastAsia="ru-RU" w:bidi="ar-SA"/>
    </w:rPr>
  </w:style>
  <w:style w:type="paragraph" w:customStyle="1" w:styleId="11f0">
    <w:name w:val="Абзац списка11"/>
    <w:basedOn w:val="a0"/>
    <w:rsid w:val="00004D49"/>
    <w:pPr>
      <w:autoSpaceDE/>
      <w:autoSpaceDN/>
      <w:adjustRightInd/>
      <w:spacing w:after="200" w:line="276" w:lineRule="auto"/>
      <w:ind w:left="720"/>
    </w:pPr>
    <w:rPr>
      <w:rFonts w:ascii="Calibri" w:hAnsi="Calibri"/>
      <w:sz w:val="22"/>
      <w:szCs w:val="22"/>
      <w:lang w:val="ru-RU" w:eastAsia="en-US"/>
    </w:rPr>
  </w:style>
  <w:style w:type="character" w:customStyle="1" w:styleId="BodyTextChar1">
    <w:name w:val="Body Text Char1"/>
    <w:basedOn w:val="a1"/>
    <w:locked/>
    <w:rsid w:val="00004D49"/>
    <w:rPr>
      <w:rFonts w:ascii="Calibri" w:eastAsia="Times New Roman" w:hAnsi="Calibri" w:cs="Arial"/>
      <w:b/>
      <w:sz w:val="24"/>
      <w:szCs w:val="24"/>
      <w:lang w:val="uk-UA" w:eastAsia="x-none" w:bidi="ar-SA"/>
    </w:rPr>
  </w:style>
  <w:style w:type="character" w:customStyle="1" w:styleId="HTMLPreformattedChar1">
    <w:name w:val="HTML Preformatted Char1"/>
    <w:locked/>
    <w:rsid w:val="00004D49"/>
    <w:rPr>
      <w:rFonts w:ascii="Arial" w:eastAsia="MS Mincho" w:hAnsi="Arial"/>
      <w:b/>
      <w:sz w:val="16"/>
      <w:lang w:val="uk-UA" w:eastAsia="ru-RU"/>
    </w:rPr>
  </w:style>
  <w:style w:type="character" w:customStyle="1" w:styleId="HeaderChar1">
    <w:name w:val="Header Char1"/>
    <w:locked/>
    <w:rsid w:val="00004D49"/>
    <w:rPr>
      <w:rFonts w:ascii="Arial" w:eastAsia="MS Mincho" w:hAnsi="Arial"/>
      <w:b/>
      <w:sz w:val="16"/>
      <w:lang w:val="uk-UA" w:eastAsia="ru-RU"/>
    </w:rPr>
  </w:style>
  <w:style w:type="character" w:customStyle="1" w:styleId="FooterChar1">
    <w:name w:val="Footer Char1"/>
    <w:locked/>
    <w:rsid w:val="00004D49"/>
    <w:rPr>
      <w:rFonts w:ascii="Tahoma" w:eastAsia="MS Mincho" w:hAnsi="Tahoma"/>
      <w:b/>
      <w:sz w:val="16"/>
      <w:lang w:val="uk-UA" w:eastAsia="ru-RU"/>
    </w:rPr>
  </w:style>
  <w:style w:type="character" w:customStyle="1" w:styleId="EndnoteTextChar1">
    <w:name w:val="Endnote Text Char1"/>
    <w:locked/>
    <w:rsid w:val="00004D49"/>
    <w:rPr>
      <w:lang w:val="uk-UA" w:eastAsia="ru-RU"/>
    </w:rPr>
  </w:style>
  <w:style w:type="character" w:customStyle="1" w:styleId="TitleChar1">
    <w:name w:val="Title Char1"/>
    <w:locked/>
    <w:rsid w:val="00004D49"/>
    <w:rPr>
      <w:rFonts w:ascii="Arial" w:eastAsia="MS Mincho" w:hAnsi="Arial"/>
      <w:b/>
      <w:sz w:val="26"/>
      <w:lang w:val="uk-UA" w:eastAsia="ru-RU"/>
    </w:rPr>
  </w:style>
  <w:style w:type="character" w:customStyle="1" w:styleId="BodyTextIndentChar1">
    <w:name w:val="Body Text Indent Char1"/>
    <w:locked/>
    <w:rsid w:val="00004D49"/>
    <w:rPr>
      <w:rFonts w:ascii="Arial" w:eastAsia="MS Mincho" w:hAnsi="Arial"/>
      <w:b/>
      <w:sz w:val="28"/>
      <w:lang w:val="uk-UA" w:eastAsia="ru-RU"/>
    </w:rPr>
  </w:style>
  <w:style w:type="character" w:customStyle="1" w:styleId="BodyTextFirstIndentChar1">
    <w:name w:val="Body Text First Indent Char1"/>
    <w:locked/>
    <w:rsid w:val="00004D49"/>
    <w:rPr>
      <w:lang w:val="uk-UA" w:eastAsia="ru-RU"/>
    </w:rPr>
  </w:style>
  <w:style w:type="character" w:customStyle="1" w:styleId="BodyText2Char1">
    <w:name w:val="Body Text 2 Char1"/>
    <w:locked/>
    <w:rsid w:val="00004D49"/>
    <w:rPr>
      <w:rFonts w:ascii="Arial" w:eastAsia="MS Mincho" w:hAnsi="Arial"/>
      <w:b/>
      <w:sz w:val="24"/>
      <w:lang w:val="uk-UA" w:eastAsia="ru-RU"/>
    </w:rPr>
  </w:style>
  <w:style w:type="character" w:customStyle="1" w:styleId="BodyText3Char1">
    <w:name w:val="Body Text 3 Char1"/>
    <w:locked/>
    <w:rsid w:val="00004D49"/>
    <w:rPr>
      <w:rFonts w:ascii="Arial" w:eastAsia="MS Mincho" w:hAnsi="Arial"/>
      <w:b/>
      <w:sz w:val="26"/>
      <w:lang w:val="uk-UA" w:eastAsia="ru-RU"/>
    </w:rPr>
  </w:style>
  <w:style w:type="character" w:customStyle="1" w:styleId="BodyTextIndent2Char1">
    <w:name w:val="Body Text Indent 2 Char1"/>
    <w:locked/>
    <w:rsid w:val="00004D49"/>
    <w:rPr>
      <w:lang w:val="uk-UA" w:eastAsia="ru-RU"/>
    </w:rPr>
  </w:style>
  <w:style w:type="paragraph" w:customStyle="1" w:styleId="11f1">
    <w:name w:val="Обычный11"/>
    <w:rsid w:val="00004D49"/>
    <w:pPr>
      <w:widowControl w:val="0"/>
      <w:spacing w:after="0" w:line="240" w:lineRule="auto"/>
    </w:pPr>
    <w:rPr>
      <w:rFonts w:ascii="Times New Roman" w:eastAsia="Calibri" w:hAnsi="Times New Roman" w:cs="Times New Roman"/>
      <w:color w:val="000000"/>
      <w:sz w:val="24"/>
      <w:szCs w:val="20"/>
      <w:lang w:eastAsia="ru-RU"/>
    </w:rPr>
  </w:style>
  <w:style w:type="paragraph" w:customStyle="1" w:styleId="11f2">
    <w:name w:val="Без интервала11"/>
    <w:rsid w:val="00004D49"/>
    <w:pPr>
      <w:spacing w:after="0" w:line="240" w:lineRule="auto"/>
    </w:pPr>
    <w:rPr>
      <w:rFonts w:ascii="Calibri" w:eastAsia="Calibri" w:hAnsi="Calibri" w:cs="Times New Roman"/>
    </w:rPr>
  </w:style>
  <w:style w:type="paragraph" w:customStyle="1" w:styleId="132">
    <w:name w:val="Знак Знак Знак Знак Знак1 Знак Знак Знак Знак Знак Знак Знак Знак3"/>
    <w:basedOn w:val="a0"/>
    <w:autoRedefine/>
    <w:rsid w:val="00004D49"/>
    <w:pPr>
      <w:autoSpaceDE/>
      <w:autoSpaceDN/>
      <w:adjustRightInd/>
      <w:spacing w:after="160" w:line="240" w:lineRule="exact"/>
    </w:pPr>
    <w:rPr>
      <w:rFonts w:ascii="Verdana" w:eastAsia="MS Mincho" w:hAnsi="Verdana"/>
      <w:lang w:val="en-US" w:eastAsia="en-US"/>
    </w:rPr>
  </w:style>
  <w:style w:type="paragraph" w:customStyle="1" w:styleId="1fff4">
    <w:name w:val="Знак Знак1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1fff5">
    <w:name w:val="Знак Знак1 Знак Знак Знак Знак Знак Знак Знак Знак Знак Знак Знак Знак Знак Знак Знак Знак"/>
    <w:basedOn w:val="a0"/>
    <w:autoRedefine/>
    <w:rsid w:val="00004D49"/>
    <w:pPr>
      <w:autoSpaceDE/>
      <w:autoSpaceDN/>
      <w:adjustRightInd/>
      <w:spacing w:after="160" w:line="240" w:lineRule="exact"/>
    </w:pPr>
    <w:rPr>
      <w:rFonts w:ascii="Arial" w:eastAsia="MS Mincho" w:hAnsi="Arial" w:cs="Arial"/>
      <w:b/>
      <w:sz w:val="26"/>
      <w:szCs w:val="26"/>
      <w:lang w:val="en-US" w:eastAsia="en-US"/>
    </w:rPr>
  </w:style>
  <w:style w:type="paragraph" w:customStyle="1" w:styleId="BodyTextIndent1">
    <w:name w:val="Body Text Indent1"/>
    <w:basedOn w:val="a0"/>
    <w:rsid w:val="00027117"/>
    <w:pPr>
      <w:widowControl w:val="0"/>
      <w:adjustRightInd/>
      <w:ind w:firstLine="720"/>
      <w:jc w:val="both"/>
    </w:pPr>
    <w:rPr>
      <w:sz w:val="28"/>
      <w:szCs w:val="28"/>
      <w:lang w:val="ru-RU"/>
    </w:rPr>
  </w:style>
  <w:style w:type="paragraph" w:customStyle="1" w:styleId="215">
    <w:name w:val="Основной текст с отступом 21"/>
    <w:basedOn w:val="a0"/>
    <w:rsid w:val="00980B63"/>
    <w:pPr>
      <w:widowControl w:val="0"/>
      <w:autoSpaceDE/>
      <w:autoSpaceDN/>
      <w:adjustRightInd/>
      <w:ind w:firstLine="851"/>
      <w:jc w:val="both"/>
    </w:pPr>
    <w:rPr>
      <w:sz w:val="28"/>
    </w:rPr>
  </w:style>
  <w:style w:type="paragraph" w:customStyle="1" w:styleId="rvps2">
    <w:name w:val="rvps2"/>
    <w:basedOn w:val="a0"/>
    <w:rsid w:val="00980B63"/>
    <w:pPr>
      <w:autoSpaceDE/>
      <w:autoSpaceDN/>
      <w:adjustRightInd/>
      <w:spacing w:before="100" w:beforeAutospacing="1" w:after="100" w:afterAutospacing="1"/>
    </w:pPr>
    <w:rPr>
      <w:sz w:val="24"/>
      <w:szCs w:val="24"/>
      <w:lang w:val="ru-RU"/>
    </w:rPr>
  </w:style>
  <w:style w:type="table" w:customStyle="1" w:styleId="11f3">
    <w:name w:val="Сетка таблицы11"/>
    <w:basedOn w:val="a2"/>
    <w:next w:val="aff8"/>
    <w:uiPriority w:val="59"/>
    <w:rsid w:val="005A3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3">
    <w:name w:val="xl93"/>
    <w:basedOn w:val="a0"/>
    <w:rsid w:val="005A3371"/>
    <w:pPr>
      <w:pBdr>
        <w:top w:val="single" w:sz="4" w:space="0" w:color="auto"/>
        <w:left w:val="single" w:sz="4" w:space="0" w:color="auto"/>
        <w:bottom w:val="single" w:sz="4" w:space="0" w:color="auto"/>
        <w:right w:val="single" w:sz="4" w:space="0" w:color="auto"/>
      </w:pBdr>
      <w:shd w:val="clear" w:color="000000" w:fill="00CCFF"/>
      <w:autoSpaceDE/>
      <w:autoSpaceDN/>
      <w:adjustRightInd/>
      <w:spacing w:before="100" w:beforeAutospacing="1" w:after="100" w:afterAutospacing="1"/>
      <w:jc w:val="center"/>
    </w:pPr>
    <w:rPr>
      <w:sz w:val="24"/>
      <w:szCs w:val="24"/>
      <w:lang w:val="ru-RU"/>
    </w:rPr>
  </w:style>
  <w:style w:type="table" w:customStyle="1" w:styleId="2fd">
    <w:name w:val="Сетка таблицы2"/>
    <w:basedOn w:val="a2"/>
    <w:next w:val="aff8"/>
    <w:uiPriority w:val="59"/>
    <w:rsid w:val="005A3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5307,baiaagaaboqcaaadyhaaaaxyeaaaaaaaaaaaaaaaaaaaaaaaaaaaaaaaaaaaaaaaaaaaaaaaaaaaaaaaaaaaaaaaaaaaaaaaaaaaaaaaaaaaaaaaaaaaaaaaaaaaaaaaaaaaaaaaaaaaaaaaaaaaaaaaaaaaaaaaaaaaaaaaaaaaaaaaaaaaaaaaaaaaaaaaaaaaaaaaaaaaaaaaaaaaaaaaaaaaaaaaaaaaaaaa"/>
    <w:basedOn w:val="a0"/>
    <w:rsid w:val="005A3371"/>
    <w:pPr>
      <w:autoSpaceDE/>
      <w:autoSpaceDN/>
      <w:adjustRightInd/>
      <w:spacing w:before="100" w:beforeAutospacing="1" w:after="100" w:afterAutospacing="1"/>
    </w:pPr>
    <w:rPr>
      <w:sz w:val="24"/>
      <w:szCs w:val="24"/>
      <w:lang w:val="ru-RU"/>
    </w:rPr>
  </w:style>
  <w:style w:type="character" w:customStyle="1" w:styleId="rvts0">
    <w:name w:val="rvts0"/>
    <w:rsid w:val="00AA0820"/>
  </w:style>
  <w:style w:type="character" w:customStyle="1" w:styleId="rvts23">
    <w:name w:val="rvts23"/>
    <w:basedOn w:val="a1"/>
    <w:rsid w:val="00AA0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095-2004-%D0%BF" TargetMode="Externa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3.png"/><Relationship Id="rId21" Type="http://schemas.openxmlformats.org/officeDocument/2006/relationships/hyperlink" Target="https://zakon.rada.gov.ua/laws/show/z0008-19" TargetMode="External"/><Relationship Id="rId34" Type="http://schemas.openxmlformats.org/officeDocument/2006/relationships/chart" Target="charts/chart22.xml"/><Relationship Id="rId42" Type="http://schemas.openxmlformats.org/officeDocument/2006/relationships/image" Target="media/image6.png"/><Relationship Id="rId47" Type="http://schemas.openxmlformats.org/officeDocument/2006/relationships/image" Target="media/image10.emf"/><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image" Target="media/image16.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chart" Target="charts/chart30.xml"/><Relationship Id="rId58" Type="http://schemas.openxmlformats.org/officeDocument/2006/relationships/chart" Target="charts/chart34.xm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4.xml"/><Relationship Id="rId49" Type="http://schemas.openxmlformats.org/officeDocument/2006/relationships/chart" Target="charts/chart26.xml"/><Relationship Id="rId57" Type="http://schemas.openxmlformats.org/officeDocument/2006/relationships/hyperlink" Target="https://www.ukrinform.ua/tag-osvita" TargetMode="External"/><Relationship Id="rId61" Type="http://schemas.openxmlformats.org/officeDocument/2006/relationships/image" Target="media/image14.png"/><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hyperlink" Target="https://zakon.rada.gov.ua/laws/show/1095-2004-%D0%BF" TargetMode="External"/><Relationship Id="rId44" Type="http://schemas.openxmlformats.org/officeDocument/2006/relationships/image" Target="media/image8.png"/><Relationship Id="rId52" Type="http://schemas.openxmlformats.org/officeDocument/2006/relationships/chart" Target="charts/chart29.xml"/><Relationship Id="rId60" Type="http://schemas.openxmlformats.org/officeDocument/2006/relationships/image" Target="media/image13.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3.xml"/><Relationship Id="rId43" Type="http://schemas.openxmlformats.org/officeDocument/2006/relationships/image" Target="media/image7.png"/><Relationship Id="rId48" Type="http://schemas.openxmlformats.org/officeDocument/2006/relationships/image" Target="media/image11.emf"/><Relationship Id="rId56" Type="http://schemas.openxmlformats.org/officeDocument/2006/relationships/chart" Target="charts/chart33.xml"/><Relationship Id="rId64" Type="http://schemas.openxmlformats.org/officeDocument/2006/relationships/chart" Target="charts/chart35.xml"/><Relationship Id="rId8" Type="http://schemas.openxmlformats.org/officeDocument/2006/relationships/endnotes" Target="endnotes.xml"/><Relationship Id="rId5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hyperlink" Target="https://sadik.kh.ua/" TargetMode="Externa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image" Target="media/image2.png"/><Relationship Id="rId46" Type="http://schemas.openxmlformats.org/officeDocument/2006/relationships/chart" Target="charts/chart25.xml"/><Relationship Id="rId59" Type="http://schemas.openxmlformats.org/officeDocument/2006/relationships/hyperlink" Target="http://zakon3.rada.gov.ua/laws/show/1768-14" TargetMode="External"/><Relationship Id="rId67"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image" Target="media/image5.png"/><Relationship Id="rId54" Type="http://schemas.openxmlformats.org/officeDocument/2006/relationships/chart" Target="charts/chart31.xml"/><Relationship Id="rId62"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oleObject" Target="file:///D:\&#1053;&#1086;&#1074;&#1072;&#1103;%20&#1087;&#1072;&#1087;&#1082;&#1072;\&#1044;&#1055;&#1040;%2011%20&#1082;&#1083;&#1072;&#1089;&#1080;%202016.xls" TargetMode="External"/><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admin\Desktop\&#1051;&#1080;&#1089;&#1090;%20Microsoft%20Excel.xlsx" TargetMode="External"/><Relationship Id="rId1" Type="http://schemas.openxmlformats.org/officeDocument/2006/relationships/image" Target="../media/image12.jpeg"/></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1" Type="http://schemas.openxmlformats.org/officeDocument/2006/relationships/oleObject" Target="file:///\\192.168.0.100\Electronka\&#1069;&#1083;&#1077;&#1082;&#1090;&#1088;&#1086;&#1085;&#1082;&#1072;\&#1054;&#1047;&#1044;&#1054;&#1056;&#1054;&#1042;&#1051;&#1045;&#1053;&#1053;&#1071;%202019\&#1086;&#1087;&#1077;&#1088;&#1072;&#1090;&#1080;&#1074;&#1082;&#1072;%2024.06.2019.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D:\&#1053;&#1086;&#1074;&#1072;&#1103;%20&#1087;&#1072;&#1087;&#1082;&#1072;\&#1055;&#1030;&#1044;&#1057;&#1059;&#1052;&#1050;&#1048;%20&#1044;&#1055;&#1040;%209%20&#1082;&#1083;&#1072;&#1089;&#1080;%202018.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Лист1!$E$5</c:f>
              <c:strCache>
                <c:ptCount val="1"/>
                <c:pt idx="0">
                  <c:v>2018/2019</c:v>
                </c:pt>
              </c:strCache>
            </c:strRef>
          </c:tx>
          <c:invertIfNegative val="0"/>
          <c:cat>
            <c:strRef>
              <c:f>Лист1!$F$3:$G$4</c:f>
              <c:strCache>
                <c:ptCount val="2"/>
                <c:pt idx="0">
                  <c:v>ЗДО</c:v>
                </c:pt>
                <c:pt idx="1">
                  <c:v>Всього</c:v>
                </c:pt>
              </c:strCache>
            </c:strRef>
          </c:cat>
          <c:val>
            <c:numRef>
              <c:f>Лист1!$F$5:$G$5</c:f>
              <c:numCache>
                <c:formatCode>General</c:formatCode>
                <c:ptCount val="2"/>
                <c:pt idx="0">
                  <c:v>176</c:v>
                </c:pt>
                <c:pt idx="1">
                  <c:v>535</c:v>
                </c:pt>
              </c:numCache>
            </c:numRef>
          </c:val>
        </c:ser>
        <c:ser>
          <c:idx val="1"/>
          <c:order val="1"/>
          <c:tx>
            <c:strRef>
              <c:f>Лист1!$E$6</c:f>
              <c:strCache>
                <c:ptCount val="1"/>
                <c:pt idx="0">
                  <c:v>2019/2020</c:v>
                </c:pt>
              </c:strCache>
            </c:strRef>
          </c:tx>
          <c:invertIfNegative val="0"/>
          <c:cat>
            <c:strRef>
              <c:f>Лист1!$F$3:$G$4</c:f>
              <c:strCache>
                <c:ptCount val="2"/>
                <c:pt idx="0">
                  <c:v>ЗДО</c:v>
                </c:pt>
                <c:pt idx="1">
                  <c:v>Всього</c:v>
                </c:pt>
              </c:strCache>
            </c:strRef>
          </c:cat>
          <c:val>
            <c:numRef>
              <c:f>Лист1!$F$6:$G$6</c:f>
              <c:numCache>
                <c:formatCode>General</c:formatCode>
                <c:ptCount val="2"/>
                <c:pt idx="0">
                  <c:v>180</c:v>
                </c:pt>
                <c:pt idx="1">
                  <c:v>574</c:v>
                </c:pt>
              </c:numCache>
            </c:numRef>
          </c:val>
        </c:ser>
        <c:dLbls>
          <c:showLegendKey val="0"/>
          <c:showVal val="0"/>
          <c:showCatName val="0"/>
          <c:showSerName val="0"/>
          <c:showPercent val="0"/>
          <c:showBubbleSize val="0"/>
        </c:dLbls>
        <c:gapWidth val="150"/>
        <c:axId val="114499584"/>
        <c:axId val="114529792"/>
      </c:barChart>
      <c:catAx>
        <c:axId val="114499584"/>
        <c:scaling>
          <c:orientation val="minMax"/>
        </c:scaling>
        <c:delete val="0"/>
        <c:axPos val="b"/>
        <c:majorTickMark val="out"/>
        <c:minorTickMark val="none"/>
        <c:tickLblPos val="nextTo"/>
        <c:crossAx val="114529792"/>
        <c:crosses val="autoZero"/>
        <c:auto val="1"/>
        <c:lblAlgn val="ctr"/>
        <c:lblOffset val="100"/>
        <c:noMultiLvlLbl val="0"/>
      </c:catAx>
      <c:valAx>
        <c:axId val="114529792"/>
        <c:scaling>
          <c:orientation val="minMax"/>
        </c:scaling>
        <c:delete val="0"/>
        <c:axPos val="l"/>
        <c:majorGridlines/>
        <c:numFmt formatCode="General" sourceLinked="1"/>
        <c:majorTickMark val="out"/>
        <c:minorTickMark val="none"/>
        <c:tickLblPos val="nextTo"/>
        <c:crossAx val="11449958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a:t>% учнів 4 класів,</a:t>
            </a:r>
          </a:p>
          <a:p>
            <a:pPr>
              <a:defRPr/>
            </a:pPr>
            <a:r>
              <a:rPr lang="ru-RU" sz="1400"/>
              <a:t> які виконали ДПА з математики</a:t>
            </a:r>
          </a:p>
          <a:p>
            <a:pPr>
              <a:defRPr/>
            </a:pPr>
            <a:r>
              <a:rPr lang="ru-RU" sz="1400"/>
              <a:t>на високому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клас'!$AZ$6:$BH$6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клас'!$AZ$16:$BH$16</c:f>
              <c:numCache>
                <c:formatCode>0</c:formatCode>
                <c:ptCount val="9"/>
                <c:pt idx="0">
                  <c:v>51.063829787234035</c:v>
                </c:pt>
                <c:pt idx="1">
                  <c:v>66.666666666666671</c:v>
                </c:pt>
                <c:pt idx="2">
                  <c:v>37.777777777777779</c:v>
                </c:pt>
                <c:pt idx="3">
                  <c:v>34.615384615384599</c:v>
                </c:pt>
                <c:pt idx="4">
                  <c:v>35.555555555555557</c:v>
                </c:pt>
                <c:pt idx="5">
                  <c:v>19.607843137254907</c:v>
                </c:pt>
                <c:pt idx="6">
                  <c:v>18.75</c:v>
                </c:pt>
                <c:pt idx="7">
                  <c:v>29.787234042553184</c:v>
                </c:pt>
                <c:pt idx="8">
                  <c:v>45</c:v>
                </c:pt>
              </c:numCache>
            </c:numRef>
          </c:val>
        </c:ser>
        <c:dLbls>
          <c:showLegendKey val="0"/>
          <c:showVal val="0"/>
          <c:showCatName val="0"/>
          <c:showSerName val="0"/>
          <c:showPercent val="0"/>
          <c:showBubbleSize val="0"/>
        </c:dLbls>
        <c:gapWidth val="150"/>
        <c:axId val="125254272"/>
        <c:axId val="125292928"/>
      </c:barChart>
      <c:catAx>
        <c:axId val="125254272"/>
        <c:scaling>
          <c:orientation val="minMax"/>
        </c:scaling>
        <c:delete val="0"/>
        <c:axPos val="b"/>
        <c:numFmt formatCode="General" sourceLinked="1"/>
        <c:majorTickMark val="none"/>
        <c:minorTickMark val="none"/>
        <c:tickLblPos val="nextTo"/>
        <c:crossAx val="125292928"/>
        <c:crosses val="autoZero"/>
        <c:auto val="1"/>
        <c:lblAlgn val="ctr"/>
        <c:lblOffset val="100"/>
        <c:noMultiLvlLbl val="0"/>
      </c:catAx>
      <c:valAx>
        <c:axId val="125292928"/>
        <c:scaling>
          <c:orientation val="minMax"/>
        </c:scaling>
        <c:delete val="0"/>
        <c:axPos val="l"/>
        <c:majorGridlines/>
        <c:numFmt formatCode="0" sourceLinked="1"/>
        <c:majorTickMark val="none"/>
        <c:minorTickMark val="none"/>
        <c:tickLblPos val="nextTo"/>
        <c:crossAx val="125254272"/>
        <c:crosses val="autoZero"/>
        <c:crossBetween val="between"/>
      </c:valAx>
    </c:plotArea>
    <c:plotVisOnly val="1"/>
    <c:dispBlanksAs val="gap"/>
    <c:showDLblsOverMax val="0"/>
  </c:chart>
  <c:spPr>
    <a:gradFill>
      <a:gsLst>
        <a:gs pos="0">
          <a:schemeClr val="accent6">
            <a:lumMod val="75000"/>
          </a:schemeClr>
        </a:gs>
        <a:gs pos="17999">
          <a:srgbClr val="FEE7F2"/>
        </a:gs>
        <a:gs pos="36000">
          <a:srgbClr val="FAC77D"/>
        </a:gs>
        <a:gs pos="61000">
          <a:srgbClr val="FBA97D"/>
        </a:gs>
        <a:gs pos="82001">
          <a:srgbClr val="FBD49C"/>
        </a:gs>
        <a:gs pos="100000">
          <a:srgbClr val="FEE7F2"/>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Кількість учнів</a:t>
            </a:r>
            <a:r>
              <a:rPr lang="ru-RU" sz="1400" baseline="0">
                <a:latin typeface="Times New Roman" pitchFamily="18" charset="0"/>
                <a:cs typeface="Times New Roman" pitchFamily="18" charset="0"/>
              </a:rPr>
              <a:t> 9 класів, які здавали ДПА з української мови та математики</a:t>
            </a:r>
            <a:endParaRPr lang="ru-RU"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Лист2!$V$7:$AD$7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Лист2!$V$8:$AD$8</c:f>
              <c:numCache>
                <c:formatCode>General</c:formatCode>
                <c:ptCount val="9"/>
                <c:pt idx="0">
                  <c:v>36</c:v>
                </c:pt>
                <c:pt idx="1">
                  <c:v>48</c:v>
                </c:pt>
                <c:pt idx="2">
                  <c:v>40</c:v>
                </c:pt>
                <c:pt idx="3">
                  <c:v>47</c:v>
                </c:pt>
                <c:pt idx="4">
                  <c:v>54</c:v>
                </c:pt>
                <c:pt idx="5">
                  <c:v>42</c:v>
                </c:pt>
                <c:pt idx="6">
                  <c:v>21</c:v>
                </c:pt>
                <c:pt idx="7">
                  <c:v>37</c:v>
                </c:pt>
                <c:pt idx="8">
                  <c:v>52</c:v>
                </c:pt>
              </c:numCache>
            </c:numRef>
          </c:val>
        </c:ser>
        <c:dLbls>
          <c:showLegendKey val="0"/>
          <c:showVal val="0"/>
          <c:showCatName val="0"/>
          <c:showSerName val="0"/>
          <c:showPercent val="0"/>
          <c:showBubbleSize val="0"/>
        </c:dLbls>
        <c:gapWidth val="150"/>
        <c:axId val="125485440"/>
        <c:axId val="125486976"/>
      </c:barChart>
      <c:catAx>
        <c:axId val="125485440"/>
        <c:scaling>
          <c:orientation val="minMax"/>
        </c:scaling>
        <c:delete val="0"/>
        <c:axPos val="b"/>
        <c:majorTickMark val="none"/>
        <c:minorTickMark val="none"/>
        <c:tickLblPos val="nextTo"/>
        <c:crossAx val="125486976"/>
        <c:crosses val="autoZero"/>
        <c:auto val="1"/>
        <c:lblAlgn val="ctr"/>
        <c:lblOffset val="100"/>
        <c:noMultiLvlLbl val="0"/>
      </c:catAx>
      <c:valAx>
        <c:axId val="125486976"/>
        <c:scaling>
          <c:orientation val="minMax"/>
        </c:scaling>
        <c:delete val="0"/>
        <c:axPos val="l"/>
        <c:majorGridlines/>
        <c:numFmt formatCode="General" sourceLinked="1"/>
        <c:majorTickMark val="none"/>
        <c:minorTickMark val="none"/>
        <c:tickLblPos val="nextTo"/>
        <c:crossAx val="125485440"/>
        <c:crosses val="autoZero"/>
        <c:crossBetween val="between"/>
      </c:valAx>
    </c:plotArea>
    <c:plotVisOnly val="1"/>
    <c:dispBlanksAs val="gap"/>
    <c:showDLblsOverMax val="0"/>
  </c:chart>
  <c:spPr>
    <a:gradFill>
      <a:gsLst>
        <a:gs pos="0">
          <a:schemeClr val="accent3">
            <a:lumMod val="40000"/>
            <a:lumOff val="60000"/>
          </a:schemeClr>
        </a:gs>
        <a:gs pos="84000">
          <a:srgbClr val="9CB86E"/>
        </a:gs>
        <a:gs pos="99000">
          <a:srgbClr val="156B13"/>
        </a:gs>
      </a:gsLst>
      <a:lin ang="5400000" scaled="0"/>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української мови на початковому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Лист2!$AF$16:$AN$16</c:f>
              <c:numCache>
                <c:formatCode>0</c:formatCode>
                <c:ptCount val="9"/>
                <c:pt idx="0">
                  <c:v>0</c:v>
                </c:pt>
                <c:pt idx="1">
                  <c:v>0</c:v>
                </c:pt>
                <c:pt idx="2">
                  <c:v>2.5</c:v>
                </c:pt>
                <c:pt idx="3">
                  <c:v>10.638297872340424</c:v>
                </c:pt>
                <c:pt idx="4">
                  <c:v>1.8518518518518521</c:v>
                </c:pt>
                <c:pt idx="5">
                  <c:v>0</c:v>
                </c:pt>
                <c:pt idx="6">
                  <c:v>9.5238095238095237</c:v>
                </c:pt>
                <c:pt idx="7">
                  <c:v>0</c:v>
                </c:pt>
                <c:pt idx="8">
                  <c:v>5.7692307692307692</c:v>
                </c:pt>
              </c:numCache>
            </c:numRef>
          </c:val>
        </c:ser>
        <c:dLbls>
          <c:showLegendKey val="0"/>
          <c:showVal val="0"/>
          <c:showCatName val="0"/>
          <c:showSerName val="0"/>
          <c:showPercent val="0"/>
          <c:showBubbleSize val="0"/>
        </c:dLbls>
        <c:gapWidth val="150"/>
        <c:axId val="125585280"/>
        <c:axId val="125586816"/>
      </c:barChart>
      <c:catAx>
        <c:axId val="125585280"/>
        <c:scaling>
          <c:orientation val="minMax"/>
        </c:scaling>
        <c:delete val="0"/>
        <c:axPos val="b"/>
        <c:majorTickMark val="none"/>
        <c:minorTickMark val="none"/>
        <c:tickLblPos val="nextTo"/>
        <c:crossAx val="125586816"/>
        <c:crosses val="autoZero"/>
        <c:auto val="1"/>
        <c:lblAlgn val="ctr"/>
        <c:lblOffset val="100"/>
        <c:noMultiLvlLbl val="0"/>
      </c:catAx>
      <c:valAx>
        <c:axId val="125586816"/>
        <c:scaling>
          <c:orientation val="minMax"/>
        </c:scaling>
        <c:delete val="0"/>
        <c:axPos val="l"/>
        <c:majorGridlines/>
        <c:numFmt formatCode="0" sourceLinked="1"/>
        <c:majorTickMark val="none"/>
        <c:minorTickMark val="none"/>
        <c:tickLblPos val="nextTo"/>
        <c:crossAx val="125585280"/>
        <c:crosses val="autoZero"/>
        <c:crossBetween val="between"/>
      </c:valAx>
    </c:plotArea>
    <c:plotVisOnly val="1"/>
    <c:dispBlanksAs val="gap"/>
    <c:showDLblsOverMax val="0"/>
  </c:chart>
  <c:spPr>
    <a:gradFill>
      <a:gsLst>
        <a:gs pos="0">
          <a:srgbClr val="5E9EFF"/>
        </a:gs>
        <a:gs pos="12000">
          <a:srgbClr val="85C2FF"/>
        </a:gs>
        <a:gs pos="100000">
          <a:srgbClr val="C4D6EB"/>
        </a:gs>
        <a:gs pos="100000">
          <a:srgbClr val="FFEBFA"/>
        </a:gs>
      </a:gsLst>
      <a:lin ang="5400000" scaled="0"/>
    </a:gra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 учнів 9 класів, які склали ДПА з математики на початковому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Лист2!$AF$17:$AN$17</c:f>
              <c:numCache>
                <c:formatCode>0</c:formatCode>
                <c:ptCount val="9"/>
                <c:pt idx="0">
                  <c:v>36.111111111111114</c:v>
                </c:pt>
                <c:pt idx="1">
                  <c:v>0</c:v>
                </c:pt>
                <c:pt idx="2">
                  <c:v>0</c:v>
                </c:pt>
                <c:pt idx="3">
                  <c:v>12.76595744680851</c:v>
                </c:pt>
                <c:pt idx="4">
                  <c:v>14.814814814814817</c:v>
                </c:pt>
                <c:pt idx="5">
                  <c:v>0</c:v>
                </c:pt>
                <c:pt idx="6">
                  <c:v>14.285714285714286</c:v>
                </c:pt>
                <c:pt idx="7">
                  <c:v>0</c:v>
                </c:pt>
                <c:pt idx="8">
                  <c:v>13.461538461538462</c:v>
                </c:pt>
              </c:numCache>
            </c:numRef>
          </c:val>
        </c:ser>
        <c:dLbls>
          <c:showLegendKey val="0"/>
          <c:showVal val="0"/>
          <c:showCatName val="0"/>
          <c:showSerName val="0"/>
          <c:showPercent val="0"/>
          <c:showBubbleSize val="0"/>
        </c:dLbls>
        <c:gapWidth val="150"/>
        <c:axId val="125615488"/>
        <c:axId val="125797504"/>
      </c:barChart>
      <c:catAx>
        <c:axId val="125615488"/>
        <c:scaling>
          <c:orientation val="minMax"/>
        </c:scaling>
        <c:delete val="0"/>
        <c:axPos val="b"/>
        <c:majorTickMark val="none"/>
        <c:minorTickMark val="none"/>
        <c:tickLblPos val="nextTo"/>
        <c:crossAx val="125797504"/>
        <c:crosses val="autoZero"/>
        <c:auto val="1"/>
        <c:lblAlgn val="ctr"/>
        <c:lblOffset val="100"/>
        <c:noMultiLvlLbl val="0"/>
      </c:catAx>
      <c:valAx>
        <c:axId val="125797504"/>
        <c:scaling>
          <c:orientation val="minMax"/>
        </c:scaling>
        <c:delete val="0"/>
        <c:axPos val="l"/>
        <c:majorGridlines/>
        <c:numFmt formatCode="0" sourceLinked="1"/>
        <c:majorTickMark val="none"/>
        <c:minorTickMark val="none"/>
        <c:tickLblPos val="nextTo"/>
        <c:crossAx val="125615488"/>
        <c:crosses val="autoZero"/>
        <c:crossBetween val="between"/>
      </c:valAx>
    </c:plotArea>
    <c:plotVisOnly val="1"/>
    <c:dispBlanksAs val="gap"/>
    <c:showDLblsOverMax val="0"/>
  </c:chart>
  <c:spPr>
    <a:gradFill>
      <a:gsLst>
        <a:gs pos="0">
          <a:srgbClr val="FBEAC7"/>
        </a:gs>
        <a:gs pos="40000">
          <a:srgbClr val="FEE7F2"/>
        </a:gs>
        <a:gs pos="83000">
          <a:srgbClr val="FAC77D"/>
        </a:gs>
        <a:gs pos="99000">
          <a:srgbClr val="FBA97D"/>
        </a:gs>
        <a:gs pos="99000">
          <a:srgbClr val="FBD49C"/>
        </a:gs>
        <a:gs pos="100000">
          <a:srgbClr val="FEE7F2"/>
        </a:gs>
      </a:gsLst>
      <a:lin ang="5400000" scaled="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української мови на середньому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Лист2!$AP$16:$AX$16</c:f>
              <c:numCache>
                <c:formatCode>0</c:formatCode>
                <c:ptCount val="9"/>
                <c:pt idx="0">
                  <c:v>19.444444444444443</c:v>
                </c:pt>
                <c:pt idx="1">
                  <c:v>35.416666666666643</c:v>
                </c:pt>
                <c:pt idx="2">
                  <c:v>30</c:v>
                </c:pt>
                <c:pt idx="3">
                  <c:v>48.936170212765965</c:v>
                </c:pt>
                <c:pt idx="4">
                  <c:v>42.592592592592602</c:v>
                </c:pt>
                <c:pt idx="5">
                  <c:v>61.904761904761905</c:v>
                </c:pt>
                <c:pt idx="6">
                  <c:v>28.571428571428573</c:v>
                </c:pt>
                <c:pt idx="7">
                  <c:v>32.432432432432435</c:v>
                </c:pt>
                <c:pt idx="8">
                  <c:v>51.923076923076927</c:v>
                </c:pt>
              </c:numCache>
            </c:numRef>
          </c:val>
        </c:ser>
        <c:dLbls>
          <c:showLegendKey val="0"/>
          <c:showVal val="0"/>
          <c:showCatName val="0"/>
          <c:showSerName val="0"/>
          <c:showPercent val="0"/>
          <c:showBubbleSize val="0"/>
        </c:dLbls>
        <c:gapWidth val="150"/>
        <c:axId val="121853056"/>
        <c:axId val="121854592"/>
      </c:barChart>
      <c:catAx>
        <c:axId val="121853056"/>
        <c:scaling>
          <c:orientation val="minMax"/>
        </c:scaling>
        <c:delete val="0"/>
        <c:axPos val="b"/>
        <c:majorTickMark val="none"/>
        <c:minorTickMark val="none"/>
        <c:tickLblPos val="nextTo"/>
        <c:crossAx val="121854592"/>
        <c:crosses val="autoZero"/>
        <c:auto val="1"/>
        <c:lblAlgn val="ctr"/>
        <c:lblOffset val="100"/>
        <c:noMultiLvlLbl val="0"/>
      </c:catAx>
      <c:valAx>
        <c:axId val="121854592"/>
        <c:scaling>
          <c:orientation val="minMax"/>
        </c:scaling>
        <c:delete val="0"/>
        <c:axPos val="l"/>
        <c:majorGridlines/>
        <c:numFmt formatCode="0" sourceLinked="1"/>
        <c:majorTickMark val="none"/>
        <c:minorTickMark val="none"/>
        <c:tickLblPos val="nextTo"/>
        <c:crossAx val="121853056"/>
        <c:crosses val="autoZero"/>
        <c:crossBetween val="between"/>
      </c:valAx>
    </c:plotArea>
    <c:plotVisOnly val="1"/>
    <c:dispBlanksAs val="gap"/>
    <c:showDLblsOverMax val="0"/>
  </c:chart>
  <c:spPr>
    <a:gradFill>
      <a:gsLst>
        <a:gs pos="0">
          <a:srgbClr val="5E9EFF"/>
        </a:gs>
        <a:gs pos="12000">
          <a:srgbClr val="85C2FF"/>
        </a:gs>
        <a:gs pos="100000">
          <a:srgbClr val="C4D6EB"/>
        </a:gs>
        <a:gs pos="100000">
          <a:srgbClr val="FFEBFA"/>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математики на середньому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Лист2!$AP$17:$AX$17</c:f>
              <c:numCache>
                <c:formatCode>0</c:formatCode>
                <c:ptCount val="9"/>
                <c:pt idx="0">
                  <c:v>13.888888888888889</c:v>
                </c:pt>
                <c:pt idx="1">
                  <c:v>52.083333333333336</c:v>
                </c:pt>
                <c:pt idx="2">
                  <c:v>65</c:v>
                </c:pt>
                <c:pt idx="3">
                  <c:v>36.170212765957451</c:v>
                </c:pt>
                <c:pt idx="4">
                  <c:v>55.555555555555557</c:v>
                </c:pt>
                <c:pt idx="5">
                  <c:v>76.190476190476161</c:v>
                </c:pt>
                <c:pt idx="6">
                  <c:v>47.619047619047606</c:v>
                </c:pt>
                <c:pt idx="7">
                  <c:v>40.54054054054054</c:v>
                </c:pt>
                <c:pt idx="8">
                  <c:v>38.461538461538453</c:v>
                </c:pt>
              </c:numCache>
            </c:numRef>
          </c:val>
        </c:ser>
        <c:dLbls>
          <c:showLegendKey val="0"/>
          <c:showVal val="0"/>
          <c:showCatName val="0"/>
          <c:showSerName val="0"/>
          <c:showPercent val="0"/>
          <c:showBubbleSize val="0"/>
        </c:dLbls>
        <c:gapWidth val="150"/>
        <c:axId val="121875072"/>
        <c:axId val="121889152"/>
      </c:barChart>
      <c:catAx>
        <c:axId val="121875072"/>
        <c:scaling>
          <c:orientation val="minMax"/>
        </c:scaling>
        <c:delete val="0"/>
        <c:axPos val="b"/>
        <c:majorTickMark val="none"/>
        <c:minorTickMark val="none"/>
        <c:tickLblPos val="nextTo"/>
        <c:crossAx val="121889152"/>
        <c:crosses val="autoZero"/>
        <c:auto val="1"/>
        <c:lblAlgn val="ctr"/>
        <c:lblOffset val="100"/>
        <c:noMultiLvlLbl val="0"/>
      </c:catAx>
      <c:valAx>
        <c:axId val="121889152"/>
        <c:scaling>
          <c:orientation val="minMax"/>
        </c:scaling>
        <c:delete val="0"/>
        <c:axPos val="l"/>
        <c:majorGridlines/>
        <c:numFmt formatCode="0" sourceLinked="1"/>
        <c:majorTickMark val="none"/>
        <c:minorTickMark val="none"/>
        <c:tickLblPos val="nextTo"/>
        <c:crossAx val="121875072"/>
        <c:crosses val="autoZero"/>
        <c:crossBetween val="between"/>
      </c:valAx>
    </c:plotArea>
    <c:plotVisOnly val="1"/>
    <c:dispBlanksAs val="gap"/>
    <c:showDLblsOverMax val="0"/>
  </c:chart>
  <c:spPr>
    <a:gradFill>
      <a:gsLst>
        <a:gs pos="0">
          <a:srgbClr val="FBEAC7"/>
        </a:gs>
        <a:gs pos="45000">
          <a:srgbClr val="FEE7F2"/>
        </a:gs>
        <a:gs pos="86000">
          <a:srgbClr val="FAC77D"/>
        </a:gs>
        <a:gs pos="97000">
          <a:srgbClr val="FBA97D"/>
        </a:gs>
        <a:gs pos="99000">
          <a:srgbClr val="FBD49C"/>
        </a:gs>
        <a:gs pos="100000">
          <a:srgbClr val="FEE7F2"/>
        </a:gs>
      </a:gsLst>
      <a:lin ang="5400000" scaled="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української мови на достатньому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Лист2!$AZ$16:$BH$16</c:f>
              <c:numCache>
                <c:formatCode>0</c:formatCode>
                <c:ptCount val="9"/>
                <c:pt idx="0">
                  <c:v>50</c:v>
                </c:pt>
                <c:pt idx="1">
                  <c:v>43.75</c:v>
                </c:pt>
                <c:pt idx="2">
                  <c:v>55</c:v>
                </c:pt>
                <c:pt idx="3">
                  <c:v>34.042553191489361</c:v>
                </c:pt>
                <c:pt idx="4">
                  <c:v>42.592592592592602</c:v>
                </c:pt>
                <c:pt idx="5">
                  <c:v>30.952380952380949</c:v>
                </c:pt>
                <c:pt idx="6">
                  <c:v>33.333333333333336</c:v>
                </c:pt>
                <c:pt idx="7">
                  <c:v>51.351351351351347</c:v>
                </c:pt>
                <c:pt idx="8">
                  <c:v>38.461538461538453</c:v>
                </c:pt>
              </c:numCache>
            </c:numRef>
          </c:val>
        </c:ser>
        <c:dLbls>
          <c:showLegendKey val="0"/>
          <c:showVal val="0"/>
          <c:showCatName val="0"/>
          <c:showSerName val="0"/>
          <c:showPercent val="0"/>
          <c:showBubbleSize val="0"/>
        </c:dLbls>
        <c:gapWidth val="150"/>
        <c:axId val="119165696"/>
        <c:axId val="119167232"/>
      </c:barChart>
      <c:catAx>
        <c:axId val="119165696"/>
        <c:scaling>
          <c:orientation val="minMax"/>
        </c:scaling>
        <c:delete val="0"/>
        <c:axPos val="b"/>
        <c:majorTickMark val="none"/>
        <c:minorTickMark val="none"/>
        <c:tickLblPos val="nextTo"/>
        <c:crossAx val="119167232"/>
        <c:crosses val="autoZero"/>
        <c:auto val="1"/>
        <c:lblAlgn val="ctr"/>
        <c:lblOffset val="100"/>
        <c:noMultiLvlLbl val="0"/>
      </c:catAx>
      <c:valAx>
        <c:axId val="119167232"/>
        <c:scaling>
          <c:orientation val="minMax"/>
        </c:scaling>
        <c:delete val="0"/>
        <c:axPos val="l"/>
        <c:majorGridlines/>
        <c:numFmt formatCode="0" sourceLinked="1"/>
        <c:majorTickMark val="none"/>
        <c:minorTickMark val="none"/>
        <c:tickLblPos val="nextTo"/>
        <c:crossAx val="119165696"/>
        <c:crosses val="autoZero"/>
        <c:crossBetween val="between"/>
      </c:valAx>
    </c:plotArea>
    <c:plotVisOnly val="1"/>
    <c:dispBlanksAs val="gap"/>
    <c:showDLblsOverMax val="0"/>
  </c:chart>
  <c:spPr>
    <a:gradFill>
      <a:gsLst>
        <a:gs pos="0">
          <a:srgbClr val="5E9EFF"/>
        </a:gs>
        <a:gs pos="12000">
          <a:srgbClr val="85C2FF"/>
        </a:gs>
        <a:gs pos="100000">
          <a:srgbClr val="C4D6EB"/>
        </a:gs>
        <a:gs pos="100000">
          <a:srgbClr val="FFEBFA"/>
        </a:gs>
      </a:gsLst>
      <a:lin ang="5400000" scaled="0"/>
    </a:gra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математики на достатньому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Лист2!$AZ$17:$BH$17</c:f>
              <c:numCache>
                <c:formatCode>0</c:formatCode>
                <c:ptCount val="9"/>
                <c:pt idx="0">
                  <c:v>27.777777777777779</c:v>
                </c:pt>
                <c:pt idx="1">
                  <c:v>43.75</c:v>
                </c:pt>
                <c:pt idx="2">
                  <c:v>35</c:v>
                </c:pt>
                <c:pt idx="3">
                  <c:v>19.148936170212767</c:v>
                </c:pt>
                <c:pt idx="4">
                  <c:v>20.370370370370367</c:v>
                </c:pt>
                <c:pt idx="5">
                  <c:v>16.666666666666668</c:v>
                </c:pt>
                <c:pt idx="6">
                  <c:v>38.095238095238102</c:v>
                </c:pt>
                <c:pt idx="7">
                  <c:v>37.837837837837832</c:v>
                </c:pt>
                <c:pt idx="8">
                  <c:v>48.07692307692308</c:v>
                </c:pt>
              </c:numCache>
            </c:numRef>
          </c:val>
        </c:ser>
        <c:dLbls>
          <c:showLegendKey val="0"/>
          <c:showVal val="0"/>
          <c:showCatName val="0"/>
          <c:showSerName val="0"/>
          <c:showPercent val="0"/>
          <c:showBubbleSize val="0"/>
        </c:dLbls>
        <c:gapWidth val="150"/>
        <c:axId val="119208192"/>
        <c:axId val="126095360"/>
      </c:barChart>
      <c:catAx>
        <c:axId val="119208192"/>
        <c:scaling>
          <c:orientation val="minMax"/>
        </c:scaling>
        <c:delete val="0"/>
        <c:axPos val="b"/>
        <c:majorTickMark val="none"/>
        <c:minorTickMark val="none"/>
        <c:tickLblPos val="nextTo"/>
        <c:crossAx val="126095360"/>
        <c:crosses val="autoZero"/>
        <c:auto val="1"/>
        <c:lblAlgn val="ctr"/>
        <c:lblOffset val="100"/>
        <c:noMultiLvlLbl val="0"/>
      </c:catAx>
      <c:valAx>
        <c:axId val="126095360"/>
        <c:scaling>
          <c:orientation val="minMax"/>
        </c:scaling>
        <c:delete val="0"/>
        <c:axPos val="l"/>
        <c:majorGridlines/>
        <c:numFmt formatCode="0" sourceLinked="1"/>
        <c:majorTickMark val="none"/>
        <c:minorTickMark val="none"/>
        <c:tickLblPos val="nextTo"/>
        <c:crossAx val="119208192"/>
        <c:crosses val="autoZero"/>
        <c:crossBetween val="between"/>
      </c:valAx>
    </c:plotArea>
    <c:plotVisOnly val="1"/>
    <c:dispBlanksAs val="gap"/>
    <c:showDLblsOverMax val="0"/>
  </c:chart>
  <c:spPr>
    <a:gradFill>
      <a:gsLst>
        <a:gs pos="0">
          <a:srgbClr val="FBEAC7"/>
        </a:gs>
        <a:gs pos="45000">
          <a:srgbClr val="FEE7F2"/>
        </a:gs>
        <a:gs pos="86000">
          <a:srgbClr val="FAC77D"/>
        </a:gs>
        <a:gs pos="97000">
          <a:srgbClr val="FBA97D"/>
        </a:gs>
        <a:gs pos="99000">
          <a:srgbClr val="FBD49C"/>
        </a:gs>
        <a:gs pos="100000">
          <a:srgbClr val="FEE7F2"/>
        </a:gs>
      </a:gsLst>
      <a:lin ang="5400000" scaled="0"/>
    </a:gra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української мови на високому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Лист2!$BJ$16:$BR$16</c:f>
              <c:numCache>
                <c:formatCode>0</c:formatCode>
                <c:ptCount val="9"/>
                <c:pt idx="0">
                  <c:v>30.555555555555557</c:v>
                </c:pt>
                <c:pt idx="1">
                  <c:v>20.833333333333325</c:v>
                </c:pt>
                <c:pt idx="2">
                  <c:v>12.5</c:v>
                </c:pt>
                <c:pt idx="3">
                  <c:v>6.3829787234042552</c:v>
                </c:pt>
                <c:pt idx="4">
                  <c:v>12.962962962962965</c:v>
                </c:pt>
                <c:pt idx="5">
                  <c:v>7.1428571428571423</c:v>
                </c:pt>
                <c:pt idx="6">
                  <c:v>28.571428571428573</c:v>
                </c:pt>
                <c:pt idx="7">
                  <c:v>16.216216216216218</c:v>
                </c:pt>
                <c:pt idx="8">
                  <c:v>3.8461538461538463</c:v>
                </c:pt>
              </c:numCache>
            </c:numRef>
          </c:val>
        </c:ser>
        <c:dLbls>
          <c:showLegendKey val="0"/>
          <c:showVal val="0"/>
          <c:showCatName val="0"/>
          <c:showSerName val="0"/>
          <c:showPercent val="0"/>
          <c:showBubbleSize val="0"/>
        </c:dLbls>
        <c:gapWidth val="150"/>
        <c:axId val="126128128"/>
        <c:axId val="126129664"/>
      </c:barChart>
      <c:catAx>
        <c:axId val="126128128"/>
        <c:scaling>
          <c:orientation val="minMax"/>
        </c:scaling>
        <c:delete val="0"/>
        <c:axPos val="b"/>
        <c:majorTickMark val="none"/>
        <c:minorTickMark val="none"/>
        <c:tickLblPos val="nextTo"/>
        <c:crossAx val="126129664"/>
        <c:crosses val="autoZero"/>
        <c:auto val="1"/>
        <c:lblAlgn val="ctr"/>
        <c:lblOffset val="100"/>
        <c:noMultiLvlLbl val="0"/>
      </c:catAx>
      <c:valAx>
        <c:axId val="126129664"/>
        <c:scaling>
          <c:orientation val="minMax"/>
        </c:scaling>
        <c:delete val="0"/>
        <c:axPos val="l"/>
        <c:majorGridlines/>
        <c:numFmt formatCode="0" sourceLinked="1"/>
        <c:majorTickMark val="none"/>
        <c:minorTickMark val="none"/>
        <c:tickLblPos val="nextTo"/>
        <c:crossAx val="126128128"/>
        <c:crosses val="autoZero"/>
        <c:crossBetween val="between"/>
      </c:valAx>
    </c:plotArea>
    <c:plotVisOnly val="1"/>
    <c:dispBlanksAs val="gap"/>
    <c:showDLblsOverMax val="0"/>
  </c:chart>
  <c:spPr>
    <a:gradFill>
      <a:gsLst>
        <a:gs pos="0">
          <a:srgbClr val="5E9EFF"/>
        </a:gs>
        <a:gs pos="12000">
          <a:srgbClr val="85C2FF"/>
        </a:gs>
        <a:gs pos="100000">
          <a:srgbClr val="C4D6EB"/>
        </a:gs>
        <a:gs pos="100000">
          <a:srgbClr val="FFEBFA"/>
        </a:gs>
      </a:gsLst>
      <a:lin ang="5400000" scaled="0"/>
    </a:gra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latin typeface="Times New Roman" pitchFamily="18" charset="0"/>
                <a:cs typeface="Times New Roman" pitchFamily="18" charset="0"/>
              </a:rPr>
              <a:t>% учнів 9 класів, які склали ДПА з математики на високому рівні</a:t>
            </a:r>
            <a:endParaRPr lang="ru-RU" sz="1400">
              <a:effectLst/>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Лист2!$BJ$17:$BR$17</c:f>
              <c:numCache>
                <c:formatCode>0</c:formatCode>
                <c:ptCount val="9"/>
                <c:pt idx="0">
                  <c:v>22.222222222222214</c:v>
                </c:pt>
                <c:pt idx="1">
                  <c:v>4.166666666666667</c:v>
                </c:pt>
                <c:pt idx="2">
                  <c:v>0</c:v>
                </c:pt>
                <c:pt idx="3">
                  <c:v>10.638297872340424</c:v>
                </c:pt>
                <c:pt idx="4">
                  <c:v>9.2592592592592613</c:v>
                </c:pt>
                <c:pt idx="5">
                  <c:v>7.1428571428571423</c:v>
                </c:pt>
                <c:pt idx="6">
                  <c:v>0</c:v>
                </c:pt>
                <c:pt idx="7">
                  <c:v>21.621621621621621</c:v>
                </c:pt>
                <c:pt idx="8">
                  <c:v>0</c:v>
                </c:pt>
              </c:numCache>
            </c:numRef>
          </c:val>
        </c:ser>
        <c:dLbls>
          <c:showLegendKey val="0"/>
          <c:showVal val="0"/>
          <c:showCatName val="0"/>
          <c:showSerName val="0"/>
          <c:showPercent val="0"/>
          <c:showBubbleSize val="0"/>
        </c:dLbls>
        <c:gapWidth val="150"/>
        <c:axId val="126162432"/>
        <c:axId val="126163968"/>
      </c:barChart>
      <c:catAx>
        <c:axId val="126162432"/>
        <c:scaling>
          <c:orientation val="minMax"/>
        </c:scaling>
        <c:delete val="0"/>
        <c:axPos val="b"/>
        <c:majorTickMark val="none"/>
        <c:minorTickMark val="none"/>
        <c:tickLblPos val="nextTo"/>
        <c:crossAx val="126163968"/>
        <c:crosses val="autoZero"/>
        <c:auto val="1"/>
        <c:lblAlgn val="ctr"/>
        <c:lblOffset val="100"/>
        <c:noMultiLvlLbl val="0"/>
      </c:catAx>
      <c:valAx>
        <c:axId val="126163968"/>
        <c:scaling>
          <c:orientation val="minMax"/>
        </c:scaling>
        <c:delete val="0"/>
        <c:axPos val="l"/>
        <c:majorGridlines/>
        <c:numFmt formatCode="0" sourceLinked="1"/>
        <c:majorTickMark val="none"/>
        <c:minorTickMark val="none"/>
        <c:tickLblPos val="nextTo"/>
        <c:crossAx val="126162432"/>
        <c:crosses val="autoZero"/>
        <c:crossBetween val="between"/>
      </c:valAx>
    </c:plotArea>
    <c:plotVisOnly val="1"/>
    <c:dispBlanksAs val="gap"/>
    <c:showDLblsOverMax val="0"/>
  </c:chart>
  <c:spPr>
    <a:gradFill>
      <a:gsLst>
        <a:gs pos="0">
          <a:srgbClr val="FBEAC7"/>
        </a:gs>
        <a:gs pos="45000">
          <a:srgbClr val="FEE7F2"/>
        </a:gs>
        <a:gs pos="86000">
          <a:srgbClr val="FAC77D"/>
        </a:gs>
        <a:gs pos="97000">
          <a:srgbClr val="FBA97D"/>
        </a:gs>
        <a:gs pos="99000">
          <a:srgbClr val="FBD49C"/>
        </a:gs>
        <a:gs pos="100000">
          <a:srgbClr val="FEE7F2"/>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699616694388298E-2"/>
          <c:y val="7.9019829740861094E-2"/>
          <c:w val="0.75187089643803795"/>
          <c:h val="0.69347001714062595"/>
        </c:manualLayout>
      </c:layout>
      <c:barChart>
        <c:barDir val="col"/>
        <c:grouping val="clustered"/>
        <c:varyColors val="0"/>
        <c:ser>
          <c:idx val="0"/>
          <c:order val="0"/>
          <c:invertIfNegative val="0"/>
          <c:cat>
            <c:multiLvlStrRef>
              <c:f>Лист1!$D$42:$F$43</c:f>
              <c:multiLvlStrCache>
                <c:ptCount val="3"/>
                <c:lvl>
                  <c:pt idx="0">
                    <c:v>Навчальний рік</c:v>
                  </c:pt>
                  <c:pt idx="1">
                    <c:v>ЗДО</c:v>
                  </c:pt>
                  <c:pt idx="2">
                    <c:v>ЗЗСО</c:v>
                  </c:pt>
                </c:lvl>
                <c:lvl>
                  <c:pt idx="0">
                    <c:v>Вища категорія</c:v>
                  </c:pt>
                </c:lvl>
              </c:multiLvlStrCache>
            </c:multiLvlStrRef>
          </c:cat>
          <c:val>
            <c:numRef>
              <c:f>Лист1!$D$44:$F$44</c:f>
              <c:numCache>
                <c:formatCode>General</c:formatCode>
                <c:ptCount val="3"/>
                <c:pt idx="0">
                  <c:v>0</c:v>
                </c:pt>
                <c:pt idx="1">
                  <c:v>16</c:v>
                </c:pt>
                <c:pt idx="2">
                  <c:v>143</c:v>
                </c:pt>
              </c:numCache>
            </c:numRef>
          </c:val>
        </c:ser>
        <c:ser>
          <c:idx val="1"/>
          <c:order val="1"/>
          <c:invertIfNegative val="0"/>
          <c:cat>
            <c:multiLvlStrRef>
              <c:f>Лист1!$D$42:$F$43</c:f>
              <c:multiLvlStrCache>
                <c:ptCount val="3"/>
                <c:lvl>
                  <c:pt idx="0">
                    <c:v>Навчальний рік</c:v>
                  </c:pt>
                  <c:pt idx="1">
                    <c:v>ЗДО</c:v>
                  </c:pt>
                  <c:pt idx="2">
                    <c:v>ЗЗСО</c:v>
                  </c:pt>
                </c:lvl>
                <c:lvl>
                  <c:pt idx="0">
                    <c:v>Вища категорія</c:v>
                  </c:pt>
                </c:lvl>
              </c:multiLvlStrCache>
            </c:multiLvlStrRef>
          </c:cat>
          <c:val>
            <c:numRef>
              <c:f>Лист1!$D$45:$F$45</c:f>
              <c:numCache>
                <c:formatCode>General</c:formatCode>
                <c:ptCount val="3"/>
                <c:pt idx="0">
                  <c:v>0</c:v>
                </c:pt>
                <c:pt idx="1">
                  <c:v>17</c:v>
                </c:pt>
                <c:pt idx="2">
                  <c:v>149</c:v>
                </c:pt>
              </c:numCache>
            </c:numRef>
          </c:val>
        </c:ser>
        <c:ser>
          <c:idx val="2"/>
          <c:order val="2"/>
          <c:invertIfNegative val="0"/>
          <c:cat>
            <c:multiLvlStrRef>
              <c:f>Лист1!$D$42:$F$43</c:f>
              <c:multiLvlStrCache>
                <c:ptCount val="3"/>
                <c:lvl>
                  <c:pt idx="0">
                    <c:v>Навчальний рік</c:v>
                  </c:pt>
                  <c:pt idx="1">
                    <c:v>ЗДО</c:v>
                  </c:pt>
                  <c:pt idx="2">
                    <c:v>ЗЗСО</c:v>
                  </c:pt>
                </c:lvl>
                <c:lvl>
                  <c:pt idx="0">
                    <c:v>Вища категорія</c:v>
                  </c:pt>
                </c:lvl>
              </c:multiLvlStrCache>
            </c:multiLvlStrRef>
          </c:cat>
          <c:val>
            <c:numRef>
              <c:f>Лист1!$D$46:$F$46</c:f>
              <c:numCache>
                <c:formatCode>General</c:formatCode>
                <c:ptCount val="3"/>
              </c:numCache>
            </c:numRef>
          </c:val>
        </c:ser>
        <c:dLbls>
          <c:showLegendKey val="0"/>
          <c:showVal val="0"/>
          <c:showCatName val="0"/>
          <c:showSerName val="0"/>
          <c:showPercent val="0"/>
          <c:showBubbleSize val="0"/>
        </c:dLbls>
        <c:gapWidth val="150"/>
        <c:axId val="114984064"/>
        <c:axId val="114985600"/>
      </c:barChart>
      <c:catAx>
        <c:axId val="114984064"/>
        <c:scaling>
          <c:orientation val="minMax"/>
        </c:scaling>
        <c:delete val="0"/>
        <c:axPos val="b"/>
        <c:majorTickMark val="out"/>
        <c:minorTickMark val="none"/>
        <c:tickLblPos val="nextTo"/>
        <c:crossAx val="114985600"/>
        <c:crosses val="autoZero"/>
        <c:auto val="1"/>
        <c:lblAlgn val="ctr"/>
        <c:lblOffset val="100"/>
        <c:noMultiLvlLbl val="0"/>
      </c:catAx>
      <c:valAx>
        <c:axId val="114985600"/>
        <c:scaling>
          <c:orientation val="minMax"/>
        </c:scaling>
        <c:delete val="0"/>
        <c:axPos val="l"/>
        <c:majorGridlines/>
        <c:numFmt formatCode="General" sourceLinked="1"/>
        <c:majorTickMark val="out"/>
        <c:minorTickMark val="none"/>
        <c:tickLblPos val="nextTo"/>
        <c:crossAx val="114984064"/>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ru-RU"/>
              <a:t>Кількість випускників 2019 року станом на 05.09.2018</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Лист1!$B$11:$J$11</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Лист1!$B$12:$J$12</c:f>
              <c:numCache>
                <c:formatCode>General</c:formatCode>
                <c:ptCount val="9"/>
                <c:pt idx="0">
                  <c:v>30</c:v>
                </c:pt>
                <c:pt idx="1">
                  <c:v>29</c:v>
                </c:pt>
                <c:pt idx="2">
                  <c:v>24</c:v>
                </c:pt>
                <c:pt idx="3">
                  <c:v>28</c:v>
                </c:pt>
                <c:pt idx="4">
                  <c:v>19</c:v>
                </c:pt>
                <c:pt idx="5">
                  <c:v>20</c:v>
                </c:pt>
                <c:pt idx="6">
                  <c:v>22</c:v>
                </c:pt>
                <c:pt idx="7">
                  <c:v>28</c:v>
                </c:pt>
                <c:pt idx="8">
                  <c:v>16</c:v>
                </c:pt>
              </c:numCache>
            </c:numRef>
          </c:val>
        </c:ser>
        <c:dLbls>
          <c:showLegendKey val="0"/>
          <c:showVal val="0"/>
          <c:showCatName val="0"/>
          <c:showSerName val="0"/>
          <c:showPercent val="0"/>
          <c:showBubbleSize val="0"/>
        </c:dLbls>
        <c:gapWidth val="150"/>
        <c:axId val="126176256"/>
        <c:axId val="118821632"/>
      </c:barChart>
      <c:catAx>
        <c:axId val="126176256"/>
        <c:scaling>
          <c:orientation val="minMax"/>
        </c:scaling>
        <c:delete val="0"/>
        <c:axPos val="b"/>
        <c:numFmt formatCode="General" sourceLinked="1"/>
        <c:majorTickMark val="none"/>
        <c:minorTickMark val="none"/>
        <c:tickLblPos val="nextTo"/>
        <c:crossAx val="118821632"/>
        <c:crosses val="autoZero"/>
        <c:auto val="1"/>
        <c:lblAlgn val="ctr"/>
        <c:lblOffset val="100"/>
        <c:noMultiLvlLbl val="0"/>
      </c:catAx>
      <c:valAx>
        <c:axId val="118821632"/>
        <c:scaling>
          <c:orientation val="minMax"/>
        </c:scaling>
        <c:delete val="0"/>
        <c:axPos val="l"/>
        <c:majorGridlines/>
        <c:numFmt formatCode="General" sourceLinked="1"/>
        <c:majorTickMark val="none"/>
        <c:minorTickMark val="none"/>
        <c:tickLblPos val="nextTo"/>
        <c:crossAx val="126176256"/>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 які здали ДПА/ЗНО на початковому рівні</a:t>
            </a: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Лист2!$AF$17:$AN$17</c:f>
              <c:numCache>
                <c:formatCode>0</c:formatCode>
                <c:ptCount val="9"/>
                <c:pt idx="0">
                  <c:v>0</c:v>
                </c:pt>
                <c:pt idx="1">
                  <c:v>0</c:v>
                </c:pt>
                <c:pt idx="2">
                  <c:v>16.666666666666668</c:v>
                </c:pt>
                <c:pt idx="3">
                  <c:v>3.5714285714285712</c:v>
                </c:pt>
                <c:pt idx="4">
                  <c:v>0</c:v>
                </c:pt>
                <c:pt idx="5">
                  <c:v>0</c:v>
                </c:pt>
                <c:pt idx="6">
                  <c:v>4.5454545454545459</c:v>
                </c:pt>
                <c:pt idx="8">
                  <c:v>12.5</c:v>
                </c:pt>
              </c:numCache>
            </c:numRef>
          </c:val>
        </c:ser>
        <c:ser>
          <c:idx val="1"/>
          <c:order val="1"/>
          <c:tx>
            <c:strRef>
              <c:f>Лист2!$A$18</c:f>
              <c:strCache>
                <c:ptCount val="1"/>
                <c:pt idx="0">
                  <c:v>Математика </c:v>
                </c:pt>
              </c:strCache>
            </c:strRef>
          </c:tx>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Лист2!$AF$18:$AN$18</c:f>
              <c:numCache>
                <c:formatCode>0</c:formatCode>
                <c:ptCount val="9"/>
                <c:pt idx="0">
                  <c:v>3.3333333333333335</c:v>
                </c:pt>
                <c:pt idx="1">
                  <c:v>3.4482758620689653</c:v>
                </c:pt>
                <c:pt idx="2">
                  <c:v>0</c:v>
                </c:pt>
                <c:pt idx="3">
                  <c:v>0</c:v>
                </c:pt>
                <c:pt idx="4">
                  <c:v>10.526315789473683</c:v>
                </c:pt>
                <c:pt idx="5">
                  <c:v>5</c:v>
                </c:pt>
                <c:pt idx="6">
                  <c:v>0</c:v>
                </c:pt>
                <c:pt idx="8">
                  <c:v>0</c:v>
                </c:pt>
              </c:numCache>
            </c:numRef>
          </c:val>
        </c:ser>
        <c:ser>
          <c:idx val="2"/>
          <c:order val="2"/>
          <c:tx>
            <c:strRef>
              <c:f>Лист2!$A$19</c:f>
              <c:strCache>
                <c:ptCount val="1"/>
                <c:pt idx="0">
                  <c:v>Історія України</c:v>
                </c:pt>
              </c:strCache>
            </c:strRef>
          </c:tx>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Лист2!$AF$19:$AN$19</c:f>
              <c:numCache>
                <c:formatCode>0</c:formatCode>
                <c:ptCount val="9"/>
                <c:pt idx="0">
                  <c:v>0</c:v>
                </c:pt>
                <c:pt idx="1">
                  <c:v>0</c:v>
                </c:pt>
                <c:pt idx="2">
                  <c:v>0</c:v>
                </c:pt>
                <c:pt idx="3">
                  <c:v>0</c:v>
                </c:pt>
                <c:pt idx="4">
                  <c:v>0</c:v>
                </c:pt>
                <c:pt idx="5">
                  <c:v>0</c:v>
                </c:pt>
                <c:pt idx="6">
                  <c:v>0</c:v>
                </c:pt>
                <c:pt idx="8">
                  <c:v>0</c:v>
                </c:pt>
              </c:numCache>
            </c:numRef>
          </c:val>
        </c:ser>
        <c:ser>
          <c:idx val="3"/>
          <c:order val="3"/>
          <c:tx>
            <c:strRef>
              <c:f>Лист2!$A$20</c:f>
              <c:strCache>
                <c:ptCount val="1"/>
                <c:pt idx="0">
                  <c:v>Англійська мова</c:v>
                </c:pt>
              </c:strCache>
            </c:strRef>
          </c:tx>
          <c:invertIfNegative val="0"/>
          <c:dLbls>
            <c:showLegendKey val="0"/>
            <c:showVal val="1"/>
            <c:showCatName val="0"/>
            <c:showSerName val="0"/>
            <c:showPercent val="0"/>
            <c:showBubbleSize val="0"/>
            <c:showLeaderLines val="0"/>
          </c:dLbls>
          <c:cat>
            <c:strRef>
              <c:f>Лист2!$AF$7:$AN$7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Лист2!$AF$20:$AN$20</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axId val="118862208"/>
        <c:axId val="118863744"/>
      </c:barChart>
      <c:catAx>
        <c:axId val="118862208"/>
        <c:scaling>
          <c:orientation val="minMax"/>
        </c:scaling>
        <c:delete val="0"/>
        <c:axPos val="b"/>
        <c:numFmt formatCode="General" sourceLinked="1"/>
        <c:majorTickMark val="none"/>
        <c:minorTickMark val="none"/>
        <c:tickLblPos val="nextTo"/>
        <c:crossAx val="118863744"/>
        <c:crosses val="autoZero"/>
        <c:auto val="1"/>
        <c:lblAlgn val="ctr"/>
        <c:lblOffset val="100"/>
        <c:noMultiLvlLbl val="0"/>
      </c:catAx>
      <c:valAx>
        <c:axId val="118863744"/>
        <c:scaling>
          <c:orientation val="minMax"/>
        </c:scaling>
        <c:delete val="0"/>
        <c:axPos val="l"/>
        <c:majorGridlines/>
        <c:numFmt formatCode="0" sourceLinked="1"/>
        <c:majorTickMark val="none"/>
        <c:minorTickMark val="none"/>
        <c:tickLblPos val="nextTo"/>
        <c:crossAx val="118862208"/>
        <c:crosses val="autoZero"/>
        <c:crossBetween val="between"/>
      </c:valAx>
    </c:plotArea>
    <c:legend>
      <c:legendPos val="r"/>
      <c:overlay val="0"/>
    </c:legend>
    <c:plotVisOnly val="1"/>
    <c:dispBlanksAs val="gap"/>
    <c:showDLblsOverMax val="0"/>
  </c:chart>
  <c:spPr>
    <a:pattFill prst="smConfetti">
      <a:fgClr>
        <a:srgbClr val="C00000"/>
      </a:fgClr>
      <a:bgClr>
        <a:schemeClr val="bg1"/>
      </a:bgClr>
    </a:patt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 які здали ДПА/ЗНО на середньому рівні</a:t>
            </a: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Лист2!$AP$17:$AX$17</c:f>
              <c:numCache>
                <c:formatCode>0</c:formatCode>
                <c:ptCount val="9"/>
                <c:pt idx="0">
                  <c:v>23.333333333333325</c:v>
                </c:pt>
                <c:pt idx="1">
                  <c:v>31.03448275862069</c:v>
                </c:pt>
                <c:pt idx="2">
                  <c:v>37.5</c:v>
                </c:pt>
                <c:pt idx="3">
                  <c:v>46.428571428571438</c:v>
                </c:pt>
                <c:pt idx="4">
                  <c:v>52.631578947368418</c:v>
                </c:pt>
                <c:pt idx="5">
                  <c:v>25</c:v>
                </c:pt>
                <c:pt idx="6">
                  <c:v>77.272727272727238</c:v>
                </c:pt>
                <c:pt idx="7">
                  <c:v>35.714285714285715</c:v>
                </c:pt>
                <c:pt idx="8">
                  <c:v>12.5</c:v>
                </c:pt>
              </c:numCache>
            </c:numRef>
          </c:val>
        </c:ser>
        <c:ser>
          <c:idx val="1"/>
          <c:order val="1"/>
          <c:tx>
            <c:strRef>
              <c:f>Лист2!$A$18</c:f>
              <c:strCache>
                <c:ptCount val="1"/>
                <c:pt idx="0">
                  <c:v>Математика </c:v>
                </c:pt>
              </c:strCache>
            </c:strRef>
          </c:tx>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Лист2!$AP$18:$AX$18</c:f>
              <c:numCache>
                <c:formatCode>0</c:formatCode>
                <c:ptCount val="9"/>
                <c:pt idx="0">
                  <c:v>20</c:v>
                </c:pt>
                <c:pt idx="1">
                  <c:v>13.793103448275859</c:v>
                </c:pt>
                <c:pt idx="2">
                  <c:v>20.833333333333325</c:v>
                </c:pt>
                <c:pt idx="3">
                  <c:v>21.428571428571427</c:v>
                </c:pt>
                <c:pt idx="4">
                  <c:v>31.578947368421048</c:v>
                </c:pt>
                <c:pt idx="5">
                  <c:v>25</c:v>
                </c:pt>
                <c:pt idx="6">
                  <c:v>22.72727272727273</c:v>
                </c:pt>
                <c:pt idx="7">
                  <c:v>28.571428571428573</c:v>
                </c:pt>
                <c:pt idx="8">
                  <c:v>12.5</c:v>
                </c:pt>
              </c:numCache>
            </c:numRef>
          </c:val>
        </c:ser>
        <c:ser>
          <c:idx val="2"/>
          <c:order val="2"/>
          <c:tx>
            <c:strRef>
              <c:f>Лист2!$A$19</c:f>
              <c:strCache>
                <c:ptCount val="1"/>
                <c:pt idx="0">
                  <c:v>Історія України</c:v>
                </c:pt>
              </c:strCache>
            </c:strRef>
          </c:tx>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Лист2!$AP$19:$AX$19</c:f>
              <c:numCache>
                <c:formatCode>0</c:formatCode>
                <c:ptCount val="9"/>
                <c:pt idx="0">
                  <c:v>3.3333333333333335</c:v>
                </c:pt>
                <c:pt idx="1">
                  <c:v>3.4482758620689653</c:v>
                </c:pt>
                <c:pt idx="2">
                  <c:v>29.166666666666668</c:v>
                </c:pt>
                <c:pt idx="3">
                  <c:v>21.428571428571427</c:v>
                </c:pt>
                <c:pt idx="4">
                  <c:v>15.789473684210522</c:v>
                </c:pt>
                <c:pt idx="5">
                  <c:v>10</c:v>
                </c:pt>
                <c:pt idx="6">
                  <c:v>40.909090909090907</c:v>
                </c:pt>
                <c:pt idx="7">
                  <c:v>10.714285714285714</c:v>
                </c:pt>
                <c:pt idx="8">
                  <c:v>12.5</c:v>
                </c:pt>
              </c:numCache>
            </c:numRef>
          </c:val>
        </c:ser>
        <c:ser>
          <c:idx val="3"/>
          <c:order val="3"/>
          <c:tx>
            <c:strRef>
              <c:f>Лист2!$A$20</c:f>
              <c:strCache>
                <c:ptCount val="1"/>
                <c:pt idx="0">
                  <c:v>Англійська мова</c:v>
                </c:pt>
              </c:strCache>
            </c:strRef>
          </c:tx>
          <c:invertIfNegative val="0"/>
          <c:dLbls>
            <c:showLegendKey val="0"/>
            <c:showVal val="1"/>
            <c:showCatName val="0"/>
            <c:showSerName val="0"/>
            <c:showPercent val="0"/>
            <c:showBubbleSize val="0"/>
            <c:showLeaderLines val="0"/>
          </c:dLbls>
          <c:cat>
            <c:strRef>
              <c:f>Лист2!$AP$7:$AX$7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Лист2!$AP$20:$AX$20</c:f>
              <c:numCache>
                <c:formatCode>0</c:formatCode>
                <c:ptCount val="9"/>
                <c:pt idx="0">
                  <c:v>13.333333333333334</c:v>
                </c:pt>
                <c:pt idx="1">
                  <c:v>10.344827586206897</c:v>
                </c:pt>
                <c:pt idx="2">
                  <c:v>0</c:v>
                </c:pt>
                <c:pt idx="3">
                  <c:v>0</c:v>
                </c:pt>
                <c:pt idx="4">
                  <c:v>0</c:v>
                </c:pt>
                <c:pt idx="5">
                  <c:v>20</c:v>
                </c:pt>
                <c:pt idx="6">
                  <c:v>0</c:v>
                </c:pt>
                <c:pt idx="7">
                  <c:v>7.1428571428571423</c:v>
                </c:pt>
                <c:pt idx="8">
                  <c:v>12.5</c:v>
                </c:pt>
              </c:numCache>
            </c:numRef>
          </c:val>
        </c:ser>
        <c:dLbls>
          <c:showLegendKey val="0"/>
          <c:showVal val="0"/>
          <c:showCatName val="0"/>
          <c:showSerName val="0"/>
          <c:showPercent val="0"/>
          <c:showBubbleSize val="0"/>
        </c:dLbls>
        <c:gapWidth val="150"/>
        <c:axId val="126715776"/>
        <c:axId val="126717312"/>
      </c:barChart>
      <c:catAx>
        <c:axId val="126715776"/>
        <c:scaling>
          <c:orientation val="minMax"/>
        </c:scaling>
        <c:delete val="0"/>
        <c:axPos val="b"/>
        <c:numFmt formatCode="General" sourceLinked="1"/>
        <c:majorTickMark val="none"/>
        <c:minorTickMark val="none"/>
        <c:tickLblPos val="nextTo"/>
        <c:crossAx val="126717312"/>
        <c:crosses val="autoZero"/>
        <c:auto val="1"/>
        <c:lblAlgn val="ctr"/>
        <c:lblOffset val="100"/>
        <c:noMultiLvlLbl val="0"/>
      </c:catAx>
      <c:valAx>
        <c:axId val="126717312"/>
        <c:scaling>
          <c:orientation val="minMax"/>
        </c:scaling>
        <c:delete val="0"/>
        <c:axPos val="l"/>
        <c:majorGridlines/>
        <c:numFmt formatCode="0" sourceLinked="1"/>
        <c:majorTickMark val="none"/>
        <c:minorTickMark val="none"/>
        <c:tickLblPos val="nextTo"/>
        <c:crossAx val="126715776"/>
        <c:crosses val="autoZero"/>
        <c:crossBetween val="between"/>
      </c:valAx>
    </c:plotArea>
    <c:legend>
      <c:legendPos val="r"/>
      <c:overlay val="0"/>
    </c:legend>
    <c:plotVisOnly val="1"/>
    <c:dispBlanksAs val="gap"/>
    <c:showDLblsOverMax val="0"/>
  </c:chart>
  <c:spPr>
    <a:pattFill prst="pct40">
      <a:fgClr>
        <a:srgbClr val="C00000"/>
      </a:fgClr>
      <a:bgClr>
        <a:schemeClr val="bg1"/>
      </a:bgClr>
    </a:patt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 які здали ДПА/ЗНО на достатньому рівні</a:t>
            </a: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Лист2!$AZ$17:$BH$17</c:f>
              <c:numCache>
                <c:formatCode>0</c:formatCode>
                <c:ptCount val="9"/>
                <c:pt idx="0">
                  <c:v>60</c:v>
                </c:pt>
                <c:pt idx="1">
                  <c:v>51.724137931034491</c:v>
                </c:pt>
                <c:pt idx="2">
                  <c:v>33.333333333333336</c:v>
                </c:pt>
                <c:pt idx="3">
                  <c:v>21.428571428571427</c:v>
                </c:pt>
                <c:pt idx="4">
                  <c:v>36.842105263157904</c:v>
                </c:pt>
                <c:pt idx="5">
                  <c:v>50</c:v>
                </c:pt>
                <c:pt idx="6">
                  <c:v>18.181818181818191</c:v>
                </c:pt>
                <c:pt idx="7">
                  <c:v>57.142857142857153</c:v>
                </c:pt>
                <c:pt idx="8">
                  <c:v>56.25</c:v>
                </c:pt>
              </c:numCache>
            </c:numRef>
          </c:val>
        </c:ser>
        <c:ser>
          <c:idx val="1"/>
          <c:order val="1"/>
          <c:tx>
            <c:strRef>
              <c:f>Лист2!$A$18</c:f>
              <c:strCache>
                <c:ptCount val="1"/>
                <c:pt idx="0">
                  <c:v>Математика </c:v>
                </c:pt>
              </c:strCache>
            </c:strRef>
          </c:tx>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Лист2!$AZ$18:$BH$18</c:f>
              <c:numCache>
                <c:formatCode>0</c:formatCode>
                <c:ptCount val="9"/>
                <c:pt idx="0">
                  <c:v>20</c:v>
                </c:pt>
                <c:pt idx="1">
                  <c:v>27.586206896551719</c:v>
                </c:pt>
                <c:pt idx="2">
                  <c:v>20.833333333333325</c:v>
                </c:pt>
                <c:pt idx="3">
                  <c:v>32.142857142857153</c:v>
                </c:pt>
                <c:pt idx="4">
                  <c:v>15.789473684210522</c:v>
                </c:pt>
                <c:pt idx="5">
                  <c:v>20</c:v>
                </c:pt>
                <c:pt idx="6">
                  <c:v>22.72727272727273</c:v>
                </c:pt>
                <c:pt idx="7">
                  <c:v>14.285714285714286</c:v>
                </c:pt>
                <c:pt idx="8">
                  <c:v>18.75</c:v>
                </c:pt>
              </c:numCache>
            </c:numRef>
          </c:val>
        </c:ser>
        <c:ser>
          <c:idx val="2"/>
          <c:order val="2"/>
          <c:tx>
            <c:strRef>
              <c:f>Лист2!$A$19</c:f>
              <c:strCache>
                <c:ptCount val="1"/>
                <c:pt idx="0">
                  <c:v>Історія України</c:v>
                </c:pt>
              </c:strCache>
            </c:strRef>
          </c:tx>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Лист2!$AZ$19:$BH$19</c:f>
              <c:numCache>
                <c:formatCode>0</c:formatCode>
                <c:ptCount val="9"/>
                <c:pt idx="0">
                  <c:v>33.333333333333336</c:v>
                </c:pt>
                <c:pt idx="1">
                  <c:v>51.724137931034491</c:v>
                </c:pt>
                <c:pt idx="2">
                  <c:v>20.833333333333325</c:v>
                </c:pt>
                <c:pt idx="3">
                  <c:v>25</c:v>
                </c:pt>
                <c:pt idx="4">
                  <c:v>57.894736842105267</c:v>
                </c:pt>
                <c:pt idx="5">
                  <c:v>25</c:v>
                </c:pt>
                <c:pt idx="6">
                  <c:v>31.818181818181817</c:v>
                </c:pt>
                <c:pt idx="7">
                  <c:v>28.571428571428573</c:v>
                </c:pt>
                <c:pt idx="8">
                  <c:v>56.25</c:v>
                </c:pt>
              </c:numCache>
            </c:numRef>
          </c:val>
        </c:ser>
        <c:ser>
          <c:idx val="3"/>
          <c:order val="3"/>
          <c:tx>
            <c:strRef>
              <c:f>Лист2!$A$20</c:f>
              <c:strCache>
                <c:ptCount val="1"/>
                <c:pt idx="0">
                  <c:v>Англійська мова</c:v>
                </c:pt>
              </c:strCache>
            </c:strRef>
          </c:tx>
          <c:invertIfNegative val="0"/>
          <c:dLbls>
            <c:showLegendKey val="0"/>
            <c:showVal val="1"/>
            <c:showCatName val="0"/>
            <c:showSerName val="0"/>
            <c:showPercent val="0"/>
            <c:showBubbleSize val="0"/>
            <c:showLeaderLines val="0"/>
          </c:dLbls>
          <c:cat>
            <c:strRef>
              <c:f>Лист2!$AZ$7:$BH$7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Лист2!$AZ$20:$BH$20</c:f>
              <c:numCache>
                <c:formatCode>0</c:formatCode>
                <c:ptCount val="9"/>
                <c:pt idx="0">
                  <c:v>16.666666666666668</c:v>
                </c:pt>
                <c:pt idx="1">
                  <c:v>10.344827586206897</c:v>
                </c:pt>
                <c:pt idx="2">
                  <c:v>12.5</c:v>
                </c:pt>
                <c:pt idx="3">
                  <c:v>14.285714285714286</c:v>
                </c:pt>
                <c:pt idx="4">
                  <c:v>0</c:v>
                </c:pt>
                <c:pt idx="5">
                  <c:v>10</c:v>
                </c:pt>
                <c:pt idx="6">
                  <c:v>0</c:v>
                </c:pt>
                <c:pt idx="7">
                  <c:v>17.857142857142854</c:v>
                </c:pt>
                <c:pt idx="8">
                  <c:v>6.25</c:v>
                </c:pt>
              </c:numCache>
            </c:numRef>
          </c:val>
        </c:ser>
        <c:dLbls>
          <c:showLegendKey val="0"/>
          <c:showVal val="0"/>
          <c:showCatName val="0"/>
          <c:showSerName val="0"/>
          <c:showPercent val="0"/>
          <c:showBubbleSize val="0"/>
        </c:dLbls>
        <c:gapWidth val="150"/>
        <c:axId val="126823808"/>
        <c:axId val="126841984"/>
      </c:barChart>
      <c:catAx>
        <c:axId val="126823808"/>
        <c:scaling>
          <c:orientation val="minMax"/>
        </c:scaling>
        <c:delete val="0"/>
        <c:axPos val="b"/>
        <c:numFmt formatCode="General" sourceLinked="1"/>
        <c:majorTickMark val="none"/>
        <c:minorTickMark val="none"/>
        <c:tickLblPos val="nextTo"/>
        <c:crossAx val="126841984"/>
        <c:crosses val="autoZero"/>
        <c:auto val="1"/>
        <c:lblAlgn val="ctr"/>
        <c:lblOffset val="100"/>
        <c:noMultiLvlLbl val="0"/>
      </c:catAx>
      <c:valAx>
        <c:axId val="126841984"/>
        <c:scaling>
          <c:orientation val="minMax"/>
        </c:scaling>
        <c:delete val="0"/>
        <c:axPos val="l"/>
        <c:majorGridlines/>
        <c:numFmt formatCode="0" sourceLinked="1"/>
        <c:majorTickMark val="none"/>
        <c:minorTickMark val="none"/>
        <c:tickLblPos val="nextTo"/>
        <c:crossAx val="126823808"/>
        <c:crosses val="autoZero"/>
        <c:crossBetween val="between"/>
      </c:valAx>
    </c:plotArea>
    <c:legend>
      <c:legendPos val="r"/>
      <c:overlay val="0"/>
    </c:legend>
    <c:plotVisOnly val="1"/>
    <c:dispBlanksAs val="gap"/>
    <c:showDLblsOverMax val="0"/>
  </c:chart>
  <c:spPr>
    <a:pattFill prst="dashVert">
      <a:fgClr>
        <a:srgbClr val="C00000"/>
      </a:fgClr>
      <a:bgClr>
        <a:schemeClr val="bg1"/>
      </a:bgClr>
    </a:patt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Відсоток учнів, які здали ДПА/ЗНО на високому рівні</a:t>
            </a:r>
          </a:p>
        </c:rich>
      </c:tx>
      <c:overlay val="0"/>
    </c:title>
    <c:autoTitleDeleted val="0"/>
    <c:plotArea>
      <c:layout/>
      <c:barChart>
        <c:barDir val="col"/>
        <c:grouping val="clustered"/>
        <c:varyColors val="0"/>
        <c:ser>
          <c:idx val="0"/>
          <c:order val="0"/>
          <c:tx>
            <c:strRef>
              <c:f>Лист2!$A$17</c:f>
              <c:strCache>
                <c:ptCount val="1"/>
                <c:pt idx="0">
                  <c:v>Українська мова </c:v>
                </c:pt>
              </c:strCache>
            </c:strRef>
          </c:tx>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Лист2!$BJ$17:$BR$17</c:f>
              <c:numCache>
                <c:formatCode>0</c:formatCode>
                <c:ptCount val="9"/>
                <c:pt idx="0">
                  <c:v>16.666666666666668</c:v>
                </c:pt>
                <c:pt idx="1">
                  <c:v>17.241379310344829</c:v>
                </c:pt>
                <c:pt idx="2">
                  <c:v>12.5</c:v>
                </c:pt>
                <c:pt idx="3">
                  <c:v>28.571428571428573</c:v>
                </c:pt>
                <c:pt idx="4">
                  <c:v>10.526315789473683</c:v>
                </c:pt>
                <c:pt idx="5">
                  <c:v>25</c:v>
                </c:pt>
                <c:pt idx="6">
                  <c:v>0</c:v>
                </c:pt>
                <c:pt idx="7">
                  <c:v>7.1428571428571423</c:v>
                </c:pt>
                <c:pt idx="8">
                  <c:v>12.5</c:v>
                </c:pt>
              </c:numCache>
            </c:numRef>
          </c:val>
        </c:ser>
        <c:ser>
          <c:idx val="1"/>
          <c:order val="1"/>
          <c:tx>
            <c:strRef>
              <c:f>Лист2!$A$18</c:f>
              <c:strCache>
                <c:ptCount val="1"/>
                <c:pt idx="0">
                  <c:v>Математика </c:v>
                </c:pt>
              </c:strCache>
            </c:strRef>
          </c:tx>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Лист2!$BJ$18:$BR$18</c:f>
              <c:numCache>
                <c:formatCode>0</c:formatCode>
                <c:ptCount val="9"/>
                <c:pt idx="0">
                  <c:v>13.333333333333334</c:v>
                </c:pt>
                <c:pt idx="1">
                  <c:v>10.344827586206897</c:v>
                </c:pt>
                <c:pt idx="2">
                  <c:v>12.5</c:v>
                </c:pt>
                <c:pt idx="3">
                  <c:v>3.5714285714285712</c:v>
                </c:pt>
                <c:pt idx="4">
                  <c:v>0</c:v>
                </c:pt>
                <c:pt idx="5">
                  <c:v>5</c:v>
                </c:pt>
                <c:pt idx="6">
                  <c:v>0</c:v>
                </c:pt>
                <c:pt idx="7">
                  <c:v>7.1428571428571423</c:v>
                </c:pt>
                <c:pt idx="8">
                  <c:v>0</c:v>
                </c:pt>
              </c:numCache>
            </c:numRef>
          </c:val>
        </c:ser>
        <c:ser>
          <c:idx val="2"/>
          <c:order val="2"/>
          <c:tx>
            <c:strRef>
              <c:f>Лист2!$A$19</c:f>
              <c:strCache>
                <c:ptCount val="1"/>
                <c:pt idx="0">
                  <c:v>Історія України</c:v>
                </c:pt>
              </c:strCache>
            </c:strRef>
          </c:tx>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Лист2!$BJ$19:$BR$19</c:f>
              <c:numCache>
                <c:formatCode>0</c:formatCode>
                <c:ptCount val="9"/>
                <c:pt idx="0">
                  <c:v>20</c:v>
                </c:pt>
                <c:pt idx="1">
                  <c:v>3.4482758620689653</c:v>
                </c:pt>
                <c:pt idx="2">
                  <c:v>4.166666666666667</c:v>
                </c:pt>
                <c:pt idx="3">
                  <c:v>7.1428571428571423</c:v>
                </c:pt>
                <c:pt idx="4">
                  <c:v>10.526315789473683</c:v>
                </c:pt>
                <c:pt idx="5">
                  <c:v>10</c:v>
                </c:pt>
                <c:pt idx="6">
                  <c:v>0</c:v>
                </c:pt>
                <c:pt idx="7">
                  <c:v>14.285714285714286</c:v>
                </c:pt>
                <c:pt idx="8">
                  <c:v>18.75</c:v>
                </c:pt>
              </c:numCache>
            </c:numRef>
          </c:val>
        </c:ser>
        <c:ser>
          <c:idx val="3"/>
          <c:order val="3"/>
          <c:tx>
            <c:strRef>
              <c:f>Лист2!$A$20</c:f>
              <c:strCache>
                <c:ptCount val="1"/>
                <c:pt idx="0">
                  <c:v>Англійська мова</c:v>
                </c:pt>
              </c:strCache>
            </c:strRef>
          </c:tx>
          <c:invertIfNegative val="0"/>
          <c:dLbls>
            <c:showLegendKey val="0"/>
            <c:showVal val="1"/>
            <c:showCatName val="0"/>
            <c:showSerName val="0"/>
            <c:showPercent val="0"/>
            <c:showBubbleSize val="0"/>
            <c:showLeaderLines val="0"/>
          </c:dLbls>
          <c:cat>
            <c:strRef>
              <c:f>Лист2!$BJ$7:$BR$7</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Лист2!$BJ$20:$BR$20</c:f>
              <c:numCache>
                <c:formatCode>0</c:formatCode>
                <c:ptCount val="9"/>
                <c:pt idx="0">
                  <c:v>3.3333333333333335</c:v>
                </c:pt>
                <c:pt idx="1">
                  <c:v>6.8965517241379306</c:v>
                </c:pt>
                <c:pt idx="2">
                  <c:v>0</c:v>
                </c:pt>
                <c:pt idx="3">
                  <c:v>10.714285714285714</c:v>
                </c:pt>
                <c:pt idx="4">
                  <c:v>5.2631578947368425</c:v>
                </c:pt>
                <c:pt idx="5">
                  <c:v>10</c:v>
                </c:pt>
                <c:pt idx="6">
                  <c:v>0</c:v>
                </c:pt>
                <c:pt idx="7">
                  <c:v>7.1428571428571423</c:v>
                </c:pt>
                <c:pt idx="8">
                  <c:v>0</c:v>
                </c:pt>
              </c:numCache>
            </c:numRef>
          </c:val>
        </c:ser>
        <c:dLbls>
          <c:showLegendKey val="0"/>
          <c:showVal val="0"/>
          <c:showCatName val="0"/>
          <c:showSerName val="0"/>
          <c:showPercent val="0"/>
          <c:showBubbleSize val="0"/>
        </c:dLbls>
        <c:gapWidth val="150"/>
        <c:axId val="126911616"/>
        <c:axId val="126913152"/>
      </c:barChart>
      <c:catAx>
        <c:axId val="126911616"/>
        <c:scaling>
          <c:orientation val="minMax"/>
        </c:scaling>
        <c:delete val="0"/>
        <c:axPos val="b"/>
        <c:numFmt formatCode="General" sourceLinked="1"/>
        <c:majorTickMark val="none"/>
        <c:minorTickMark val="none"/>
        <c:tickLblPos val="nextTo"/>
        <c:crossAx val="126913152"/>
        <c:crosses val="autoZero"/>
        <c:auto val="1"/>
        <c:lblAlgn val="ctr"/>
        <c:lblOffset val="100"/>
        <c:noMultiLvlLbl val="0"/>
      </c:catAx>
      <c:valAx>
        <c:axId val="126913152"/>
        <c:scaling>
          <c:orientation val="minMax"/>
        </c:scaling>
        <c:delete val="0"/>
        <c:axPos val="l"/>
        <c:majorGridlines/>
        <c:numFmt formatCode="0" sourceLinked="1"/>
        <c:majorTickMark val="none"/>
        <c:minorTickMark val="none"/>
        <c:tickLblPos val="nextTo"/>
        <c:crossAx val="126911616"/>
        <c:crosses val="autoZero"/>
        <c:crossBetween val="between"/>
      </c:valAx>
    </c:plotArea>
    <c:legend>
      <c:legendPos val="r"/>
      <c:overlay val="0"/>
    </c:legend>
    <c:plotVisOnly val="1"/>
    <c:dispBlanksAs val="gap"/>
    <c:showDLblsOverMax val="0"/>
  </c:chart>
  <c:spPr>
    <a:pattFill prst="zigZag">
      <a:fgClr>
        <a:srgbClr val="C00000"/>
      </a:fgClr>
      <a:bgClr>
        <a:schemeClr val="bg1"/>
      </a:bgClr>
    </a:patt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34782608695652E-2"/>
          <c:y val="6.9105691056910584E-2"/>
          <c:w val="0.78985507246376829"/>
          <c:h val="0.7682926829268294"/>
        </c:manualLayout>
      </c:layout>
      <c:bar3DChart>
        <c:barDir val="col"/>
        <c:grouping val="clustered"/>
        <c:varyColors val="0"/>
        <c:ser>
          <c:idx val="0"/>
          <c:order val="0"/>
          <c:tx>
            <c:strRef>
              <c:f>Sheet1!$A$2</c:f>
              <c:strCache>
                <c:ptCount val="1"/>
                <c:pt idx="0">
                  <c:v>І місце</c:v>
                </c:pt>
              </c:strCache>
            </c:strRef>
          </c:tx>
          <c:spPr>
            <a:solidFill>
              <a:srgbClr val="9999FF"/>
            </a:solidFill>
            <a:ln w="12714">
              <a:solidFill>
                <a:srgbClr val="000000"/>
              </a:solidFill>
              <a:prstDash val="solid"/>
            </a:ln>
          </c:spPr>
          <c:invertIfNegative val="0"/>
          <c:dLbls>
            <c:spPr>
              <a:noFill/>
              <a:ln w="25427">
                <a:noFill/>
              </a:ln>
            </c:spPr>
            <c:txPr>
              <a:bodyPr/>
              <a:lstStyle/>
              <a:p>
                <a:pPr>
                  <a:defRPr sz="10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3"/>
                <c:pt idx="0">
                  <c:v>2016/2017</c:v>
                </c:pt>
                <c:pt idx="1">
                  <c:v>2017/2018</c:v>
                </c:pt>
                <c:pt idx="2">
                  <c:v>2018/2019</c:v>
                </c:pt>
              </c:strCache>
            </c:strRef>
          </c:cat>
          <c:val>
            <c:numRef>
              <c:f>Sheet1!$B$2:$E$2</c:f>
              <c:numCache>
                <c:formatCode>General</c:formatCode>
                <c:ptCount val="4"/>
                <c:pt idx="0">
                  <c:v>59</c:v>
                </c:pt>
                <c:pt idx="1">
                  <c:v>48</c:v>
                </c:pt>
                <c:pt idx="2">
                  <c:v>49</c:v>
                </c:pt>
              </c:numCache>
            </c:numRef>
          </c:val>
        </c:ser>
        <c:ser>
          <c:idx val="1"/>
          <c:order val="1"/>
          <c:tx>
            <c:strRef>
              <c:f>Sheet1!$A$3</c:f>
              <c:strCache>
                <c:ptCount val="1"/>
                <c:pt idx="0">
                  <c:v>ІІ місце</c:v>
                </c:pt>
              </c:strCache>
            </c:strRef>
          </c:tx>
          <c:spPr>
            <a:solidFill>
              <a:srgbClr val="993366"/>
            </a:solidFill>
            <a:ln w="12714">
              <a:solidFill>
                <a:srgbClr val="000000"/>
              </a:solidFill>
              <a:prstDash val="solid"/>
            </a:ln>
          </c:spPr>
          <c:invertIfNegative val="0"/>
          <c:dLbls>
            <c:spPr>
              <a:noFill/>
              <a:ln w="25427">
                <a:noFill/>
              </a:ln>
            </c:spPr>
            <c:txPr>
              <a:bodyPr/>
              <a:lstStyle/>
              <a:p>
                <a:pPr>
                  <a:defRPr sz="10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3"/>
                <c:pt idx="0">
                  <c:v>2016/2017</c:v>
                </c:pt>
                <c:pt idx="1">
                  <c:v>2017/2018</c:v>
                </c:pt>
                <c:pt idx="2">
                  <c:v>2018/2019</c:v>
                </c:pt>
              </c:strCache>
            </c:strRef>
          </c:cat>
          <c:val>
            <c:numRef>
              <c:f>Sheet1!$B$3:$E$3</c:f>
              <c:numCache>
                <c:formatCode>General</c:formatCode>
                <c:ptCount val="4"/>
                <c:pt idx="0">
                  <c:v>60</c:v>
                </c:pt>
                <c:pt idx="1">
                  <c:v>57</c:v>
                </c:pt>
                <c:pt idx="2">
                  <c:v>54</c:v>
                </c:pt>
              </c:numCache>
            </c:numRef>
          </c:val>
        </c:ser>
        <c:ser>
          <c:idx val="2"/>
          <c:order val="2"/>
          <c:tx>
            <c:strRef>
              <c:f>Sheet1!$A$4</c:f>
              <c:strCache>
                <c:ptCount val="1"/>
                <c:pt idx="0">
                  <c:v>ІІІ місце</c:v>
                </c:pt>
              </c:strCache>
            </c:strRef>
          </c:tx>
          <c:spPr>
            <a:solidFill>
              <a:srgbClr val="FFFFCC"/>
            </a:solidFill>
            <a:ln w="12714">
              <a:solidFill>
                <a:srgbClr val="000000"/>
              </a:solidFill>
              <a:prstDash val="solid"/>
            </a:ln>
          </c:spPr>
          <c:invertIfNegative val="0"/>
          <c:dLbls>
            <c:spPr>
              <a:noFill/>
              <a:ln w="25427">
                <a:noFill/>
              </a:ln>
            </c:spPr>
            <c:txPr>
              <a:bodyPr/>
              <a:lstStyle/>
              <a:p>
                <a:pPr>
                  <a:defRPr sz="10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3"/>
                <c:pt idx="0">
                  <c:v>2016/2017</c:v>
                </c:pt>
                <c:pt idx="1">
                  <c:v>2017/2018</c:v>
                </c:pt>
                <c:pt idx="2">
                  <c:v>2018/2019</c:v>
                </c:pt>
              </c:strCache>
            </c:strRef>
          </c:cat>
          <c:val>
            <c:numRef>
              <c:f>Sheet1!$B$4:$E$4</c:f>
              <c:numCache>
                <c:formatCode>General</c:formatCode>
                <c:ptCount val="4"/>
                <c:pt idx="0">
                  <c:v>67</c:v>
                </c:pt>
                <c:pt idx="1">
                  <c:v>74</c:v>
                </c:pt>
                <c:pt idx="2">
                  <c:v>53</c:v>
                </c:pt>
              </c:numCache>
            </c:numRef>
          </c:val>
        </c:ser>
        <c:dLbls>
          <c:showLegendKey val="0"/>
          <c:showVal val="0"/>
          <c:showCatName val="0"/>
          <c:showSerName val="0"/>
          <c:showPercent val="0"/>
          <c:showBubbleSize val="0"/>
        </c:dLbls>
        <c:gapWidth val="150"/>
        <c:gapDepth val="0"/>
        <c:shape val="box"/>
        <c:axId val="128409984"/>
        <c:axId val="128411520"/>
        <c:axId val="0"/>
      </c:bar3DChart>
      <c:catAx>
        <c:axId val="128409984"/>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128411520"/>
        <c:crosses val="autoZero"/>
        <c:auto val="1"/>
        <c:lblAlgn val="ctr"/>
        <c:lblOffset val="100"/>
        <c:tickLblSkip val="1"/>
        <c:tickMarkSkip val="1"/>
        <c:noMultiLvlLbl val="0"/>
      </c:catAx>
      <c:valAx>
        <c:axId val="128411520"/>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076" b="1" i="0" u="none" strike="noStrike" baseline="0">
                <a:solidFill>
                  <a:srgbClr val="000000"/>
                </a:solidFill>
                <a:latin typeface="Calibri"/>
                <a:ea typeface="Calibri"/>
                <a:cs typeface="Calibri"/>
              </a:defRPr>
            </a:pPr>
            <a:endParaRPr lang="ru-RU"/>
          </a:p>
        </c:txPr>
        <c:crossAx val="128409984"/>
        <c:crosses val="autoZero"/>
        <c:crossBetween val="between"/>
      </c:valAx>
      <c:spPr>
        <a:noFill/>
        <a:ln w="25427">
          <a:noFill/>
        </a:ln>
      </c:spPr>
    </c:plotArea>
    <c:legend>
      <c:legendPos val="r"/>
      <c:layout>
        <c:manualLayout>
          <c:xMode val="edge"/>
          <c:yMode val="edge"/>
          <c:x val="0.86413043478260854"/>
          <c:y val="0.3658536585365853"/>
          <c:w val="0.12862318840579709"/>
          <c:h val="0.27235772357723581"/>
        </c:manualLayout>
      </c:layout>
      <c:overlay val="0"/>
      <c:spPr>
        <a:noFill/>
        <a:ln w="3178">
          <a:solidFill>
            <a:srgbClr val="000000"/>
          </a:solidFill>
          <a:prstDash val="solid"/>
        </a:ln>
      </c:spPr>
      <c:txPr>
        <a:bodyPr/>
        <a:lstStyle/>
        <a:p>
          <a:pPr>
            <a:defRPr sz="98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Лист1!$A$2:$A$9</c:f>
              <c:strCache>
                <c:ptCount val="8"/>
                <c:pt idx="0">
                  <c:v>ІГ№1</c:v>
                </c:pt>
                <c:pt idx="1">
                  <c:v>ІЗОШ№2</c:v>
                </c:pt>
                <c:pt idx="2">
                  <c:v>ІГ№3</c:v>
                </c:pt>
                <c:pt idx="3">
                  <c:v>ІЗОШ№5</c:v>
                </c:pt>
                <c:pt idx="4">
                  <c:v>ІЗОШ№6</c:v>
                </c:pt>
                <c:pt idx="5">
                  <c:v>ІЗОШ№11</c:v>
                </c:pt>
                <c:pt idx="6">
                  <c:v>ІЗОШ№12</c:v>
                </c:pt>
                <c:pt idx="7">
                  <c:v>КЛ</c:v>
                </c:pt>
              </c:strCache>
            </c:strRef>
          </c:cat>
          <c:val>
            <c:numRef>
              <c:f>Лист1!$B$2:$B$9</c:f>
              <c:numCache>
                <c:formatCode>General</c:formatCode>
                <c:ptCount val="8"/>
                <c:pt idx="0">
                  <c:v>9</c:v>
                </c:pt>
                <c:pt idx="1">
                  <c:v>9.6</c:v>
                </c:pt>
                <c:pt idx="2">
                  <c:v>13.5</c:v>
                </c:pt>
                <c:pt idx="3">
                  <c:v>16.600000000000001</c:v>
                </c:pt>
                <c:pt idx="4">
                  <c:v>14</c:v>
                </c:pt>
                <c:pt idx="5">
                  <c:v>10.6</c:v>
                </c:pt>
                <c:pt idx="6">
                  <c:v>14</c:v>
                </c:pt>
                <c:pt idx="7">
                  <c:v>8.5</c:v>
                </c:pt>
              </c:numCache>
            </c:numRef>
          </c:val>
        </c:ser>
        <c:dLbls>
          <c:showLegendKey val="0"/>
          <c:showVal val="0"/>
          <c:showCatName val="0"/>
          <c:showSerName val="0"/>
          <c:showPercent val="0"/>
          <c:showBubbleSize val="0"/>
        </c:dLbls>
        <c:gapWidth val="150"/>
        <c:shape val="box"/>
        <c:axId val="128441344"/>
        <c:axId val="130351872"/>
        <c:axId val="0"/>
      </c:bar3DChart>
      <c:catAx>
        <c:axId val="128441344"/>
        <c:scaling>
          <c:orientation val="minMax"/>
        </c:scaling>
        <c:delete val="0"/>
        <c:axPos val="b"/>
        <c:numFmt formatCode="General" sourceLinked="1"/>
        <c:majorTickMark val="out"/>
        <c:minorTickMark val="none"/>
        <c:tickLblPos val="nextTo"/>
        <c:crossAx val="130351872"/>
        <c:crosses val="autoZero"/>
        <c:auto val="1"/>
        <c:lblAlgn val="ctr"/>
        <c:lblOffset val="100"/>
        <c:noMultiLvlLbl val="0"/>
      </c:catAx>
      <c:valAx>
        <c:axId val="130351872"/>
        <c:scaling>
          <c:orientation val="minMax"/>
          <c:max val="25"/>
          <c:min val="0"/>
        </c:scaling>
        <c:delete val="0"/>
        <c:axPos val="l"/>
        <c:majorGridlines/>
        <c:numFmt formatCode="General" sourceLinked="1"/>
        <c:majorTickMark val="out"/>
        <c:minorTickMark val="none"/>
        <c:tickLblPos val="nextTo"/>
        <c:crossAx val="128441344"/>
        <c:crosses val="autoZero"/>
        <c:crossBetween val="between"/>
      </c:valAx>
      <c:spPr>
        <a:noFill/>
        <a:ln w="25401">
          <a:noFill/>
        </a:ln>
      </c:spPr>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Лист1!$A$2:$A$9</c:f>
              <c:strCache>
                <c:ptCount val="8"/>
                <c:pt idx="0">
                  <c:v>ІГ№1</c:v>
                </c:pt>
                <c:pt idx="1">
                  <c:v>ІЗОШ№2</c:v>
                </c:pt>
                <c:pt idx="2">
                  <c:v>ІГ№3</c:v>
                </c:pt>
                <c:pt idx="3">
                  <c:v>ІЗОШ№5</c:v>
                </c:pt>
                <c:pt idx="4">
                  <c:v>ІЗОШ№6</c:v>
                </c:pt>
                <c:pt idx="5">
                  <c:v>ІЗОШ№11</c:v>
                </c:pt>
                <c:pt idx="6">
                  <c:v>ІЗОШ№12</c:v>
                </c:pt>
                <c:pt idx="7">
                  <c:v>КЛ</c:v>
                </c:pt>
              </c:strCache>
            </c:strRef>
          </c:cat>
          <c:val>
            <c:numRef>
              <c:f>Лист1!$B$2:$B$9</c:f>
              <c:numCache>
                <c:formatCode>General</c:formatCode>
                <c:ptCount val="8"/>
                <c:pt idx="0">
                  <c:v>11</c:v>
                </c:pt>
                <c:pt idx="1">
                  <c:v>7</c:v>
                </c:pt>
                <c:pt idx="2">
                  <c:v>14.4</c:v>
                </c:pt>
                <c:pt idx="3">
                  <c:v>12</c:v>
                </c:pt>
                <c:pt idx="4">
                  <c:v>11</c:v>
                </c:pt>
                <c:pt idx="5">
                  <c:v>7</c:v>
                </c:pt>
                <c:pt idx="6">
                  <c:v>10</c:v>
                </c:pt>
                <c:pt idx="7">
                  <c:v>9</c:v>
                </c:pt>
              </c:numCache>
            </c:numRef>
          </c:val>
        </c:ser>
        <c:dLbls>
          <c:showLegendKey val="0"/>
          <c:showVal val="0"/>
          <c:showCatName val="0"/>
          <c:showSerName val="0"/>
          <c:showPercent val="0"/>
          <c:showBubbleSize val="0"/>
        </c:dLbls>
        <c:gapWidth val="150"/>
        <c:shape val="box"/>
        <c:axId val="130400640"/>
        <c:axId val="130402176"/>
        <c:axId val="0"/>
      </c:bar3DChart>
      <c:catAx>
        <c:axId val="130400640"/>
        <c:scaling>
          <c:orientation val="minMax"/>
        </c:scaling>
        <c:delete val="0"/>
        <c:axPos val="b"/>
        <c:numFmt formatCode="General" sourceLinked="1"/>
        <c:majorTickMark val="out"/>
        <c:minorTickMark val="none"/>
        <c:tickLblPos val="nextTo"/>
        <c:crossAx val="130402176"/>
        <c:crosses val="autoZero"/>
        <c:auto val="1"/>
        <c:lblAlgn val="ctr"/>
        <c:lblOffset val="100"/>
        <c:noMultiLvlLbl val="0"/>
      </c:catAx>
      <c:valAx>
        <c:axId val="130402176"/>
        <c:scaling>
          <c:orientation val="minMax"/>
          <c:max val="30"/>
          <c:min val="0"/>
        </c:scaling>
        <c:delete val="0"/>
        <c:axPos val="l"/>
        <c:majorGridlines/>
        <c:numFmt formatCode="General" sourceLinked="1"/>
        <c:majorTickMark val="out"/>
        <c:minorTickMark val="none"/>
        <c:tickLblPos val="nextTo"/>
        <c:crossAx val="130400640"/>
        <c:crosses val="autoZero"/>
        <c:crossBetween val="between"/>
      </c:valAx>
      <c:spPr>
        <a:noFill/>
        <a:ln w="25401">
          <a:noFill/>
        </a:ln>
      </c:spPr>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Лист1!$A$2:$A$9</c:f>
              <c:strCache>
                <c:ptCount val="8"/>
                <c:pt idx="0">
                  <c:v>ІГ№1</c:v>
                </c:pt>
                <c:pt idx="1">
                  <c:v>ІЗОШ№2</c:v>
                </c:pt>
                <c:pt idx="2">
                  <c:v>ІГ№3</c:v>
                </c:pt>
                <c:pt idx="3">
                  <c:v>ІЗОШ№5</c:v>
                </c:pt>
                <c:pt idx="4">
                  <c:v>ІЗОШ№6</c:v>
                </c:pt>
                <c:pt idx="5">
                  <c:v>ІЗОШ№11</c:v>
                </c:pt>
                <c:pt idx="6">
                  <c:v>ІЗОШ№12</c:v>
                </c:pt>
                <c:pt idx="7">
                  <c:v>КЛ</c:v>
                </c:pt>
              </c:strCache>
            </c:strRef>
          </c:cat>
          <c:val>
            <c:numRef>
              <c:f>Лист1!$B$2:$B$9</c:f>
              <c:numCache>
                <c:formatCode>General</c:formatCode>
                <c:ptCount val="8"/>
                <c:pt idx="0">
                  <c:v>20</c:v>
                </c:pt>
                <c:pt idx="1">
                  <c:v>37</c:v>
                </c:pt>
                <c:pt idx="2">
                  <c:v>28</c:v>
                </c:pt>
                <c:pt idx="3">
                  <c:v>46</c:v>
                </c:pt>
                <c:pt idx="4">
                  <c:v>40</c:v>
                </c:pt>
                <c:pt idx="5">
                  <c:v>23</c:v>
                </c:pt>
                <c:pt idx="6">
                  <c:v>45</c:v>
                </c:pt>
                <c:pt idx="7">
                  <c:v>39</c:v>
                </c:pt>
              </c:numCache>
            </c:numRef>
          </c:val>
        </c:ser>
        <c:dLbls>
          <c:showLegendKey val="0"/>
          <c:showVal val="0"/>
          <c:showCatName val="0"/>
          <c:showSerName val="0"/>
          <c:showPercent val="0"/>
          <c:showBubbleSize val="0"/>
        </c:dLbls>
        <c:gapWidth val="150"/>
        <c:shape val="box"/>
        <c:axId val="130471424"/>
        <c:axId val="130472960"/>
        <c:axId val="0"/>
      </c:bar3DChart>
      <c:catAx>
        <c:axId val="130471424"/>
        <c:scaling>
          <c:orientation val="minMax"/>
        </c:scaling>
        <c:delete val="0"/>
        <c:axPos val="b"/>
        <c:numFmt formatCode="General" sourceLinked="1"/>
        <c:majorTickMark val="out"/>
        <c:minorTickMark val="none"/>
        <c:tickLblPos val="nextTo"/>
        <c:crossAx val="130472960"/>
        <c:crosses val="autoZero"/>
        <c:auto val="1"/>
        <c:lblAlgn val="ctr"/>
        <c:lblOffset val="100"/>
        <c:noMultiLvlLbl val="0"/>
      </c:catAx>
      <c:valAx>
        <c:axId val="130472960"/>
        <c:scaling>
          <c:orientation val="minMax"/>
          <c:max val="50"/>
          <c:min val="0"/>
        </c:scaling>
        <c:delete val="0"/>
        <c:axPos val="l"/>
        <c:majorGridlines/>
        <c:numFmt formatCode="General" sourceLinked="1"/>
        <c:majorTickMark val="out"/>
        <c:minorTickMark val="none"/>
        <c:tickLblPos val="nextTo"/>
        <c:crossAx val="130471424"/>
        <c:crosses val="autoZero"/>
        <c:crossBetween val="between"/>
      </c:valAx>
      <c:spPr>
        <a:noFill/>
        <a:ln w="25401">
          <a:noFill/>
        </a:ln>
      </c:spPr>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sz="1800" b="1">
                <a:effectLst/>
              </a:rPr>
              <a:t>Результати</a:t>
            </a:r>
            <a:endParaRPr lang="ru-RU" sz="1800">
              <a:effectLst/>
            </a:endParaRPr>
          </a:p>
          <a:p>
            <a:pPr>
              <a:defRPr sz="1600" b="1" i="0" u="none" strike="noStrike" kern="1200" baseline="0">
                <a:solidFill>
                  <a:schemeClr val="tx2"/>
                </a:solidFill>
                <a:latin typeface="+mn-lt"/>
                <a:ea typeface="+mn-ea"/>
                <a:cs typeface="+mn-cs"/>
              </a:defRPr>
            </a:pPr>
            <a:r>
              <a:rPr lang="uk-UA" sz="1800" b="1">
                <a:effectLst/>
              </a:rPr>
              <a:t>участі учнів  ЗЗСО  у ІІ (міському) етапі конкурсів</a:t>
            </a:r>
            <a:endParaRPr lang="ru-RU"/>
          </a:p>
        </c:rich>
      </c:tx>
      <c:layout>
        <c:manualLayout>
          <c:xMode val="edge"/>
          <c:yMode val="edge"/>
          <c:x val="0.14251377952755903"/>
          <c:y val="3.2407407407407413E-2"/>
        </c:manualLayout>
      </c:layout>
      <c:overlay val="0"/>
      <c:spPr>
        <a:noFill/>
        <a:ln>
          <a:noFill/>
        </a:ln>
        <a:effectLst/>
      </c:spPr>
    </c:title>
    <c:autoTitleDeleted val="0"/>
    <c:plotArea>
      <c:layout/>
      <c:barChart>
        <c:barDir val="col"/>
        <c:grouping val="clustered"/>
        <c:varyColors val="0"/>
        <c:ser>
          <c:idx val="0"/>
          <c:order val="0"/>
          <c:tx>
            <c:strRef>
              <c:f>'2019'!$F$5</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'2019'!$B$6:$B$15</c:f>
              <c:strCache>
                <c:ptCount val="10"/>
                <c:pt idx="0">
                  <c:v>ІГ №1</c:v>
                </c:pt>
                <c:pt idx="1">
                  <c:v>ІГ №3</c:v>
                </c:pt>
                <c:pt idx="2">
                  <c:v>ІЗОШ  №2</c:v>
                </c:pt>
                <c:pt idx="3">
                  <c:v>ІЗОШ  №4</c:v>
                </c:pt>
                <c:pt idx="4">
                  <c:v>ІЗОШ  №5</c:v>
                </c:pt>
                <c:pt idx="5">
                  <c:v>ІЗОШ  №6</c:v>
                </c:pt>
                <c:pt idx="6">
                  <c:v>ІЗОШ  №10</c:v>
                </c:pt>
                <c:pt idx="7">
                  <c:v>ІЗОШ  №11</c:v>
                </c:pt>
                <c:pt idx="8">
                  <c:v>ІЗОШ  №12</c:v>
                </c:pt>
                <c:pt idx="9">
                  <c:v>Ліцей</c:v>
                </c:pt>
              </c:strCache>
            </c:strRef>
          </c:cat>
          <c:val>
            <c:numRef>
              <c:f>'2019'!$F$6:$F$15</c:f>
              <c:numCache>
                <c:formatCode>General</c:formatCode>
                <c:ptCount val="10"/>
                <c:pt idx="0">
                  <c:v>11</c:v>
                </c:pt>
                <c:pt idx="1">
                  <c:v>9</c:v>
                </c:pt>
                <c:pt idx="2">
                  <c:v>1</c:v>
                </c:pt>
                <c:pt idx="3">
                  <c:v>5</c:v>
                </c:pt>
                <c:pt idx="4">
                  <c:v>12</c:v>
                </c:pt>
                <c:pt idx="5">
                  <c:v>4</c:v>
                </c:pt>
                <c:pt idx="6">
                  <c:v>3</c:v>
                </c:pt>
                <c:pt idx="7">
                  <c:v>4</c:v>
                </c:pt>
                <c:pt idx="8">
                  <c:v>5</c:v>
                </c:pt>
                <c:pt idx="9">
                  <c:v>0</c:v>
                </c:pt>
              </c:numCache>
            </c:numRef>
          </c:val>
        </c:ser>
        <c:ser>
          <c:idx val="1"/>
          <c:order val="1"/>
          <c:tx>
            <c:strRef>
              <c:f>'2019'!$G$5</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'2019'!$B$6:$B$15</c:f>
              <c:strCache>
                <c:ptCount val="10"/>
                <c:pt idx="0">
                  <c:v>ІГ №1</c:v>
                </c:pt>
                <c:pt idx="1">
                  <c:v>ІГ №3</c:v>
                </c:pt>
                <c:pt idx="2">
                  <c:v>ІЗОШ  №2</c:v>
                </c:pt>
                <c:pt idx="3">
                  <c:v>ІЗОШ  №4</c:v>
                </c:pt>
                <c:pt idx="4">
                  <c:v>ІЗОШ  №5</c:v>
                </c:pt>
                <c:pt idx="5">
                  <c:v>ІЗОШ  №6</c:v>
                </c:pt>
                <c:pt idx="6">
                  <c:v>ІЗОШ  №10</c:v>
                </c:pt>
                <c:pt idx="7">
                  <c:v>ІЗОШ  №11</c:v>
                </c:pt>
                <c:pt idx="8">
                  <c:v>ІЗОШ  №12</c:v>
                </c:pt>
                <c:pt idx="9">
                  <c:v>Ліцей</c:v>
                </c:pt>
              </c:strCache>
            </c:strRef>
          </c:cat>
          <c:val>
            <c:numRef>
              <c:f>'2019'!$G$6:$G$15</c:f>
              <c:numCache>
                <c:formatCode>General</c:formatCode>
                <c:ptCount val="10"/>
                <c:pt idx="0">
                  <c:v>10</c:v>
                </c:pt>
                <c:pt idx="1">
                  <c:v>4</c:v>
                </c:pt>
                <c:pt idx="2">
                  <c:v>3</c:v>
                </c:pt>
                <c:pt idx="3">
                  <c:v>11</c:v>
                </c:pt>
                <c:pt idx="4">
                  <c:v>14</c:v>
                </c:pt>
                <c:pt idx="5">
                  <c:v>4</c:v>
                </c:pt>
                <c:pt idx="6">
                  <c:v>5</c:v>
                </c:pt>
                <c:pt idx="7">
                  <c:v>0</c:v>
                </c:pt>
                <c:pt idx="8">
                  <c:v>5</c:v>
                </c:pt>
              </c:numCache>
            </c:numRef>
          </c:val>
        </c:ser>
        <c:dLbls>
          <c:showLegendKey val="0"/>
          <c:showVal val="0"/>
          <c:showCatName val="0"/>
          <c:showSerName val="0"/>
          <c:showPercent val="0"/>
          <c:showBubbleSize val="0"/>
        </c:dLbls>
        <c:gapWidth val="100"/>
        <c:overlap val="-24"/>
        <c:axId val="130485248"/>
        <c:axId val="130519808"/>
      </c:barChart>
      <c:catAx>
        <c:axId val="130485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0519808"/>
        <c:crosses val="autoZero"/>
        <c:auto val="1"/>
        <c:lblAlgn val="ctr"/>
        <c:lblOffset val="100"/>
        <c:noMultiLvlLbl val="0"/>
      </c:catAx>
      <c:valAx>
        <c:axId val="1305198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048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1"/>
      <a:tile tx="0" ty="0" sx="100000" sy="100000" flip="none" algn="tl"/>
    </a:blip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Лист1!#ССЫЛКА!</c:f>
              <c:strCache>
                <c:ptCount val="1"/>
                <c:pt idx="0">
                  <c:v>#REF!</c:v>
                </c:pt>
              </c:strCache>
            </c:strRef>
          </c:tx>
          <c:invertIfNegative val="0"/>
          <c:cat>
            <c:strRef>
              <c:f>Лист1!$G$162:$H$162</c:f>
              <c:strCache>
                <c:ptCount val="2"/>
                <c:pt idx="0">
                  <c:v>ЗЗСО</c:v>
                </c:pt>
                <c:pt idx="1">
                  <c:v>Всього</c:v>
                </c:pt>
              </c:strCache>
            </c:strRef>
          </c:cat>
          <c:val>
            <c:numRef>
              <c:f>Лист1!$G$163:$H$163</c:f>
              <c:numCache>
                <c:formatCode>General</c:formatCode>
                <c:ptCount val="2"/>
                <c:pt idx="0">
                  <c:v>30</c:v>
                </c:pt>
                <c:pt idx="1">
                  <c:v>30</c:v>
                </c:pt>
              </c:numCache>
            </c:numRef>
          </c:val>
        </c:ser>
        <c:ser>
          <c:idx val="1"/>
          <c:order val="1"/>
          <c:tx>
            <c:strRef>
              <c:f>Лист1!#ССЫЛКА!</c:f>
              <c:strCache>
                <c:ptCount val="1"/>
                <c:pt idx="0">
                  <c:v>#REF!</c:v>
                </c:pt>
              </c:strCache>
            </c:strRef>
          </c:tx>
          <c:invertIfNegative val="0"/>
          <c:cat>
            <c:strRef>
              <c:f>Лист1!$G$162:$H$162</c:f>
              <c:strCache>
                <c:ptCount val="2"/>
                <c:pt idx="0">
                  <c:v>ЗЗСО</c:v>
                </c:pt>
                <c:pt idx="1">
                  <c:v>Всього</c:v>
                </c:pt>
              </c:strCache>
            </c:strRef>
          </c:cat>
          <c:val>
            <c:numRef>
              <c:f>Лист1!$G$164:$H$164</c:f>
              <c:numCache>
                <c:formatCode>General</c:formatCode>
                <c:ptCount val="2"/>
                <c:pt idx="0">
                  <c:v>39</c:v>
                </c:pt>
                <c:pt idx="1">
                  <c:v>40</c:v>
                </c:pt>
              </c:numCache>
            </c:numRef>
          </c:val>
        </c:ser>
        <c:dLbls>
          <c:showLegendKey val="0"/>
          <c:showVal val="0"/>
          <c:showCatName val="0"/>
          <c:showSerName val="0"/>
          <c:showPercent val="0"/>
          <c:showBubbleSize val="0"/>
        </c:dLbls>
        <c:gapWidth val="150"/>
        <c:shape val="box"/>
        <c:axId val="119212288"/>
        <c:axId val="119214080"/>
        <c:axId val="0"/>
      </c:bar3DChart>
      <c:catAx>
        <c:axId val="119212288"/>
        <c:scaling>
          <c:orientation val="minMax"/>
        </c:scaling>
        <c:delete val="0"/>
        <c:axPos val="b"/>
        <c:majorTickMark val="out"/>
        <c:minorTickMark val="none"/>
        <c:tickLblPos val="nextTo"/>
        <c:crossAx val="119214080"/>
        <c:crosses val="autoZero"/>
        <c:auto val="1"/>
        <c:lblAlgn val="ctr"/>
        <c:lblOffset val="100"/>
        <c:noMultiLvlLbl val="0"/>
      </c:catAx>
      <c:valAx>
        <c:axId val="119214080"/>
        <c:scaling>
          <c:orientation val="minMax"/>
        </c:scaling>
        <c:delete val="0"/>
        <c:axPos val="l"/>
        <c:majorGridlines/>
        <c:numFmt formatCode="General" sourceLinked="1"/>
        <c:majorTickMark val="out"/>
        <c:minorTickMark val="none"/>
        <c:tickLblPos val="nextTo"/>
        <c:crossAx val="119212288"/>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6"/>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7"/>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8"/>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ІЗОШ № 12</c:v>
                </c:pt>
              </c:strCache>
            </c:strRef>
          </c:cat>
          <c:val>
            <c:numRef>
              <c:f>Лист1!$B$2:$B$10</c:f>
              <c:numCache>
                <c:formatCode>General</c:formatCode>
                <c:ptCount val="9"/>
                <c:pt idx="0">
                  <c:v>32</c:v>
                </c:pt>
                <c:pt idx="1">
                  <c:v>7</c:v>
                </c:pt>
                <c:pt idx="2">
                  <c:v>14</c:v>
                </c:pt>
                <c:pt idx="3">
                  <c:v>13</c:v>
                </c:pt>
                <c:pt idx="4">
                  <c:v>5</c:v>
                </c:pt>
                <c:pt idx="5">
                  <c:v>19</c:v>
                </c:pt>
                <c:pt idx="6">
                  <c:v>6</c:v>
                </c:pt>
                <c:pt idx="7">
                  <c:v>16</c:v>
                </c:pt>
                <c:pt idx="8">
                  <c:v>9</c:v>
                </c:pt>
              </c:numCache>
            </c:numRef>
          </c:val>
        </c:ser>
        <c:dLbls>
          <c:showLegendKey val="0"/>
          <c:showVal val="0"/>
          <c:showCatName val="0"/>
          <c:showSerName val="0"/>
          <c:showPercent val="0"/>
          <c:showBubbleSize val="0"/>
        </c:dLbls>
        <c:gapWidth val="150"/>
        <c:shape val="box"/>
        <c:axId val="130573824"/>
        <c:axId val="130575360"/>
        <c:axId val="0"/>
      </c:bar3DChart>
      <c:catAx>
        <c:axId val="130573824"/>
        <c:scaling>
          <c:orientation val="minMax"/>
        </c:scaling>
        <c:delete val="0"/>
        <c:axPos val="b"/>
        <c:numFmt formatCode="General" sourceLinked="1"/>
        <c:majorTickMark val="in"/>
        <c:minorTickMark val="none"/>
        <c:tickLblPos val="low"/>
        <c:crossAx val="130575360"/>
        <c:crosses val="autoZero"/>
        <c:auto val="1"/>
        <c:lblAlgn val="ctr"/>
        <c:lblOffset val="100"/>
        <c:noMultiLvlLbl val="0"/>
      </c:catAx>
      <c:valAx>
        <c:axId val="130575360"/>
        <c:scaling>
          <c:orientation val="minMax"/>
          <c:max val="35"/>
          <c:min val="0"/>
        </c:scaling>
        <c:delete val="0"/>
        <c:axPos val="l"/>
        <c:majorGridlines/>
        <c:numFmt formatCode="General" sourceLinked="1"/>
        <c:majorTickMark val="out"/>
        <c:minorTickMark val="none"/>
        <c:tickLblPos val="nextTo"/>
        <c:crossAx val="130573824"/>
        <c:crosses val="autoZero"/>
        <c:crossBetween val="between"/>
        <c:majorUnit val="5"/>
        <c:minorUnit val="1"/>
      </c:valAx>
      <c:spPr>
        <a:noFill/>
        <a:ln w="25399">
          <a:noFill/>
        </a:ln>
      </c:spPr>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 ІЗОШ № 12</c:v>
                </c:pt>
              </c:strCache>
            </c:strRef>
          </c:cat>
          <c:val>
            <c:numRef>
              <c:f>Лист1!$B$2:$B$10</c:f>
              <c:numCache>
                <c:formatCode>General</c:formatCode>
                <c:ptCount val="9"/>
                <c:pt idx="0">
                  <c:v>39</c:v>
                </c:pt>
                <c:pt idx="1">
                  <c:v>11</c:v>
                </c:pt>
                <c:pt idx="2">
                  <c:v>29</c:v>
                </c:pt>
                <c:pt idx="3">
                  <c:v>16</c:v>
                </c:pt>
                <c:pt idx="4">
                  <c:v>10</c:v>
                </c:pt>
                <c:pt idx="5">
                  <c:v>15</c:v>
                </c:pt>
                <c:pt idx="6">
                  <c:v>4</c:v>
                </c:pt>
                <c:pt idx="7">
                  <c:v>7</c:v>
                </c:pt>
                <c:pt idx="8">
                  <c:v>14</c:v>
                </c:pt>
              </c:numCache>
            </c:numRef>
          </c:val>
        </c:ser>
        <c:ser>
          <c:idx val="1"/>
          <c:order val="1"/>
          <c:tx>
            <c:strRef>
              <c:f>Лист1!$C$1</c:f>
              <c:strCache>
                <c:ptCount val="1"/>
                <c:pt idx="0">
                  <c:v>2018/2019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Лист1!$A$2:$A$10</c:f>
              <c:strCache>
                <c:ptCount val="9"/>
                <c:pt idx="0">
                  <c:v>ІГ № 1</c:v>
                </c:pt>
                <c:pt idx="1">
                  <c:v>ІЗОШ № 2</c:v>
                </c:pt>
                <c:pt idx="2">
                  <c:v>ІГ № 3</c:v>
                </c:pt>
                <c:pt idx="3">
                  <c:v>ІЗОШ № 4</c:v>
                </c:pt>
                <c:pt idx="4">
                  <c:v>ІЗОШ № 5</c:v>
                </c:pt>
                <c:pt idx="5">
                  <c:v>ІЗОШ № 6</c:v>
                </c:pt>
                <c:pt idx="6">
                  <c:v>ІЗОШ № 10</c:v>
                </c:pt>
                <c:pt idx="7">
                  <c:v>ІЗОШ № 11</c:v>
                </c:pt>
                <c:pt idx="8">
                  <c:v> ІЗОШ № 12</c:v>
                </c:pt>
              </c:strCache>
            </c:strRef>
          </c:cat>
          <c:val>
            <c:numRef>
              <c:f>Лист1!$C$2:$C$10</c:f>
              <c:numCache>
                <c:formatCode>General</c:formatCode>
                <c:ptCount val="9"/>
                <c:pt idx="0">
                  <c:v>32</c:v>
                </c:pt>
                <c:pt idx="1">
                  <c:v>7</c:v>
                </c:pt>
                <c:pt idx="2">
                  <c:v>14</c:v>
                </c:pt>
                <c:pt idx="3">
                  <c:v>13</c:v>
                </c:pt>
                <c:pt idx="4">
                  <c:v>5</c:v>
                </c:pt>
                <c:pt idx="5">
                  <c:v>19</c:v>
                </c:pt>
                <c:pt idx="6">
                  <c:v>6</c:v>
                </c:pt>
                <c:pt idx="7">
                  <c:v>16</c:v>
                </c:pt>
                <c:pt idx="8">
                  <c:v>9</c:v>
                </c:pt>
              </c:numCache>
            </c:numRef>
          </c:val>
        </c:ser>
        <c:dLbls>
          <c:showLegendKey val="0"/>
          <c:showVal val="0"/>
          <c:showCatName val="0"/>
          <c:showSerName val="0"/>
          <c:showPercent val="0"/>
          <c:showBubbleSize val="0"/>
        </c:dLbls>
        <c:gapWidth val="150"/>
        <c:axId val="130605440"/>
        <c:axId val="130606976"/>
      </c:barChart>
      <c:catAx>
        <c:axId val="130605440"/>
        <c:scaling>
          <c:orientation val="minMax"/>
        </c:scaling>
        <c:delete val="0"/>
        <c:axPos val="b"/>
        <c:numFmt formatCode="General" sourceLinked="1"/>
        <c:majorTickMark val="out"/>
        <c:minorTickMark val="none"/>
        <c:tickLblPos val="nextTo"/>
        <c:crossAx val="130606976"/>
        <c:crosses val="autoZero"/>
        <c:auto val="1"/>
        <c:lblAlgn val="ctr"/>
        <c:lblOffset val="100"/>
        <c:noMultiLvlLbl val="0"/>
      </c:catAx>
      <c:valAx>
        <c:axId val="130606976"/>
        <c:scaling>
          <c:orientation val="minMax"/>
          <c:max val="40"/>
          <c:min val="0"/>
        </c:scaling>
        <c:delete val="0"/>
        <c:axPos val="l"/>
        <c:majorGridlines/>
        <c:numFmt formatCode="General" sourceLinked="1"/>
        <c:majorTickMark val="out"/>
        <c:minorTickMark val="none"/>
        <c:tickLblPos val="nextTo"/>
        <c:crossAx val="130605440"/>
        <c:crosses val="autoZero"/>
        <c:crossBetween val="between"/>
        <c:majorUnit val="5"/>
        <c:minorUnit val="0.1"/>
      </c:valAx>
    </c:plotArea>
    <c:legend>
      <c:legendPos val="r"/>
      <c:layout>
        <c:manualLayout>
          <c:xMode val="edge"/>
          <c:yMode val="edge"/>
          <c:x val="0.83994334277620386"/>
          <c:y val="0.42352941176470593"/>
          <c:w val="0.14447592067988665"/>
          <c:h val="0.13882352941176468"/>
        </c:manualLayout>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2018</a:t>
            </a:r>
            <a:r>
              <a:rPr lang="ru-RU" baseline="0"/>
              <a:t> </a:t>
            </a:r>
            <a:r>
              <a:rPr lang="ru-RU"/>
              <a:t>рік</a:t>
            </a:r>
          </a:p>
        </c:rich>
      </c:tx>
      <c:layout>
        <c:manualLayout>
          <c:xMode val="edge"/>
          <c:yMode val="edge"/>
          <c:x val="0.41255212890055432"/>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66843021561059E-2"/>
          <c:y val="0.20298712145092473"/>
          <c:w val="0.53240204282312908"/>
          <c:h val="0.66416526658889086"/>
        </c:manualLayout>
      </c:layout>
      <c:pie3DChart>
        <c:varyColors val="1"/>
        <c:ser>
          <c:idx val="0"/>
          <c:order val="0"/>
          <c:tx>
            <c:strRef>
              <c:f>Лист1!$B$1</c:f>
              <c:strCache>
                <c:ptCount val="1"/>
                <c:pt idx="0">
                  <c:v>2019 рік</c:v>
                </c:pt>
              </c:strCache>
            </c:strRef>
          </c:tx>
          <c:dLbls>
            <c:dLbl>
              <c:idx val="1"/>
              <c:layout>
                <c:manualLayout>
                  <c:x val="0.12087349070584454"/>
                  <c:y val="-0.18452816552649273"/>
                </c:manualLayout>
              </c:layout>
              <c:showLegendKey val="0"/>
              <c:showVal val="1"/>
              <c:showCatName val="0"/>
              <c:showSerName val="0"/>
              <c:showPercent val="0"/>
              <c:showBubbleSize val="0"/>
            </c:dLbl>
            <c:dLbl>
              <c:idx val="2"/>
              <c:layout>
                <c:manualLayout>
                  <c:x val="6.9885995044471932E-2"/>
                  <c:y val="5.1372173341115032E-2"/>
                </c:manualLayout>
              </c:layout>
              <c:showLegendKey val="0"/>
              <c:showVal val="1"/>
              <c:showCatName val="0"/>
              <c:showSerName val="0"/>
              <c:showPercent val="0"/>
              <c:showBubbleSize val="0"/>
            </c:dLbl>
            <c:dLbl>
              <c:idx val="5"/>
              <c:layout>
                <c:manualLayout>
                  <c:x val="6.3832874705944866E-3"/>
                  <c:y val="1.5547355025886264E-2"/>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1"/>
          </c:dLbls>
          <c:cat>
            <c:strRef>
              <c:f>Лист1!$A$2:$A$8</c:f>
              <c:strCache>
                <c:ptCount val="6"/>
                <c:pt idx="0">
                  <c:v>кількість дітей-сиріт та дітей позбавлених батьківського піклування</c:v>
                </c:pt>
                <c:pt idx="1">
                  <c:v>кількість дітей під опікою</c:v>
                </c:pt>
                <c:pt idx="2">
                  <c:v>кількість дітей в прийомних сім'ях</c:v>
                </c:pt>
                <c:pt idx="3">
                  <c:v>кількість дітей в дитячих будинках сімейного типу (ДБСТ)</c:v>
                </c:pt>
                <c:pt idx="5">
                  <c:v>кількість дітей в ІМЦСПРД</c:v>
                </c:pt>
              </c:strCache>
            </c:strRef>
          </c:cat>
          <c:val>
            <c:numRef>
              <c:f>Лист1!$B$2:$B$8</c:f>
              <c:numCache>
                <c:formatCode>General</c:formatCode>
                <c:ptCount val="6"/>
                <c:pt idx="0">
                  <c:v>99</c:v>
                </c:pt>
                <c:pt idx="1">
                  <c:v>68</c:v>
                </c:pt>
                <c:pt idx="2">
                  <c:v>11</c:v>
                </c:pt>
                <c:pt idx="3">
                  <c:v>17</c:v>
                </c:pt>
                <c:pt idx="5">
                  <c:v>3</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67571140194911983"/>
          <c:y val="0.13103493099268493"/>
          <c:w val="0.31070625509672078"/>
          <c:h val="0.83925300944851811"/>
        </c:manualLayout>
      </c:layout>
      <c:overlay val="0"/>
    </c:legend>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201</a:t>
            </a:r>
            <a:r>
              <a:rPr lang="en-US"/>
              <a:t>9</a:t>
            </a:r>
            <a:r>
              <a:rPr lang="ru-RU" baseline="0"/>
              <a:t> </a:t>
            </a:r>
            <a:r>
              <a:rPr lang="ru-RU"/>
              <a:t>рік</a:t>
            </a:r>
          </a:p>
        </c:rich>
      </c:tx>
      <c:layout>
        <c:manualLayout>
          <c:xMode val="edge"/>
          <c:yMode val="edge"/>
          <c:x val="0.41255212890055432"/>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66843021561059E-2"/>
          <c:y val="0.20298712145092473"/>
          <c:w val="0.53240204282312908"/>
          <c:h val="0.66416526658889086"/>
        </c:manualLayout>
      </c:layout>
      <c:pie3DChart>
        <c:varyColors val="1"/>
        <c:ser>
          <c:idx val="0"/>
          <c:order val="0"/>
          <c:tx>
            <c:strRef>
              <c:f>Лист1!$B$1</c:f>
              <c:strCache>
                <c:ptCount val="1"/>
                <c:pt idx="0">
                  <c:v>2019 рік</c:v>
                </c:pt>
              </c:strCache>
            </c:strRef>
          </c:tx>
          <c:dLbls>
            <c:dLbl>
              <c:idx val="1"/>
              <c:layout>
                <c:manualLayout>
                  <c:x val="0.12087349070584454"/>
                  <c:y val="-0.18452816552649273"/>
                </c:manualLayout>
              </c:layout>
              <c:showLegendKey val="0"/>
              <c:showVal val="1"/>
              <c:showCatName val="0"/>
              <c:showSerName val="0"/>
              <c:showPercent val="0"/>
              <c:showBubbleSize val="0"/>
            </c:dLbl>
            <c:dLbl>
              <c:idx val="2"/>
              <c:layout>
                <c:manualLayout>
                  <c:x val="3.5925713059221771E-2"/>
                  <c:y val="5.1372190034988399E-2"/>
                </c:manualLayout>
              </c:layout>
              <c:showLegendKey val="0"/>
              <c:showVal val="1"/>
              <c:showCatName val="0"/>
              <c:showSerName val="0"/>
              <c:showPercent val="0"/>
              <c:showBubbleSize val="0"/>
            </c:dLbl>
            <c:dLbl>
              <c:idx val="3"/>
              <c:layout>
                <c:manualLayout>
                  <c:x val="4.6031797531755111E-2"/>
                  <c:y val="9.1768874538679476E-2"/>
                </c:manualLayout>
              </c:layout>
              <c:showLegendKey val="0"/>
              <c:showVal val="1"/>
              <c:showCatName val="0"/>
              <c:showSerName val="0"/>
              <c:showPercent val="0"/>
              <c:showBubbleSize val="0"/>
            </c:dLbl>
            <c:dLbl>
              <c:idx val="5"/>
              <c:layout>
                <c:manualLayout>
                  <c:x val="1.8552482114244926E-3"/>
                  <c:y val="2.3801330189025676E-2"/>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1"/>
          </c:dLbls>
          <c:cat>
            <c:strRef>
              <c:f>Лист1!$A$2:$A$8</c:f>
              <c:strCache>
                <c:ptCount val="6"/>
                <c:pt idx="0">
                  <c:v>кількість дітей-сиріт та дітей позбавлених батьківського піклування</c:v>
                </c:pt>
                <c:pt idx="1">
                  <c:v>кількість дітей під опікою</c:v>
                </c:pt>
                <c:pt idx="2">
                  <c:v>кількість дітей в прийомних сім'ях</c:v>
                </c:pt>
                <c:pt idx="3">
                  <c:v>кількість дітей в дитячих будинках сімейного типу (ДБСТ)</c:v>
                </c:pt>
                <c:pt idx="5">
                  <c:v>кількість дітей в ІМЦСПРД</c:v>
                </c:pt>
              </c:strCache>
            </c:strRef>
          </c:cat>
          <c:val>
            <c:numRef>
              <c:f>Лист1!$B$2:$B$8</c:f>
              <c:numCache>
                <c:formatCode>General</c:formatCode>
                <c:ptCount val="6"/>
                <c:pt idx="0">
                  <c:v>102</c:v>
                </c:pt>
                <c:pt idx="1">
                  <c:v>76</c:v>
                </c:pt>
                <c:pt idx="2">
                  <c:v>8</c:v>
                </c:pt>
                <c:pt idx="3">
                  <c:v>15</c:v>
                </c:pt>
                <c:pt idx="5">
                  <c:v>3</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67571140194911983"/>
          <c:y val="0.13103493099268493"/>
          <c:w val="0.31070625509672078"/>
          <c:h val="0.83925300944851811"/>
        </c:manualLayout>
      </c:layout>
      <c:overlay val="0"/>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Діти, які опинилися у складних життєвих обставинах</c:v>
                </c:pt>
              </c:strCache>
            </c:strRef>
          </c:tx>
          <c:invertIfNegative val="0"/>
          <c:dLbls>
            <c:txPr>
              <a:bodyPr/>
              <a:lstStyle/>
              <a:p>
                <a:pPr>
                  <a:defRPr lang="uk-UA"/>
                </a:pPr>
                <a:endParaRPr lang="ru-RU"/>
              </a:p>
            </c:txPr>
            <c:showLegendKey val="0"/>
            <c:showVal val="1"/>
            <c:showCatName val="0"/>
            <c:showSerName val="0"/>
            <c:showPercent val="0"/>
            <c:showBubbleSize val="0"/>
            <c:showLeaderLines val="0"/>
          </c:dLbls>
          <c:cat>
            <c:strRef>
              <c:f>Лист1!$A$2:$A$6</c:f>
              <c:strCache>
                <c:ptCount val="5"/>
                <c:pt idx="0">
                  <c:v>2015 рік</c:v>
                </c:pt>
                <c:pt idx="1">
                  <c:v>2016 рік</c:v>
                </c:pt>
                <c:pt idx="2">
                  <c:v>2017 рік</c:v>
                </c:pt>
                <c:pt idx="3">
                  <c:v>2018 рік</c:v>
                </c:pt>
                <c:pt idx="4">
                  <c:v>2019 рік</c:v>
                </c:pt>
              </c:strCache>
            </c:strRef>
          </c:cat>
          <c:val>
            <c:numRef>
              <c:f>Лист1!$B$2:$B$6</c:f>
              <c:numCache>
                <c:formatCode>General</c:formatCode>
                <c:ptCount val="5"/>
                <c:pt idx="0">
                  <c:v>11</c:v>
                </c:pt>
                <c:pt idx="1">
                  <c:v>9</c:v>
                </c:pt>
                <c:pt idx="2">
                  <c:v>14</c:v>
                </c:pt>
                <c:pt idx="3">
                  <c:v>15</c:v>
                </c:pt>
                <c:pt idx="4">
                  <c:v>41</c:v>
                </c:pt>
              </c:numCache>
            </c:numRef>
          </c:val>
        </c:ser>
        <c:ser>
          <c:idx val="1"/>
          <c:order val="1"/>
          <c:tx>
            <c:strRef>
              <c:f>Лист1!$C$1</c:f>
              <c:strCache>
                <c:ptCount val="1"/>
                <c:pt idx="0">
                  <c:v>Діти, які стоять на обліку ув Ізюмському ВП</c:v>
                </c:pt>
              </c:strCache>
            </c:strRef>
          </c:tx>
          <c:invertIfNegative val="0"/>
          <c:dLbls>
            <c:txPr>
              <a:bodyPr/>
              <a:lstStyle/>
              <a:p>
                <a:pPr>
                  <a:defRPr lang="uk-UA"/>
                </a:pPr>
                <a:endParaRPr lang="ru-RU"/>
              </a:p>
            </c:txPr>
            <c:showLegendKey val="0"/>
            <c:showVal val="1"/>
            <c:showCatName val="0"/>
            <c:showSerName val="0"/>
            <c:showPercent val="0"/>
            <c:showBubbleSize val="0"/>
            <c:showLeaderLines val="0"/>
          </c:dLbls>
          <c:cat>
            <c:strRef>
              <c:f>Лист1!$A$2:$A$6</c:f>
              <c:strCache>
                <c:ptCount val="5"/>
                <c:pt idx="0">
                  <c:v>2015 рік</c:v>
                </c:pt>
                <c:pt idx="1">
                  <c:v>2016 рік</c:v>
                </c:pt>
                <c:pt idx="2">
                  <c:v>2017 рік</c:v>
                </c:pt>
                <c:pt idx="3">
                  <c:v>2018 рік</c:v>
                </c:pt>
                <c:pt idx="4">
                  <c:v>2019 рік</c:v>
                </c:pt>
              </c:strCache>
            </c:strRef>
          </c:cat>
          <c:val>
            <c:numRef>
              <c:f>Лист1!$C$2:$C$6</c:f>
              <c:numCache>
                <c:formatCode>General</c:formatCode>
                <c:ptCount val="5"/>
                <c:pt idx="0">
                  <c:v>3</c:v>
                </c:pt>
                <c:pt idx="1">
                  <c:v>6</c:v>
                </c:pt>
                <c:pt idx="2">
                  <c:v>2</c:v>
                </c:pt>
                <c:pt idx="3">
                  <c:v>5</c:v>
                </c:pt>
                <c:pt idx="4">
                  <c:v>0</c:v>
                </c:pt>
              </c:numCache>
            </c:numRef>
          </c:val>
        </c:ser>
        <c:ser>
          <c:idx val="2"/>
          <c:order val="2"/>
          <c:tx>
            <c:strRef>
              <c:f>Лист1!$D$1</c:f>
              <c:strCache>
                <c:ptCount val="1"/>
                <c:pt idx="0">
                  <c:v>Діти, які стоять на внутрішкільному обліку</c:v>
                </c:pt>
              </c:strCache>
            </c:strRef>
          </c:tx>
          <c:invertIfNegative val="0"/>
          <c:dLbls>
            <c:txPr>
              <a:bodyPr/>
              <a:lstStyle/>
              <a:p>
                <a:pPr>
                  <a:defRPr lang="uk-UA"/>
                </a:pPr>
                <a:endParaRPr lang="ru-RU"/>
              </a:p>
            </c:txPr>
            <c:showLegendKey val="0"/>
            <c:showVal val="1"/>
            <c:showCatName val="0"/>
            <c:showSerName val="0"/>
            <c:showPercent val="0"/>
            <c:showBubbleSize val="0"/>
            <c:showLeaderLines val="0"/>
          </c:dLbls>
          <c:cat>
            <c:strRef>
              <c:f>Лист1!$A$2:$A$6</c:f>
              <c:strCache>
                <c:ptCount val="5"/>
                <c:pt idx="0">
                  <c:v>2015 рік</c:v>
                </c:pt>
                <c:pt idx="1">
                  <c:v>2016 рік</c:v>
                </c:pt>
                <c:pt idx="2">
                  <c:v>2017 рік</c:v>
                </c:pt>
                <c:pt idx="3">
                  <c:v>2018 рік</c:v>
                </c:pt>
                <c:pt idx="4">
                  <c:v>2019 рік</c:v>
                </c:pt>
              </c:strCache>
            </c:strRef>
          </c:cat>
          <c:val>
            <c:numRef>
              <c:f>Лист1!$D$2:$D$6</c:f>
              <c:numCache>
                <c:formatCode>General</c:formatCode>
                <c:ptCount val="5"/>
                <c:pt idx="0">
                  <c:v>5</c:v>
                </c:pt>
                <c:pt idx="1">
                  <c:v>11</c:v>
                </c:pt>
                <c:pt idx="2">
                  <c:v>6</c:v>
                </c:pt>
                <c:pt idx="3">
                  <c:v>8</c:v>
                </c:pt>
                <c:pt idx="4">
                  <c:v>3</c:v>
                </c:pt>
              </c:numCache>
            </c:numRef>
          </c:val>
        </c:ser>
        <c:dLbls>
          <c:showLegendKey val="0"/>
          <c:showVal val="0"/>
          <c:showCatName val="0"/>
          <c:showSerName val="0"/>
          <c:showPercent val="0"/>
          <c:showBubbleSize val="0"/>
        </c:dLbls>
        <c:gapWidth val="150"/>
        <c:axId val="130812160"/>
        <c:axId val="130830336"/>
      </c:barChart>
      <c:catAx>
        <c:axId val="130812160"/>
        <c:scaling>
          <c:orientation val="minMax"/>
        </c:scaling>
        <c:delete val="0"/>
        <c:axPos val="b"/>
        <c:numFmt formatCode="General" sourceLinked="1"/>
        <c:majorTickMark val="out"/>
        <c:minorTickMark val="none"/>
        <c:tickLblPos val="nextTo"/>
        <c:txPr>
          <a:bodyPr/>
          <a:lstStyle/>
          <a:p>
            <a:pPr>
              <a:defRPr lang="uk-UA"/>
            </a:pPr>
            <a:endParaRPr lang="ru-RU"/>
          </a:p>
        </c:txPr>
        <c:crossAx val="130830336"/>
        <c:crosses val="autoZero"/>
        <c:auto val="1"/>
        <c:lblAlgn val="ctr"/>
        <c:lblOffset val="100"/>
        <c:noMultiLvlLbl val="0"/>
      </c:catAx>
      <c:valAx>
        <c:axId val="130830336"/>
        <c:scaling>
          <c:orientation val="minMax"/>
        </c:scaling>
        <c:delete val="0"/>
        <c:axPos val="l"/>
        <c:majorGridlines/>
        <c:numFmt formatCode="General" sourceLinked="1"/>
        <c:majorTickMark val="out"/>
        <c:minorTickMark val="none"/>
        <c:tickLblPos val="nextTo"/>
        <c:txPr>
          <a:bodyPr/>
          <a:lstStyle/>
          <a:p>
            <a:pPr>
              <a:defRPr lang="uk-UA"/>
            </a:pPr>
            <a:endParaRPr lang="ru-RU"/>
          </a:p>
        </c:txPr>
        <c:crossAx val="130812160"/>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lang="uk-UA"/>
            </a:pPr>
            <a:r>
              <a:rPr lang="ru-RU"/>
              <a:t>Рейтингові показникі охоплення учнів оздоровленням влітку 2019 року</a:t>
            </a:r>
          </a:p>
        </c:rich>
      </c:tx>
      <c:overlay val="0"/>
    </c:title>
    <c:autoTitleDeleted val="0"/>
    <c:plotArea>
      <c:layout>
        <c:manualLayout>
          <c:layoutTarget val="inner"/>
          <c:xMode val="edge"/>
          <c:yMode val="edge"/>
          <c:x val="8.9951398660718843E-2"/>
          <c:y val="0.26359061598781725"/>
          <c:w val="0.70588006347115362"/>
          <c:h val="0.47751045008262882"/>
        </c:manualLayout>
      </c:layout>
      <c:barChart>
        <c:barDir val="col"/>
        <c:grouping val="clustered"/>
        <c:varyColors val="0"/>
        <c:ser>
          <c:idx val="0"/>
          <c:order val="0"/>
          <c:tx>
            <c:strRef>
              <c:f>РЕЙТИНГ!$F$3</c:f>
              <c:strCache>
                <c:ptCount val="1"/>
                <c:pt idx="0">
                  <c:v>% учнів охоплених відпочинком</c:v>
                </c:pt>
              </c:strCache>
            </c:strRef>
          </c:tx>
          <c:invertIfNegative val="0"/>
          <c:dLbls>
            <c:txPr>
              <a:bodyPr/>
              <a:lstStyle/>
              <a:p>
                <a:pPr>
                  <a:defRPr lang="uk-UA"/>
                </a:pPr>
                <a:endParaRPr lang="ru-RU"/>
              </a:p>
            </c:txPr>
            <c:showLegendKey val="0"/>
            <c:showVal val="1"/>
            <c:showCatName val="0"/>
            <c:showSerName val="0"/>
            <c:showPercent val="0"/>
            <c:showBubbleSize val="0"/>
            <c:showLeaderLines val="0"/>
          </c:dLbls>
          <c:cat>
            <c:strRef>
              <c:f>РЕЙТИНГ!$A$4:$A$14</c:f>
              <c:strCache>
                <c:ptCount val="10"/>
                <c:pt idx="1">
                  <c:v>Гімназія №1</c:v>
                </c:pt>
                <c:pt idx="2">
                  <c:v>ІЗОШ №2</c:v>
                </c:pt>
                <c:pt idx="3">
                  <c:v>Гімназія №3</c:v>
                </c:pt>
                <c:pt idx="4">
                  <c:v>ЗОШ №4</c:v>
                </c:pt>
                <c:pt idx="5">
                  <c:v>ІЗОШ №5</c:v>
                </c:pt>
                <c:pt idx="6">
                  <c:v>ІЗОШ №6</c:v>
                </c:pt>
                <c:pt idx="7">
                  <c:v>ІЗОШ №10</c:v>
                </c:pt>
                <c:pt idx="8">
                  <c:v>ІЗОШ №11</c:v>
                </c:pt>
                <c:pt idx="9">
                  <c:v>ІЗОШ №12</c:v>
                </c:pt>
              </c:strCache>
            </c:strRef>
          </c:cat>
          <c:val>
            <c:numRef>
              <c:f>РЕЙТИНГ!$F$4:$F$14</c:f>
              <c:numCache>
                <c:formatCode>0</c:formatCode>
                <c:ptCount val="10"/>
                <c:pt idx="1">
                  <c:v>73.529411764705884</c:v>
                </c:pt>
                <c:pt idx="2">
                  <c:v>76.28361858190712</c:v>
                </c:pt>
                <c:pt idx="3">
                  <c:v>71.799027552674218</c:v>
                </c:pt>
                <c:pt idx="4">
                  <c:v>72.889610389610397</c:v>
                </c:pt>
                <c:pt idx="5">
                  <c:v>84.374999999999986</c:v>
                </c:pt>
                <c:pt idx="6">
                  <c:v>81.699346405228752</c:v>
                </c:pt>
                <c:pt idx="7">
                  <c:v>77.388535031847113</c:v>
                </c:pt>
                <c:pt idx="8">
                  <c:v>82.025316455696171</c:v>
                </c:pt>
                <c:pt idx="9">
                  <c:v>76.20578778135048</c:v>
                </c:pt>
              </c:numCache>
            </c:numRef>
          </c:val>
        </c:ser>
        <c:dLbls>
          <c:showLegendKey val="0"/>
          <c:showVal val="0"/>
          <c:showCatName val="0"/>
          <c:showSerName val="0"/>
          <c:showPercent val="0"/>
          <c:showBubbleSize val="0"/>
        </c:dLbls>
        <c:gapWidth val="150"/>
        <c:axId val="130867968"/>
        <c:axId val="130869504"/>
      </c:barChart>
      <c:catAx>
        <c:axId val="130867968"/>
        <c:scaling>
          <c:orientation val="minMax"/>
        </c:scaling>
        <c:delete val="0"/>
        <c:axPos val="b"/>
        <c:majorTickMark val="out"/>
        <c:minorTickMark val="none"/>
        <c:tickLblPos val="nextTo"/>
        <c:txPr>
          <a:bodyPr/>
          <a:lstStyle/>
          <a:p>
            <a:pPr>
              <a:defRPr lang="uk-UA"/>
            </a:pPr>
            <a:endParaRPr lang="ru-RU"/>
          </a:p>
        </c:txPr>
        <c:crossAx val="130869504"/>
        <c:crosses val="autoZero"/>
        <c:auto val="1"/>
        <c:lblAlgn val="ctr"/>
        <c:lblOffset val="100"/>
        <c:noMultiLvlLbl val="0"/>
      </c:catAx>
      <c:valAx>
        <c:axId val="130869504"/>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30867968"/>
        <c:crosses val="autoZero"/>
        <c:crossBetween val="between"/>
      </c:valAx>
    </c:plotArea>
    <c:legend>
      <c:legendPos val="r"/>
      <c:layout>
        <c:manualLayout>
          <c:xMode val="edge"/>
          <c:yMode val="edge"/>
          <c:x val="0.80850573336127662"/>
          <c:y val="0.5468808528563559"/>
          <c:w val="0.17628514116343877"/>
          <c:h val="0.20644373157059151"/>
        </c:manualLayout>
      </c:layout>
      <c:overlay val="0"/>
      <c:txPr>
        <a:bodyPr/>
        <a:lstStyle/>
        <a:p>
          <a:pPr>
            <a:defRPr lang="uk-UA"/>
          </a:pPr>
          <a:endParaRPr lang="ru-RU"/>
        </a:p>
      </c:txPr>
    </c:legend>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ru-RU"/>
              <a:t>Кількість учнів 4 класів, які складали ДПА</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клас'!$L$6:$T$6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клас'!$L$7:$T$7</c:f>
              <c:numCache>
                <c:formatCode>General</c:formatCode>
                <c:ptCount val="9"/>
                <c:pt idx="0">
                  <c:v>47</c:v>
                </c:pt>
                <c:pt idx="1">
                  <c:v>74</c:v>
                </c:pt>
                <c:pt idx="2">
                  <c:v>45</c:v>
                </c:pt>
                <c:pt idx="3">
                  <c:v>77</c:v>
                </c:pt>
                <c:pt idx="4">
                  <c:v>44</c:v>
                </c:pt>
                <c:pt idx="5">
                  <c:v>51</c:v>
                </c:pt>
                <c:pt idx="6">
                  <c:v>45</c:v>
                </c:pt>
                <c:pt idx="7">
                  <c:v>47</c:v>
                </c:pt>
                <c:pt idx="8">
                  <c:v>60</c:v>
                </c:pt>
              </c:numCache>
            </c:numRef>
          </c:val>
        </c:ser>
        <c:dLbls>
          <c:showLegendKey val="0"/>
          <c:showVal val="0"/>
          <c:showCatName val="0"/>
          <c:showSerName val="0"/>
          <c:showPercent val="0"/>
          <c:showBubbleSize val="0"/>
        </c:dLbls>
        <c:gapWidth val="150"/>
        <c:axId val="119239424"/>
        <c:axId val="119240960"/>
      </c:barChart>
      <c:catAx>
        <c:axId val="119239424"/>
        <c:scaling>
          <c:orientation val="minMax"/>
        </c:scaling>
        <c:delete val="0"/>
        <c:axPos val="b"/>
        <c:numFmt formatCode="General" sourceLinked="1"/>
        <c:majorTickMark val="none"/>
        <c:minorTickMark val="none"/>
        <c:tickLblPos val="nextTo"/>
        <c:crossAx val="119240960"/>
        <c:crosses val="autoZero"/>
        <c:auto val="1"/>
        <c:lblAlgn val="ctr"/>
        <c:lblOffset val="100"/>
        <c:noMultiLvlLbl val="0"/>
      </c:catAx>
      <c:valAx>
        <c:axId val="119240960"/>
        <c:scaling>
          <c:orientation val="minMax"/>
        </c:scaling>
        <c:delete val="0"/>
        <c:axPos val="l"/>
        <c:majorGridlines/>
        <c:numFmt formatCode="General" sourceLinked="1"/>
        <c:majorTickMark val="none"/>
        <c:minorTickMark val="none"/>
        <c:tickLblPos val="nextTo"/>
        <c:crossAx val="119239424"/>
        <c:crosses val="autoZero"/>
        <c:crossBetween val="between"/>
      </c:valAx>
    </c:plotArea>
    <c:plotVisOnly val="1"/>
    <c:dispBlanksAs val="gap"/>
    <c:showDLblsOverMax val="0"/>
  </c:chart>
  <c:spPr>
    <a:gradFill>
      <a:gsLst>
        <a:gs pos="0">
          <a:srgbClr val="92D050"/>
        </a:gs>
        <a:gs pos="36000">
          <a:schemeClr val="accent1">
            <a:tint val="44500"/>
            <a:satMod val="160000"/>
          </a:schemeClr>
        </a:gs>
        <a:gs pos="100000">
          <a:schemeClr val="accent1">
            <a:tint val="23500"/>
            <a:satMod val="160000"/>
          </a:schemeClr>
        </a:gs>
      </a:gsLst>
      <a:lin ang="5400000" scaled="0"/>
    </a:gradFill>
    <a:ln>
      <a:solidFill>
        <a:srgbClr val="00B050">
          <a:alpha val="21000"/>
        </a:srgb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a:t>% учнів 4 класів,</a:t>
            </a:r>
          </a:p>
          <a:p>
            <a:pPr>
              <a:defRPr/>
            </a:pPr>
            <a:r>
              <a:rPr lang="ru-RU" sz="1400"/>
              <a:t> які виконали ДПА з української мови </a:t>
            </a:r>
          </a:p>
          <a:p>
            <a:pPr>
              <a:defRPr/>
            </a:pPr>
            <a:r>
              <a:rPr lang="ru-RU" sz="1400"/>
              <a:t>на середньому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клас'!$AF$6:$AN$6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клас'!$AF$15:$AN$15</c:f>
              <c:numCache>
                <c:formatCode>0</c:formatCode>
                <c:ptCount val="9"/>
                <c:pt idx="0">
                  <c:v>12.76595744680851</c:v>
                </c:pt>
                <c:pt idx="1">
                  <c:v>14.864864864864867</c:v>
                </c:pt>
                <c:pt idx="2">
                  <c:v>20</c:v>
                </c:pt>
                <c:pt idx="3">
                  <c:v>23.376623376623371</c:v>
                </c:pt>
                <c:pt idx="4">
                  <c:v>27.272727272727263</c:v>
                </c:pt>
                <c:pt idx="5">
                  <c:v>39.215686274509814</c:v>
                </c:pt>
                <c:pt idx="6">
                  <c:v>40</c:v>
                </c:pt>
                <c:pt idx="7">
                  <c:v>46.808510638297882</c:v>
                </c:pt>
                <c:pt idx="8">
                  <c:v>11.666666666666668</c:v>
                </c:pt>
              </c:numCache>
            </c:numRef>
          </c:val>
        </c:ser>
        <c:dLbls>
          <c:showLegendKey val="0"/>
          <c:showVal val="0"/>
          <c:showCatName val="0"/>
          <c:showSerName val="0"/>
          <c:showPercent val="0"/>
          <c:showBubbleSize val="0"/>
        </c:dLbls>
        <c:gapWidth val="150"/>
        <c:axId val="119474432"/>
        <c:axId val="119513088"/>
      </c:barChart>
      <c:catAx>
        <c:axId val="119474432"/>
        <c:scaling>
          <c:orientation val="minMax"/>
        </c:scaling>
        <c:delete val="0"/>
        <c:axPos val="b"/>
        <c:majorTickMark val="none"/>
        <c:minorTickMark val="none"/>
        <c:tickLblPos val="nextTo"/>
        <c:crossAx val="119513088"/>
        <c:crosses val="autoZero"/>
        <c:auto val="1"/>
        <c:lblAlgn val="ctr"/>
        <c:lblOffset val="100"/>
        <c:noMultiLvlLbl val="0"/>
      </c:catAx>
      <c:valAx>
        <c:axId val="119513088"/>
        <c:scaling>
          <c:orientation val="minMax"/>
        </c:scaling>
        <c:delete val="0"/>
        <c:axPos val="l"/>
        <c:majorGridlines/>
        <c:numFmt formatCode="0" sourceLinked="1"/>
        <c:majorTickMark val="none"/>
        <c:minorTickMark val="none"/>
        <c:tickLblPos val="nextTo"/>
        <c:crossAx val="119474432"/>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rPr>
              <a:t>% учнів 4 класів,</a:t>
            </a:r>
            <a:endParaRPr lang="ru-RU" sz="1400">
              <a:effectLst/>
            </a:endParaRPr>
          </a:p>
          <a:p>
            <a:pPr>
              <a:defRPr/>
            </a:pPr>
            <a:r>
              <a:rPr lang="ru-RU" sz="1400" b="1" i="0" baseline="0">
                <a:effectLst/>
              </a:rPr>
              <a:t> які виконали ДПА з математики</a:t>
            </a:r>
            <a:endParaRPr lang="ru-RU" sz="1400">
              <a:effectLst/>
            </a:endParaRPr>
          </a:p>
          <a:p>
            <a:pPr>
              <a:defRPr/>
            </a:pPr>
            <a:r>
              <a:rPr lang="ru-RU" sz="1400" b="1" i="0" baseline="0">
                <a:effectLst/>
              </a:rPr>
              <a:t>на середньому рівні</a:t>
            </a:r>
            <a:endParaRPr lang="ru-RU" sz="1400">
              <a:effectLst/>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клас'!$AF$6:$AN$6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клас'!$AF$16:$AN$16</c:f>
              <c:numCache>
                <c:formatCode>0</c:formatCode>
                <c:ptCount val="9"/>
                <c:pt idx="0">
                  <c:v>14.893617021276595</c:v>
                </c:pt>
                <c:pt idx="1">
                  <c:v>9.4594594594594614</c:v>
                </c:pt>
                <c:pt idx="2">
                  <c:v>15.555555555555557</c:v>
                </c:pt>
                <c:pt idx="3">
                  <c:v>23.376623376623371</c:v>
                </c:pt>
                <c:pt idx="4">
                  <c:v>29.545454545454547</c:v>
                </c:pt>
                <c:pt idx="5">
                  <c:v>45.098039215686278</c:v>
                </c:pt>
                <c:pt idx="6">
                  <c:v>53.333333333333336</c:v>
                </c:pt>
                <c:pt idx="7">
                  <c:v>46.808510638297882</c:v>
                </c:pt>
                <c:pt idx="8">
                  <c:v>13.333333333333334</c:v>
                </c:pt>
              </c:numCache>
            </c:numRef>
          </c:val>
        </c:ser>
        <c:dLbls>
          <c:showLegendKey val="0"/>
          <c:showVal val="0"/>
          <c:showCatName val="0"/>
          <c:showSerName val="0"/>
          <c:showPercent val="0"/>
          <c:showBubbleSize val="0"/>
        </c:dLbls>
        <c:gapWidth val="150"/>
        <c:axId val="119574912"/>
        <c:axId val="119576448"/>
      </c:barChart>
      <c:catAx>
        <c:axId val="119574912"/>
        <c:scaling>
          <c:orientation val="minMax"/>
        </c:scaling>
        <c:delete val="0"/>
        <c:axPos val="b"/>
        <c:majorTickMark val="none"/>
        <c:minorTickMark val="none"/>
        <c:tickLblPos val="nextTo"/>
        <c:crossAx val="119576448"/>
        <c:crosses val="autoZero"/>
        <c:auto val="1"/>
        <c:lblAlgn val="ctr"/>
        <c:lblOffset val="100"/>
        <c:noMultiLvlLbl val="0"/>
      </c:catAx>
      <c:valAx>
        <c:axId val="119576448"/>
        <c:scaling>
          <c:orientation val="minMax"/>
        </c:scaling>
        <c:delete val="0"/>
        <c:axPos val="l"/>
        <c:majorGridlines/>
        <c:numFmt formatCode="0" sourceLinked="1"/>
        <c:majorTickMark val="none"/>
        <c:minorTickMark val="none"/>
        <c:tickLblPos val="nextTo"/>
        <c:crossAx val="119574912"/>
        <c:crosses val="autoZero"/>
        <c:crossBetween val="between"/>
      </c:valAx>
    </c:plotArea>
    <c:plotVisOnly val="1"/>
    <c:dispBlanksAs val="gap"/>
    <c:showDLblsOverMax val="0"/>
  </c:chart>
  <c:spPr>
    <a:gradFill flip="none" rotWithShape="1">
      <a:gsLst>
        <a:gs pos="0">
          <a:schemeClr val="accent6">
            <a:lumMod val="75000"/>
          </a:schemeClr>
        </a:gs>
        <a:gs pos="17999">
          <a:srgbClr val="FEE7F2"/>
        </a:gs>
        <a:gs pos="36000">
          <a:srgbClr val="FAC77D"/>
        </a:gs>
        <a:gs pos="61000">
          <a:srgbClr val="FBA97D"/>
        </a:gs>
        <a:gs pos="82001">
          <a:srgbClr val="FBD49C"/>
        </a:gs>
        <a:gs pos="100000">
          <a:srgbClr val="FEE7F2"/>
        </a:gs>
      </a:gsLst>
      <a:lin ang="5400000" scaled="0"/>
      <a:tileRect/>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a:t>% учнів 4 класів,</a:t>
            </a:r>
          </a:p>
          <a:p>
            <a:pPr>
              <a:defRPr/>
            </a:pPr>
            <a:r>
              <a:rPr lang="ru-RU" sz="1400"/>
              <a:t> які виконали ДПА з української мови </a:t>
            </a:r>
          </a:p>
          <a:p>
            <a:pPr>
              <a:defRPr/>
            </a:pPr>
            <a:r>
              <a:rPr lang="ru-RU" sz="1400"/>
              <a:t>на достатньому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клас'!$AP$6:$AX$6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клас'!$AP$15:$AX$15</c:f>
              <c:numCache>
                <c:formatCode>0</c:formatCode>
                <c:ptCount val="9"/>
                <c:pt idx="0">
                  <c:v>42.553191489361694</c:v>
                </c:pt>
                <c:pt idx="1">
                  <c:v>31.081081081081081</c:v>
                </c:pt>
                <c:pt idx="2">
                  <c:v>48.888888888888886</c:v>
                </c:pt>
                <c:pt idx="3">
                  <c:v>45.454545454545439</c:v>
                </c:pt>
                <c:pt idx="4">
                  <c:v>50</c:v>
                </c:pt>
                <c:pt idx="5">
                  <c:v>45.098039215686278</c:v>
                </c:pt>
                <c:pt idx="6">
                  <c:v>44.444444444444429</c:v>
                </c:pt>
                <c:pt idx="7">
                  <c:v>34.042553191489361</c:v>
                </c:pt>
                <c:pt idx="8">
                  <c:v>50</c:v>
                </c:pt>
              </c:numCache>
            </c:numRef>
          </c:val>
        </c:ser>
        <c:dLbls>
          <c:showLegendKey val="0"/>
          <c:showVal val="0"/>
          <c:showCatName val="0"/>
          <c:showSerName val="0"/>
          <c:showPercent val="0"/>
          <c:showBubbleSize val="0"/>
        </c:dLbls>
        <c:gapWidth val="150"/>
        <c:axId val="123021184"/>
        <c:axId val="123022720"/>
      </c:barChart>
      <c:catAx>
        <c:axId val="123021184"/>
        <c:scaling>
          <c:orientation val="minMax"/>
        </c:scaling>
        <c:delete val="0"/>
        <c:axPos val="b"/>
        <c:majorTickMark val="none"/>
        <c:minorTickMark val="none"/>
        <c:tickLblPos val="nextTo"/>
        <c:crossAx val="123022720"/>
        <c:crosses val="autoZero"/>
        <c:auto val="1"/>
        <c:lblAlgn val="ctr"/>
        <c:lblOffset val="100"/>
        <c:noMultiLvlLbl val="0"/>
      </c:catAx>
      <c:valAx>
        <c:axId val="123022720"/>
        <c:scaling>
          <c:orientation val="minMax"/>
        </c:scaling>
        <c:delete val="0"/>
        <c:axPos val="l"/>
        <c:majorGridlines/>
        <c:numFmt formatCode="0" sourceLinked="1"/>
        <c:majorTickMark val="none"/>
        <c:minorTickMark val="none"/>
        <c:tickLblPos val="nextTo"/>
        <c:crossAx val="123021184"/>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rPr>
              <a:t>% учнів 4 класів,</a:t>
            </a:r>
            <a:endParaRPr lang="ru-RU" sz="1400">
              <a:effectLst/>
            </a:endParaRPr>
          </a:p>
          <a:p>
            <a:pPr>
              <a:defRPr/>
            </a:pPr>
            <a:r>
              <a:rPr lang="ru-RU" sz="1400" b="1" i="0" baseline="0">
                <a:effectLst/>
              </a:rPr>
              <a:t> які виконали ДПА з математики</a:t>
            </a:r>
            <a:endParaRPr lang="ru-RU" sz="1400">
              <a:effectLst/>
            </a:endParaRPr>
          </a:p>
          <a:p>
            <a:pPr>
              <a:defRPr/>
            </a:pPr>
            <a:r>
              <a:rPr lang="ru-RU" sz="1400" b="1" i="0" baseline="0">
                <a:effectLst/>
              </a:rPr>
              <a:t>на достатньому рівні</a:t>
            </a:r>
            <a:endParaRPr lang="ru-RU" sz="1400">
              <a:effectLst/>
            </a:endParaRP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клас'!$AP$6:$AX$6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клас'!$AP$16:$AX$16</c:f>
              <c:numCache>
                <c:formatCode>0</c:formatCode>
                <c:ptCount val="9"/>
                <c:pt idx="0">
                  <c:v>31.914893617021278</c:v>
                </c:pt>
                <c:pt idx="1">
                  <c:v>22.972972972972968</c:v>
                </c:pt>
                <c:pt idx="2">
                  <c:v>46.66666666666665</c:v>
                </c:pt>
                <c:pt idx="3">
                  <c:v>41.558441558441544</c:v>
                </c:pt>
                <c:pt idx="4">
                  <c:v>34.090909090909101</c:v>
                </c:pt>
                <c:pt idx="5">
                  <c:v>33.333333333333336</c:v>
                </c:pt>
                <c:pt idx="6">
                  <c:v>24.444444444444443</c:v>
                </c:pt>
                <c:pt idx="7">
                  <c:v>23.404255319148938</c:v>
                </c:pt>
                <c:pt idx="8">
                  <c:v>41.66666666666665</c:v>
                </c:pt>
              </c:numCache>
            </c:numRef>
          </c:val>
        </c:ser>
        <c:dLbls>
          <c:showLegendKey val="0"/>
          <c:showVal val="0"/>
          <c:showCatName val="0"/>
          <c:showSerName val="0"/>
          <c:showPercent val="0"/>
          <c:showBubbleSize val="0"/>
        </c:dLbls>
        <c:gapWidth val="150"/>
        <c:axId val="123039104"/>
        <c:axId val="123069568"/>
      </c:barChart>
      <c:catAx>
        <c:axId val="123039104"/>
        <c:scaling>
          <c:orientation val="minMax"/>
        </c:scaling>
        <c:delete val="0"/>
        <c:axPos val="b"/>
        <c:majorTickMark val="none"/>
        <c:minorTickMark val="none"/>
        <c:tickLblPos val="nextTo"/>
        <c:crossAx val="123069568"/>
        <c:crosses val="autoZero"/>
        <c:auto val="1"/>
        <c:lblAlgn val="ctr"/>
        <c:lblOffset val="100"/>
        <c:noMultiLvlLbl val="0"/>
      </c:catAx>
      <c:valAx>
        <c:axId val="123069568"/>
        <c:scaling>
          <c:orientation val="minMax"/>
        </c:scaling>
        <c:delete val="0"/>
        <c:axPos val="l"/>
        <c:majorGridlines/>
        <c:numFmt formatCode="0" sourceLinked="1"/>
        <c:majorTickMark val="none"/>
        <c:minorTickMark val="none"/>
        <c:tickLblPos val="nextTo"/>
        <c:crossAx val="123039104"/>
        <c:crosses val="autoZero"/>
        <c:crossBetween val="between"/>
      </c:valAx>
    </c:plotArea>
    <c:plotVisOnly val="1"/>
    <c:dispBlanksAs val="gap"/>
    <c:showDLblsOverMax val="0"/>
  </c:chart>
  <c:spPr>
    <a:gradFill>
      <a:gsLst>
        <a:gs pos="0">
          <a:schemeClr val="accent6">
            <a:lumMod val="75000"/>
          </a:schemeClr>
        </a:gs>
        <a:gs pos="17999">
          <a:srgbClr val="FEE7F2"/>
        </a:gs>
        <a:gs pos="36000">
          <a:srgbClr val="FAC77D"/>
        </a:gs>
        <a:gs pos="61000">
          <a:srgbClr val="FBA97D"/>
        </a:gs>
        <a:gs pos="82001">
          <a:srgbClr val="FBD49C"/>
        </a:gs>
        <a:gs pos="100000">
          <a:srgbClr val="FEE7F2"/>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ru-RU" sz="1400"/>
              <a:t>% учнів 4 класів,</a:t>
            </a:r>
          </a:p>
          <a:p>
            <a:pPr>
              <a:defRPr/>
            </a:pPr>
            <a:r>
              <a:rPr lang="ru-RU" sz="1400"/>
              <a:t> які виконали ДПА з української мови </a:t>
            </a:r>
          </a:p>
          <a:p>
            <a:pPr>
              <a:defRPr/>
            </a:pPr>
            <a:r>
              <a:rPr lang="ru-RU" sz="1400"/>
              <a:t>на високому рівні</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'4 клас'!$AZ$6:$BH$6</c:f>
              <c:strCache>
                <c:ptCount val="9"/>
                <c:pt idx="0">
                  <c:v>Гімназія №1</c:v>
                </c:pt>
                <c:pt idx="1">
                  <c:v>Гімназія №3</c:v>
                </c:pt>
                <c:pt idx="2">
                  <c:v>ІЗОШ №2</c:v>
                </c:pt>
                <c:pt idx="3">
                  <c:v>ІЗОШ №4</c:v>
                </c:pt>
                <c:pt idx="4">
                  <c:v>ІЗОШ №5</c:v>
                </c:pt>
                <c:pt idx="5">
                  <c:v>ІЗОШ №6</c:v>
                </c:pt>
                <c:pt idx="6">
                  <c:v>ІЗОШ №10</c:v>
                </c:pt>
                <c:pt idx="7">
                  <c:v>ІЗОШ №11</c:v>
                </c:pt>
                <c:pt idx="8">
                  <c:v>ІЗОШ №12</c:v>
                </c:pt>
              </c:strCache>
            </c:strRef>
          </c:cat>
          <c:val>
            <c:numRef>
              <c:f>'4 клас'!$AZ$15:$BH$15</c:f>
              <c:numCache>
                <c:formatCode>0</c:formatCode>
                <c:ptCount val="9"/>
                <c:pt idx="0">
                  <c:v>44.680851063829785</c:v>
                </c:pt>
                <c:pt idx="1">
                  <c:v>53.333333333333336</c:v>
                </c:pt>
                <c:pt idx="2">
                  <c:v>31.111111111111114</c:v>
                </c:pt>
                <c:pt idx="3">
                  <c:v>30.76923076923077</c:v>
                </c:pt>
                <c:pt idx="4">
                  <c:v>22.222222222222214</c:v>
                </c:pt>
                <c:pt idx="5">
                  <c:v>13.725490196078432</c:v>
                </c:pt>
                <c:pt idx="6">
                  <c:v>12.5</c:v>
                </c:pt>
                <c:pt idx="7">
                  <c:v>19.148936170212767</c:v>
                </c:pt>
                <c:pt idx="8">
                  <c:v>38.333333333333336</c:v>
                </c:pt>
              </c:numCache>
            </c:numRef>
          </c:val>
        </c:ser>
        <c:dLbls>
          <c:showLegendKey val="0"/>
          <c:showVal val="0"/>
          <c:showCatName val="0"/>
          <c:showSerName val="0"/>
          <c:showPercent val="0"/>
          <c:showBubbleSize val="0"/>
        </c:dLbls>
        <c:gapWidth val="150"/>
        <c:axId val="125236736"/>
        <c:axId val="125238272"/>
      </c:barChart>
      <c:catAx>
        <c:axId val="125236736"/>
        <c:scaling>
          <c:orientation val="minMax"/>
        </c:scaling>
        <c:delete val="0"/>
        <c:axPos val="b"/>
        <c:numFmt formatCode="General" sourceLinked="1"/>
        <c:majorTickMark val="none"/>
        <c:minorTickMark val="none"/>
        <c:tickLblPos val="nextTo"/>
        <c:crossAx val="125238272"/>
        <c:crosses val="autoZero"/>
        <c:auto val="1"/>
        <c:lblAlgn val="ctr"/>
        <c:lblOffset val="100"/>
        <c:noMultiLvlLbl val="0"/>
      </c:catAx>
      <c:valAx>
        <c:axId val="125238272"/>
        <c:scaling>
          <c:orientation val="minMax"/>
        </c:scaling>
        <c:delete val="0"/>
        <c:axPos val="l"/>
        <c:majorGridlines/>
        <c:numFmt formatCode="0" sourceLinked="1"/>
        <c:majorTickMark val="none"/>
        <c:minorTickMark val="none"/>
        <c:tickLblPos val="nextTo"/>
        <c:crossAx val="125236736"/>
        <c:crosses val="autoZero"/>
        <c:crossBetween val="between"/>
      </c:valAx>
    </c:plotArea>
    <c:plotVisOnly val="1"/>
    <c:dispBlanksAs val="gap"/>
    <c:showDLblsOverMax val="0"/>
  </c:chart>
  <c:spPr>
    <a:gradFill>
      <a:gsLst>
        <a:gs pos="0">
          <a:schemeClr val="accent1">
            <a:tint val="66000"/>
            <a:satMod val="160000"/>
          </a:schemeClr>
        </a:gs>
        <a:gs pos="2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94024-7C9D-4F7E-A98E-9D836F8BA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236</Pages>
  <Words>73110</Words>
  <Characters>416729</Characters>
  <Application>Microsoft Office Word</Application>
  <DocSecurity>0</DocSecurity>
  <Lines>3472</Lines>
  <Paragraphs>977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170</cp:revision>
  <cp:lastPrinted>2020-01-03T10:59:00Z</cp:lastPrinted>
  <dcterms:created xsi:type="dcterms:W3CDTF">2018-12-26T09:19:00Z</dcterms:created>
  <dcterms:modified xsi:type="dcterms:W3CDTF">2020-01-03T12:52:00Z</dcterms:modified>
</cp:coreProperties>
</file>