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96" w:rsidRPr="00DE1AD9" w:rsidRDefault="00031696" w:rsidP="00DE1AD9">
      <w:pPr>
        <w:jc w:val="center"/>
        <w:rPr>
          <w:b/>
          <w:sz w:val="28"/>
          <w:szCs w:val="28"/>
        </w:rPr>
      </w:pPr>
      <w:r w:rsidRPr="00DE1AD9">
        <w:rPr>
          <w:b/>
          <w:sz w:val="28"/>
          <w:szCs w:val="28"/>
        </w:rPr>
        <w:t xml:space="preserve">Протокол № </w:t>
      </w:r>
      <w:r w:rsidR="00A26E90">
        <w:rPr>
          <w:b/>
          <w:sz w:val="28"/>
          <w:szCs w:val="28"/>
        </w:rPr>
        <w:t>3</w:t>
      </w:r>
    </w:p>
    <w:p w:rsidR="005F19B1" w:rsidRPr="00DE1AD9" w:rsidRDefault="005F19B1" w:rsidP="00DE1AD9">
      <w:pPr>
        <w:jc w:val="center"/>
        <w:rPr>
          <w:b/>
          <w:sz w:val="28"/>
          <w:szCs w:val="28"/>
        </w:rPr>
      </w:pPr>
      <w:r w:rsidRPr="00DE1AD9">
        <w:rPr>
          <w:b/>
          <w:sz w:val="28"/>
          <w:szCs w:val="28"/>
        </w:rPr>
        <w:t>засідання методичної ради відділу науково-методичного та інформаційного забезпечення управління освіти Ізюмської міської ради Харківської області</w:t>
      </w:r>
    </w:p>
    <w:p w:rsidR="00031696" w:rsidRPr="00DE1AD9" w:rsidRDefault="00031696" w:rsidP="00DE1AD9">
      <w:pPr>
        <w:jc w:val="both"/>
        <w:rPr>
          <w:b/>
          <w:sz w:val="28"/>
          <w:szCs w:val="28"/>
        </w:rPr>
      </w:pPr>
    </w:p>
    <w:p w:rsidR="00031696" w:rsidRPr="00DE1AD9" w:rsidRDefault="00031696" w:rsidP="00DE1AD9">
      <w:pPr>
        <w:jc w:val="both"/>
        <w:rPr>
          <w:sz w:val="28"/>
          <w:szCs w:val="28"/>
        </w:rPr>
      </w:pPr>
      <w:r w:rsidRPr="00DE1AD9">
        <w:rPr>
          <w:sz w:val="28"/>
          <w:szCs w:val="28"/>
        </w:rPr>
        <w:t>м.</w:t>
      </w:r>
      <w:r w:rsidR="003257FC" w:rsidRPr="00DE1AD9">
        <w:rPr>
          <w:sz w:val="28"/>
          <w:szCs w:val="28"/>
        </w:rPr>
        <w:t xml:space="preserve"> </w:t>
      </w:r>
      <w:r w:rsidRPr="00DE1AD9">
        <w:rPr>
          <w:sz w:val="28"/>
          <w:szCs w:val="28"/>
        </w:rPr>
        <w:t xml:space="preserve">Ізюм </w:t>
      </w:r>
      <w:r w:rsidRPr="00DE1AD9">
        <w:rPr>
          <w:sz w:val="28"/>
          <w:szCs w:val="28"/>
        </w:rPr>
        <w:tab/>
      </w:r>
      <w:r w:rsidRPr="00DE1AD9">
        <w:rPr>
          <w:sz w:val="28"/>
          <w:szCs w:val="28"/>
        </w:rPr>
        <w:tab/>
      </w:r>
      <w:r w:rsidRPr="00DE1AD9">
        <w:rPr>
          <w:sz w:val="28"/>
          <w:szCs w:val="28"/>
        </w:rPr>
        <w:tab/>
      </w:r>
      <w:r w:rsidRPr="00DE1AD9">
        <w:rPr>
          <w:sz w:val="28"/>
          <w:szCs w:val="28"/>
        </w:rPr>
        <w:tab/>
      </w:r>
      <w:r w:rsidRPr="00DE1AD9">
        <w:rPr>
          <w:sz w:val="28"/>
          <w:szCs w:val="28"/>
        </w:rPr>
        <w:tab/>
      </w:r>
      <w:r w:rsidRPr="00DE1AD9">
        <w:rPr>
          <w:sz w:val="28"/>
          <w:szCs w:val="28"/>
        </w:rPr>
        <w:tab/>
      </w:r>
      <w:r w:rsidRPr="00DE1AD9">
        <w:rPr>
          <w:sz w:val="28"/>
          <w:szCs w:val="28"/>
        </w:rPr>
        <w:tab/>
      </w:r>
      <w:r w:rsidRPr="00DE1AD9">
        <w:rPr>
          <w:sz w:val="28"/>
          <w:szCs w:val="28"/>
        </w:rPr>
        <w:tab/>
        <w:t>2</w:t>
      </w:r>
      <w:r w:rsidR="00A26E90">
        <w:rPr>
          <w:sz w:val="28"/>
          <w:szCs w:val="28"/>
        </w:rPr>
        <w:t>9 березня</w:t>
      </w:r>
      <w:r w:rsidR="0035549B" w:rsidRPr="00DE1AD9">
        <w:rPr>
          <w:sz w:val="28"/>
          <w:szCs w:val="28"/>
        </w:rPr>
        <w:t xml:space="preserve"> 2018</w:t>
      </w:r>
      <w:r w:rsidRPr="00DE1AD9">
        <w:rPr>
          <w:sz w:val="28"/>
          <w:szCs w:val="28"/>
        </w:rPr>
        <w:t xml:space="preserve"> року</w:t>
      </w:r>
    </w:p>
    <w:p w:rsidR="00031696" w:rsidRPr="00DE1AD9" w:rsidRDefault="00031696" w:rsidP="00DE1AD9">
      <w:pPr>
        <w:jc w:val="both"/>
        <w:rPr>
          <w:sz w:val="28"/>
          <w:szCs w:val="28"/>
        </w:rPr>
      </w:pPr>
    </w:p>
    <w:p w:rsidR="007E339E" w:rsidRDefault="007E339E" w:rsidP="00DE1AD9">
      <w:pPr>
        <w:jc w:val="both"/>
        <w:rPr>
          <w:b/>
          <w:sz w:val="28"/>
          <w:szCs w:val="28"/>
        </w:rPr>
      </w:pPr>
    </w:p>
    <w:p w:rsidR="007E339E" w:rsidRPr="007E339E" w:rsidRDefault="007E339E" w:rsidP="007E339E">
      <w:pPr>
        <w:jc w:val="both"/>
        <w:rPr>
          <w:b/>
          <w:sz w:val="28"/>
          <w:szCs w:val="28"/>
        </w:rPr>
      </w:pPr>
      <w:r w:rsidRPr="007E339E">
        <w:rPr>
          <w:b/>
          <w:sz w:val="28"/>
          <w:szCs w:val="28"/>
        </w:rPr>
        <w:t xml:space="preserve">Присутні: </w:t>
      </w:r>
    </w:p>
    <w:p w:rsidR="007E339E" w:rsidRPr="007E339E" w:rsidRDefault="007E339E" w:rsidP="007E339E">
      <w:pPr>
        <w:jc w:val="both"/>
        <w:rPr>
          <w:sz w:val="28"/>
          <w:szCs w:val="28"/>
        </w:rPr>
      </w:pPr>
      <w:r w:rsidRPr="007E339E">
        <w:rPr>
          <w:sz w:val="28"/>
          <w:szCs w:val="28"/>
        </w:rPr>
        <w:t>Члени методичної ради відділу науково-методичного та інформаційного забезпечення управління освіти Ізюмської міської ради Харківської області:</w:t>
      </w:r>
    </w:p>
    <w:p w:rsidR="007E339E" w:rsidRPr="007E339E" w:rsidRDefault="007E339E" w:rsidP="007E339E">
      <w:pPr>
        <w:jc w:val="both"/>
        <w:rPr>
          <w:sz w:val="28"/>
          <w:szCs w:val="28"/>
        </w:rPr>
      </w:pPr>
      <w:r w:rsidRPr="007E339E">
        <w:rPr>
          <w:sz w:val="28"/>
          <w:szCs w:val="28"/>
        </w:rPr>
        <w:t xml:space="preserve">1. </w:t>
      </w:r>
      <w:proofErr w:type="spellStart"/>
      <w:r w:rsidRPr="007E339E">
        <w:rPr>
          <w:sz w:val="28"/>
          <w:szCs w:val="28"/>
        </w:rPr>
        <w:t>Агішева</w:t>
      </w:r>
      <w:proofErr w:type="spellEnd"/>
      <w:r w:rsidRPr="007E339E">
        <w:rPr>
          <w:sz w:val="28"/>
          <w:szCs w:val="28"/>
        </w:rPr>
        <w:t xml:space="preserve"> Світлана Русланівна – провідний спеціаліст відділу науково-методичного та інформаційного забезпечення управління освіти Ізюмської міської ради Харківської області.</w:t>
      </w:r>
    </w:p>
    <w:p w:rsidR="007E339E" w:rsidRPr="007E339E" w:rsidRDefault="007E339E" w:rsidP="007E339E">
      <w:pPr>
        <w:jc w:val="both"/>
        <w:rPr>
          <w:sz w:val="28"/>
          <w:szCs w:val="28"/>
        </w:rPr>
      </w:pPr>
      <w:r w:rsidRPr="007E339E">
        <w:rPr>
          <w:sz w:val="28"/>
          <w:szCs w:val="28"/>
        </w:rPr>
        <w:t>2. Денисенко Валентина Олексіївна – провідний спеціаліст відділу науково-методичного та інформаційного забезпечення управління освіти Ізюмської міської ради Харківської області.</w:t>
      </w:r>
    </w:p>
    <w:p w:rsidR="007E339E" w:rsidRPr="007E339E" w:rsidRDefault="007E339E" w:rsidP="007E339E">
      <w:pPr>
        <w:jc w:val="both"/>
        <w:rPr>
          <w:sz w:val="28"/>
          <w:szCs w:val="28"/>
        </w:rPr>
      </w:pPr>
      <w:r w:rsidRPr="007E339E">
        <w:rPr>
          <w:sz w:val="28"/>
          <w:szCs w:val="28"/>
        </w:rPr>
        <w:t>3. Калашников Олег Валентинович – практичний психолог Ізюмської гімназії № 3 Ізюмської міської ради Харківської області.</w:t>
      </w:r>
    </w:p>
    <w:p w:rsidR="007E339E" w:rsidRPr="007E339E" w:rsidRDefault="007E339E" w:rsidP="007E339E">
      <w:pPr>
        <w:jc w:val="both"/>
        <w:rPr>
          <w:sz w:val="28"/>
          <w:szCs w:val="28"/>
        </w:rPr>
      </w:pPr>
      <w:r w:rsidRPr="007E339E">
        <w:rPr>
          <w:sz w:val="28"/>
          <w:szCs w:val="28"/>
        </w:rPr>
        <w:t xml:space="preserve">4. </w:t>
      </w:r>
      <w:proofErr w:type="spellStart"/>
      <w:r w:rsidRPr="007E339E">
        <w:rPr>
          <w:sz w:val="28"/>
          <w:szCs w:val="28"/>
        </w:rPr>
        <w:t>Оніщенко</w:t>
      </w:r>
      <w:proofErr w:type="spellEnd"/>
      <w:r w:rsidRPr="007E339E">
        <w:rPr>
          <w:sz w:val="28"/>
          <w:szCs w:val="28"/>
        </w:rPr>
        <w:t xml:space="preserve"> Вікторія Анатоліївна – заступник директора Ізюмської загальноосвітньої школи І-Ш ступенів № 12 Ізюмської міської ради Харківської області.</w:t>
      </w:r>
    </w:p>
    <w:p w:rsidR="007E339E" w:rsidRPr="007E339E" w:rsidRDefault="007E339E" w:rsidP="007E339E">
      <w:pPr>
        <w:jc w:val="both"/>
        <w:rPr>
          <w:sz w:val="28"/>
          <w:szCs w:val="28"/>
        </w:rPr>
      </w:pPr>
      <w:r w:rsidRPr="007E339E">
        <w:rPr>
          <w:sz w:val="28"/>
          <w:szCs w:val="28"/>
        </w:rPr>
        <w:t>5. Дубинська Раїса Василівна – завідувач Ізюмського дошкільного навчального закладу (ясла-садок) № 2 комбінованого типу Ізюмської міської ради Харківської області, голова Ради завідувачів закладів дошкільної освіти м. Ізюм, член Ради завідувачів дошкільних навчальних закладів Харківської області.</w:t>
      </w:r>
    </w:p>
    <w:p w:rsidR="007E339E" w:rsidRPr="007E339E" w:rsidRDefault="007E339E" w:rsidP="007E339E">
      <w:pPr>
        <w:jc w:val="both"/>
        <w:rPr>
          <w:sz w:val="28"/>
          <w:szCs w:val="28"/>
        </w:rPr>
      </w:pPr>
      <w:r w:rsidRPr="007E339E">
        <w:rPr>
          <w:sz w:val="28"/>
          <w:szCs w:val="28"/>
        </w:rPr>
        <w:t xml:space="preserve">6. </w:t>
      </w:r>
      <w:proofErr w:type="spellStart"/>
      <w:r w:rsidRPr="007E339E">
        <w:rPr>
          <w:sz w:val="28"/>
          <w:szCs w:val="28"/>
        </w:rPr>
        <w:t>Жигайло</w:t>
      </w:r>
      <w:proofErr w:type="spellEnd"/>
      <w:r w:rsidRPr="007E339E">
        <w:rPr>
          <w:sz w:val="28"/>
          <w:szCs w:val="28"/>
        </w:rPr>
        <w:t xml:space="preserve"> Раїса Іванівна – вчитель початкових класів Ізюмської загальноосвітньої школи І-ІІІ ступенів № 11 Ізюмської міської ради Харківської області, керівник ММО вчителів початкових класів (2 клас).</w:t>
      </w:r>
    </w:p>
    <w:p w:rsidR="007E339E" w:rsidRPr="007E339E" w:rsidRDefault="007E339E" w:rsidP="007E339E">
      <w:pPr>
        <w:jc w:val="both"/>
        <w:rPr>
          <w:sz w:val="28"/>
          <w:szCs w:val="28"/>
        </w:rPr>
      </w:pPr>
      <w:r w:rsidRPr="007E339E">
        <w:rPr>
          <w:sz w:val="28"/>
          <w:szCs w:val="28"/>
        </w:rPr>
        <w:t>7. Вєтрова Наталія Миколаївна – вчитель української мови та літератури Ізюмської загальноосвітньої школи І-ІІІ ступенів № 4 Ізюмської міської ради Харківської області.</w:t>
      </w:r>
    </w:p>
    <w:p w:rsidR="007E339E" w:rsidRPr="007E339E" w:rsidRDefault="007E339E" w:rsidP="007E339E">
      <w:pPr>
        <w:jc w:val="both"/>
        <w:rPr>
          <w:sz w:val="28"/>
          <w:szCs w:val="28"/>
        </w:rPr>
      </w:pPr>
      <w:r w:rsidRPr="007E339E">
        <w:rPr>
          <w:sz w:val="28"/>
          <w:szCs w:val="28"/>
        </w:rPr>
        <w:t xml:space="preserve">8. </w:t>
      </w:r>
      <w:proofErr w:type="spellStart"/>
      <w:r w:rsidRPr="007E339E">
        <w:rPr>
          <w:sz w:val="28"/>
          <w:szCs w:val="28"/>
        </w:rPr>
        <w:t>Світонь</w:t>
      </w:r>
      <w:proofErr w:type="spellEnd"/>
      <w:r w:rsidRPr="007E339E">
        <w:rPr>
          <w:sz w:val="28"/>
          <w:szCs w:val="28"/>
        </w:rPr>
        <w:t xml:space="preserve"> Н.О. – вчитель-логопед Ізюмського дошкільного навчального закладу (ясла-садок) № 2 комбінованого типу Ізюмської міської ради Харківської області.</w:t>
      </w:r>
    </w:p>
    <w:p w:rsidR="007E339E" w:rsidRPr="007E339E" w:rsidRDefault="007E339E" w:rsidP="007E339E">
      <w:pPr>
        <w:jc w:val="both"/>
        <w:rPr>
          <w:sz w:val="28"/>
          <w:szCs w:val="28"/>
        </w:rPr>
      </w:pPr>
      <w:r w:rsidRPr="007E339E">
        <w:rPr>
          <w:sz w:val="28"/>
          <w:szCs w:val="28"/>
        </w:rPr>
        <w:t>9. Погоріла Т.В. – головний спеціаліст відділу науково-методичного та інформаційного забезпечення управління освіти Ізюмської міської ради Харківської області.</w:t>
      </w:r>
    </w:p>
    <w:p w:rsidR="007E339E" w:rsidRPr="007E339E" w:rsidRDefault="007E339E" w:rsidP="007E339E">
      <w:pPr>
        <w:jc w:val="both"/>
        <w:rPr>
          <w:sz w:val="28"/>
          <w:szCs w:val="28"/>
        </w:rPr>
      </w:pPr>
    </w:p>
    <w:p w:rsidR="007E339E" w:rsidRPr="007E339E" w:rsidRDefault="007E339E" w:rsidP="007E339E">
      <w:pPr>
        <w:jc w:val="both"/>
        <w:rPr>
          <w:sz w:val="28"/>
          <w:szCs w:val="28"/>
        </w:rPr>
      </w:pPr>
      <w:r w:rsidRPr="007E339E">
        <w:rPr>
          <w:b/>
          <w:sz w:val="28"/>
          <w:szCs w:val="28"/>
        </w:rPr>
        <w:t xml:space="preserve">Відсутні: </w:t>
      </w:r>
      <w:r w:rsidRPr="007E339E">
        <w:rPr>
          <w:sz w:val="28"/>
          <w:szCs w:val="28"/>
        </w:rPr>
        <w:t>3 чол. з поважних причин</w:t>
      </w:r>
    </w:p>
    <w:p w:rsidR="007E339E" w:rsidRPr="007E339E" w:rsidRDefault="007E339E" w:rsidP="007E339E">
      <w:pPr>
        <w:jc w:val="both"/>
        <w:rPr>
          <w:b/>
          <w:sz w:val="28"/>
          <w:szCs w:val="28"/>
        </w:rPr>
      </w:pPr>
      <w:r w:rsidRPr="007E339E">
        <w:rPr>
          <w:b/>
          <w:sz w:val="28"/>
          <w:szCs w:val="28"/>
        </w:rPr>
        <w:t xml:space="preserve">Запрошені: </w:t>
      </w:r>
    </w:p>
    <w:p w:rsidR="007E339E" w:rsidRPr="007E339E" w:rsidRDefault="007E339E" w:rsidP="007E339E">
      <w:pPr>
        <w:jc w:val="both"/>
        <w:rPr>
          <w:sz w:val="28"/>
          <w:szCs w:val="28"/>
        </w:rPr>
      </w:pPr>
      <w:r w:rsidRPr="007E339E">
        <w:rPr>
          <w:sz w:val="28"/>
          <w:szCs w:val="28"/>
        </w:rPr>
        <w:t>Бережний А.І., вчитель предмета «Захист Вітчизни» Ізюмської загальноосвітньої школи І-ІІІ ступенів №4 Ізюмської міської ради Харківської області.</w:t>
      </w:r>
    </w:p>
    <w:p w:rsidR="007E339E" w:rsidRPr="007E339E" w:rsidRDefault="007E339E" w:rsidP="007E339E">
      <w:pPr>
        <w:jc w:val="both"/>
        <w:rPr>
          <w:b/>
          <w:sz w:val="28"/>
          <w:szCs w:val="28"/>
        </w:rPr>
      </w:pPr>
      <w:r w:rsidRPr="007E339E">
        <w:rPr>
          <w:b/>
          <w:sz w:val="28"/>
          <w:szCs w:val="28"/>
        </w:rPr>
        <w:lastRenderedPageBreak/>
        <w:t>Порядок денний:</w:t>
      </w:r>
    </w:p>
    <w:p w:rsidR="007E339E" w:rsidRPr="007E339E" w:rsidRDefault="007E339E" w:rsidP="007E339E">
      <w:pPr>
        <w:jc w:val="both"/>
        <w:rPr>
          <w:sz w:val="28"/>
          <w:szCs w:val="28"/>
        </w:rPr>
      </w:pPr>
      <w:r w:rsidRPr="007E339E">
        <w:rPr>
          <w:sz w:val="28"/>
          <w:szCs w:val="28"/>
        </w:rPr>
        <w:t>1. Про розгляд матеріалів з досвіду роботи Бережного А.І., вчителя предмета «Захист Вітчизни» Ізюмської загальноосвітньої школи І-ІІІ ступенів № 4 Ізюмської міської ради Харківської області.</w:t>
      </w:r>
    </w:p>
    <w:p w:rsidR="007E339E" w:rsidRPr="007E339E" w:rsidRDefault="007E339E" w:rsidP="007E339E">
      <w:pPr>
        <w:jc w:val="both"/>
        <w:rPr>
          <w:sz w:val="28"/>
          <w:szCs w:val="28"/>
        </w:rPr>
      </w:pPr>
      <w:r w:rsidRPr="007E339E">
        <w:rPr>
          <w:sz w:val="28"/>
          <w:szCs w:val="28"/>
        </w:rPr>
        <w:t xml:space="preserve">Доповідач: </w:t>
      </w:r>
      <w:proofErr w:type="spellStart"/>
      <w:r w:rsidRPr="007E339E">
        <w:rPr>
          <w:sz w:val="28"/>
          <w:szCs w:val="28"/>
        </w:rPr>
        <w:t>Агішева</w:t>
      </w:r>
      <w:proofErr w:type="spellEnd"/>
      <w:r w:rsidRPr="007E339E">
        <w:rPr>
          <w:sz w:val="28"/>
          <w:szCs w:val="28"/>
        </w:rPr>
        <w:t xml:space="preserve"> С.Р., провідний спеціаліст відділу науково-методичного та інформаційного забезпечення управління освіти Ізюмської міської ради Харківської області.</w:t>
      </w:r>
    </w:p>
    <w:p w:rsidR="007E339E" w:rsidRPr="007E339E" w:rsidRDefault="007E339E" w:rsidP="007E339E">
      <w:pPr>
        <w:jc w:val="both"/>
        <w:rPr>
          <w:sz w:val="28"/>
          <w:szCs w:val="28"/>
        </w:rPr>
      </w:pPr>
    </w:p>
    <w:p w:rsidR="007E339E" w:rsidRPr="007E339E" w:rsidRDefault="007E339E" w:rsidP="007E339E">
      <w:pPr>
        <w:jc w:val="both"/>
        <w:rPr>
          <w:sz w:val="28"/>
          <w:szCs w:val="28"/>
        </w:rPr>
      </w:pPr>
      <w:r w:rsidRPr="007E339E">
        <w:rPr>
          <w:b/>
          <w:sz w:val="28"/>
          <w:szCs w:val="28"/>
        </w:rPr>
        <w:t>І. СЛУХАЛИ:</w:t>
      </w:r>
      <w:r>
        <w:rPr>
          <w:b/>
          <w:sz w:val="28"/>
          <w:szCs w:val="28"/>
        </w:rPr>
        <w:t xml:space="preserve"> </w:t>
      </w:r>
      <w:proofErr w:type="spellStart"/>
      <w:r w:rsidRPr="007E339E">
        <w:rPr>
          <w:sz w:val="28"/>
          <w:szCs w:val="28"/>
        </w:rPr>
        <w:t>Агішеву</w:t>
      </w:r>
      <w:proofErr w:type="spellEnd"/>
      <w:r w:rsidRPr="007E339E">
        <w:rPr>
          <w:sz w:val="28"/>
          <w:szCs w:val="28"/>
        </w:rPr>
        <w:t xml:space="preserve"> С.Р., провідного спеціаліста ВНМІЗ, яка доповіла присутнім, що у 2017/2018 навчальному році закладах загальної середньої освіти учні 10-11 класів вивчають предмет «Захист Вітчизни» на підставі діючого законодавства. На виконання Указу Президента України № 580/2015 від 13.10.2015 «Про Стратегію національно-патріотичного виховання дітей та молоді на 2016 - 2020 роки», наказів Міністерства освіти і науки України № 1232 від 27.10.2014 «Про затвердження плану заходів щодо посилення національно-патріотичного виховання дітей та учнівської молоді», № 641 від 16.06.2015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предмет «Захист Вітчизни» вивчається в 10-11 класах за програмою, затвердженою наказом Міністерства освіти і науки України від 30.07.2015 №826 «Про внесення змін до навчальної програми «Захист Вітчизни» для 10-11 класу загальноосвітніх навчальних закладах». Відповідно до Типових навчальних планів для загальноосвітніх навчальних закладів, затверджених наказом Міністерства освіти і науки від 27.08.2010 № 834 зі змінами, внесеними наказом МОН України від 29.05.2014 №657 здійснюється вивчення предмета у 2017/2018 навчальному році.</w:t>
      </w:r>
    </w:p>
    <w:p w:rsidR="007E339E" w:rsidRPr="007E339E" w:rsidRDefault="007E339E" w:rsidP="007E339E">
      <w:pPr>
        <w:jc w:val="both"/>
        <w:rPr>
          <w:sz w:val="28"/>
          <w:szCs w:val="28"/>
        </w:rPr>
      </w:pPr>
      <w:r w:rsidRPr="007E339E">
        <w:rPr>
          <w:sz w:val="28"/>
          <w:szCs w:val="28"/>
        </w:rPr>
        <w:tab/>
        <w:t xml:space="preserve">Запропонувала розглянути матеріали з досвіду роботи Бережного А.І., вчителя предмета «Захист Вітчизни» Ізюмської загальноосвітньої школи І-ІІІ ступенів № 4 Ізюмської міської ради Харківської </w:t>
      </w:r>
      <w:r>
        <w:rPr>
          <w:sz w:val="28"/>
          <w:szCs w:val="28"/>
        </w:rPr>
        <w:t>області, які були розглянуті на</w:t>
      </w:r>
      <w:r w:rsidRPr="007E339E">
        <w:rPr>
          <w:sz w:val="28"/>
          <w:szCs w:val="28"/>
        </w:rPr>
        <w:t>:</w:t>
      </w:r>
    </w:p>
    <w:p w:rsidR="007E339E" w:rsidRPr="007E339E" w:rsidRDefault="007E339E" w:rsidP="007E339E">
      <w:pPr>
        <w:jc w:val="both"/>
        <w:rPr>
          <w:sz w:val="28"/>
          <w:szCs w:val="28"/>
        </w:rPr>
      </w:pPr>
      <w:r w:rsidRPr="007E339E">
        <w:rPr>
          <w:sz w:val="28"/>
          <w:szCs w:val="28"/>
        </w:rPr>
        <w:t>-</w:t>
      </w:r>
      <w:r w:rsidRPr="007E339E">
        <w:rPr>
          <w:sz w:val="28"/>
          <w:szCs w:val="28"/>
        </w:rPr>
        <w:tab/>
        <w:t>засіданні методичного об’єднання вчителів фізичної культури, основ здоров’я та предмета «Захист Вітчизни» Ізюмської загальноосвітньої школи І-ІІІ ступенів № 4 Ізюмської міської ради Харківської області (протокол № 3 від 22.12.2017).</w:t>
      </w:r>
    </w:p>
    <w:p w:rsidR="007E339E" w:rsidRPr="007E339E" w:rsidRDefault="007E339E" w:rsidP="007E339E">
      <w:pPr>
        <w:jc w:val="both"/>
        <w:rPr>
          <w:sz w:val="28"/>
          <w:szCs w:val="28"/>
        </w:rPr>
      </w:pPr>
      <w:r w:rsidRPr="007E339E">
        <w:rPr>
          <w:sz w:val="28"/>
          <w:szCs w:val="28"/>
        </w:rPr>
        <w:t>-</w:t>
      </w:r>
      <w:r w:rsidRPr="007E339E">
        <w:rPr>
          <w:sz w:val="28"/>
          <w:szCs w:val="28"/>
        </w:rPr>
        <w:tab/>
        <w:t>засіданні методичної ради Ізюмської загальноосвітньої школи І-ІІІ ступенів № 4 Ізюмської міської ради Харківської області (протокол № 3 від 12.01.2018).</w:t>
      </w:r>
    </w:p>
    <w:p w:rsidR="007E339E" w:rsidRPr="007E339E" w:rsidRDefault="007E339E" w:rsidP="007E339E">
      <w:pPr>
        <w:jc w:val="both"/>
        <w:rPr>
          <w:sz w:val="28"/>
          <w:szCs w:val="28"/>
        </w:rPr>
      </w:pPr>
    </w:p>
    <w:p w:rsidR="007E339E" w:rsidRPr="007E339E" w:rsidRDefault="007E339E" w:rsidP="007E339E">
      <w:pPr>
        <w:jc w:val="both"/>
        <w:rPr>
          <w:sz w:val="28"/>
          <w:szCs w:val="28"/>
        </w:rPr>
      </w:pPr>
      <w:r w:rsidRPr="007E339E">
        <w:rPr>
          <w:b/>
          <w:sz w:val="28"/>
          <w:szCs w:val="28"/>
        </w:rPr>
        <w:t xml:space="preserve">ВИСТУПИЛИ: </w:t>
      </w:r>
      <w:r w:rsidRPr="007E339E">
        <w:rPr>
          <w:sz w:val="28"/>
          <w:szCs w:val="28"/>
        </w:rPr>
        <w:t>Вєтрова Н.М., вчитель української мови та літератури Ізюмської загальноосвітньої школи І-ІІІ ступенів № 4 Ізюмської міської ради Харківської області, яка зробила акцент на тому, що за обраною темою Бережний А.І. працює з 2015 року. Напрацьовано методичний матеріал.</w:t>
      </w:r>
    </w:p>
    <w:p w:rsidR="007E339E" w:rsidRPr="007E339E" w:rsidRDefault="007E339E" w:rsidP="007E339E">
      <w:pPr>
        <w:jc w:val="both"/>
        <w:rPr>
          <w:b/>
          <w:sz w:val="28"/>
          <w:szCs w:val="28"/>
        </w:rPr>
      </w:pPr>
    </w:p>
    <w:p w:rsidR="007E339E" w:rsidRPr="007E339E" w:rsidRDefault="007E339E" w:rsidP="007E339E">
      <w:pPr>
        <w:jc w:val="both"/>
        <w:rPr>
          <w:b/>
          <w:sz w:val="28"/>
          <w:szCs w:val="28"/>
        </w:rPr>
      </w:pPr>
      <w:r w:rsidRPr="007E339E">
        <w:rPr>
          <w:b/>
          <w:sz w:val="28"/>
          <w:szCs w:val="28"/>
        </w:rPr>
        <w:t xml:space="preserve">ВИСТУПИЛИ: </w:t>
      </w:r>
      <w:r w:rsidRPr="007E339E">
        <w:rPr>
          <w:sz w:val="28"/>
          <w:szCs w:val="28"/>
        </w:rPr>
        <w:t xml:space="preserve">Бережний А.І., вчитель предмета «Захист Вітчизни» Ізюмської загальноосвітньої школи І-ІІІ ступенів № 4 Ізюмської міської ради Харківської області з матеріалами з досвіду роботи на тему «Використання сучасних освітніх технологій для формування почуття патріотичної свідомості та національної гідності учнів на уроках предмета «Захист Вітчизни». Анатолій Іванович представив презентаційні матеріали. Метою навчального предмета він поставив «Формування в учнівської молоді </w:t>
      </w:r>
      <w:proofErr w:type="spellStart"/>
      <w:r w:rsidRPr="007E339E">
        <w:rPr>
          <w:sz w:val="28"/>
          <w:szCs w:val="28"/>
        </w:rPr>
        <w:t>життєвонеобхідних</w:t>
      </w:r>
      <w:proofErr w:type="spellEnd"/>
      <w:r w:rsidRPr="007E339E">
        <w:rPr>
          <w:sz w:val="28"/>
          <w:szCs w:val="28"/>
        </w:rPr>
        <w:t xml:space="preserve"> знань, умінь і навичок щодо захисту Вітчизни та системного уявлення про військово-патріотичне виховання як складову частину патріотичного виховання».</w:t>
      </w:r>
    </w:p>
    <w:p w:rsidR="007E339E" w:rsidRPr="007E339E" w:rsidRDefault="007E339E" w:rsidP="007E339E">
      <w:pPr>
        <w:jc w:val="both"/>
        <w:rPr>
          <w:b/>
          <w:sz w:val="28"/>
          <w:szCs w:val="28"/>
        </w:rPr>
      </w:pPr>
    </w:p>
    <w:p w:rsidR="007E339E" w:rsidRPr="007E339E" w:rsidRDefault="007E339E" w:rsidP="007E339E">
      <w:pPr>
        <w:jc w:val="both"/>
        <w:rPr>
          <w:b/>
          <w:sz w:val="28"/>
          <w:szCs w:val="28"/>
        </w:rPr>
      </w:pPr>
      <w:r w:rsidRPr="007E339E">
        <w:rPr>
          <w:b/>
          <w:sz w:val="28"/>
          <w:szCs w:val="28"/>
        </w:rPr>
        <w:t xml:space="preserve">ВИСТУПИЛИ: </w:t>
      </w:r>
      <w:r w:rsidRPr="007E339E">
        <w:rPr>
          <w:sz w:val="28"/>
          <w:szCs w:val="28"/>
        </w:rPr>
        <w:t>Калашников Олег Валентинович – практичний психолог Ізюмської гімназії №3 Ізюмської міської ради Харківської області, який вніс пропозицію схвалити ефективний педагогічний досвід Бережного А.І., вчителя предмета «Захист Вітчизни» Ізюмської загальноосвітньої школи І-ІІІ ступенів № 4 Ізюмської міської ради Харківської області, та розповсюдити серед вчителів предмета «Захист Вітчизни» міста Ізю</w:t>
      </w:r>
      <w:r w:rsidRPr="007E339E">
        <w:rPr>
          <w:b/>
          <w:sz w:val="28"/>
          <w:szCs w:val="28"/>
        </w:rPr>
        <w:t>м.</w:t>
      </w:r>
    </w:p>
    <w:p w:rsidR="007E339E" w:rsidRPr="007E339E" w:rsidRDefault="007E339E" w:rsidP="007E339E">
      <w:pPr>
        <w:jc w:val="both"/>
        <w:rPr>
          <w:b/>
          <w:sz w:val="28"/>
          <w:szCs w:val="28"/>
        </w:rPr>
      </w:pPr>
    </w:p>
    <w:p w:rsidR="007E339E" w:rsidRPr="007E339E" w:rsidRDefault="007E339E" w:rsidP="007E339E">
      <w:pPr>
        <w:jc w:val="both"/>
        <w:rPr>
          <w:b/>
          <w:sz w:val="28"/>
          <w:szCs w:val="28"/>
        </w:rPr>
      </w:pPr>
      <w:r w:rsidRPr="007E339E">
        <w:rPr>
          <w:b/>
          <w:sz w:val="28"/>
          <w:szCs w:val="28"/>
        </w:rPr>
        <w:t>УХВАЛИЛИ:</w:t>
      </w:r>
    </w:p>
    <w:p w:rsidR="007E339E" w:rsidRPr="007E339E" w:rsidRDefault="007E339E" w:rsidP="007E339E">
      <w:pPr>
        <w:jc w:val="both"/>
        <w:rPr>
          <w:sz w:val="28"/>
          <w:szCs w:val="28"/>
        </w:rPr>
      </w:pPr>
      <w:r w:rsidRPr="007E339E">
        <w:rPr>
          <w:sz w:val="28"/>
          <w:szCs w:val="28"/>
        </w:rPr>
        <w:t>1.</w:t>
      </w:r>
      <w:r w:rsidRPr="007E339E">
        <w:rPr>
          <w:sz w:val="28"/>
          <w:szCs w:val="28"/>
        </w:rPr>
        <w:tab/>
        <w:t>Схвалити ефективний педагогічний досвід Бережного А.І., вчителя предмета «Захист Вітчизни» Ізюмської загальноосвітньої школи І-ІІІ ступенів № 4 Ізюмської міської ради Харківської області.</w:t>
      </w:r>
    </w:p>
    <w:p w:rsidR="007E339E" w:rsidRPr="007E339E" w:rsidRDefault="007E339E" w:rsidP="007E339E">
      <w:pPr>
        <w:jc w:val="both"/>
        <w:rPr>
          <w:sz w:val="28"/>
          <w:szCs w:val="28"/>
        </w:rPr>
      </w:pPr>
      <w:r w:rsidRPr="007E339E">
        <w:rPr>
          <w:sz w:val="28"/>
          <w:szCs w:val="28"/>
        </w:rPr>
        <w:t>2.</w:t>
      </w:r>
      <w:r w:rsidRPr="007E339E">
        <w:rPr>
          <w:sz w:val="28"/>
          <w:szCs w:val="28"/>
        </w:rPr>
        <w:tab/>
        <w:t>Розповсюдити ефективний педагогічний досвід Бережного А.І., вчителя предмета «Захист Вітчизни» Ізюмської загальноосвітньої школи І-ІІІ ступенів № 4 Ізюмської міської ради Харківської області, серед вчителів предмета «Захист Вітчизни» міста Ізюм.</w:t>
      </w:r>
    </w:p>
    <w:p w:rsidR="007E339E" w:rsidRPr="007E339E" w:rsidRDefault="007E339E" w:rsidP="007E339E">
      <w:pPr>
        <w:jc w:val="both"/>
        <w:rPr>
          <w:sz w:val="28"/>
          <w:szCs w:val="28"/>
        </w:rPr>
      </w:pPr>
    </w:p>
    <w:p w:rsidR="007E339E" w:rsidRPr="007E339E" w:rsidRDefault="007E339E" w:rsidP="007E339E">
      <w:pPr>
        <w:jc w:val="both"/>
        <w:rPr>
          <w:b/>
          <w:sz w:val="28"/>
          <w:szCs w:val="28"/>
        </w:rPr>
      </w:pPr>
      <w:r w:rsidRPr="007E339E">
        <w:rPr>
          <w:b/>
          <w:sz w:val="28"/>
          <w:szCs w:val="28"/>
        </w:rPr>
        <w:t>ГОЛОСУВАЛИ:</w:t>
      </w:r>
    </w:p>
    <w:p w:rsidR="007E339E" w:rsidRPr="007E339E" w:rsidRDefault="007E339E" w:rsidP="007E339E">
      <w:pPr>
        <w:jc w:val="both"/>
        <w:rPr>
          <w:sz w:val="28"/>
          <w:szCs w:val="28"/>
        </w:rPr>
      </w:pPr>
      <w:r w:rsidRPr="007E339E">
        <w:rPr>
          <w:sz w:val="28"/>
          <w:szCs w:val="28"/>
        </w:rPr>
        <w:t>ЗА - 9</w:t>
      </w:r>
      <w:r w:rsidRPr="007E339E">
        <w:rPr>
          <w:sz w:val="28"/>
          <w:szCs w:val="28"/>
        </w:rPr>
        <w:tab/>
      </w:r>
      <w:r w:rsidRPr="007E339E">
        <w:rPr>
          <w:sz w:val="28"/>
          <w:szCs w:val="28"/>
        </w:rPr>
        <w:tab/>
      </w:r>
      <w:r w:rsidRPr="007E339E">
        <w:rPr>
          <w:sz w:val="28"/>
          <w:szCs w:val="28"/>
        </w:rPr>
        <w:tab/>
        <w:t>ПРОТИ - 0</w:t>
      </w:r>
      <w:r w:rsidRPr="007E339E">
        <w:rPr>
          <w:sz w:val="28"/>
          <w:szCs w:val="28"/>
        </w:rPr>
        <w:tab/>
      </w:r>
      <w:r w:rsidRPr="007E339E">
        <w:rPr>
          <w:sz w:val="28"/>
          <w:szCs w:val="28"/>
        </w:rPr>
        <w:tab/>
      </w:r>
      <w:r w:rsidRPr="007E339E">
        <w:rPr>
          <w:sz w:val="28"/>
          <w:szCs w:val="28"/>
        </w:rPr>
        <w:tab/>
        <w:t>УТРИМАЛИСЬ – 0</w:t>
      </w:r>
    </w:p>
    <w:p w:rsidR="007E339E" w:rsidRPr="007E339E" w:rsidRDefault="007E339E" w:rsidP="007E339E">
      <w:pPr>
        <w:jc w:val="both"/>
        <w:rPr>
          <w:sz w:val="28"/>
          <w:szCs w:val="28"/>
        </w:rPr>
      </w:pPr>
    </w:p>
    <w:p w:rsidR="007E339E" w:rsidRDefault="007E339E" w:rsidP="007E339E">
      <w:pPr>
        <w:jc w:val="both"/>
        <w:rPr>
          <w:b/>
          <w:sz w:val="28"/>
          <w:szCs w:val="28"/>
        </w:rPr>
      </w:pPr>
    </w:p>
    <w:p w:rsidR="007E339E" w:rsidRPr="007E339E" w:rsidRDefault="007E339E" w:rsidP="007E339E">
      <w:pPr>
        <w:jc w:val="both"/>
        <w:rPr>
          <w:b/>
          <w:sz w:val="28"/>
          <w:szCs w:val="28"/>
        </w:rPr>
      </w:pPr>
      <w:r>
        <w:rPr>
          <w:b/>
          <w:sz w:val="28"/>
          <w:szCs w:val="28"/>
        </w:rPr>
        <w:t xml:space="preserve">Голова методичної ради </w:t>
      </w:r>
      <w:r>
        <w:rPr>
          <w:b/>
          <w:sz w:val="28"/>
          <w:szCs w:val="28"/>
        </w:rPr>
        <w:tab/>
      </w:r>
      <w:r>
        <w:rPr>
          <w:b/>
          <w:sz w:val="28"/>
          <w:szCs w:val="28"/>
        </w:rPr>
        <w:tab/>
      </w:r>
      <w:r>
        <w:rPr>
          <w:b/>
          <w:sz w:val="28"/>
          <w:szCs w:val="28"/>
        </w:rPr>
        <w:tab/>
      </w:r>
      <w:r>
        <w:rPr>
          <w:b/>
          <w:sz w:val="28"/>
          <w:szCs w:val="28"/>
        </w:rPr>
        <w:tab/>
        <w:t>Н.М. Золотарьова</w:t>
      </w:r>
      <w:r w:rsidR="00277256">
        <w:rPr>
          <w:b/>
          <w:sz w:val="28"/>
          <w:szCs w:val="28"/>
        </w:rPr>
        <w:t xml:space="preserve"> </w:t>
      </w:r>
      <w:bookmarkStart w:id="0" w:name="_GoBack"/>
      <w:bookmarkEnd w:id="0"/>
    </w:p>
    <w:p w:rsidR="007E339E" w:rsidRPr="007E339E" w:rsidRDefault="007E339E" w:rsidP="007E339E">
      <w:pPr>
        <w:jc w:val="both"/>
        <w:rPr>
          <w:b/>
          <w:sz w:val="28"/>
          <w:szCs w:val="28"/>
        </w:rPr>
      </w:pPr>
      <w:r w:rsidRPr="007E339E">
        <w:rPr>
          <w:b/>
          <w:sz w:val="28"/>
          <w:szCs w:val="28"/>
        </w:rPr>
        <w:t>Секретар</w:t>
      </w:r>
      <w:r w:rsidRPr="007E339E">
        <w:rPr>
          <w:b/>
          <w:sz w:val="28"/>
          <w:szCs w:val="28"/>
        </w:rPr>
        <w:tab/>
      </w:r>
      <w:r w:rsidRPr="007E339E">
        <w:rPr>
          <w:b/>
          <w:sz w:val="28"/>
          <w:szCs w:val="28"/>
        </w:rPr>
        <w:tab/>
      </w:r>
      <w:r w:rsidRPr="007E339E">
        <w:rPr>
          <w:b/>
          <w:sz w:val="28"/>
          <w:szCs w:val="28"/>
        </w:rPr>
        <w:tab/>
      </w:r>
      <w:r w:rsidRPr="007E339E">
        <w:rPr>
          <w:b/>
          <w:sz w:val="28"/>
          <w:szCs w:val="28"/>
        </w:rPr>
        <w:tab/>
      </w:r>
      <w:r w:rsidRPr="007E339E">
        <w:rPr>
          <w:b/>
          <w:sz w:val="28"/>
          <w:szCs w:val="28"/>
        </w:rPr>
        <w:tab/>
      </w:r>
      <w:r w:rsidRPr="007E339E">
        <w:rPr>
          <w:b/>
          <w:sz w:val="28"/>
          <w:szCs w:val="28"/>
        </w:rPr>
        <w:tab/>
      </w:r>
      <w:r w:rsidRPr="007E339E">
        <w:rPr>
          <w:b/>
          <w:sz w:val="28"/>
          <w:szCs w:val="28"/>
        </w:rPr>
        <w:tab/>
        <w:t xml:space="preserve">С.Р. </w:t>
      </w:r>
      <w:proofErr w:type="spellStart"/>
      <w:r w:rsidRPr="007E339E">
        <w:rPr>
          <w:b/>
          <w:sz w:val="28"/>
          <w:szCs w:val="28"/>
        </w:rPr>
        <w:t>Агішева</w:t>
      </w:r>
      <w:proofErr w:type="spellEnd"/>
    </w:p>
    <w:p w:rsidR="007E339E" w:rsidRPr="007E339E" w:rsidRDefault="007E339E" w:rsidP="007E339E">
      <w:pPr>
        <w:jc w:val="both"/>
        <w:rPr>
          <w:b/>
          <w:sz w:val="28"/>
          <w:szCs w:val="28"/>
        </w:rPr>
      </w:pPr>
    </w:p>
    <w:p w:rsidR="007E339E" w:rsidRDefault="007E339E" w:rsidP="00DE1AD9">
      <w:pPr>
        <w:jc w:val="both"/>
        <w:rPr>
          <w:b/>
          <w:sz w:val="28"/>
          <w:szCs w:val="28"/>
        </w:rPr>
      </w:pPr>
    </w:p>
    <w:sectPr w:rsidR="007E339E" w:rsidSect="000D6C1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688C42"/>
    <w:lvl w:ilvl="0">
      <w:start w:val="1"/>
      <w:numFmt w:val="bullet"/>
      <w:pStyle w:val="a"/>
      <w:lvlText w:val=""/>
      <w:lvlJc w:val="left"/>
      <w:pPr>
        <w:tabs>
          <w:tab w:val="num" w:pos="643"/>
        </w:tabs>
        <w:ind w:left="643" w:hanging="360"/>
      </w:pPr>
      <w:rPr>
        <w:rFonts w:ascii="Symbol" w:hAnsi="Symbol" w:hint="default"/>
      </w:rPr>
    </w:lvl>
  </w:abstractNum>
  <w:abstractNum w:abstractNumId="1">
    <w:nsid w:val="3D511E4B"/>
    <w:multiLevelType w:val="hybridMultilevel"/>
    <w:tmpl w:val="ABB6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E938AD"/>
    <w:multiLevelType w:val="hybridMultilevel"/>
    <w:tmpl w:val="ABB6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208BD"/>
    <w:multiLevelType w:val="hybridMultilevel"/>
    <w:tmpl w:val="4CAC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82AA0"/>
    <w:multiLevelType w:val="hybridMultilevel"/>
    <w:tmpl w:val="943058BA"/>
    <w:lvl w:ilvl="0" w:tplc="79A65ACA">
      <w:start w:val="7"/>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77637496"/>
    <w:multiLevelType w:val="hybridMultilevel"/>
    <w:tmpl w:val="ED64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2EAC"/>
    <w:rsid w:val="0000469A"/>
    <w:rsid w:val="00031696"/>
    <w:rsid w:val="00055E9A"/>
    <w:rsid w:val="000D1E09"/>
    <w:rsid w:val="000D6C11"/>
    <w:rsid w:val="00110992"/>
    <w:rsid w:val="00116A46"/>
    <w:rsid w:val="00127EF2"/>
    <w:rsid w:val="00145A49"/>
    <w:rsid w:val="001703CD"/>
    <w:rsid w:val="00194664"/>
    <w:rsid w:val="002436B3"/>
    <w:rsid w:val="00254FA1"/>
    <w:rsid w:val="00277256"/>
    <w:rsid w:val="002A3F12"/>
    <w:rsid w:val="003257FC"/>
    <w:rsid w:val="00342EAC"/>
    <w:rsid w:val="00350F82"/>
    <w:rsid w:val="0035549B"/>
    <w:rsid w:val="0037265F"/>
    <w:rsid w:val="00387C6D"/>
    <w:rsid w:val="0039064F"/>
    <w:rsid w:val="003A4489"/>
    <w:rsid w:val="003E7466"/>
    <w:rsid w:val="00401579"/>
    <w:rsid w:val="0040494D"/>
    <w:rsid w:val="00493E85"/>
    <w:rsid w:val="005062A3"/>
    <w:rsid w:val="005364BD"/>
    <w:rsid w:val="005B561C"/>
    <w:rsid w:val="005F19B1"/>
    <w:rsid w:val="005F589B"/>
    <w:rsid w:val="00603D33"/>
    <w:rsid w:val="00636673"/>
    <w:rsid w:val="006671CD"/>
    <w:rsid w:val="006F2426"/>
    <w:rsid w:val="0074238C"/>
    <w:rsid w:val="00780459"/>
    <w:rsid w:val="007A783F"/>
    <w:rsid w:val="007D73C1"/>
    <w:rsid w:val="007E339E"/>
    <w:rsid w:val="00804FCC"/>
    <w:rsid w:val="008119FF"/>
    <w:rsid w:val="00813D17"/>
    <w:rsid w:val="00867944"/>
    <w:rsid w:val="008714F5"/>
    <w:rsid w:val="00885485"/>
    <w:rsid w:val="008B38CC"/>
    <w:rsid w:val="008E537D"/>
    <w:rsid w:val="00931747"/>
    <w:rsid w:val="0095098C"/>
    <w:rsid w:val="0096527D"/>
    <w:rsid w:val="009679F7"/>
    <w:rsid w:val="00A24D07"/>
    <w:rsid w:val="00A26E90"/>
    <w:rsid w:val="00A91F91"/>
    <w:rsid w:val="00AC046E"/>
    <w:rsid w:val="00B10667"/>
    <w:rsid w:val="00BD0AA1"/>
    <w:rsid w:val="00BE4484"/>
    <w:rsid w:val="00C53139"/>
    <w:rsid w:val="00C85042"/>
    <w:rsid w:val="00CD7CD5"/>
    <w:rsid w:val="00D20299"/>
    <w:rsid w:val="00DA7EC0"/>
    <w:rsid w:val="00DE1AD9"/>
    <w:rsid w:val="00DE4109"/>
    <w:rsid w:val="00DF2DEA"/>
    <w:rsid w:val="00E23E8A"/>
    <w:rsid w:val="00E655B9"/>
    <w:rsid w:val="00E777A9"/>
    <w:rsid w:val="00EA07BB"/>
    <w:rsid w:val="00EB6871"/>
    <w:rsid w:val="00F0112E"/>
    <w:rsid w:val="00F0288D"/>
    <w:rsid w:val="00F3121D"/>
    <w:rsid w:val="00F766FF"/>
    <w:rsid w:val="00F93693"/>
    <w:rsid w:val="00FA04BA"/>
    <w:rsid w:val="00FB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69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0"/>
    <w:next w:val="a0"/>
    <w:link w:val="20"/>
    <w:qFormat/>
    <w:rsid w:val="00031696"/>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31696"/>
    <w:rPr>
      <w:rFonts w:ascii="Cambria" w:eastAsia="Times New Roman" w:hAnsi="Cambria" w:cs="Times New Roman"/>
      <w:b/>
      <w:bCs/>
      <w:i/>
      <w:iCs/>
      <w:sz w:val="28"/>
      <w:szCs w:val="28"/>
      <w:lang w:val="uk-UA" w:eastAsia="ru-RU"/>
    </w:rPr>
  </w:style>
  <w:style w:type="paragraph" w:styleId="a4">
    <w:name w:val="List Paragraph"/>
    <w:basedOn w:val="a0"/>
    <w:uiPriority w:val="34"/>
    <w:qFormat/>
    <w:rsid w:val="00031696"/>
    <w:pPr>
      <w:spacing w:after="160" w:line="256" w:lineRule="auto"/>
      <w:ind w:left="720"/>
      <w:contextualSpacing/>
    </w:pPr>
    <w:rPr>
      <w:rFonts w:ascii="Calibri" w:eastAsia="Calibri" w:hAnsi="Calibri"/>
      <w:sz w:val="22"/>
      <w:szCs w:val="22"/>
      <w:lang w:eastAsia="en-US"/>
    </w:rPr>
  </w:style>
  <w:style w:type="paragraph" w:styleId="a">
    <w:name w:val="header"/>
    <w:basedOn w:val="a0"/>
    <w:link w:val="a5"/>
    <w:rsid w:val="00031696"/>
    <w:pPr>
      <w:numPr>
        <w:numId w:val="1"/>
      </w:numPr>
      <w:tabs>
        <w:tab w:val="clear" w:pos="643"/>
        <w:tab w:val="center" w:pos="4153"/>
        <w:tab w:val="right" w:pos="8306"/>
      </w:tabs>
      <w:ind w:left="0" w:firstLine="0"/>
    </w:pPr>
    <w:rPr>
      <w:sz w:val="20"/>
      <w:szCs w:val="20"/>
    </w:rPr>
  </w:style>
  <w:style w:type="character" w:customStyle="1" w:styleId="a5">
    <w:name w:val="Верхний колонтитул Знак"/>
    <w:basedOn w:val="a1"/>
    <w:link w:val="a"/>
    <w:rsid w:val="00031696"/>
    <w:rPr>
      <w:rFonts w:ascii="Times New Roman" w:eastAsia="Times New Roman" w:hAnsi="Times New Roman" w:cs="Times New Roman"/>
      <w:sz w:val="20"/>
      <w:szCs w:val="20"/>
      <w:lang w:val="uk-UA" w:eastAsia="ru-RU"/>
    </w:rPr>
  </w:style>
  <w:style w:type="character" w:customStyle="1" w:styleId="FontStyle12">
    <w:name w:val="Font Style12"/>
    <w:uiPriority w:val="99"/>
    <w:rsid w:val="00031696"/>
    <w:rPr>
      <w:rFonts w:ascii="Times New Roman" w:hAnsi="Times New Roman"/>
      <w:b/>
      <w:i/>
      <w:sz w:val="22"/>
    </w:rPr>
  </w:style>
  <w:style w:type="paragraph" w:styleId="21">
    <w:name w:val="Body Text 2"/>
    <w:basedOn w:val="a0"/>
    <w:link w:val="22"/>
    <w:uiPriority w:val="99"/>
    <w:semiHidden/>
    <w:unhideWhenUsed/>
    <w:rsid w:val="00031696"/>
    <w:pPr>
      <w:spacing w:after="120" w:line="480" w:lineRule="auto"/>
    </w:pPr>
  </w:style>
  <w:style w:type="character" w:customStyle="1" w:styleId="22">
    <w:name w:val="Основной текст 2 Знак"/>
    <w:basedOn w:val="a1"/>
    <w:link w:val="21"/>
    <w:uiPriority w:val="99"/>
    <w:semiHidden/>
    <w:rsid w:val="00031696"/>
    <w:rPr>
      <w:rFonts w:ascii="Times New Roman" w:eastAsia="Times New Roman" w:hAnsi="Times New Roman" w:cs="Times New Roman"/>
      <w:sz w:val="24"/>
      <w:szCs w:val="24"/>
      <w:lang w:val="uk-UA" w:eastAsia="ru-RU"/>
    </w:rPr>
  </w:style>
  <w:style w:type="character" w:customStyle="1" w:styleId="23">
    <w:name w:val="Основной текст (2)_"/>
    <w:basedOn w:val="a1"/>
    <w:link w:val="24"/>
    <w:rsid w:val="00031696"/>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031696"/>
    <w:pPr>
      <w:widowControl w:val="0"/>
      <w:shd w:val="clear" w:color="auto" w:fill="FFFFFF"/>
      <w:spacing w:line="274" w:lineRule="exact"/>
      <w:ind w:hanging="360"/>
      <w:jc w:val="both"/>
    </w:pPr>
    <w:rPr>
      <w:sz w:val="22"/>
      <w:szCs w:val="22"/>
      <w:lang w:val="ru-RU" w:eastAsia="en-US"/>
    </w:rPr>
  </w:style>
  <w:style w:type="paragraph" w:customStyle="1" w:styleId="1">
    <w:name w:val="Абзац списка1"/>
    <w:basedOn w:val="a0"/>
    <w:rsid w:val="00387C6D"/>
    <w:pPr>
      <w:spacing w:after="200" w:line="276" w:lineRule="auto"/>
      <w:ind w:left="720"/>
      <w:contextualSpacing/>
    </w:pPr>
    <w:rPr>
      <w:rFonts w:ascii="Calibri" w:hAnsi="Calibri"/>
      <w:sz w:val="22"/>
      <w:szCs w:val="22"/>
      <w:lang w:val="ru-RU"/>
    </w:rPr>
  </w:style>
  <w:style w:type="paragraph" w:styleId="a6">
    <w:name w:val="Normal (Web)"/>
    <w:basedOn w:val="a0"/>
    <w:semiHidden/>
    <w:unhideWhenUsed/>
    <w:rsid w:val="00387C6D"/>
    <w:pPr>
      <w:spacing w:before="100" w:beforeAutospacing="1" w:after="100" w:afterAutospacing="1"/>
    </w:pPr>
    <w:rPr>
      <w:rFonts w:eastAsia="Calibri"/>
      <w:lang w:val="ru-RU"/>
    </w:rPr>
  </w:style>
  <w:style w:type="paragraph" w:styleId="a7">
    <w:name w:val="Body Text"/>
    <w:basedOn w:val="a0"/>
    <w:link w:val="a8"/>
    <w:uiPriority w:val="99"/>
    <w:semiHidden/>
    <w:unhideWhenUsed/>
    <w:rsid w:val="00931747"/>
    <w:pPr>
      <w:spacing w:after="120"/>
    </w:pPr>
  </w:style>
  <w:style w:type="character" w:customStyle="1" w:styleId="a8">
    <w:name w:val="Основной текст Знак"/>
    <w:basedOn w:val="a1"/>
    <w:link w:val="a7"/>
    <w:uiPriority w:val="99"/>
    <w:semiHidden/>
    <w:rsid w:val="00931747"/>
    <w:rPr>
      <w:rFonts w:ascii="Times New Roman" w:eastAsia="Times New Roman" w:hAnsi="Times New Roman" w:cs="Times New Roman"/>
      <w:sz w:val="24"/>
      <w:szCs w:val="24"/>
      <w:lang w:val="uk-UA" w:eastAsia="ru-RU"/>
    </w:rPr>
  </w:style>
  <w:style w:type="paragraph" w:styleId="a9">
    <w:name w:val="No Spacing"/>
    <w:link w:val="aa"/>
    <w:uiPriority w:val="99"/>
    <w:qFormat/>
    <w:rsid w:val="00931747"/>
    <w:pPr>
      <w:spacing w:after="0" w:line="240" w:lineRule="auto"/>
    </w:pPr>
    <w:rPr>
      <w:rFonts w:ascii="Calibri" w:eastAsia="Times New Roman" w:hAnsi="Calibri" w:cs="Times New Roman"/>
      <w:lang w:eastAsia="ru-RU"/>
    </w:rPr>
  </w:style>
  <w:style w:type="paragraph" w:styleId="ab">
    <w:name w:val="Body Text Indent"/>
    <w:basedOn w:val="a0"/>
    <w:link w:val="ac"/>
    <w:uiPriority w:val="99"/>
    <w:unhideWhenUsed/>
    <w:rsid w:val="009679F7"/>
    <w:pPr>
      <w:spacing w:after="120"/>
      <w:ind w:left="283"/>
    </w:pPr>
    <w:rPr>
      <w:szCs w:val="20"/>
    </w:rPr>
  </w:style>
  <w:style w:type="character" w:customStyle="1" w:styleId="ac">
    <w:name w:val="Основной текст с отступом Знак"/>
    <w:basedOn w:val="a1"/>
    <w:link w:val="ab"/>
    <w:uiPriority w:val="99"/>
    <w:rsid w:val="009679F7"/>
    <w:rPr>
      <w:rFonts w:ascii="Times New Roman" w:eastAsia="Times New Roman" w:hAnsi="Times New Roman" w:cs="Times New Roman"/>
      <w:sz w:val="24"/>
      <w:szCs w:val="20"/>
      <w:lang w:val="uk-UA" w:eastAsia="ru-RU"/>
    </w:rPr>
  </w:style>
  <w:style w:type="character" w:customStyle="1" w:styleId="aa">
    <w:name w:val="Без интервала Знак"/>
    <w:link w:val="a9"/>
    <w:uiPriority w:val="99"/>
    <w:locked/>
    <w:rsid w:val="00145A49"/>
    <w:rPr>
      <w:rFonts w:ascii="Calibri" w:eastAsia="Times New Roman" w:hAnsi="Calibri" w:cs="Times New Roman"/>
      <w:lang w:eastAsia="ru-RU"/>
    </w:rPr>
  </w:style>
  <w:style w:type="character" w:customStyle="1" w:styleId="FontStyle11">
    <w:name w:val="Font Style11"/>
    <w:uiPriority w:val="99"/>
    <w:rsid w:val="00145A49"/>
    <w:rPr>
      <w:rFonts w:ascii="Times New Roman" w:hAnsi="Times New Roman"/>
      <w:i/>
      <w:sz w:val="14"/>
    </w:rPr>
  </w:style>
  <w:style w:type="character" w:customStyle="1" w:styleId="5">
    <w:name w:val="Основной текст (5)_"/>
    <w:link w:val="50"/>
    <w:rsid w:val="00127EF2"/>
    <w:rPr>
      <w:rFonts w:ascii="Times New Roman" w:hAnsi="Times New Roman"/>
      <w:b/>
      <w:bCs/>
      <w:sz w:val="17"/>
      <w:szCs w:val="17"/>
      <w:shd w:val="clear" w:color="auto" w:fill="FFFFFF"/>
    </w:rPr>
  </w:style>
  <w:style w:type="paragraph" w:customStyle="1" w:styleId="50">
    <w:name w:val="Основной текст (5)"/>
    <w:basedOn w:val="a0"/>
    <w:link w:val="5"/>
    <w:rsid w:val="00127EF2"/>
    <w:pPr>
      <w:widowControl w:val="0"/>
      <w:shd w:val="clear" w:color="auto" w:fill="FFFFFF"/>
      <w:spacing w:after="180" w:line="192" w:lineRule="exact"/>
      <w:ind w:hanging="240"/>
      <w:jc w:val="center"/>
    </w:pPr>
    <w:rPr>
      <w:rFonts w:eastAsiaTheme="minorHAnsi" w:cstheme="minorBidi"/>
      <w:b/>
      <w:bCs/>
      <w:sz w:val="17"/>
      <w:szCs w:val="17"/>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69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0"/>
    <w:next w:val="a0"/>
    <w:link w:val="20"/>
    <w:qFormat/>
    <w:rsid w:val="00031696"/>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31696"/>
    <w:rPr>
      <w:rFonts w:ascii="Cambria" w:eastAsia="Times New Roman" w:hAnsi="Cambria" w:cs="Times New Roman"/>
      <w:b/>
      <w:bCs/>
      <w:i/>
      <w:iCs/>
      <w:sz w:val="28"/>
      <w:szCs w:val="28"/>
      <w:lang w:val="uk-UA" w:eastAsia="ru-RU"/>
    </w:rPr>
  </w:style>
  <w:style w:type="paragraph" w:styleId="a4">
    <w:name w:val="List Paragraph"/>
    <w:basedOn w:val="a0"/>
    <w:uiPriority w:val="34"/>
    <w:qFormat/>
    <w:rsid w:val="00031696"/>
    <w:pPr>
      <w:spacing w:after="160" w:line="256" w:lineRule="auto"/>
      <w:ind w:left="720"/>
      <w:contextualSpacing/>
    </w:pPr>
    <w:rPr>
      <w:rFonts w:ascii="Calibri" w:eastAsia="Calibri" w:hAnsi="Calibri"/>
      <w:sz w:val="22"/>
      <w:szCs w:val="22"/>
      <w:lang w:eastAsia="en-US"/>
    </w:rPr>
  </w:style>
  <w:style w:type="paragraph" w:styleId="a">
    <w:name w:val="header"/>
    <w:basedOn w:val="a0"/>
    <w:link w:val="a5"/>
    <w:rsid w:val="00031696"/>
    <w:pPr>
      <w:tabs>
        <w:tab w:val="center" w:pos="4153"/>
        <w:tab w:val="right" w:pos="8306"/>
      </w:tabs>
    </w:pPr>
    <w:rPr>
      <w:sz w:val="20"/>
      <w:szCs w:val="20"/>
    </w:rPr>
  </w:style>
  <w:style w:type="character" w:customStyle="1" w:styleId="a5">
    <w:name w:val="Верхний колонтитул Знак"/>
    <w:basedOn w:val="a1"/>
    <w:link w:val="a"/>
    <w:rsid w:val="00031696"/>
    <w:rPr>
      <w:rFonts w:ascii="Times New Roman" w:eastAsia="Times New Roman" w:hAnsi="Times New Roman" w:cs="Times New Roman"/>
      <w:sz w:val="20"/>
      <w:szCs w:val="20"/>
      <w:lang w:val="uk-UA" w:eastAsia="ru-RU"/>
    </w:rPr>
  </w:style>
  <w:style w:type="character" w:customStyle="1" w:styleId="FontStyle12">
    <w:name w:val="Font Style12"/>
    <w:uiPriority w:val="99"/>
    <w:rsid w:val="00031696"/>
    <w:rPr>
      <w:rFonts w:ascii="Times New Roman" w:hAnsi="Times New Roman"/>
      <w:b/>
      <w:i/>
      <w:sz w:val="22"/>
    </w:rPr>
  </w:style>
  <w:style w:type="paragraph" w:styleId="21">
    <w:name w:val="Body Text 2"/>
    <w:basedOn w:val="a0"/>
    <w:link w:val="22"/>
    <w:uiPriority w:val="99"/>
    <w:semiHidden/>
    <w:unhideWhenUsed/>
    <w:rsid w:val="00031696"/>
    <w:pPr>
      <w:spacing w:after="120" w:line="480" w:lineRule="auto"/>
    </w:pPr>
  </w:style>
  <w:style w:type="character" w:customStyle="1" w:styleId="22">
    <w:name w:val="Основной текст 2 Знак"/>
    <w:basedOn w:val="a1"/>
    <w:link w:val="21"/>
    <w:uiPriority w:val="99"/>
    <w:semiHidden/>
    <w:rsid w:val="00031696"/>
    <w:rPr>
      <w:rFonts w:ascii="Times New Roman" w:eastAsia="Times New Roman" w:hAnsi="Times New Roman" w:cs="Times New Roman"/>
      <w:sz w:val="24"/>
      <w:szCs w:val="24"/>
      <w:lang w:val="uk-UA" w:eastAsia="ru-RU"/>
    </w:rPr>
  </w:style>
  <w:style w:type="character" w:customStyle="1" w:styleId="23">
    <w:name w:val="Основной текст (2)_"/>
    <w:basedOn w:val="a1"/>
    <w:link w:val="24"/>
    <w:rsid w:val="00031696"/>
    <w:rPr>
      <w:rFonts w:ascii="Times New Roman" w:eastAsia="Times New Roman" w:hAnsi="Times New Roman" w:cs="Times New Roman"/>
      <w:shd w:val="clear" w:color="auto" w:fill="FFFFFF"/>
    </w:rPr>
  </w:style>
  <w:style w:type="paragraph" w:customStyle="1" w:styleId="24">
    <w:name w:val="Основной текст (2)"/>
    <w:basedOn w:val="a0"/>
    <w:link w:val="23"/>
    <w:rsid w:val="00031696"/>
    <w:pPr>
      <w:widowControl w:val="0"/>
      <w:shd w:val="clear" w:color="auto" w:fill="FFFFFF"/>
      <w:spacing w:line="274" w:lineRule="exact"/>
      <w:ind w:hanging="360"/>
      <w:jc w:val="both"/>
    </w:pPr>
    <w:rPr>
      <w:sz w:val="22"/>
      <w:szCs w:val="22"/>
      <w:lang w:val="ru-RU" w:eastAsia="en-US"/>
    </w:rPr>
  </w:style>
  <w:style w:type="paragraph" w:customStyle="1" w:styleId="1">
    <w:name w:val="Абзац списка1"/>
    <w:basedOn w:val="a0"/>
    <w:rsid w:val="00387C6D"/>
    <w:pPr>
      <w:spacing w:after="200" w:line="276" w:lineRule="auto"/>
      <w:ind w:left="720"/>
      <w:contextualSpacing/>
    </w:pPr>
    <w:rPr>
      <w:rFonts w:ascii="Calibri" w:hAnsi="Calibri"/>
      <w:sz w:val="22"/>
      <w:szCs w:val="22"/>
      <w:lang w:val="ru-RU"/>
    </w:rPr>
  </w:style>
  <w:style w:type="paragraph" w:styleId="a6">
    <w:name w:val="Normal (Web)"/>
    <w:basedOn w:val="a0"/>
    <w:semiHidden/>
    <w:unhideWhenUsed/>
    <w:rsid w:val="00387C6D"/>
    <w:pPr>
      <w:spacing w:before="100" w:beforeAutospacing="1" w:after="100" w:afterAutospacing="1"/>
    </w:pPr>
    <w:rPr>
      <w:rFonts w:eastAsia="Calibri"/>
      <w:lang w:val="ru-RU"/>
    </w:rPr>
  </w:style>
  <w:style w:type="paragraph" w:styleId="a7">
    <w:name w:val="Body Text"/>
    <w:basedOn w:val="a0"/>
    <w:link w:val="a8"/>
    <w:uiPriority w:val="99"/>
    <w:semiHidden/>
    <w:unhideWhenUsed/>
    <w:rsid w:val="00931747"/>
    <w:pPr>
      <w:spacing w:after="120"/>
    </w:pPr>
  </w:style>
  <w:style w:type="character" w:customStyle="1" w:styleId="a8">
    <w:name w:val="Основной текст Знак"/>
    <w:basedOn w:val="a1"/>
    <w:link w:val="a7"/>
    <w:uiPriority w:val="99"/>
    <w:semiHidden/>
    <w:rsid w:val="00931747"/>
    <w:rPr>
      <w:rFonts w:ascii="Times New Roman" w:eastAsia="Times New Roman" w:hAnsi="Times New Roman" w:cs="Times New Roman"/>
      <w:sz w:val="24"/>
      <w:szCs w:val="24"/>
      <w:lang w:val="uk-UA" w:eastAsia="ru-RU"/>
    </w:rPr>
  </w:style>
  <w:style w:type="paragraph" w:styleId="a9">
    <w:name w:val="No Spacing"/>
    <w:link w:val="aa"/>
    <w:uiPriority w:val="99"/>
    <w:qFormat/>
    <w:rsid w:val="00931747"/>
    <w:pPr>
      <w:spacing w:after="0" w:line="240" w:lineRule="auto"/>
    </w:pPr>
    <w:rPr>
      <w:rFonts w:ascii="Calibri" w:eastAsia="Times New Roman" w:hAnsi="Calibri" w:cs="Times New Roman"/>
      <w:lang w:eastAsia="ru-RU"/>
    </w:rPr>
  </w:style>
  <w:style w:type="paragraph" w:styleId="ab">
    <w:name w:val="Body Text Indent"/>
    <w:basedOn w:val="a0"/>
    <w:link w:val="ac"/>
    <w:uiPriority w:val="99"/>
    <w:unhideWhenUsed/>
    <w:rsid w:val="009679F7"/>
    <w:pPr>
      <w:spacing w:after="120"/>
      <w:ind w:left="283"/>
    </w:pPr>
    <w:rPr>
      <w:szCs w:val="20"/>
    </w:rPr>
  </w:style>
  <w:style w:type="character" w:customStyle="1" w:styleId="ac">
    <w:name w:val="Основной текст с отступом Знак"/>
    <w:basedOn w:val="a1"/>
    <w:link w:val="ab"/>
    <w:uiPriority w:val="99"/>
    <w:rsid w:val="009679F7"/>
    <w:rPr>
      <w:rFonts w:ascii="Times New Roman" w:eastAsia="Times New Roman" w:hAnsi="Times New Roman" w:cs="Times New Roman"/>
      <w:sz w:val="24"/>
      <w:szCs w:val="20"/>
      <w:lang w:val="uk-UA" w:eastAsia="ru-RU"/>
    </w:rPr>
  </w:style>
  <w:style w:type="character" w:customStyle="1" w:styleId="aa">
    <w:name w:val="Без интервала Знак"/>
    <w:link w:val="a9"/>
    <w:uiPriority w:val="99"/>
    <w:locked/>
    <w:rsid w:val="00145A49"/>
    <w:rPr>
      <w:rFonts w:ascii="Calibri" w:eastAsia="Times New Roman" w:hAnsi="Calibri" w:cs="Times New Roman"/>
      <w:lang w:eastAsia="ru-RU"/>
    </w:rPr>
  </w:style>
  <w:style w:type="character" w:customStyle="1" w:styleId="FontStyle11">
    <w:name w:val="Font Style11"/>
    <w:uiPriority w:val="99"/>
    <w:rsid w:val="00145A49"/>
    <w:rPr>
      <w:rFonts w:ascii="Times New Roman" w:hAnsi="Times New Roman"/>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6831">
      <w:bodyDiv w:val="1"/>
      <w:marLeft w:val="0"/>
      <w:marRight w:val="0"/>
      <w:marTop w:val="0"/>
      <w:marBottom w:val="0"/>
      <w:divBdr>
        <w:top w:val="none" w:sz="0" w:space="0" w:color="auto"/>
        <w:left w:val="none" w:sz="0" w:space="0" w:color="auto"/>
        <w:bottom w:val="none" w:sz="0" w:space="0" w:color="auto"/>
        <w:right w:val="none" w:sz="0" w:space="0" w:color="auto"/>
      </w:divBdr>
      <w:divsChild>
        <w:div w:id="1069570865">
          <w:marLeft w:val="619"/>
          <w:marRight w:val="0"/>
          <w:marTop w:val="115"/>
          <w:marBottom w:val="60"/>
          <w:divBdr>
            <w:top w:val="none" w:sz="0" w:space="0" w:color="auto"/>
            <w:left w:val="none" w:sz="0" w:space="0" w:color="auto"/>
            <w:bottom w:val="none" w:sz="0" w:space="0" w:color="auto"/>
            <w:right w:val="none" w:sz="0" w:space="0" w:color="auto"/>
          </w:divBdr>
        </w:div>
        <w:div w:id="1255628721">
          <w:marLeft w:val="619"/>
          <w:marRight w:val="0"/>
          <w:marTop w:val="11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1B01-9964-4D61-9DBB-6EBF284E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2017-03-28T11:40:00Z</dcterms:created>
  <dcterms:modified xsi:type="dcterms:W3CDTF">2018-06-19T11:27:00Z</dcterms:modified>
</cp:coreProperties>
</file>