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39" w:rsidRDefault="008B5939" w:rsidP="008B5939">
      <w:pPr>
        <w:pStyle w:val="2"/>
        <w:ind w:left="11328"/>
        <w:jc w:val="both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8B5939" w:rsidRDefault="008F2546" w:rsidP="008B5939">
      <w:pPr>
        <w:pStyle w:val="2"/>
        <w:ind w:left="1132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5939">
        <w:rPr>
          <w:sz w:val="28"/>
          <w:szCs w:val="28"/>
        </w:rPr>
        <w:t xml:space="preserve">о наказу відділу освіти </w:t>
      </w:r>
    </w:p>
    <w:p w:rsidR="008B5939" w:rsidRPr="008F2546" w:rsidRDefault="008F2546" w:rsidP="008B5939">
      <w:pPr>
        <w:pStyle w:val="2"/>
        <w:ind w:left="1132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5939" w:rsidRPr="008F2546">
        <w:rPr>
          <w:sz w:val="28"/>
          <w:szCs w:val="28"/>
        </w:rPr>
        <w:t>ід</w:t>
      </w:r>
      <w:r w:rsidRPr="008F2546">
        <w:rPr>
          <w:sz w:val="28"/>
          <w:szCs w:val="28"/>
        </w:rPr>
        <w:t xml:space="preserve"> 05</w:t>
      </w:r>
      <w:r w:rsidR="008B5939" w:rsidRPr="008F2546">
        <w:rPr>
          <w:sz w:val="28"/>
          <w:szCs w:val="28"/>
        </w:rPr>
        <w:t>.03.2015   №</w:t>
      </w:r>
      <w:r w:rsidRPr="008F2546">
        <w:rPr>
          <w:sz w:val="28"/>
          <w:szCs w:val="28"/>
        </w:rPr>
        <w:t xml:space="preserve"> 61</w:t>
      </w:r>
      <w:r w:rsidR="008B5939" w:rsidRPr="008F2546">
        <w:rPr>
          <w:sz w:val="28"/>
          <w:szCs w:val="28"/>
        </w:rPr>
        <w:t xml:space="preserve"> </w:t>
      </w:r>
    </w:p>
    <w:p w:rsidR="00336520" w:rsidRPr="008F2546" w:rsidRDefault="00336520" w:rsidP="003365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6520" w:rsidRPr="00AA4174" w:rsidRDefault="00336520" w:rsidP="003365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:rsidR="00336520" w:rsidRPr="00AA4174" w:rsidRDefault="00336520" w:rsidP="003365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4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державної атестації Ізюмської  загальноосвітньої школи І-ІІІ ступенів № </w:t>
      </w:r>
      <w:r w:rsidR="006A411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AA4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6520" w:rsidRPr="00AA4174" w:rsidRDefault="00336520" w:rsidP="00336520">
      <w:pPr>
        <w:jc w:val="center"/>
        <w:rPr>
          <w:rFonts w:ascii="Times New Roman" w:hAnsi="Times New Roman" w:cs="Times New Roman"/>
          <w:b/>
          <w:lang w:val="uk-UA"/>
        </w:rPr>
      </w:pPr>
      <w:r w:rsidRPr="00AA4174">
        <w:rPr>
          <w:rFonts w:ascii="Times New Roman" w:hAnsi="Times New Roman" w:cs="Times New Roman"/>
          <w:b/>
          <w:sz w:val="28"/>
          <w:szCs w:val="28"/>
          <w:lang w:val="uk-UA"/>
        </w:rPr>
        <w:t>Ізюмської міської ради Харківської області</w:t>
      </w:r>
    </w:p>
    <w:p w:rsidR="00336520" w:rsidRPr="00AA4174" w:rsidRDefault="00336520" w:rsidP="00336520">
      <w:pPr>
        <w:ind w:left="240" w:hanging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4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Терміни державної атестації: 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 xml:space="preserve">Ізюмської ЗОШ І-ІІІ ступенів № </w:t>
      </w:r>
      <w:r w:rsidR="00CA719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</w:t>
      </w:r>
      <w:r w:rsidRPr="00AA4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6A411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6A41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>.2015  по 2</w:t>
      </w:r>
      <w:r w:rsidR="006A411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6A411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 xml:space="preserve">.2015 </w:t>
      </w:r>
    </w:p>
    <w:p w:rsidR="00336520" w:rsidRPr="00AA4174" w:rsidRDefault="00336520" w:rsidP="00336520">
      <w:pPr>
        <w:rPr>
          <w:rFonts w:ascii="Times New Roman" w:hAnsi="Times New Roman" w:cs="Times New Roman"/>
          <w:b/>
          <w:lang w:val="uk-UA"/>
        </w:rPr>
      </w:pPr>
    </w:p>
    <w:tbl>
      <w:tblPr>
        <w:tblW w:w="154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230"/>
        <w:gridCol w:w="1727"/>
        <w:gridCol w:w="2525"/>
        <w:gridCol w:w="1418"/>
        <w:gridCol w:w="1418"/>
      </w:tblGrid>
      <w:tr w:rsidR="00336520" w:rsidRPr="00DC16AE" w:rsidTr="001E551F">
        <w:trPr>
          <w:cantSplit/>
          <w:trHeight w:val="956"/>
        </w:trPr>
        <w:tc>
          <w:tcPr>
            <w:tcW w:w="1134" w:type="dxa"/>
            <w:shd w:val="clear" w:color="auto" w:fill="auto"/>
            <w:vAlign w:val="center"/>
          </w:tcPr>
          <w:p w:rsidR="00336520" w:rsidRPr="00DC16AE" w:rsidRDefault="0033652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 xml:space="preserve">Порядковий номер </w:t>
            </w:r>
            <w:proofErr w:type="spellStart"/>
            <w:r w:rsidRPr="00DC16AE">
              <w:rPr>
                <w:rFonts w:ascii="Times New Roman" w:hAnsi="Times New Roman" w:cs="Times New Roman"/>
                <w:b/>
                <w:lang w:val="uk-UA"/>
              </w:rPr>
              <w:t>логічно</w:t>
            </w:r>
            <w:proofErr w:type="spellEnd"/>
            <w:r w:rsidRPr="00DC16AE">
              <w:rPr>
                <w:rFonts w:ascii="Times New Roman" w:hAnsi="Times New Roman" w:cs="Times New Roman"/>
                <w:b/>
                <w:lang w:val="uk-UA"/>
              </w:rPr>
              <w:t xml:space="preserve"> послідовних дій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36520" w:rsidRPr="00DC16AE" w:rsidRDefault="0033652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>Зміст роботи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36520" w:rsidRPr="00DC16AE" w:rsidRDefault="0033652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>Етап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336520" w:rsidRPr="00DC16AE" w:rsidRDefault="0033652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520" w:rsidRPr="00DC16AE" w:rsidRDefault="0033652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6520" w:rsidRPr="00DC16AE" w:rsidRDefault="0033652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>Відмітка про виконання</w:t>
            </w:r>
          </w:p>
        </w:tc>
      </w:tr>
      <w:tr w:rsidR="00AA4174" w:rsidRPr="00DC16AE" w:rsidTr="001E551F">
        <w:trPr>
          <w:trHeight w:val="664"/>
        </w:trPr>
        <w:tc>
          <w:tcPr>
            <w:tcW w:w="1134" w:type="dxa"/>
            <w:shd w:val="clear" w:color="auto" w:fill="auto"/>
          </w:tcPr>
          <w:p w:rsidR="00AA4174" w:rsidRPr="00DC16AE" w:rsidRDefault="00AA417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7230" w:type="dxa"/>
            <w:shd w:val="clear" w:color="auto" w:fill="auto"/>
          </w:tcPr>
          <w:p w:rsidR="00AA4174" w:rsidRPr="00DC16AE" w:rsidRDefault="00AA4174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Видання </w:t>
            </w:r>
            <w:r w:rsidRPr="00DC16AE">
              <w:rPr>
                <w:rFonts w:ascii="Times New Roman" w:hAnsi="Times New Roman" w:cs="Times New Roman"/>
                <w:b/>
                <w:lang w:val="uk-UA"/>
              </w:rPr>
              <w:t>НАКАЗУ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«Про </w:t>
            </w:r>
            <w:r w:rsidR="006A4113" w:rsidRPr="00DC16AE">
              <w:rPr>
                <w:rFonts w:ascii="Times New Roman" w:hAnsi="Times New Roman" w:cs="Times New Roman"/>
                <w:lang w:val="uk-UA"/>
              </w:rPr>
              <w:t>проведення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державної атестації Ізюмської ЗОШ І-ІІІ ступенів № </w:t>
            </w:r>
            <w:r w:rsidR="006A4113" w:rsidRPr="00DC16AE">
              <w:rPr>
                <w:rFonts w:ascii="Times New Roman" w:hAnsi="Times New Roman" w:cs="Times New Roman"/>
                <w:lang w:val="uk-UA"/>
              </w:rPr>
              <w:t>12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Ізюмської міської ради  Харківської області» (попередження).</w:t>
            </w:r>
          </w:p>
        </w:tc>
        <w:tc>
          <w:tcPr>
            <w:tcW w:w="1727" w:type="dxa"/>
            <w:shd w:val="clear" w:color="auto" w:fill="auto"/>
          </w:tcPr>
          <w:p w:rsidR="00AA4174" w:rsidRPr="00DC16AE" w:rsidRDefault="00AA417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організаційний</w:t>
            </w:r>
          </w:p>
        </w:tc>
        <w:tc>
          <w:tcPr>
            <w:tcW w:w="2525" w:type="dxa"/>
            <w:shd w:val="clear" w:color="auto" w:fill="auto"/>
          </w:tcPr>
          <w:p w:rsidR="00AA4174" w:rsidRPr="00DC16AE" w:rsidRDefault="00B83F2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Начальник відділу освіти Жувако Ю.І.</w:t>
            </w:r>
          </w:p>
        </w:tc>
        <w:tc>
          <w:tcPr>
            <w:tcW w:w="1418" w:type="dxa"/>
            <w:shd w:val="clear" w:color="auto" w:fill="auto"/>
          </w:tcPr>
          <w:p w:rsidR="00AA4174" w:rsidRPr="00DC16AE" w:rsidRDefault="006A411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Березень </w:t>
            </w:r>
            <w:r w:rsidR="00AA4174" w:rsidRPr="00DC16AE">
              <w:rPr>
                <w:rFonts w:ascii="Times New Roman" w:hAnsi="Times New Roman" w:cs="Times New Roman"/>
                <w:lang w:val="uk-UA"/>
              </w:rPr>
              <w:t xml:space="preserve"> 201</w:t>
            </w:r>
            <w:r w:rsidR="00601B00" w:rsidRPr="00DC16AE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AA4174" w:rsidRPr="00DC16AE" w:rsidRDefault="00AA417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A4174" w:rsidRPr="00DC16AE" w:rsidRDefault="00AA417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B00" w:rsidRPr="00DC16AE" w:rsidTr="001E551F">
        <w:trPr>
          <w:trHeight w:val="144"/>
        </w:trPr>
        <w:tc>
          <w:tcPr>
            <w:tcW w:w="1134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7230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ind w:right="141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Ознайомлення директора ІЗОШ № </w:t>
            </w:r>
            <w:r w:rsidR="00C72B97">
              <w:rPr>
                <w:rFonts w:ascii="Times New Roman" w:hAnsi="Times New Roman" w:cs="Times New Roman"/>
                <w:lang w:val="uk-UA"/>
              </w:rPr>
              <w:t>12</w:t>
            </w:r>
            <w:bookmarkStart w:id="0" w:name="_GoBack"/>
            <w:bookmarkEnd w:id="0"/>
            <w:r w:rsidRPr="00DC16AE">
              <w:rPr>
                <w:rFonts w:ascii="Times New Roman" w:hAnsi="Times New Roman" w:cs="Times New Roman"/>
                <w:lang w:val="uk-UA"/>
              </w:rPr>
              <w:t xml:space="preserve"> (під підпис)</w:t>
            </w:r>
            <w:r w:rsidR="00CC2C53" w:rsidRPr="00DC16AE">
              <w:rPr>
                <w:rFonts w:ascii="Times New Roman" w:hAnsi="Times New Roman" w:cs="Times New Roman"/>
                <w:lang w:val="uk-UA"/>
              </w:rPr>
              <w:t xml:space="preserve"> та батьківську громадськість навчального закладу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з наказом «Про проведення державної атестації Ізюмської  загальноосвітньої школи І-ІІІ ступенів</w:t>
            </w:r>
          </w:p>
          <w:p w:rsidR="00601B00" w:rsidRPr="00DC16AE" w:rsidRDefault="00601B00" w:rsidP="001E551F">
            <w:pPr>
              <w:spacing w:after="0" w:line="240" w:lineRule="auto"/>
              <w:ind w:right="141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12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Ізюмської міської ради Харківської області», планом проведення державної атестації. </w:t>
            </w:r>
          </w:p>
        </w:tc>
        <w:tc>
          <w:tcPr>
            <w:tcW w:w="1727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організаційний</w:t>
            </w:r>
          </w:p>
        </w:tc>
        <w:tc>
          <w:tcPr>
            <w:tcW w:w="2525" w:type="dxa"/>
            <w:shd w:val="clear" w:color="auto" w:fill="auto"/>
          </w:tcPr>
          <w:p w:rsidR="00B83F24" w:rsidRPr="00DC16AE" w:rsidRDefault="006A411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Мартинов В.О., головний спеціаліст відділу освіти</w:t>
            </w:r>
          </w:p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01B00" w:rsidRPr="00DC16AE" w:rsidRDefault="006A411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Березень </w:t>
            </w:r>
            <w:r w:rsidR="00601B00" w:rsidRPr="00DC16AE">
              <w:rPr>
                <w:rFonts w:ascii="Times New Roman" w:hAnsi="Times New Roman" w:cs="Times New Roman"/>
                <w:lang w:val="uk-UA"/>
              </w:rPr>
              <w:t>201</w:t>
            </w:r>
            <w:r w:rsidRPr="00DC16AE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B00" w:rsidRPr="00DC16AE" w:rsidTr="001E551F">
        <w:trPr>
          <w:trHeight w:val="144"/>
        </w:trPr>
        <w:tc>
          <w:tcPr>
            <w:tcW w:w="1134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7230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Ознайомлення адміністрації закладу з нормативними документами з питань атестації (закони, положення, накази, орієнтовні критерії оцінювання тощо)</w:t>
            </w:r>
          </w:p>
        </w:tc>
        <w:tc>
          <w:tcPr>
            <w:tcW w:w="1727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організаційний</w:t>
            </w:r>
          </w:p>
        </w:tc>
        <w:tc>
          <w:tcPr>
            <w:tcW w:w="2525" w:type="dxa"/>
            <w:shd w:val="clear" w:color="auto" w:fill="auto"/>
          </w:tcPr>
          <w:p w:rsidR="001E551F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16AE">
              <w:rPr>
                <w:rFonts w:ascii="Times New Roman" w:hAnsi="Times New Roman" w:cs="Times New Roman"/>
                <w:lang w:val="uk-UA"/>
              </w:rPr>
              <w:t>І.В.Рябенко</w:t>
            </w:r>
            <w:proofErr w:type="spellEnd"/>
            <w:r w:rsidRPr="00DC16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01B00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(директор  школи)</w:t>
            </w:r>
          </w:p>
        </w:tc>
        <w:tc>
          <w:tcPr>
            <w:tcW w:w="1418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Терміново, після ознайомлення з наказом МВО</w:t>
            </w:r>
          </w:p>
        </w:tc>
        <w:tc>
          <w:tcPr>
            <w:tcW w:w="1418" w:type="dxa"/>
            <w:shd w:val="clear" w:color="auto" w:fill="auto"/>
          </w:tcPr>
          <w:p w:rsidR="00601B00" w:rsidRPr="00DC16AE" w:rsidRDefault="00601B00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144"/>
        </w:trPr>
        <w:tc>
          <w:tcPr>
            <w:tcW w:w="1134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Розробка експертною комісією робочої програми, подання  її на затвердження (наказом).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організаційний</w:t>
            </w:r>
          </w:p>
        </w:tc>
        <w:tc>
          <w:tcPr>
            <w:tcW w:w="2525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Голова та члени експертної комісії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до 0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>0.2015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lastRenderedPageBreak/>
              <w:t xml:space="preserve"> (За 1 місяць до проведення атестації)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144"/>
        </w:trPr>
        <w:tc>
          <w:tcPr>
            <w:tcW w:w="1134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lastRenderedPageBreak/>
              <w:t>5.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A428C3" w:rsidP="00DC16A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Видання НАКАЗУ «Про проведення</w:t>
            </w:r>
            <w:r w:rsidR="00DC16AE">
              <w:rPr>
                <w:rFonts w:ascii="Times New Roman" w:hAnsi="Times New Roman" w:cs="Times New Roman"/>
                <w:lang w:val="uk-UA"/>
              </w:rPr>
              <w:t xml:space="preserve"> державної атестації 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Ізюмської  загальноосвітньої школи І-ІІІ ступенів № 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12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Ізюмської міської ради Харківської області»  ( затвердження складу комісії та робочої програми, строки)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організаційний</w:t>
            </w:r>
          </w:p>
        </w:tc>
        <w:tc>
          <w:tcPr>
            <w:tcW w:w="2525" w:type="dxa"/>
            <w:shd w:val="clear" w:color="auto" w:fill="auto"/>
          </w:tcPr>
          <w:p w:rsidR="00A428C3" w:rsidRPr="00DC16AE" w:rsidRDefault="00796321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Начальник відділу освіти Жувако Ю.І.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до 0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>0.2015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(За 1 місяць до проведення атестації)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354"/>
        </w:trPr>
        <w:tc>
          <w:tcPr>
            <w:tcW w:w="1134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A428C3" w:rsidP="00DC16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Ознайом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 xml:space="preserve">лення директора Ізюмської  загальноосвітньої школи І-ІІІ ступенів № 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12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 xml:space="preserve"> Ізюмської міської ради Харківської області</w:t>
            </w:r>
            <w:r w:rsidRPr="00DC16AE">
              <w:rPr>
                <w:rFonts w:ascii="Times New Roman" w:hAnsi="Times New Roman" w:cs="Times New Roman"/>
                <w:lang w:val="uk-UA"/>
              </w:rPr>
              <w:t>,</w:t>
            </w:r>
            <w:r w:rsidRPr="00DC16AE">
              <w:rPr>
                <w:rFonts w:ascii="Times New Roman" w:hAnsi="Times New Roman" w:cs="Times New Roman"/>
                <w:color w:val="FF0000"/>
                <w:lang w:val="uk-UA"/>
              </w:rPr>
              <w:t xml:space="preserve"> 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трудового колективу, батьківської громадськості навчального закладу із наказом   «Про проведення </w:t>
            </w:r>
            <w:r w:rsidR="00DC16AE">
              <w:rPr>
                <w:rFonts w:ascii="Times New Roman" w:hAnsi="Times New Roman" w:cs="Times New Roman"/>
                <w:lang w:val="uk-UA"/>
              </w:rPr>
              <w:t xml:space="preserve">державної </w:t>
            </w:r>
            <w:r w:rsidRPr="00DC16AE">
              <w:rPr>
                <w:rFonts w:ascii="Times New Roman" w:hAnsi="Times New Roman" w:cs="Times New Roman"/>
                <w:lang w:val="uk-UA"/>
              </w:rPr>
              <w:t>атестації</w:t>
            </w:r>
            <w:r w:rsidR="00DC16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Ізюмської  загальноосвітньої школи І-ІІІ ступенів № </w:t>
            </w:r>
            <w:r w:rsidR="00DC16AE">
              <w:rPr>
                <w:rFonts w:ascii="Times New Roman" w:hAnsi="Times New Roman" w:cs="Times New Roman"/>
                <w:lang w:val="uk-UA"/>
              </w:rPr>
              <w:t>12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Ізюмської міської ради Харківської області», робочою програмою, строками  проведення атестації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організаційний</w:t>
            </w:r>
          </w:p>
        </w:tc>
        <w:tc>
          <w:tcPr>
            <w:tcW w:w="2525" w:type="dxa"/>
            <w:shd w:val="clear" w:color="auto" w:fill="auto"/>
          </w:tcPr>
          <w:p w:rsidR="00796321" w:rsidRPr="00DC16AE" w:rsidRDefault="00796321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Начальник відділу освіти Жувако Ю.І.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C16AE">
              <w:rPr>
                <w:rFonts w:ascii="Times New Roman" w:hAnsi="Times New Roman" w:cs="Times New Roman"/>
                <w:lang w:val="uk-UA"/>
              </w:rPr>
              <w:t>до 05.09.2015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 (За 1 місяць до проведення атестації)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144"/>
        </w:trPr>
        <w:tc>
          <w:tcPr>
            <w:tcW w:w="1134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Здійснення атестаційної експертизи у 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 xml:space="preserve">Ізюмській  загальноосвітній школі І-ІІІ ступенів № 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12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 xml:space="preserve"> Ізюмської міської ради Харківської області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Експертна комісія відділу освіти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з 0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>.201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5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по 2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7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(не більше 15 робочих днів)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892"/>
        </w:trPr>
        <w:tc>
          <w:tcPr>
            <w:tcW w:w="1134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Проведення відкритої публічної презентації діяльності навчального закладу його керівником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1E551F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16AE">
              <w:rPr>
                <w:rFonts w:ascii="Times New Roman" w:hAnsi="Times New Roman" w:cs="Times New Roman"/>
                <w:lang w:val="uk-UA"/>
              </w:rPr>
              <w:t>І.В.Рябенко</w:t>
            </w:r>
            <w:proofErr w:type="spellEnd"/>
          </w:p>
          <w:p w:rsidR="00A428C3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 (директор  школи)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0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892"/>
        </w:trPr>
        <w:tc>
          <w:tcPr>
            <w:tcW w:w="1134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Інформація від органу управління освітою, у сфері управління якого перебуває навчальний заклад, щодо створення ним умов для забезпечення функціонування навчального закладу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B83F24" w:rsidRPr="00DC16AE" w:rsidRDefault="00B83F2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Начальник відділу освіти Жувако Ю.І.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0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892"/>
        </w:trPr>
        <w:tc>
          <w:tcPr>
            <w:tcW w:w="1134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Вивчення атестаційною комісією напрямів (питань) діяльності навчального закладу, визначених робочою програмою.</w:t>
            </w:r>
          </w:p>
          <w:p w:rsidR="00A428C3" w:rsidRPr="00DC16AE" w:rsidRDefault="00A428C3" w:rsidP="001E551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Атестаційна комісія здійснює атестаційну експертизу діяльності навчального закладу</w:t>
            </w:r>
            <w:r w:rsidRPr="00DC16A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DC16AE">
              <w:rPr>
                <w:rFonts w:ascii="Times New Roman" w:hAnsi="Times New Roman" w:cs="Times New Roman"/>
                <w:lang w:val="uk-UA"/>
              </w:rPr>
              <w:t>за такими напрямами (питаннями):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1) відповідність документації, у тому числі фінансової, вимогам законодавства; 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lastRenderedPageBreak/>
              <w:t>2) створення умов для навчання дітей з особливими освітніми потребами, в тому числі дітей – інвалідів;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3) забезпечення якості загальної середньої освіти (порівняльний аналіз результатів зовнішнього та внутрішнього моніторингу результатів навчальних досягнень учнів (вихованців); порівняння результатів незалежного оцінювання випускників 11-х класів із результатами їх навчальних досягнень (за 3 останні роки)) (для загальноосвітніх навчальних закладів);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4) дієвість внутрішнього моніторингу навчальних досягнень (розвитку) учнів;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5) організація роботи щодо професійного розвитку педагогічних працівників;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6) наявність бібліотеки та/або використання інформаційно-комунікаційних технологій в навчально-виховному процесі;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7) загальний стан  території, будівель та приміщень навчального закладу;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8) створення безпечних умов для учасників навчально-виховного процесу;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9)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C16AE">
              <w:rPr>
                <w:rFonts w:ascii="Times New Roman" w:hAnsi="Times New Roman" w:cs="Times New Roman"/>
                <w:lang w:val="uk-UA"/>
              </w:rPr>
              <w:t>організація харчування дітей (для дошкільних навчальних закладів);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>0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) забезпечення соціально-психологічного супроводу учнів; 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) створення умов для задоволення потреб учнів у різних формах позаурочної навчально-виховної роботи; 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>2</w:t>
            </w:r>
            <w:r w:rsidRPr="00DC16AE">
              <w:rPr>
                <w:rFonts w:ascii="Times New Roman" w:hAnsi="Times New Roman" w:cs="Times New Roman"/>
                <w:lang w:val="uk-UA"/>
              </w:rPr>
              <w:t>) забезпечення якості управлінської діяльності (наявність (дієвість) внутрішнього контролю за організацією навчально-виховного процесу; стан усунення порушень вимог законодавства і недоліків у роботі, виявлених під час попередніх заходів контролю; відкритість і публічність у діяльності навчального закладу);</w:t>
            </w:r>
          </w:p>
          <w:p w:rsidR="00A428C3" w:rsidRPr="00DC16AE" w:rsidRDefault="00A428C3" w:rsidP="001E551F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="00796321" w:rsidRPr="00DC16AE">
              <w:rPr>
                <w:rFonts w:ascii="Times New Roman" w:hAnsi="Times New Roman" w:cs="Times New Roman"/>
                <w:lang w:val="uk-UA"/>
              </w:rPr>
              <w:t>3</w:t>
            </w:r>
            <w:r w:rsidRPr="00DC16AE">
              <w:rPr>
                <w:rFonts w:ascii="Times New Roman" w:hAnsi="Times New Roman" w:cs="Times New Roman"/>
                <w:lang w:val="uk-UA"/>
              </w:rPr>
              <w:t>) роль навчального закладу у житті територіальної громади та його суспільна оцінка батьківською громадськістю, громадськими об’єднаннями.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lastRenderedPageBreak/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Члени експертної комісії відділу освіти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Робота атестаційної комісії безпосередньо у навчальному закладі 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lastRenderedPageBreak/>
              <w:t>5 робочих днів.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859"/>
        </w:trPr>
        <w:tc>
          <w:tcPr>
            <w:tcW w:w="1134" w:type="dxa"/>
            <w:shd w:val="clear" w:color="auto" w:fill="auto"/>
          </w:tcPr>
          <w:p w:rsidR="00A428C3" w:rsidRPr="00DC16AE" w:rsidRDefault="002C7A8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lastRenderedPageBreak/>
              <w:t>11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2C7A84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Надання а</w:t>
            </w:r>
            <w:r w:rsidR="00A428C3" w:rsidRPr="00DC16AE">
              <w:rPr>
                <w:rFonts w:ascii="Times New Roman" w:hAnsi="Times New Roman" w:cs="Times New Roman"/>
                <w:lang w:val="uk-UA"/>
              </w:rPr>
              <w:t>тестаційн</w:t>
            </w:r>
            <w:r w:rsidRPr="00DC16AE">
              <w:rPr>
                <w:rFonts w:ascii="Times New Roman" w:hAnsi="Times New Roman" w:cs="Times New Roman"/>
                <w:lang w:val="uk-UA"/>
              </w:rPr>
              <w:t>ою</w:t>
            </w:r>
            <w:r w:rsidR="00A428C3" w:rsidRPr="00DC16AE">
              <w:rPr>
                <w:rFonts w:ascii="Times New Roman" w:hAnsi="Times New Roman" w:cs="Times New Roman"/>
                <w:lang w:val="uk-UA"/>
              </w:rPr>
              <w:t xml:space="preserve"> комісі</w:t>
            </w:r>
            <w:r w:rsidRPr="00DC16AE">
              <w:rPr>
                <w:rFonts w:ascii="Times New Roman" w:hAnsi="Times New Roman" w:cs="Times New Roman"/>
                <w:lang w:val="uk-UA"/>
              </w:rPr>
              <w:t>єю</w:t>
            </w:r>
            <w:r w:rsidR="00A428C3" w:rsidRPr="00DC16AE">
              <w:rPr>
                <w:rFonts w:ascii="Times New Roman" w:hAnsi="Times New Roman" w:cs="Times New Roman"/>
                <w:lang w:val="uk-UA"/>
              </w:rPr>
              <w:t xml:space="preserve"> органу, що здійснює державну атестацію навчального закладу, та навчальному закладу аргументований висновк</w:t>
            </w:r>
            <w:r w:rsidRPr="00DC16AE">
              <w:rPr>
                <w:rFonts w:ascii="Times New Roman" w:hAnsi="Times New Roman" w:cs="Times New Roman"/>
                <w:lang w:val="uk-UA"/>
              </w:rPr>
              <w:t>у</w:t>
            </w:r>
            <w:r w:rsidR="00A428C3" w:rsidRPr="00DC16AE">
              <w:rPr>
                <w:rFonts w:ascii="Times New Roman" w:hAnsi="Times New Roman" w:cs="Times New Roman"/>
                <w:lang w:val="uk-UA"/>
              </w:rPr>
              <w:t xml:space="preserve"> щодо результатів атестаційної експертизи та вмотивовані конкретні рекомендації для навчального закладу щодо підвищення якості надання освітніх послуг</w:t>
            </w:r>
            <w:r w:rsidRPr="00DC16AE">
              <w:rPr>
                <w:rFonts w:ascii="Times New Roman" w:hAnsi="Times New Roman" w:cs="Times New Roman"/>
                <w:lang w:val="uk-UA"/>
              </w:rPr>
              <w:t>.</w:t>
            </w:r>
            <w:r w:rsidR="00A428C3" w:rsidRPr="00DC16A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2C7A8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A428C3" w:rsidRPr="00DC16AE" w:rsidRDefault="002C7A8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Голова експертної комісії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2C7A8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2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7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1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C7A84" w:rsidRPr="00DC16AE" w:rsidTr="001E551F">
        <w:trPr>
          <w:trHeight w:val="859"/>
        </w:trPr>
        <w:tc>
          <w:tcPr>
            <w:tcW w:w="1134" w:type="dxa"/>
            <w:shd w:val="clear" w:color="auto" w:fill="auto"/>
          </w:tcPr>
          <w:p w:rsidR="002C7A84" w:rsidRPr="00DC16AE" w:rsidRDefault="001E160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lastRenderedPageBreak/>
              <w:t>12</w:t>
            </w:r>
          </w:p>
        </w:tc>
        <w:tc>
          <w:tcPr>
            <w:tcW w:w="7230" w:type="dxa"/>
            <w:shd w:val="clear" w:color="auto" w:fill="auto"/>
          </w:tcPr>
          <w:p w:rsidR="002C7A84" w:rsidRPr="00DC16AE" w:rsidRDefault="002C7A84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Надання </w:t>
            </w:r>
            <w:r w:rsidR="00AC7C78" w:rsidRPr="00DC16AE">
              <w:rPr>
                <w:rFonts w:ascii="Times New Roman" w:hAnsi="Times New Roman" w:cs="Times New Roman"/>
                <w:lang w:val="uk-UA"/>
              </w:rPr>
              <w:t xml:space="preserve">керівником навчального закладу </w:t>
            </w:r>
            <w:r w:rsidRPr="00DC16AE">
              <w:rPr>
                <w:rFonts w:ascii="Times New Roman" w:hAnsi="Times New Roman" w:cs="Times New Roman"/>
                <w:lang w:val="uk-UA"/>
              </w:rPr>
              <w:t>обґрунтованих заперечен</w:t>
            </w:r>
            <w:r w:rsidR="00AC7C78" w:rsidRPr="00DC16AE">
              <w:rPr>
                <w:rFonts w:ascii="Times New Roman" w:hAnsi="Times New Roman" w:cs="Times New Roman"/>
                <w:lang w:val="uk-UA"/>
              </w:rPr>
              <w:t>ь (за наявності)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 щодо висновку та рекомендацій до органу, який здійснює державну атестацію відповідного навчального закладу.</w:t>
            </w:r>
          </w:p>
        </w:tc>
        <w:tc>
          <w:tcPr>
            <w:tcW w:w="1727" w:type="dxa"/>
            <w:shd w:val="clear" w:color="auto" w:fill="auto"/>
          </w:tcPr>
          <w:p w:rsidR="002C7A84" w:rsidRPr="00DC16AE" w:rsidRDefault="00AC7C78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1E551F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16AE">
              <w:rPr>
                <w:rFonts w:ascii="Times New Roman" w:hAnsi="Times New Roman" w:cs="Times New Roman"/>
                <w:lang w:val="uk-UA"/>
              </w:rPr>
              <w:t>І.В.Рябенко</w:t>
            </w:r>
            <w:proofErr w:type="spellEnd"/>
          </w:p>
          <w:p w:rsidR="002C7A84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 (директор  школи)</w:t>
            </w:r>
          </w:p>
        </w:tc>
        <w:tc>
          <w:tcPr>
            <w:tcW w:w="1418" w:type="dxa"/>
            <w:shd w:val="clear" w:color="auto" w:fill="auto"/>
          </w:tcPr>
          <w:p w:rsidR="002C7A84" w:rsidRPr="00DC16AE" w:rsidRDefault="00AC7C78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До 0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4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2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2C7A84" w:rsidRPr="00DC16AE" w:rsidRDefault="002C7A8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859"/>
        </w:trPr>
        <w:tc>
          <w:tcPr>
            <w:tcW w:w="1134" w:type="dxa"/>
            <w:shd w:val="clear" w:color="auto" w:fill="auto"/>
          </w:tcPr>
          <w:p w:rsidR="00A428C3" w:rsidRPr="00DC16AE" w:rsidRDefault="007A5BFC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4D124A" w:rsidP="001E55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Визначення органом, який здійснює державну атестацію, за результатами державної атестації у межах своїх повноважень відповідності освітніх послуг, що надаються навчальним закладом, державним стандартам певного освітнього рівня та приймає рішення про визнання навчального закладу атестованим чи неатестованим, яке оформлюється відповідним наказом.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B83F24" w:rsidRPr="00DC16AE" w:rsidRDefault="00B83F2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Начальник відділу освіти Жувако Ю.І.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428C3" w:rsidRPr="00DC16AE" w:rsidRDefault="004D124A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До 0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CA7198" w:rsidRPr="00DC16AE">
              <w:rPr>
                <w:rFonts w:ascii="Times New Roman" w:hAnsi="Times New Roman" w:cs="Times New Roman"/>
                <w:lang w:val="uk-UA"/>
              </w:rPr>
              <w:t>2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28C3" w:rsidRPr="00DC16AE" w:rsidTr="001E551F">
        <w:trPr>
          <w:trHeight w:val="697"/>
        </w:trPr>
        <w:tc>
          <w:tcPr>
            <w:tcW w:w="1134" w:type="dxa"/>
            <w:shd w:val="clear" w:color="auto" w:fill="auto"/>
          </w:tcPr>
          <w:p w:rsidR="00A428C3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:rsidR="00A428C3" w:rsidRPr="00DC16AE" w:rsidRDefault="00C53BEE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Доведення до відома керівника трудового колективу та батьківської громадськості відповідного навчального закладу </w:t>
            </w:r>
            <w:r w:rsidR="008E584A" w:rsidRPr="00DC16AE">
              <w:rPr>
                <w:rFonts w:ascii="Times New Roman" w:hAnsi="Times New Roman" w:cs="Times New Roman"/>
                <w:lang w:val="uk-UA"/>
              </w:rPr>
              <w:t>Рішення органу, що здійснює державну атестацію, про результати державної атестації.</w:t>
            </w:r>
          </w:p>
        </w:tc>
        <w:tc>
          <w:tcPr>
            <w:tcW w:w="1727" w:type="dxa"/>
            <w:shd w:val="clear" w:color="auto" w:fill="auto"/>
          </w:tcPr>
          <w:p w:rsidR="00A428C3" w:rsidRPr="00DC16AE" w:rsidRDefault="008E584A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B83F24" w:rsidRPr="00DC16AE" w:rsidRDefault="00B83F2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Начальник відділу освіти Жувако Ю.І.</w:t>
            </w:r>
          </w:p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A428C3" w:rsidRPr="00DC16AE" w:rsidRDefault="008E584A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До 0</w:t>
            </w:r>
            <w:r w:rsidR="001E551F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1E551F" w:rsidRPr="00DC16AE">
              <w:rPr>
                <w:rFonts w:ascii="Times New Roman" w:hAnsi="Times New Roman" w:cs="Times New Roman"/>
                <w:lang w:val="uk-UA"/>
              </w:rPr>
              <w:t>2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A428C3" w:rsidRPr="00DC16AE" w:rsidRDefault="00A428C3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584A" w:rsidRPr="00DC16AE" w:rsidTr="001E551F">
        <w:trPr>
          <w:trHeight w:val="713"/>
        </w:trPr>
        <w:tc>
          <w:tcPr>
            <w:tcW w:w="1134" w:type="dxa"/>
            <w:shd w:val="clear" w:color="auto" w:fill="auto"/>
          </w:tcPr>
          <w:p w:rsidR="008E584A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:rsidR="008E584A" w:rsidRPr="00DC16AE" w:rsidRDefault="00C53BEE" w:rsidP="001E55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Оприлюднення р</w:t>
            </w:r>
            <w:r w:rsidR="008E584A" w:rsidRPr="00DC16AE">
              <w:rPr>
                <w:rFonts w:ascii="Times New Roman" w:hAnsi="Times New Roman" w:cs="Times New Roman"/>
                <w:lang w:val="uk-UA"/>
              </w:rPr>
              <w:t>езультат</w:t>
            </w:r>
            <w:r w:rsidRPr="00DC16AE">
              <w:rPr>
                <w:rFonts w:ascii="Times New Roman" w:hAnsi="Times New Roman" w:cs="Times New Roman"/>
                <w:lang w:val="uk-UA"/>
              </w:rPr>
              <w:t>ів</w:t>
            </w:r>
            <w:r w:rsidR="008E584A" w:rsidRPr="00DC16AE">
              <w:rPr>
                <w:rFonts w:ascii="Times New Roman" w:hAnsi="Times New Roman" w:cs="Times New Roman"/>
                <w:lang w:val="uk-UA"/>
              </w:rPr>
              <w:t xml:space="preserve"> державної атестації навчальн</w:t>
            </w:r>
            <w:r w:rsidRPr="00DC16AE">
              <w:rPr>
                <w:rFonts w:ascii="Times New Roman" w:hAnsi="Times New Roman" w:cs="Times New Roman"/>
                <w:lang w:val="uk-UA"/>
              </w:rPr>
              <w:t>ого</w:t>
            </w:r>
            <w:r w:rsidR="008E584A" w:rsidRPr="00DC16AE">
              <w:rPr>
                <w:rFonts w:ascii="Times New Roman" w:hAnsi="Times New Roman" w:cs="Times New Roman"/>
                <w:lang w:val="uk-UA"/>
              </w:rPr>
              <w:t xml:space="preserve"> заклад</w:t>
            </w:r>
            <w:r w:rsidRPr="00DC16AE">
              <w:rPr>
                <w:rFonts w:ascii="Times New Roman" w:hAnsi="Times New Roman" w:cs="Times New Roman"/>
                <w:lang w:val="uk-UA"/>
              </w:rPr>
              <w:t>у</w:t>
            </w:r>
            <w:r w:rsidR="008E584A" w:rsidRPr="00DC16AE">
              <w:rPr>
                <w:rFonts w:ascii="Times New Roman" w:hAnsi="Times New Roman" w:cs="Times New Roman"/>
                <w:lang w:val="uk-UA"/>
              </w:rPr>
              <w:t xml:space="preserve"> у засобах масової інформації, на офіційних веб-сайтах органу, що здійснює державну атестацію, та навчального закладу.</w:t>
            </w:r>
          </w:p>
        </w:tc>
        <w:tc>
          <w:tcPr>
            <w:tcW w:w="1727" w:type="dxa"/>
            <w:shd w:val="clear" w:color="auto" w:fill="auto"/>
          </w:tcPr>
          <w:p w:rsidR="008E584A" w:rsidRPr="00DC16AE" w:rsidRDefault="008E584A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процесуальний</w:t>
            </w:r>
          </w:p>
        </w:tc>
        <w:tc>
          <w:tcPr>
            <w:tcW w:w="2525" w:type="dxa"/>
            <w:shd w:val="clear" w:color="auto" w:fill="auto"/>
          </w:tcPr>
          <w:p w:rsidR="00B83F24" w:rsidRPr="00DC16AE" w:rsidRDefault="00B83F2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Начальник відділу освіти Жувако Ю.І.</w:t>
            </w:r>
          </w:p>
          <w:p w:rsidR="008F2546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16AE">
              <w:rPr>
                <w:rFonts w:ascii="Times New Roman" w:hAnsi="Times New Roman" w:cs="Times New Roman"/>
                <w:lang w:val="uk-UA"/>
              </w:rPr>
              <w:t>І.В.Рябенко</w:t>
            </w:r>
            <w:proofErr w:type="spellEnd"/>
          </w:p>
          <w:p w:rsidR="00C53BEE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53BEE" w:rsidRPr="00DC16AE">
              <w:rPr>
                <w:rFonts w:ascii="Times New Roman" w:hAnsi="Times New Roman" w:cs="Times New Roman"/>
                <w:lang w:val="uk-UA"/>
              </w:rPr>
              <w:t>(директор  школи)</w:t>
            </w:r>
          </w:p>
        </w:tc>
        <w:tc>
          <w:tcPr>
            <w:tcW w:w="1418" w:type="dxa"/>
            <w:shd w:val="clear" w:color="auto" w:fill="auto"/>
          </w:tcPr>
          <w:p w:rsidR="008E584A" w:rsidRPr="00DC16AE" w:rsidRDefault="00C53BEE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До 0</w:t>
            </w:r>
            <w:r w:rsidR="001E551F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1E551F" w:rsidRPr="00DC16AE">
              <w:rPr>
                <w:rFonts w:ascii="Times New Roman" w:hAnsi="Times New Roman" w:cs="Times New Roman"/>
                <w:lang w:val="uk-UA"/>
              </w:rPr>
              <w:t>2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8E584A" w:rsidRPr="00DC16AE" w:rsidRDefault="008E584A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584A" w:rsidRPr="00DC16AE" w:rsidTr="001E551F">
        <w:trPr>
          <w:trHeight w:val="842"/>
        </w:trPr>
        <w:tc>
          <w:tcPr>
            <w:tcW w:w="1134" w:type="dxa"/>
            <w:shd w:val="clear" w:color="auto" w:fill="auto"/>
          </w:tcPr>
          <w:p w:rsidR="008E584A" w:rsidRPr="00DC16AE" w:rsidRDefault="001E551F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:rsidR="008E584A" w:rsidRPr="00DC16AE" w:rsidRDefault="008E584A" w:rsidP="001E55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Визначення переліку заходів щодо усунення недоліків, виявлених під час </w:t>
            </w:r>
            <w:r w:rsidR="00C53BEE" w:rsidRPr="00DC16AE">
              <w:rPr>
                <w:rFonts w:ascii="Times New Roman" w:hAnsi="Times New Roman" w:cs="Times New Roman"/>
                <w:lang w:val="uk-UA"/>
              </w:rPr>
              <w:t>державної атестації,</w:t>
            </w:r>
            <w:r w:rsidRPr="00DC16AE">
              <w:rPr>
                <w:rFonts w:ascii="Times New Roman" w:hAnsi="Times New Roman" w:cs="Times New Roman"/>
                <w:lang w:val="uk-UA"/>
              </w:rPr>
              <w:t xml:space="preserve"> здійснення контролю щодо виконання заходів</w:t>
            </w:r>
          </w:p>
        </w:tc>
        <w:tc>
          <w:tcPr>
            <w:tcW w:w="1727" w:type="dxa"/>
            <w:shd w:val="clear" w:color="auto" w:fill="auto"/>
          </w:tcPr>
          <w:p w:rsidR="008E584A" w:rsidRPr="00DC16AE" w:rsidRDefault="008E584A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заключний</w:t>
            </w:r>
          </w:p>
        </w:tc>
        <w:tc>
          <w:tcPr>
            <w:tcW w:w="2525" w:type="dxa"/>
            <w:shd w:val="clear" w:color="auto" w:fill="auto"/>
          </w:tcPr>
          <w:p w:rsidR="008F2546" w:rsidRDefault="008F2546" w:rsidP="008F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C16AE">
              <w:rPr>
                <w:rFonts w:ascii="Times New Roman" w:hAnsi="Times New Roman" w:cs="Times New Roman"/>
                <w:lang w:val="uk-UA"/>
              </w:rPr>
              <w:t>І.В.Рябенко</w:t>
            </w:r>
            <w:proofErr w:type="spellEnd"/>
          </w:p>
          <w:p w:rsidR="008E584A" w:rsidRPr="00DC16AE" w:rsidRDefault="008F2546" w:rsidP="008F25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 xml:space="preserve"> (директор  школи)</w:t>
            </w:r>
          </w:p>
        </w:tc>
        <w:tc>
          <w:tcPr>
            <w:tcW w:w="1418" w:type="dxa"/>
            <w:shd w:val="clear" w:color="auto" w:fill="auto"/>
          </w:tcPr>
          <w:p w:rsidR="008E584A" w:rsidRPr="00DC16AE" w:rsidRDefault="00B83F24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C16AE">
              <w:rPr>
                <w:rFonts w:ascii="Times New Roman" w:hAnsi="Times New Roman" w:cs="Times New Roman"/>
                <w:lang w:val="uk-UA"/>
              </w:rPr>
              <w:t>До 0</w:t>
            </w:r>
            <w:r w:rsidR="001E551F" w:rsidRPr="00DC16AE">
              <w:rPr>
                <w:rFonts w:ascii="Times New Roman" w:hAnsi="Times New Roman" w:cs="Times New Roman"/>
                <w:lang w:val="uk-UA"/>
              </w:rPr>
              <w:t>9</w:t>
            </w:r>
            <w:r w:rsidRPr="00DC16AE">
              <w:rPr>
                <w:rFonts w:ascii="Times New Roman" w:hAnsi="Times New Roman" w:cs="Times New Roman"/>
                <w:lang w:val="uk-UA"/>
              </w:rPr>
              <w:t>.1</w:t>
            </w:r>
            <w:r w:rsidR="001E551F" w:rsidRPr="00DC16AE">
              <w:rPr>
                <w:rFonts w:ascii="Times New Roman" w:hAnsi="Times New Roman" w:cs="Times New Roman"/>
                <w:lang w:val="uk-UA"/>
              </w:rPr>
              <w:t>2</w:t>
            </w:r>
            <w:r w:rsidRPr="00DC16AE">
              <w:rPr>
                <w:rFonts w:ascii="Times New Roman" w:hAnsi="Times New Roman" w:cs="Times New Roman"/>
                <w:lang w:val="uk-UA"/>
              </w:rPr>
              <w:t>.2015</w:t>
            </w:r>
          </w:p>
        </w:tc>
        <w:tc>
          <w:tcPr>
            <w:tcW w:w="1418" w:type="dxa"/>
            <w:shd w:val="clear" w:color="auto" w:fill="auto"/>
          </w:tcPr>
          <w:p w:rsidR="008E584A" w:rsidRPr="00DC16AE" w:rsidRDefault="008E584A" w:rsidP="001E55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36520" w:rsidRPr="00AA4174" w:rsidRDefault="00336520" w:rsidP="00336520">
      <w:pPr>
        <w:jc w:val="center"/>
        <w:rPr>
          <w:rFonts w:ascii="Times New Roman" w:hAnsi="Times New Roman" w:cs="Times New Roman"/>
          <w:b/>
          <w:lang w:val="uk-UA"/>
        </w:rPr>
      </w:pPr>
    </w:p>
    <w:p w:rsidR="00336520" w:rsidRPr="00AA4174" w:rsidRDefault="00336520" w:rsidP="003365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174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Ознайомлена. </w:t>
      </w:r>
    </w:p>
    <w:p w:rsidR="00336520" w:rsidRPr="00AA4174" w:rsidRDefault="00336520" w:rsidP="003365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6520" w:rsidRPr="00AA4174" w:rsidRDefault="00336520" w:rsidP="003365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4174">
        <w:rPr>
          <w:rFonts w:ascii="Times New Roman" w:hAnsi="Times New Roman" w:cs="Times New Roman"/>
          <w:sz w:val="28"/>
          <w:szCs w:val="28"/>
          <w:lang w:val="uk-UA"/>
        </w:rPr>
        <w:t>Директор Ізюмської ЗОШ І-ІІІ ступенів №</w:t>
      </w:r>
      <w:r w:rsidR="00B83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51F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3F4FE2" w:rsidRPr="00AA4174" w:rsidRDefault="00336520" w:rsidP="0063573C">
      <w:pPr>
        <w:rPr>
          <w:rFonts w:ascii="Times New Roman" w:hAnsi="Times New Roman" w:cs="Times New Roman"/>
          <w:lang w:val="uk-UA"/>
        </w:rPr>
      </w:pPr>
      <w:r w:rsidRPr="00AA4174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 Харківської області</w:t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417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E551F">
        <w:rPr>
          <w:rFonts w:ascii="Times New Roman" w:hAnsi="Times New Roman" w:cs="Times New Roman"/>
          <w:sz w:val="28"/>
          <w:szCs w:val="28"/>
          <w:lang w:val="uk-UA"/>
        </w:rPr>
        <w:t>І.В.Рябенко</w:t>
      </w:r>
      <w:proofErr w:type="spellEnd"/>
      <w:r w:rsidRPr="00AA4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F4FE2" w:rsidRPr="00AA4174" w:rsidSect="00336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0"/>
    <w:rsid w:val="001E1603"/>
    <w:rsid w:val="001E551F"/>
    <w:rsid w:val="002C7A84"/>
    <w:rsid w:val="00336520"/>
    <w:rsid w:val="00347B3E"/>
    <w:rsid w:val="0039238B"/>
    <w:rsid w:val="003F4FE2"/>
    <w:rsid w:val="004D124A"/>
    <w:rsid w:val="00520FCE"/>
    <w:rsid w:val="00601B00"/>
    <w:rsid w:val="0063573C"/>
    <w:rsid w:val="006A4113"/>
    <w:rsid w:val="00796321"/>
    <w:rsid w:val="007A5BFC"/>
    <w:rsid w:val="007D6E4C"/>
    <w:rsid w:val="008B5939"/>
    <w:rsid w:val="008E584A"/>
    <w:rsid w:val="008F2546"/>
    <w:rsid w:val="00A428C3"/>
    <w:rsid w:val="00AA4174"/>
    <w:rsid w:val="00AC7C78"/>
    <w:rsid w:val="00B54257"/>
    <w:rsid w:val="00B83F24"/>
    <w:rsid w:val="00C53BEE"/>
    <w:rsid w:val="00C72B97"/>
    <w:rsid w:val="00CA7198"/>
    <w:rsid w:val="00CC2C53"/>
    <w:rsid w:val="00DC16AE"/>
    <w:rsid w:val="00E57030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396F-C0AE-4A9A-90CD-AA4676E5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593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5939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2015-03-05T08:16:00Z</dcterms:created>
  <dcterms:modified xsi:type="dcterms:W3CDTF">2015-10-09T07:00:00Z</dcterms:modified>
</cp:coreProperties>
</file>