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B" w:rsidRPr="0022535A" w:rsidRDefault="00C6270B" w:rsidP="00C6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35A">
        <w:rPr>
          <w:rFonts w:ascii="Times New Roman" w:hAnsi="Times New Roman" w:cs="Times New Roman"/>
          <w:b/>
          <w:sz w:val="28"/>
          <w:szCs w:val="28"/>
          <w:lang w:val="uk-UA"/>
        </w:rPr>
        <w:t>МайорБлажко Олександр Романович</w:t>
      </w:r>
    </w:p>
    <w:p w:rsidR="00C6270B" w:rsidRPr="0022535A" w:rsidRDefault="00C6270B" w:rsidP="00C627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35A">
        <w:rPr>
          <w:rFonts w:ascii="Times New Roman" w:hAnsi="Times New Roman" w:cs="Times New Roman"/>
          <w:i/>
          <w:sz w:val="28"/>
          <w:szCs w:val="28"/>
          <w:lang w:val="uk-UA"/>
        </w:rPr>
        <w:t>Записано зі слів Блажка Руслана Олександровича (син)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33">
        <w:rPr>
          <w:rFonts w:ascii="Times New Roman" w:hAnsi="Times New Roman" w:cs="Times New Roman"/>
          <w:sz w:val="28"/>
          <w:szCs w:val="28"/>
          <w:lang w:val="uk-UA"/>
        </w:rPr>
        <w:t>Рішення ввести радянські війська до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4" w:tooltip="Афганістан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Афганістану</w:t>
        </w:r>
      </w:hyperlink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ухвалено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5" w:tooltip="12 грудня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12 грудня</w:t>
        </w:r>
      </w:hyperlink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6" w:tooltip="1979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1979</w:t>
        </w:r>
      </w:hyperlink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року на засіданні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7" w:tooltip="Політбюро ЦК КПРС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Політбюро ЦК КПРС</w:t>
        </w:r>
      </w:hyperlink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і оформлено секретною ухвалою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8" w:tooltip="ЦК КПРС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ЦК КПРС</w:t>
        </w:r>
      </w:hyperlink>
      <w:r w:rsidRPr="00AD0D33">
        <w:rPr>
          <w:rFonts w:ascii="Times New Roman" w:hAnsi="Times New Roman" w:cs="Times New Roman"/>
          <w:sz w:val="28"/>
          <w:szCs w:val="28"/>
          <w:lang w:val="uk-UA"/>
        </w:rPr>
        <w:t>. Офіційна мета введення була — запобігти загрозі іноземного військового втручання. Як формальну підставу Політбюро ЦК КПРС використовувало неодноразові прохання керівництва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9" w:tooltip="Афганістан" w:history="1">
        <w:r w:rsidRPr="00AD0D3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Афганістану</w:t>
        </w:r>
      </w:hyperlink>
      <w:r w:rsidRPr="00AD0D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Військове угруповання, яке офіційна радянська пропаганда називала винятково</w:t>
      </w:r>
      <w:r w:rsidRPr="00AD0D3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AD0D33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Обмеженим контингентом радянських військ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, опинилося безпосередньо втягнутим у громадянську війну, що розгорялася в Афганістані, і стало її активним учасником та головним збудником.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33">
        <w:rPr>
          <w:rFonts w:ascii="Times New Roman" w:hAnsi="Times New Roman" w:cs="Times New Roman"/>
          <w:sz w:val="28"/>
          <w:szCs w:val="28"/>
          <w:lang w:val="uk-UA"/>
        </w:rPr>
        <w:t>Ця війна не обійшла стороною й наше місто та район. Учасниками Афганської війни були 354 чол. родом з м.Ізюма та району. 13 з них отримали поранення, 3 стали інвалідами, ще 10 – не повернулися додому.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33">
        <w:rPr>
          <w:rFonts w:ascii="Times New Roman" w:hAnsi="Times New Roman" w:cs="Times New Roman"/>
          <w:sz w:val="28"/>
          <w:szCs w:val="28"/>
          <w:lang w:val="uk-UA"/>
        </w:rPr>
        <w:t>Серед тих, хто загинув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 xml:space="preserve"> був й дідусь БлажкаНікіти, учня Ізюмської гімназії №3, Блажко Олександр Романович. 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33">
        <w:rPr>
          <w:rFonts w:ascii="Times New Roman" w:hAnsi="Times New Roman" w:cs="Times New Roman"/>
          <w:sz w:val="28"/>
          <w:szCs w:val="28"/>
          <w:lang w:val="uk-UA"/>
        </w:rPr>
        <w:t xml:space="preserve">Майор Олександр Блажко родом із с.Єремівка Ізюмського району. Народився в родині лісника.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Навчався в левківській та с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авинській школах, бо в рідній Єремівці школи не було. Ще з дитинства мріяв стати військовим, тому після строкової служби в рядах радянської армії вирішив й надалі пов’язати своє життя зі збройними силами. Олександр Романович закінчив артилерійське училище, пізніше - Пензенську військову академію. Служив на Алтаї в невеличкому м. Топчих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 xml:space="preserve">, потім був переведений до м.Юрга Кемеровської області. 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2750675" y="4409954"/>
            <wp:positionH relativeFrom="margin">
              <wp:align>right</wp:align>
            </wp:positionH>
            <wp:positionV relativeFrom="margin">
              <wp:align>bottom</wp:align>
            </wp:positionV>
            <wp:extent cx="3163988" cy="3206188"/>
            <wp:effectExtent l="19050" t="0" r="0" b="0"/>
            <wp:wrapSquare wrapText="bothSides"/>
            <wp:docPr id="13" name="Рисунок 13" descr="C:\Users\Admin\Desktop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32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 xml:space="preserve">В республіці Афганістан Олександр Романович з листопада 1980 року. До Афганістану він пішов добровольцем, а вже через три місяці, слідом за своїм чоловіком, до м. Кандагар прилетіла й  дружина, яка почала працювати лікарем в госпіталі. Олександр Романович служив радником 43-го гірського піхотного полку. Неодноразово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брав участь в бойових операціях. 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9 червня 1981 року в ході бойових дій машина, в якій знаходилися радники та афгансь</w:t>
      </w:r>
      <w:r>
        <w:rPr>
          <w:rFonts w:ascii="Times New Roman" w:hAnsi="Times New Roman" w:cs="Times New Roman"/>
          <w:sz w:val="28"/>
          <w:szCs w:val="28"/>
          <w:lang w:val="uk-UA"/>
        </w:rPr>
        <w:t>кі офіцери, була обстріляна й за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горілася. Проявивши мужність, майор Блажко О.Р. під обстрілом противника врятував життя афганським товаришам, але сам він отримав численні опіки. У важкому стані його було відправлено літаком до госпіталюм.Ташкента, проте врятувати життя не вдалося. За мужність та відвагу Блажка О.Р. нагороджено орденом Червоної Зірки (посмертно).</w:t>
      </w:r>
    </w:p>
    <w:p w:rsidR="00C6270B" w:rsidRPr="00AD0D33" w:rsidRDefault="00C6270B" w:rsidP="00C6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D33">
        <w:rPr>
          <w:rFonts w:ascii="Times New Roman" w:hAnsi="Times New Roman" w:cs="Times New Roman"/>
          <w:sz w:val="28"/>
          <w:szCs w:val="28"/>
          <w:lang w:val="uk-UA"/>
        </w:rPr>
        <w:t>Похований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</w:t>
      </w:r>
      <w:r w:rsidRPr="00AD0D33">
        <w:rPr>
          <w:rFonts w:ascii="Times New Roman" w:hAnsi="Times New Roman" w:cs="Times New Roman"/>
          <w:sz w:val="28"/>
          <w:szCs w:val="28"/>
          <w:lang w:val="uk-UA"/>
        </w:rPr>
        <w:t>.Левківка Ізюмського району,  на батьківщині дружини. На честь майора Блажка О.Р. назва вулиця в с. Левківка й встановле</w:t>
      </w:r>
      <w:r>
        <w:rPr>
          <w:rFonts w:ascii="Times New Roman" w:hAnsi="Times New Roman" w:cs="Times New Roman"/>
          <w:sz w:val="28"/>
          <w:szCs w:val="28"/>
          <w:lang w:val="uk-UA"/>
        </w:rPr>
        <w:t>на меморіальна дошка на фасаді  школи.</w:t>
      </w:r>
    </w:p>
    <w:p w:rsidR="00C6270B" w:rsidRPr="00316B2B" w:rsidRDefault="00C6270B" w:rsidP="00C62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16B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Олександр Леон</w:t>
      </w:r>
      <w:r w:rsidRPr="00316B2B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і</w:t>
      </w:r>
      <w:r w:rsidRPr="00316B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дович Голуб</w:t>
      </w:r>
    </w:p>
    <w:p w:rsidR="00C6270B" w:rsidRPr="006B509E" w:rsidRDefault="00C6270B" w:rsidP="00C62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Александр Голуб: «Привыкнуть к новой жизни мне помогла семья, друзья и, конечно же, спорт»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iCs/>
          <w:sz w:val="28"/>
          <w:szCs w:val="28"/>
        </w:rPr>
        <w:t>Ветеран афганской войны, чемпион мира по бодибилдингу среди спортсменов с ограниченными физическими возможностями – все это о нашем сегодняшнем собеседнике.</w:t>
      </w:r>
    </w:p>
    <w:p w:rsidR="00C6270B" w:rsidRPr="006B509E" w:rsidRDefault="00C6270B" w:rsidP="00C6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3977592" y="1446835"/>
            <wp:positionH relativeFrom="margin">
              <wp:align>right</wp:align>
            </wp:positionH>
            <wp:positionV relativeFrom="margin">
              <wp:align>top</wp:align>
            </wp:positionV>
            <wp:extent cx="2747299" cy="2257064"/>
            <wp:effectExtent l="19050" t="0" r="0" b="0"/>
            <wp:wrapSquare wrapText="bothSides"/>
            <wp:docPr id="11" name="Рисунок 3" descr="http://dozor.kharkov.ua/content/documents/10866/1086571/image/----0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zor.kharkov.ua/content/documents/10866/1086571/image/----00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99" cy="22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Александр, 15 февраля отмечалась очередная годовщина вывода советских войск из Афганистана. Что лично для вас значит эта дата?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очередь, эта встреча с сослуживцами. И, конечно же, воспоминания о той войне. Сейчас, по 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прошествии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стольких лет, на многие вещи смотришь иначе и совершенно по-другому уже переосмысливаешь события, связанные с боевыми действиями в этой стране.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А как вы попали на службу в Афганистан?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После школы пошел в ДОСААФ, а уже оттуда по разнарядке был направлен в учебный центр города Термез (Узбекистан). Там я спрятал документы о том, что являюсь водителем-механиком, ведь эта профессия меня тогда не прельщала. Тем более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что на тот момент у ме</w:t>
      </w:r>
      <w:r>
        <w:rPr>
          <w:rFonts w:ascii="Times New Roman" w:eastAsia="Times New Roman" w:hAnsi="Times New Roman" w:cs="Times New Roman"/>
          <w:sz w:val="28"/>
          <w:szCs w:val="28"/>
        </w:rPr>
        <w:t>ня уже был спортивный разряд по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>гиревому и второй по 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ельбе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>, благодаря этому, я был зачислен в десантное разведывательное подразделение. Перед командировкой в Афганистан нашу группу тренировали полгода. Обучение было очень серьезным и проходило, как на пустынной местности, так и в горах. В Афгане же наше подразделение было направлено в город Шиндандт. Это там уже я проходил десятидневный курс молодого бойца, а позже участвовал в боевых заданиях. В общей сложности в Афганистане пробыл более одного года.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вам на тот момент было лет?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Это был 1987 год. Мне тогда было восемнадцать лет, как и большинству моих сослуживцев в учебном центре. Отмечу, что, как правило, это были дети представителей среднего класса, т.е. рабочих и крестьян. Ни одного «сыночка» директора завода или работников исполкомов среди нас не было. Высокопоставленные родители уже в то время без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откупали своих детей от армии…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Ваш взгляд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причины начала войны в Афганистане?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Ведение боевых действий не являлось нашей прямой задачей. Мы должны были поддержать законную власть в этой стране, а входили в Афганистан, чтобы наше присутствие повлияло на внутриполитическую обстановку в государстве, где по сути, уже началась гражданская война. Впрочем, есть и еще один сугубо политический аспект, о котором говорили не так часто. Была информация, что для «поддержания порядка» в Афганистан должны были войти 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американские войска. Это означало бы создание американских военных баз прямо возле границ СССР, что </w:t>
      </w:r>
      <w:r>
        <w:rPr>
          <w:rFonts w:ascii="Times New Roman" w:eastAsia="Times New Roman" w:hAnsi="Times New Roman" w:cs="Times New Roman"/>
          <w:sz w:val="28"/>
          <w:szCs w:val="28"/>
        </w:rPr>
        <w:t>было тогда недопустимым.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относилось мирное население к советским войскам?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Вы знаете, до ввода наших войск в Афганистан жители этой страны всегда хорошо относились к советским людям. Ведь там работали наши строители, инженеры. Были построены дороги, электростанции и другие важные объекты. А вот когда вошли наши танки – начались проблемы. Впрочем, наше подразделение смогло найти общий язык с местными жителями. 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Мы делились с ними продуктами, отдавали деревянные ящики из под снарядов, которые очень у них ценились.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Афганцы же нередко делились с нами всевозможной ценной информацией, помогали в вопросах местных обычаев и быта.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с ними общались?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был целы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взвод переводчиков, составленных из таджиков, для которых афганский язык был близок. Они же у нас занимались радиоперехватом, постоянно слушая эфир.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А с кем приходилось воевать, кто были эти люди, нападав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шие на колоны советских солдат?</w:t>
      </w:r>
    </w:p>
    <w:p w:rsidR="00C6270B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«Духи» - как правило, проплаченные очень многочисленные бандформирования. Наиболее известные их командиры – это, конечно, Ахмад Шах, Туран Исмаил, Джелалуддин. Были и другие, руководившие отрядами поменьше. Но особо отмечу, что все они были хорошо вооружены. У них не было проблем ни с портативными рациями, ни с оружием, включая и новенькие американские стингеры…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Война – это всегда сложно, но что было самым тяжелым за вр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емя, проведенное в Афганистане?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Потеря друзей, к этому невозможно привыкнуть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еще в 19 лет ты находишься в чужой стране, далеко от дома и родителей, где полностью другой менталитет и традиции. Психологически очень тяжело было.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Скажите, сейчас в Афганистане вновь стоят иностранные войска. Какие у них шансы в этой стране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Ваш взгляд?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Нет у них шансов. Ведь когда там находились наши войска,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советскими рабочими продолжали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строиться дома, школы, больницы. Даже электростанция, которая сейчас полностью снабжает электричеством Кабул, также была построена в 80-е года. Там и сейчас работают российские энергетики и к ним относятся с большим уважением. У американцев же никогда не было поддержки местного населения, поэтому их «защитническая» миссия изна</w:t>
      </w:r>
      <w:r>
        <w:rPr>
          <w:rFonts w:ascii="Times New Roman" w:eastAsia="Times New Roman" w:hAnsi="Times New Roman" w:cs="Times New Roman"/>
          <w:sz w:val="28"/>
          <w:szCs w:val="28"/>
        </w:rPr>
        <w:t>чально была обречена на провал.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Насколько мне известно, Ваша служба в Афганистане закончилась военным госпиталем?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Да, это уже в феврале нового года было. Мы были на боевом задании. Попали в засаду и сильный обстрел. Меня тогда контузило, да еще и травма позвоночника была. В госпитале меня прооперировали, после чего я еще несколько 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месяцев проходил службу в Калининграде, а закончил её в Чехословакии инструктором по огневой подгото</w:t>
      </w:r>
      <w:r>
        <w:rPr>
          <w:rFonts w:ascii="Times New Roman" w:eastAsia="Times New Roman" w:hAnsi="Times New Roman" w:cs="Times New Roman"/>
          <w:sz w:val="28"/>
          <w:szCs w:val="28"/>
        </w:rPr>
        <w:t>вке в звании старшего сержанта.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 ли удается видеться сейчас с Вашими боевыми товарищами-сослуживцами?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С кем-то общаемся через Интернет, с кем-то созваниваемся. Иногда ребята заезжают ко мне в гости. В прошлом году был сбор нашего подразделения в Киеве, но я туда попасть не смог, так как были проблемы и с погодой, и с транспортом.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сложилась ваша дальнейшая судьба уже после военной службы?</w:t>
      </w:r>
    </w:p>
    <w:p w:rsidR="00C6270B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Сначала устроился мастером на Приборостроительный завод, однако уже начался развал Союза и зарплаты там, мало того, что были небольшие, так еще и выплачивались нерегулярно. Поэтому с завода я ушел. Два года работал в милицейском ОМОНе. Причем мне пришлось скрыть свою армейскую травму, иначе не взяли бы. Но и там, в начале90-х были проблемы и задержки по зарплате. В результате по объявлению поехал на Север в Новый Уренгой. Начинал с простого рабочего, а заканчивал в должности замдиректора строительной компании. После чего сослуживцы помогли с работой в Чехии, где я также проработал несколько месяцев. А в 1998 году попал в ДТП, после которого моя жизнь сильно изменилась. Водитель уснул за рулем и выехал на встречную полосу, где мы попали под «Камаз»… Очередная травма позвоночника, к тому же обострились заболевания, тянувшиеся из Афганистана. Так я сел в инвалидную коляску, в которой и нахожусь по сегодняшний день…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Правда ли, что именно занятия спортом наполнили Вашу жизнь новым смыслом?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Ну, это не совсем так. Мне очень помогли жена и сын, не бросили в трудную минуту и мои друзья. Все это очень важно. Но спорт, действительно, стал той «отдушиной», в которой я смог себя реализовать. В 2004 году, находясь в санатории города Славянск, я познакомился с призером Параолимпийских игр Андреем Барыбиным. Это очень сильный и мужественный спортсмен, стоявший у истоков развития параолимпийского движения в Украине. Именно он предложил мне начать заниматься пауэрлифтингом, помог советами, рассказал о нагрузках и тренировках.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Вы тренируетесь в каком-то специализированном спортзале?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Вовсе нет. Я живу в Изюме и здесь сейчас со спортивными залами большая проблема. Это друзья помогли мне с покупкой тренажера и гантель. Так что занимаюсь и готовлюсь к соревнованиям я дома. Первый серьезный успех пришел в 2006 году, когда в Днепропетровске на чемпионате Украины я выполнил норму мастера спорта. Уже на следующий год я впервые выиграл Чемпионат Украины по пауэрлифтингу, а в 200</w:t>
      </w:r>
      <w:r>
        <w:rPr>
          <w:rFonts w:ascii="Times New Roman" w:eastAsia="Times New Roman" w:hAnsi="Times New Roman" w:cs="Times New Roman"/>
          <w:sz w:val="28"/>
          <w:szCs w:val="28"/>
        </w:rPr>
        <w:t>8 году повторил это достижение.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Затем в Вашей жизни появился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еще и бодибилдинг?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Да, я познакомился с людьми, занимающимися организацией соревнований в этом виде спорта. Пауэрлифтинг и бодибилдинг в чем-то близкие виды спорта, есть схожие упражнения при тренировках. Так я и начал выступать в этих 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обеих спортивных дисциплинах. А в прошлом году сначала выиграл чемпионат Европы по бодибилдингу в Литве, а затем и чемпионат мира в Словакии. 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проходят Ваши тренировки?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Занимаюс</w:t>
      </w:r>
      <w:r>
        <w:rPr>
          <w:rFonts w:ascii="Times New Roman" w:eastAsia="Times New Roman" w:hAnsi="Times New Roman" w:cs="Times New Roman"/>
          <w:sz w:val="28"/>
          <w:szCs w:val="28"/>
        </w:rPr>
        <w:t>ь я на тренажере, с эспандером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>и гантелями три раза в неделю. Комплекс упражнений подбирают профессиональные тренеры по пауэрлифтингу и бодибилдингу. Например, постоянно созваниваюсь с неоднократной чемпионкой Украины, а ныне тренером ДЮСШ № 9, судьей первой категории Еленой Коваль, которая подсказывает и помогает мне.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Кто же помогает Вам выезжать на соревнования? 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Как правило, это люди небезразличные к спорту, многие из которых в последствие стали моими друзьями. В частности, это депутат облсовета прошлого созыва Александр Никитенко, предприниматель Николай Денисов, директор центрального рынка г. Изюма Валентина Тимофеева, директор ОАО «Линия» Игорь Тарановский.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А как же областной центр «Инваспорт»?</w:t>
      </w:r>
    </w:p>
    <w:p w:rsidR="00C6270B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Вы знаете, раньше пауэрлифтингу в этом центре не уделяли должного внимания, и помощи не было никакой. Но сейчас там поменялось руководство, и я надеюсь, положительные изменения обязательно будут.</w:t>
      </w:r>
    </w:p>
    <w:p w:rsidR="00C6270B" w:rsidRPr="00CB5427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Александр, в Украине есть люди, также как и 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прикованные к инвалидной коляске. Чтобы вы им посоветовали, ведь на вашем примере становится понятно, что даже после такой 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авмы жизнь-то не заканчивается.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>Я считаю, что им обязательно нужно попробовать реализовать себя в спорте. Ведь это не только занятие физическими нагрузками, это еще и новый круг общения, и всевозможные поездки, выступления на крупных соревнованиях и турнирах.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b/>
          <w:bCs/>
          <w:sz w:val="28"/>
          <w:szCs w:val="28"/>
        </w:rPr>
        <w:t>С чего начать?</w:t>
      </w:r>
    </w:p>
    <w:p w:rsidR="00C6270B" w:rsidRPr="006B509E" w:rsidRDefault="00C6270B" w:rsidP="00C6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всевозможных организаций, помогающим инвалидам. А можно просто выйти на тот же «Инваспорт», написать заявление на сборы активной реабилитации, которые проходят круглогодично в Паралимпийском центре «Украина» в Евпатории. Для инвалидов эти сборы бесплатные, и именно там можно определиться, каким видом спорта лучше всего заниматься. Спортивных дисциплин там </w:t>
      </w:r>
      <w:proofErr w:type="gramStart"/>
      <w:r w:rsidRPr="006B509E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B509E">
        <w:rPr>
          <w:rFonts w:ascii="Times New Roman" w:eastAsia="Times New Roman" w:hAnsi="Times New Roman" w:cs="Times New Roman"/>
          <w:sz w:val="28"/>
          <w:szCs w:val="28"/>
        </w:rPr>
        <w:t>,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 и командных. Люди туда приезжают с разными травмами – с переломами шейных и грудных отделов позвоночника, с ДЦП, нарушением зрения и слуха. Есть, например, один парень (кстати, тоже родом из Изюма), у которого перелом шейного позвонка. Так ему бинтами привязывают к руке ракетку для настольного тенниса, и он уже раз семь побеждал на чемпионатах Украины!</w:t>
      </w:r>
    </w:p>
    <w:p w:rsidR="00000000" w:rsidRDefault="00C6270B" w:rsidP="00C6270B">
      <w:pPr>
        <w:spacing w:after="0" w:line="240" w:lineRule="auto"/>
        <w:ind w:firstLine="709"/>
        <w:jc w:val="both"/>
      </w:pPr>
      <w:r w:rsidRPr="006B509E">
        <w:rPr>
          <w:rFonts w:ascii="Times New Roman" w:eastAsia="Times New Roman" w:hAnsi="Times New Roman" w:cs="Times New Roman"/>
          <w:sz w:val="28"/>
          <w:szCs w:val="28"/>
        </w:rPr>
        <w:t xml:space="preserve">Возможно, это прозвучит банально, но я уверен, главное не сдаваться и не опускать руки – и тогда у вас все обязательно </w:t>
      </w:r>
      <w:r w:rsidRPr="00CB5427">
        <w:rPr>
          <w:rFonts w:ascii="Times New Roman" w:eastAsia="Times New Roman" w:hAnsi="Times New Roman" w:cs="Times New Roman"/>
          <w:sz w:val="28"/>
          <w:szCs w:val="28"/>
        </w:rPr>
        <w:t>получится!</w:t>
      </w:r>
    </w:p>
    <w:sectPr w:rsidR="00000000" w:rsidSect="00F87DF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0B"/>
    <w:rsid w:val="00C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70B"/>
  </w:style>
  <w:style w:type="character" w:styleId="a3">
    <w:name w:val="Hyperlink"/>
    <w:basedOn w:val="a0"/>
    <w:uiPriority w:val="99"/>
    <w:semiHidden/>
    <w:unhideWhenUsed/>
    <w:rsid w:val="00C62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6%D0%9A_%D0%9A%D0%9F%D0%A0%D0%A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F%D0%BE%D0%BB%D1%96%D1%82%D0%B1%D1%8E%D1%80%D0%BE_%D0%A6%D0%9A_%D0%9A%D0%9F%D0%A0%D0%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197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uk.wikipedia.org/wiki/12_%D0%B3%D1%80%D1%83%D0%B4%D0%BD%D1%8F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uk.wikipedia.org/wiki/%D0%90%D1%84%D0%B3%D0%B0%D0%BD%D1%96%D1%81%D1%82%D0%B0%D0%BD" TargetMode="External"/><Relationship Id="rId9" Type="http://schemas.openxmlformats.org/officeDocument/2006/relationships/hyperlink" Target="http://uk.wikipedia.org/wiki/%D0%90%D1%84%D0%B3%D0%B0%D0%BD%D1%96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11226</Characters>
  <Application>Microsoft Office Word</Application>
  <DocSecurity>0</DocSecurity>
  <Lines>93</Lines>
  <Paragraphs>26</Paragraphs>
  <ScaleCrop>false</ScaleCrop>
  <Company>Microsoft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2014-02-04T12:05:00Z</dcterms:created>
  <dcterms:modified xsi:type="dcterms:W3CDTF">2014-02-04T12:05:00Z</dcterms:modified>
</cp:coreProperties>
</file>