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9" w:rsidRDefault="00566F09" w:rsidP="00566F09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09" w:rsidRPr="00C03EC7" w:rsidRDefault="00566F09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УКРАЇНА</w:t>
      </w:r>
    </w:p>
    <w:p w:rsidR="00566F09" w:rsidRPr="00C03EC7" w:rsidRDefault="00566F09" w:rsidP="00566F09">
      <w:pPr>
        <w:pStyle w:val="a3"/>
        <w:spacing w:line="240" w:lineRule="auto"/>
        <w:ind w:firstLine="0"/>
        <w:rPr>
          <w:b/>
          <w:szCs w:val="16"/>
        </w:rPr>
      </w:pPr>
    </w:p>
    <w:p w:rsidR="00D959C1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566F09" w:rsidRDefault="00D959C1" w:rsidP="00566F09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95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ІЗЮМСЬКОЇ МІСЬКОЇ РАДИ</w:t>
      </w:r>
    </w:p>
    <w:p w:rsidR="00D959C1" w:rsidRPr="00C03EC7" w:rsidRDefault="00D959C1" w:rsidP="00D959C1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566F09" w:rsidRDefault="00566F09" w:rsidP="00566F09">
      <w:pPr>
        <w:pStyle w:val="a3"/>
        <w:spacing w:line="240" w:lineRule="auto"/>
        <w:ind w:firstLine="0"/>
        <w:rPr>
          <w:b/>
          <w:szCs w:val="16"/>
        </w:rPr>
      </w:pPr>
    </w:p>
    <w:p w:rsidR="000C56A5" w:rsidRPr="00C03EC7" w:rsidRDefault="000C56A5" w:rsidP="00566F09">
      <w:pPr>
        <w:pStyle w:val="a3"/>
        <w:spacing w:line="240" w:lineRule="auto"/>
        <w:ind w:firstLine="0"/>
        <w:rPr>
          <w:b/>
          <w:szCs w:val="16"/>
        </w:rPr>
      </w:pPr>
    </w:p>
    <w:p w:rsidR="00566F09" w:rsidRPr="00C03EC7" w:rsidRDefault="00566F09" w:rsidP="00566F09">
      <w:pPr>
        <w:pStyle w:val="2"/>
        <w:rPr>
          <w:b/>
          <w:szCs w:val="28"/>
        </w:rPr>
      </w:pPr>
      <w:r w:rsidRPr="00C03EC7">
        <w:rPr>
          <w:b/>
          <w:szCs w:val="28"/>
        </w:rPr>
        <w:t>НАКАЗ</w:t>
      </w:r>
    </w:p>
    <w:p w:rsidR="00566F09" w:rsidRDefault="00566F09" w:rsidP="00566F09">
      <w:pPr>
        <w:pStyle w:val="a3"/>
        <w:ind w:firstLine="0"/>
        <w:rPr>
          <w:b/>
          <w:sz w:val="28"/>
          <w:szCs w:val="28"/>
        </w:rPr>
      </w:pPr>
    </w:p>
    <w:p w:rsidR="000C56A5" w:rsidRPr="00C03EC7" w:rsidRDefault="000C56A5" w:rsidP="00566F09">
      <w:pPr>
        <w:pStyle w:val="a3"/>
        <w:ind w:firstLine="0"/>
        <w:rPr>
          <w:b/>
          <w:sz w:val="28"/>
          <w:szCs w:val="28"/>
        </w:rPr>
      </w:pPr>
    </w:p>
    <w:p w:rsidR="00566F09" w:rsidRPr="00C03EC7" w:rsidRDefault="0013146C" w:rsidP="00566F0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C66A9">
        <w:rPr>
          <w:b/>
          <w:sz w:val="28"/>
          <w:szCs w:val="28"/>
        </w:rPr>
        <w:t>.11</w:t>
      </w:r>
      <w:r w:rsidR="00AF43AF">
        <w:rPr>
          <w:b/>
          <w:sz w:val="28"/>
          <w:szCs w:val="28"/>
        </w:rPr>
        <w:t>.2019</w:t>
      </w:r>
      <w:r w:rsidR="00566F09" w:rsidRPr="00C03EC7">
        <w:rPr>
          <w:b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b/>
          <w:sz w:val="28"/>
          <w:szCs w:val="28"/>
        </w:rPr>
        <w:t>446</w:t>
      </w:r>
    </w:p>
    <w:p w:rsidR="00566F09" w:rsidRDefault="00566F09" w:rsidP="00566F09">
      <w:pPr>
        <w:rPr>
          <w:sz w:val="28"/>
          <w:szCs w:val="28"/>
        </w:rPr>
      </w:pPr>
    </w:p>
    <w:p w:rsidR="003F123B" w:rsidRDefault="00566F09" w:rsidP="002471F7">
      <w:r>
        <w:rPr>
          <w:b/>
          <w:sz w:val="28"/>
          <w:szCs w:val="28"/>
        </w:rPr>
        <w:t xml:space="preserve">Про </w:t>
      </w:r>
      <w:r w:rsidR="006C66A9">
        <w:rPr>
          <w:b/>
          <w:sz w:val="28"/>
          <w:szCs w:val="28"/>
        </w:rPr>
        <w:t>підсумки інноваційної діяльності</w:t>
      </w:r>
      <w:r w:rsidR="003F123B">
        <w:rPr>
          <w:b/>
          <w:sz w:val="28"/>
          <w:szCs w:val="28"/>
        </w:rPr>
        <w:t>,</w:t>
      </w:r>
      <w:r w:rsidR="003F123B" w:rsidRPr="003F123B">
        <w:t xml:space="preserve"> </w:t>
      </w:r>
    </w:p>
    <w:p w:rsidR="00485455" w:rsidRDefault="006C66A9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дослідно-експериментальної роботи</w:t>
      </w:r>
      <w:r w:rsidR="00485455">
        <w:rPr>
          <w:b/>
          <w:sz w:val="28"/>
          <w:szCs w:val="28"/>
        </w:rPr>
        <w:t xml:space="preserve">, </w:t>
      </w:r>
    </w:p>
    <w:p w:rsidR="00566F09" w:rsidRDefault="00485455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впровадження освітніх </w:t>
      </w:r>
      <w:proofErr w:type="spellStart"/>
      <w:r>
        <w:rPr>
          <w:b/>
          <w:sz w:val="28"/>
          <w:szCs w:val="28"/>
        </w:rPr>
        <w:t>проєктів</w:t>
      </w:r>
      <w:proofErr w:type="spellEnd"/>
    </w:p>
    <w:p w:rsidR="006C66A9" w:rsidRDefault="0060623F" w:rsidP="00247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959C1">
        <w:rPr>
          <w:b/>
          <w:sz w:val="28"/>
          <w:szCs w:val="28"/>
        </w:rPr>
        <w:t xml:space="preserve">закладах </w:t>
      </w:r>
      <w:r w:rsidR="00CC0322">
        <w:rPr>
          <w:b/>
          <w:sz w:val="28"/>
          <w:szCs w:val="28"/>
        </w:rPr>
        <w:t>освіти</w:t>
      </w:r>
      <w:r>
        <w:rPr>
          <w:b/>
          <w:sz w:val="28"/>
          <w:szCs w:val="28"/>
        </w:rPr>
        <w:t xml:space="preserve"> м. Ізюм</w:t>
      </w:r>
      <w:r w:rsidR="00B11576">
        <w:rPr>
          <w:b/>
          <w:sz w:val="28"/>
          <w:szCs w:val="28"/>
        </w:rPr>
        <w:t xml:space="preserve"> у 2019 році</w:t>
      </w:r>
    </w:p>
    <w:p w:rsidR="00566F09" w:rsidRDefault="00566F09" w:rsidP="002471F7">
      <w:pPr>
        <w:rPr>
          <w:b/>
          <w:sz w:val="28"/>
          <w:szCs w:val="28"/>
        </w:rPr>
      </w:pPr>
    </w:p>
    <w:p w:rsidR="00F2113B" w:rsidRPr="00141FF0" w:rsidRDefault="00F2113B" w:rsidP="00CC0322">
      <w:pPr>
        <w:spacing w:line="360" w:lineRule="auto"/>
        <w:ind w:firstLine="709"/>
        <w:jc w:val="both"/>
        <w:rPr>
          <w:spacing w:val="-4"/>
        </w:rPr>
      </w:pPr>
    </w:p>
    <w:p w:rsidR="00C246F8" w:rsidRDefault="006C66A9" w:rsidP="003F04E0">
      <w:pPr>
        <w:spacing w:line="360" w:lineRule="auto"/>
        <w:jc w:val="both"/>
        <w:rPr>
          <w:sz w:val="28"/>
          <w:szCs w:val="28"/>
        </w:rPr>
      </w:pPr>
      <w:r w:rsidRPr="006C66A9">
        <w:rPr>
          <w:sz w:val="28"/>
          <w:szCs w:val="28"/>
        </w:rPr>
        <w:t>На виконання Законів України «Про освіту» та «Про інноваційну діяльність»,</w:t>
      </w:r>
      <w:r>
        <w:rPr>
          <w:sz w:val="28"/>
          <w:szCs w:val="28"/>
        </w:rPr>
        <w:t xml:space="preserve"> відповідно до Положення про порядок здійснення інноваційної освітньої діяльності в новій редакції, затвердже</w:t>
      </w:r>
      <w:r w:rsidRPr="006C66A9">
        <w:rPr>
          <w:sz w:val="28"/>
          <w:szCs w:val="28"/>
        </w:rPr>
        <w:t>ного наказом</w:t>
      </w:r>
      <w:r>
        <w:rPr>
          <w:sz w:val="28"/>
          <w:szCs w:val="28"/>
        </w:rPr>
        <w:t xml:space="preserve"> Міністерства освіти і науки Украї</w:t>
      </w:r>
      <w:r w:rsidRPr="006C66A9">
        <w:rPr>
          <w:sz w:val="28"/>
          <w:szCs w:val="28"/>
        </w:rPr>
        <w:t>ни від 11.07.2</w:t>
      </w:r>
      <w:r>
        <w:rPr>
          <w:sz w:val="28"/>
          <w:szCs w:val="28"/>
        </w:rPr>
        <w:t>017 року № 944, зареєстрованим у Міністерстві юсти</w:t>
      </w:r>
      <w:r w:rsidRPr="006C66A9">
        <w:rPr>
          <w:sz w:val="28"/>
          <w:szCs w:val="28"/>
        </w:rPr>
        <w:t>ції України 22</w:t>
      </w:r>
      <w:r>
        <w:rPr>
          <w:sz w:val="28"/>
          <w:szCs w:val="28"/>
        </w:rPr>
        <w:t xml:space="preserve">.09.2017 року за № 1171/31039, </w:t>
      </w:r>
      <w:r w:rsidRPr="006C66A9">
        <w:rPr>
          <w:sz w:val="28"/>
          <w:szCs w:val="28"/>
        </w:rPr>
        <w:t>Національної стратегії розвитку освіти України на період до 2021 року, Концепції реалізації державної політики у сфері реформування загальної середньої освіти «Нова українська школа» на період до 2029 року» (розпорядження Кабінету Міністрів України від</w:t>
      </w:r>
      <w:r w:rsidR="006E621A">
        <w:rPr>
          <w:sz w:val="28"/>
          <w:szCs w:val="28"/>
        </w:rPr>
        <w:t xml:space="preserve"> 14.12.2016</w:t>
      </w:r>
      <w:r>
        <w:rPr>
          <w:sz w:val="28"/>
          <w:szCs w:val="28"/>
        </w:rPr>
        <w:t xml:space="preserve"> № 988-р), наказу</w:t>
      </w:r>
      <w:r w:rsidRPr="006C66A9">
        <w:rPr>
          <w:sz w:val="28"/>
          <w:szCs w:val="28"/>
        </w:rPr>
        <w:t xml:space="preserve"> управління освіти</w:t>
      </w:r>
      <w:r>
        <w:rPr>
          <w:sz w:val="28"/>
          <w:szCs w:val="28"/>
        </w:rPr>
        <w:t xml:space="preserve"> від 12.09.2019 № 332 «Про інноваційну діяльність</w:t>
      </w:r>
      <w:r w:rsidRPr="006C6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дослідно-експериментальну роботу </w:t>
      </w:r>
      <w:r w:rsidRPr="006C66A9">
        <w:rPr>
          <w:sz w:val="28"/>
          <w:szCs w:val="28"/>
        </w:rPr>
        <w:t>в закл</w:t>
      </w:r>
      <w:r>
        <w:rPr>
          <w:sz w:val="28"/>
          <w:szCs w:val="28"/>
        </w:rPr>
        <w:t xml:space="preserve">адах освіти м. Ізюм у 2019/2020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.»</w:t>
      </w:r>
      <w:r w:rsidRPr="006C66A9">
        <w:t xml:space="preserve"> </w:t>
      </w:r>
      <w:r w:rsidR="004D5E9D">
        <w:rPr>
          <w:sz w:val="28"/>
          <w:szCs w:val="28"/>
        </w:rPr>
        <w:t>здійснюється</w:t>
      </w:r>
      <w:r>
        <w:rPr>
          <w:sz w:val="28"/>
          <w:szCs w:val="28"/>
        </w:rPr>
        <w:t xml:space="preserve"> інноваційна діяльність </w:t>
      </w:r>
      <w:r w:rsidR="00D76EFF" w:rsidRPr="00D76EFF">
        <w:rPr>
          <w:sz w:val="28"/>
          <w:szCs w:val="28"/>
        </w:rPr>
        <w:t xml:space="preserve">за загальною кількістю </w:t>
      </w:r>
      <w:r w:rsidR="006E621A">
        <w:rPr>
          <w:sz w:val="28"/>
          <w:szCs w:val="28"/>
        </w:rPr>
        <w:t>сімдесят два напрями</w:t>
      </w:r>
      <w:r w:rsidRPr="00D76EFF">
        <w:rPr>
          <w:sz w:val="28"/>
          <w:szCs w:val="28"/>
        </w:rPr>
        <w:t xml:space="preserve"> </w:t>
      </w:r>
      <w:r w:rsidRPr="006C66A9">
        <w:rPr>
          <w:sz w:val="28"/>
          <w:szCs w:val="28"/>
        </w:rPr>
        <w:t>(додаток 1).</w:t>
      </w:r>
    </w:p>
    <w:p w:rsidR="00724260" w:rsidRDefault="00D76EFF" w:rsidP="00724260">
      <w:pPr>
        <w:spacing w:line="360" w:lineRule="auto"/>
        <w:ind w:firstLine="708"/>
        <w:jc w:val="both"/>
        <w:rPr>
          <w:sz w:val="28"/>
          <w:szCs w:val="28"/>
        </w:rPr>
      </w:pPr>
      <w:r w:rsidRPr="00D76EFF">
        <w:rPr>
          <w:sz w:val="28"/>
          <w:szCs w:val="28"/>
        </w:rPr>
        <w:t>Простежується зниження</w:t>
      </w:r>
      <w:r w:rsidR="00724260" w:rsidRPr="00D76EFF">
        <w:rPr>
          <w:sz w:val="28"/>
          <w:szCs w:val="28"/>
        </w:rPr>
        <w:t xml:space="preserve"> кількості напрямів </w:t>
      </w:r>
      <w:r w:rsidR="00946FFA" w:rsidRPr="00D76EFF">
        <w:rPr>
          <w:sz w:val="28"/>
          <w:szCs w:val="28"/>
        </w:rPr>
        <w:t>інноваційної діяльності в закла</w:t>
      </w:r>
      <w:r w:rsidR="00724260" w:rsidRPr="00D76EFF">
        <w:rPr>
          <w:sz w:val="28"/>
          <w:szCs w:val="28"/>
        </w:rPr>
        <w:t xml:space="preserve">дах освіти міста, а саме: у </w:t>
      </w:r>
      <w:r w:rsidRPr="00D76EFF">
        <w:rPr>
          <w:sz w:val="28"/>
          <w:szCs w:val="28"/>
        </w:rPr>
        <w:t>2017/2018 н. р. – дев</w:t>
      </w:r>
      <w:r w:rsidRPr="00567229">
        <w:rPr>
          <w:sz w:val="28"/>
          <w:szCs w:val="28"/>
        </w:rPr>
        <w:t>’</w:t>
      </w:r>
      <w:r w:rsidRPr="00D76EFF">
        <w:rPr>
          <w:sz w:val="28"/>
          <w:szCs w:val="28"/>
        </w:rPr>
        <w:t>яносто, у 2018/2019 н. р. – сімдесят дев</w:t>
      </w:r>
      <w:r w:rsidRPr="00567229">
        <w:rPr>
          <w:sz w:val="28"/>
          <w:szCs w:val="28"/>
        </w:rPr>
        <w:t>’</w:t>
      </w:r>
      <w:r w:rsidRPr="00D76EFF">
        <w:rPr>
          <w:sz w:val="28"/>
          <w:szCs w:val="28"/>
        </w:rPr>
        <w:t>ять, у 2019/2020 н. р. – сімдесят два напрями</w:t>
      </w:r>
      <w:r w:rsidR="00B24F1B">
        <w:rPr>
          <w:sz w:val="28"/>
          <w:szCs w:val="28"/>
        </w:rPr>
        <w:t xml:space="preserve"> (</w:t>
      </w:r>
      <w:r w:rsidR="004A4674">
        <w:rPr>
          <w:sz w:val="28"/>
          <w:szCs w:val="28"/>
        </w:rPr>
        <w:t xml:space="preserve">додаток 2, </w:t>
      </w:r>
      <w:r w:rsidR="00B24F1B">
        <w:rPr>
          <w:sz w:val="28"/>
          <w:szCs w:val="28"/>
        </w:rPr>
        <w:t>діаграма 1)</w:t>
      </w:r>
      <w:r w:rsidR="00567229">
        <w:rPr>
          <w:sz w:val="28"/>
          <w:szCs w:val="28"/>
        </w:rPr>
        <w:t>,</w:t>
      </w:r>
      <w:r w:rsidR="00567229" w:rsidRPr="00567229">
        <w:t xml:space="preserve"> </w:t>
      </w:r>
      <w:r w:rsidR="00567229" w:rsidRPr="00567229">
        <w:rPr>
          <w:sz w:val="28"/>
          <w:szCs w:val="28"/>
        </w:rPr>
        <w:t xml:space="preserve">що пояснюється об’єктивними та суб’єктивними причинами: завершення </w:t>
      </w:r>
      <w:r w:rsidR="00567229" w:rsidRPr="00567229">
        <w:rPr>
          <w:sz w:val="28"/>
          <w:szCs w:val="28"/>
        </w:rPr>
        <w:lastRenderedPageBreak/>
        <w:t>експерименту, пасивність керівних та педагогічних працівників закладів освіти міста тощо.</w:t>
      </w:r>
    </w:p>
    <w:p w:rsidR="00567229" w:rsidRDefault="00A20D6F" w:rsidP="00724260">
      <w:pPr>
        <w:spacing w:line="360" w:lineRule="auto"/>
        <w:ind w:firstLine="708"/>
        <w:jc w:val="both"/>
        <w:rPr>
          <w:sz w:val="28"/>
          <w:szCs w:val="28"/>
        </w:rPr>
      </w:pPr>
      <w:r w:rsidRPr="00A20D6F">
        <w:rPr>
          <w:sz w:val="28"/>
          <w:szCs w:val="28"/>
        </w:rPr>
        <w:t xml:space="preserve">Традиційно найвищі показники активності демонструють окремі заклади освіти. Так, лідером поточного навчального року є Ізюмський дошкільний навчальний заклад (ясла-садок) № 2 комбінованого типу Ізюмської міської ради Харківської області, Ізюмський дошкільний навчальний заклад (ясла-садок) № 14 Ізюмської міської ради Харківської області, по 10 напрямів. </w:t>
      </w:r>
    </w:p>
    <w:p w:rsidR="00567229" w:rsidRPr="00D76EFF" w:rsidRDefault="00567229" w:rsidP="00724260">
      <w:pPr>
        <w:spacing w:line="360" w:lineRule="auto"/>
        <w:ind w:firstLine="708"/>
        <w:jc w:val="both"/>
        <w:rPr>
          <w:sz w:val="28"/>
          <w:szCs w:val="28"/>
        </w:rPr>
      </w:pPr>
      <w:r w:rsidRPr="00567229">
        <w:rPr>
          <w:sz w:val="28"/>
          <w:szCs w:val="28"/>
        </w:rPr>
        <w:t>Результати інноваційної діяльності закладів освіти міста і творчі напрацювання педагогічних працівників презентуються в рубриках, сайтах своїх закладів освіти, у фахових періодичних виданнях всеукраїнського та обласного рівнів тощо.</w:t>
      </w:r>
    </w:p>
    <w:p w:rsidR="00724260" w:rsidRPr="00724260" w:rsidRDefault="00724260" w:rsidP="00724260">
      <w:pPr>
        <w:spacing w:line="360" w:lineRule="auto"/>
        <w:ind w:firstLine="708"/>
        <w:jc w:val="both"/>
        <w:rPr>
          <w:sz w:val="28"/>
          <w:szCs w:val="28"/>
        </w:rPr>
      </w:pPr>
      <w:r w:rsidRPr="00724260">
        <w:rPr>
          <w:sz w:val="28"/>
          <w:szCs w:val="28"/>
        </w:rPr>
        <w:t xml:space="preserve">На основі аналізу матеріалів, поданих </w:t>
      </w:r>
      <w:r w:rsidR="00B24F1B">
        <w:rPr>
          <w:sz w:val="28"/>
          <w:szCs w:val="28"/>
        </w:rPr>
        <w:t xml:space="preserve">закладами освіти </w:t>
      </w:r>
      <w:r w:rsidR="007339B2">
        <w:rPr>
          <w:sz w:val="28"/>
          <w:szCs w:val="28"/>
        </w:rPr>
        <w:t xml:space="preserve">для оновлення </w:t>
      </w:r>
      <w:r w:rsidRPr="00724260">
        <w:rPr>
          <w:sz w:val="28"/>
          <w:szCs w:val="28"/>
        </w:rPr>
        <w:t>банк</w:t>
      </w:r>
      <w:r w:rsidR="00B953DA">
        <w:rPr>
          <w:sz w:val="28"/>
          <w:szCs w:val="28"/>
        </w:rPr>
        <w:t xml:space="preserve">у </w:t>
      </w:r>
      <w:r w:rsidR="007339B2">
        <w:rPr>
          <w:sz w:val="28"/>
          <w:szCs w:val="28"/>
        </w:rPr>
        <w:t xml:space="preserve">освітніх </w:t>
      </w:r>
      <w:proofErr w:type="spellStart"/>
      <w:r w:rsidR="007339B2">
        <w:rPr>
          <w:sz w:val="28"/>
          <w:szCs w:val="28"/>
        </w:rPr>
        <w:t>проє</w:t>
      </w:r>
      <w:r w:rsidR="00B953DA" w:rsidRPr="007339B2"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>, узагальнено інфо</w:t>
      </w:r>
      <w:r w:rsidRPr="00724260">
        <w:rPr>
          <w:sz w:val="28"/>
          <w:szCs w:val="28"/>
        </w:rPr>
        <w:t>рмац</w:t>
      </w:r>
      <w:r>
        <w:rPr>
          <w:sz w:val="28"/>
          <w:szCs w:val="28"/>
        </w:rPr>
        <w:t xml:space="preserve">ію про кількісні показники </w:t>
      </w:r>
      <w:r w:rsidR="007339B2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реалізації </w:t>
      </w:r>
      <w:r w:rsidR="00F874B5">
        <w:rPr>
          <w:sz w:val="28"/>
          <w:szCs w:val="28"/>
        </w:rPr>
        <w:t>(додаток 3, діаграма 2</w:t>
      </w:r>
      <w:r w:rsidRPr="00724260">
        <w:rPr>
          <w:sz w:val="28"/>
          <w:szCs w:val="28"/>
        </w:rPr>
        <w:t>).</w:t>
      </w:r>
    </w:p>
    <w:p w:rsidR="00724260" w:rsidRDefault="00D31469" w:rsidP="00D31469">
      <w:pPr>
        <w:spacing w:line="360" w:lineRule="auto"/>
        <w:ind w:firstLine="708"/>
        <w:jc w:val="both"/>
        <w:rPr>
          <w:sz w:val="28"/>
          <w:szCs w:val="28"/>
        </w:rPr>
      </w:pPr>
      <w:r w:rsidRPr="00D31469">
        <w:rPr>
          <w:sz w:val="28"/>
          <w:szCs w:val="28"/>
        </w:rPr>
        <w:t>Зважаючи на вищевикладене,</w:t>
      </w:r>
    </w:p>
    <w:p w:rsidR="00566F09" w:rsidRDefault="002471F7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="00566F09">
        <w:rPr>
          <w:sz w:val="28"/>
          <w:szCs w:val="28"/>
        </w:rPr>
        <w:t>:</w:t>
      </w:r>
    </w:p>
    <w:p w:rsidR="00B11576" w:rsidRDefault="002A48CD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Ви</w:t>
      </w:r>
      <w:r w:rsidR="007F16E2">
        <w:rPr>
          <w:sz w:val="28"/>
          <w:szCs w:val="28"/>
        </w:rPr>
        <w:t>значити високи</w:t>
      </w:r>
      <w:r w:rsidR="00B11576" w:rsidRPr="00B11576">
        <w:rPr>
          <w:sz w:val="28"/>
          <w:szCs w:val="28"/>
        </w:rPr>
        <w:t>й рі</w:t>
      </w:r>
      <w:r w:rsidR="00B11576">
        <w:rPr>
          <w:sz w:val="28"/>
          <w:szCs w:val="28"/>
        </w:rPr>
        <w:t>вень інноваційної діяльності закладів освіти міста у 2019 році.</w:t>
      </w:r>
    </w:p>
    <w:p w:rsidR="007F16E2" w:rsidRDefault="00643BB3" w:rsidP="00643BB3">
      <w:pPr>
        <w:spacing w:line="360" w:lineRule="auto"/>
        <w:jc w:val="both"/>
        <w:rPr>
          <w:sz w:val="28"/>
          <w:szCs w:val="28"/>
        </w:rPr>
      </w:pPr>
      <w:r w:rsidRPr="007F16E2">
        <w:rPr>
          <w:sz w:val="28"/>
          <w:szCs w:val="28"/>
        </w:rPr>
        <w:t>2.</w:t>
      </w:r>
      <w:r w:rsidRPr="007F16E2">
        <w:rPr>
          <w:sz w:val="28"/>
          <w:szCs w:val="28"/>
        </w:rPr>
        <w:tab/>
        <w:t>Оголосити подяку</w:t>
      </w:r>
      <w:r w:rsidR="007F16E2" w:rsidRPr="007F16E2">
        <w:t xml:space="preserve"> </w:t>
      </w:r>
      <w:r w:rsidR="007F16E2" w:rsidRPr="007F16E2">
        <w:rPr>
          <w:sz w:val="28"/>
          <w:szCs w:val="28"/>
        </w:rPr>
        <w:t xml:space="preserve">за високі показники якості реалізації напрямів інноваційної діяльності закладу </w:t>
      </w:r>
      <w:r w:rsidR="007F16E2">
        <w:rPr>
          <w:sz w:val="28"/>
          <w:szCs w:val="28"/>
        </w:rPr>
        <w:t>дошкільної освіти:</w:t>
      </w:r>
    </w:p>
    <w:p w:rsidR="007F16E2" w:rsidRDefault="007F16E2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873" w:rsidRPr="007F16E2">
        <w:rPr>
          <w:sz w:val="28"/>
          <w:szCs w:val="28"/>
        </w:rPr>
        <w:t xml:space="preserve"> </w:t>
      </w:r>
      <w:proofErr w:type="spellStart"/>
      <w:r w:rsidR="00514873" w:rsidRPr="007F16E2">
        <w:rPr>
          <w:sz w:val="28"/>
          <w:szCs w:val="28"/>
        </w:rPr>
        <w:t>Ананенковій</w:t>
      </w:r>
      <w:proofErr w:type="spellEnd"/>
      <w:r w:rsidR="00514873" w:rsidRPr="007F16E2">
        <w:rPr>
          <w:sz w:val="28"/>
          <w:szCs w:val="28"/>
        </w:rPr>
        <w:t xml:space="preserve"> І.І., вихователю-методисту Ізюмського дошкільного навчального закладу (ясла-садок) № 2 комбінованого типу Ізюмської міської ради Харківської області</w:t>
      </w:r>
      <w:r>
        <w:rPr>
          <w:sz w:val="28"/>
          <w:szCs w:val="28"/>
        </w:rPr>
        <w:t>;</w:t>
      </w:r>
    </w:p>
    <w:p w:rsidR="00643BB3" w:rsidRDefault="007F16E2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Слабоспицькій</w:t>
      </w:r>
      <w:proofErr w:type="spellEnd"/>
      <w:r>
        <w:rPr>
          <w:sz w:val="28"/>
          <w:szCs w:val="28"/>
        </w:rPr>
        <w:t xml:space="preserve"> О.М.,</w:t>
      </w:r>
      <w:r w:rsidR="00643BB3" w:rsidRPr="007F16E2">
        <w:rPr>
          <w:sz w:val="28"/>
          <w:szCs w:val="28"/>
        </w:rPr>
        <w:t xml:space="preserve"> </w:t>
      </w:r>
      <w:r w:rsidRPr="007F16E2">
        <w:rPr>
          <w:sz w:val="28"/>
          <w:szCs w:val="28"/>
        </w:rPr>
        <w:t>вихователю-методисту Ізюмського дошкільного навч</w:t>
      </w:r>
      <w:r>
        <w:rPr>
          <w:sz w:val="28"/>
          <w:szCs w:val="28"/>
        </w:rPr>
        <w:t>ального закладу (ясла-садок) № 14</w:t>
      </w:r>
      <w:r w:rsidRPr="007F16E2">
        <w:rPr>
          <w:sz w:val="28"/>
          <w:szCs w:val="28"/>
        </w:rPr>
        <w:t xml:space="preserve"> Ізюмської м</w:t>
      </w:r>
      <w:r>
        <w:rPr>
          <w:sz w:val="28"/>
          <w:szCs w:val="28"/>
        </w:rPr>
        <w:t>іської ради Харківської області.</w:t>
      </w:r>
    </w:p>
    <w:p w:rsidR="007F16E2" w:rsidRPr="007F16E2" w:rsidRDefault="007F16E2" w:rsidP="007F16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02.12.2019</w:t>
      </w:r>
    </w:p>
    <w:p w:rsidR="00643BB3" w:rsidRPr="00643BB3" w:rsidRDefault="00643BB3" w:rsidP="00643BB3">
      <w:pPr>
        <w:spacing w:line="360" w:lineRule="auto"/>
        <w:jc w:val="both"/>
        <w:rPr>
          <w:sz w:val="28"/>
          <w:szCs w:val="28"/>
        </w:rPr>
      </w:pPr>
      <w:r w:rsidRPr="00643BB3">
        <w:rPr>
          <w:sz w:val="28"/>
          <w:szCs w:val="28"/>
        </w:rPr>
        <w:t>3.</w:t>
      </w:r>
      <w:r w:rsidRPr="00643BB3">
        <w:rPr>
          <w:sz w:val="28"/>
          <w:szCs w:val="28"/>
        </w:rPr>
        <w:tab/>
      </w:r>
      <w:r w:rsidR="005365FB">
        <w:rPr>
          <w:sz w:val="28"/>
          <w:szCs w:val="28"/>
        </w:rPr>
        <w:t>В</w:t>
      </w:r>
      <w:r w:rsidR="005365FB" w:rsidRPr="005365FB">
        <w:rPr>
          <w:sz w:val="28"/>
          <w:szCs w:val="28"/>
        </w:rPr>
        <w:t xml:space="preserve">ідділу науково-методичного та інформаційного забезпечення управління освіти </w:t>
      </w:r>
      <w:r w:rsidR="005365FB">
        <w:rPr>
          <w:sz w:val="28"/>
          <w:szCs w:val="28"/>
        </w:rPr>
        <w:t xml:space="preserve">Ізюмської міської ради Харківської області </w:t>
      </w:r>
      <w:r w:rsidR="005365FB" w:rsidRPr="005365FB">
        <w:rPr>
          <w:sz w:val="28"/>
          <w:szCs w:val="28"/>
        </w:rPr>
        <w:t>(</w:t>
      </w:r>
      <w:proofErr w:type="spellStart"/>
      <w:r w:rsidR="005365FB" w:rsidRPr="005365FB">
        <w:rPr>
          <w:sz w:val="28"/>
          <w:szCs w:val="28"/>
        </w:rPr>
        <w:t>Агішева</w:t>
      </w:r>
      <w:proofErr w:type="spellEnd"/>
      <w:r w:rsidR="005365FB" w:rsidRPr="005365FB">
        <w:rPr>
          <w:sz w:val="28"/>
          <w:szCs w:val="28"/>
        </w:rPr>
        <w:t xml:space="preserve"> С.Р.):</w:t>
      </w:r>
    </w:p>
    <w:p w:rsidR="00567229" w:rsidRDefault="007F16E2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З</w:t>
      </w:r>
      <w:r w:rsidR="0015021B">
        <w:rPr>
          <w:sz w:val="28"/>
          <w:szCs w:val="28"/>
        </w:rPr>
        <w:t xml:space="preserve">абезпечити </w:t>
      </w:r>
      <w:r w:rsidR="00643BB3" w:rsidRPr="00643BB3">
        <w:rPr>
          <w:sz w:val="28"/>
          <w:szCs w:val="28"/>
        </w:rPr>
        <w:t>науково-методичне консультув</w:t>
      </w:r>
      <w:r w:rsidR="0015021B">
        <w:rPr>
          <w:sz w:val="28"/>
          <w:szCs w:val="28"/>
        </w:rPr>
        <w:t xml:space="preserve">ання з питань реалізації інноваційної діяльності закладів освіти міста Ізюм за напрямами, визначеними </w:t>
      </w:r>
      <w:r w:rsidR="0015021B">
        <w:rPr>
          <w:sz w:val="28"/>
          <w:szCs w:val="28"/>
        </w:rPr>
        <w:lastRenderedPageBreak/>
        <w:t>відпо</w:t>
      </w:r>
      <w:r w:rsidR="00643BB3" w:rsidRPr="00643BB3">
        <w:rPr>
          <w:sz w:val="28"/>
          <w:szCs w:val="28"/>
        </w:rPr>
        <w:t>від</w:t>
      </w:r>
      <w:r w:rsidR="0015021B">
        <w:rPr>
          <w:sz w:val="28"/>
          <w:szCs w:val="28"/>
        </w:rPr>
        <w:t>ними наказами Міністерства освіти і науки Украї</w:t>
      </w:r>
      <w:r w:rsidR="00643BB3" w:rsidRPr="00643BB3">
        <w:rPr>
          <w:sz w:val="28"/>
          <w:szCs w:val="28"/>
        </w:rPr>
        <w:t>ни, Інститу</w:t>
      </w:r>
      <w:r w:rsidR="0015021B">
        <w:rPr>
          <w:sz w:val="28"/>
          <w:szCs w:val="28"/>
        </w:rPr>
        <w:t>ту модернізації змісту освіти, Д</w:t>
      </w:r>
      <w:r w:rsidR="00643BB3" w:rsidRPr="00643BB3">
        <w:rPr>
          <w:sz w:val="28"/>
          <w:szCs w:val="28"/>
        </w:rPr>
        <w:t>епарта</w:t>
      </w:r>
      <w:r w:rsidR="0015021B">
        <w:rPr>
          <w:sz w:val="28"/>
          <w:szCs w:val="28"/>
        </w:rPr>
        <w:t xml:space="preserve">менту освіти і науки Харківської обласної державної адміністрації, Комунальним закладом «Харківська академія неперервної освіти» </w:t>
      </w:r>
      <w:r w:rsidR="00643BB3" w:rsidRPr="00643BB3">
        <w:rPr>
          <w:sz w:val="28"/>
          <w:szCs w:val="28"/>
        </w:rPr>
        <w:t xml:space="preserve">та наказами </w:t>
      </w:r>
      <w:r w:rsidR="0015021B">
        <w:rPr>
          <w:sz w:val="28"/>
          <w:szCs w:val="28"/>
        </w:rPr>
        <w:t>управління освіти Ізюмської міської ради Харківської області</w:t>
      </w:r>
      <w:r w:rsidR="00567229">
        <w:rPr>
          <w:sz w:val="28"/>
          <w:szCs w:val="28"/>
        </w:rPr>
        <w:t>.</w:t>
      </w:r>
    </w:p>
    <w:p w:rsidR="00643BB3" w:rsidRPr="00643BB3" w:rsidRDefault="00643BB3" w:rsidP="00567229">
      <w:pPr>
        <w:spacing w:line="360" w:lineRule="auto"/>
        <w:jc w:val="right"/>
        <w:rPr>
          <w:sz w:val="28"/>
          <w:szCs w:val="28"/>
        </w:rPr>
      </w:pPr>
      <w:r w:rsidRPr="00643BB3">
        <w:rPr>
          <w:sz w:val="28"/>
          <w:szCs w:val="28"/>
        </w:rPr>
        <w:t xml:space="preserve"> </w:t>
      </w:r>
      <w:r w:rsidR="00567229">
        <w:rPr>
          <w:sz w:val="28"/>
          <w:szCs w:val="28"/>
        </w:rPr>
        <w:t>З</w:t>
      </w:r>
      <w:r w:rsidR="00567229" w:rsidRPr="00567229">
        <w:rPr>
          <w:sz w:val="28"/>
          <w:szCs w:val="28"/>
        </w:rPr>
        <w:t xml:space="preserve"> 02.12.2019</w:t>
      </w:r>
    </w:p>
    <w:p w:rsidR="00643BB3" w:rsidRDefault="007F16E2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П</w:t>
      </w:r>
      <w:r w:rsidR="00643BB3" w:rsidRPr="00643BB3">
        <w:rPr>
          <w:sz w:val="28"/>
          <w:szCs w:val="28"/>
        </w:rPr>
        <w:t>родовжити роботу зі створення банків освітніх інноваці</w:t>
      </w:r>
      <w:r>
        <w:rPr>
          <w:sz w:val="28"/>
          <w:szCs w:val="28"/>
        </w:rPr>
        <w:t xml:space="preserve">й та освітніх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>.</w:t>
      </w:r>
    </w:p>
    <w:p w:rsidR="007F16E2" w:rsidRPr="00643BB3" w:rsidRDefault="007F16E2" w:rsidP="007F16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Щорічно</w:t>
      </w:r>
    </w:p>
    <w:p w:rsidR="00643BB3" w:rsidRDefault="007F16E2" w:rsidP="007F16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У</w:t>
      </w:r>
      <w:r w:rsidR="0015021B">
        <w:rPr>
          <w:sz w:val="28"/>
          <w:szCs w:val="28"/>
        </w:rPr>
        <w:t xml:space="preserve">загальнити </w:t>
      </w:r>
      <w:r w:rsidR="00643BB3" w:rsidRPr="00643BB3">
        <w:rPr>
          <w:sz w:val="28"/>
          <w:szCs w:val="28"/>
        </w:rPr>
        <w:t>інформацію п</w:t>
      </w:r>
      <w:r w:rsidR="0015021B">
        <w:rPr>
          <w:sz w:val="28"/>
          <w:szCs w:val="28"/>
        </w:rPr>
        <w:t>ро результати інноваційної діяльності</w:t>
      </w:r>
      <w:r>
        <w:rPr>
          <w:sz w:val="28"/>
          <w:szCs w:val="28"/>
        </w:rPr>
        <w:t>,</w:t>
      </w:r>
      <w:r w:rsidRPr="007F16E2">
        <w:t xml:space="preserve"> </w:t>
      </w:r>
      <w:r w:rsidRPr="007F16E2">
        <w:rPr>
          <w:sz w:val="28"/>
          <w:szCs w:val="28"/>
        </w:rPr>
        <w:t xml:space="preserve">дослідно-експериментальної роботи, впровадження освітніх </w:t>
      </w:r>
      <w:proofErr w:type="spellStart"/>
      <w:r w:rsidRPr="007F16E2">
        <w:rPr>
          <w:sz w:val="28"/>
          <w:szCs w:val="28"/>
        </w:rPr>
        <w:t>проєктів</w:t>
      </w:r>
      <w:proofErr w:type="spellEnd"/>
      <w:r w:rsidR="0015021B">
        <w:rPr>
          <w:sz w:val="28"/>
          <w:szCs w:val="28"/>
        </w:rPr>
        <w:t xml:space="preserve"> в закладах осв</w:t>
      </w:r>
      <w:r>
        <w:rPr>
          <w:sz w:val="28"/>
          <w:szCs w:val="28"/>
        </w:rPr>
        <w:t>іти міста протягом 2019 року, на</w:t>
      </w:r>
      <w:r w:rsidR="0015021B">
        <w:rPr>
          <w:sz w:val="28"/>
          <w:szCs w:val="28"/>
        </w:rPr>
        <w:t>дану адміністраціями закла</w:t>
      </w:r>
      <w:r w:rsidR="00643BB3" w:rsidRPr="00643BB3">
        <w:rPr>
          <w:sz w:val="28"/>
          <w:szCs w:val="28"/>
        </w:rPr>
        <w:t>дів освіти, вклю</w:t>
      </w:r>
      <w:r w:rsidR="0015021B">
        <w:rPr>
          <w:sz w:val="28"/>
          <w:szCs w:val="28"/>
        </w:rPr>
        <w:t>чити до основних показників дія</w:t>
      </w:r>
      <w:r w:rsidR="00643BB3" w:rsidRPr="00643BB3">
        <w:rPr>
          <w:sz w:val="28"/>
          <w:szCs w:val="28"/>
        </w:rPr>
        <w:t xml:space="preserve">льності закладів </w:t>
      </w:r>
      <w:r w:rsidR="0015021B">
        <w:rPr>
          <w:sz w:val="28"/>
          <w:szCs w:val="28"/>
        </w:rPr>
        <w:t>освіти міста за підсумками 2019 року</w:t>
      </w:r>
      <w:r>
        <w:rPr>
          <w:sz w:val="28"/>
          <w:szCs w:val="28"/>
        </w:rPr>
        <w:t>.</w:t>
      </w:r>
    </w:p>
    <w:p w:rsidR="007F16E2" w:rsidRPr="00643BB3" w:rsidRDefault="007F16E2" w:rsidP="007F16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02.12.2019 </w:t>
      </w:r>
    </w:p>
    <w:p w:rsidR="00643BB3" w:rsidRDefault="007F16E2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В</w:t>
      </w:r>
      <w:r w:rsidR="00643BB3" w:rsidRPr="00643BB3">
        <w:rPr>
          <w:sz w:val="28"/>
          <w:szCs w:val="28"/>
        </w:rPr>
        <w:t>изначити</w:t>
      </w:r>
      <w:r w:rsidR="00F653D2">
        <w:rPr>
          <w:sz w:val="28"/>
          <w:szCs w:val="28"/>
        </w:rPr>
        <w:t xml:space="preserve"> </w:t>
      </w:r>
      <w:r w:rsidR="00643BB3" w:rsidRPr="00643BB3">
        <w:rPr>
          <w:sz w:val="28"/>
          <w:szCs w:val="28"/>
        </w:rPr>
        <w:t>можливості закладів освіти для реалізації нових напрямів</w:t>
      </w:r>
      <w:r w:rsidR="00F653D2">
        <w:rPr>
          <w:sz w:val="28"/>
          <w:szCs w:val="28"/>
        </w:rPr>
        <w:t xml:space="preserve"> інноваційної діяльності на 2020/2021 </w:t>
      </w:r>
      <w:proofErr w:type="spellStart"/>
      <w:r w:rsidR="00F653D2">
        <w:rPr>
          <w:sz w:val="28"/>
          <w:szCs w:val="28"/>
        </w:rPr>
        <w:t>н.р</w:t>
      </w:r>
      <w:proofErr w:type="spellEnd"/>
      <w:r w:rsidR="00F653D2">
        <w:rPr>
          <w:sz w:val="28"/>
          <w:szCs w:val="28"/>
        </w:rPr>
        <w:t>. і висвітлити на сайті управління освіти Ізюмської міської ради Харківської області.</w:t>
      </w:r>
    </w:p>
    <w:p w:rsidR="007F16E2" w:rsidRPr="00643BB3" w:rsidRDefault="007F16E2" w:rsidP="007F16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20.08.2020 </w:t>
      </w:r>
    </w:p>
    <w:p w:rsidR="00643BB3" w:rsidRPr="00643BB3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BB3" w:rsidRPr="00643BB3">
        <w:rPr>
          <w:sz w:val="28"/>
          <w:szCs w:val="28"/>
        </w:rPr>
        <w:t>.</w:t>
      </w:r>
      <w:r w:rsidR="00643BB3" w:rsidRPr="00643BB3">
        <w:rPr>
          <w:sz w:val="28"/>
          <w:szCs w:val="28"/>
        </w:rPr>
        <w:tab/>
        <w:t>Керівникам з</w:t>
      </w:r>
      <w:r w:rsidR="00F653D2">
        <w:rPr>
          <w:sz w:val="28"/>
          <w:szCs w:val="28"/>
        </w:rPr>
        <w:t>акла</w:t>
      </w:r>
      <w:r w:rsidR="009831AF">
        <w:rPr>
          <w:sz w:val="28"/>
          <w:szCs w:val="28"/>
        </w:rPr>
        <w:t>дів</w:t>
      </w:r>
      <w:r w:rsidR="00F653D2">
        <w:rPr>
          <w:sz w:val="28"/>
          <w:szCs w:val="28"/>
        </w:rPr>
        <w:t xml:space="preserve"> освіти</w:t>
      </w:r>
      <w:r w:rsidR="009831AF">
        <w:rPr>
          <w:sz w:val="28"/>
          <w:szCs w:val="28"/>
        </w:rPr>
        <w:t xml:space="preserve"> міста</w:t>
      </w:r>
      <w:r w:rsidR="00643BB3" w:rsidRPr="00643BB3">
        <w:rPr>
          <w:sz w:val="28"/>
          <w:szCs w:val="28"/>
        </w:rPr>
        <w:t>:</w:t>
      </w:r>
    </w:p>
    <w:p w:rsidR="00643BB3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BB3" w:rsidRPr="00643BB3">
        <w:rPr>
          <w:sz w:val="28"/>
          <w:szCs w:val="28"/>
        </w:rPr>
        <w:t>.1.</w:t>
      </w:r>
      <w:r w:rsidR="00643BB3" w:rsidRPr="00643BB3">
        <w:rPr>
          <w:sz w:val="28"/>
          <w:szCs w:val="28"/>
        </w:rPr>
        <w:tab/>
      </w:r>
      <w:r w:rsidR="001F71A7">
        <w:rPr>
          <w:sz w:val="28"/>
          <w:szCs w:val="28"/>
        </w:rPr>
        <w:t>С</w:t>
      </w:r>
      <w:r w:rsidR="00643BB3" w:rsidRPr="00643BB3">
        <w:rPr>
          <w:sz w:val="28"/>
          <w:szCs w:val="28"/>
        </w:rPr>
        <w:t>планувати організацію та науково-метод</w:t>
      </w:r>
      <w:r w:rsidR="009831AF">
        <w:rPr>
          <w:sz w:val="28"/>
          <w:szCs w:val="28"/>
        </w:rPr>
        <w:t>ичний супровід діяльності керівни</w:t>
      </w:r>
      <w:r w:rsidR="00643BB3" w:rsidRPr="00643BB3">
        <w:rPr>
          <w:sz w:val="28"/>
          <w:szCs w:val="28"/>
        </w:rPr>
        <w:t>ків і</w:t>
      </w:r>
      <w:r w:rsidR="009831AF">
        <w:rPr>
          <w:sz w:val="28"/>
          <w:szCs w:val="28"/>
        </w:rPr>
        <w:t xml:space="preserve"> педагогічних працівників закладів освіти з інноваційної діяльнос</w:t>
      </w:r>
      <w:r w:rsidR="00643BB3" w:rsidRPr="00643BB3">
        <w:rPr>
          <w:sz w:val="28"/>
          <w:szCs w:val="28"/>
        </w:rPr>
        <w:t>ті за напр</w:t>
      </w:r>
      <w:r w:rsidR="009831AF">
        <w:rPr>
          <w:sz w:val="28"/>
          <w:szCs w:val="28"/>
        </w:rPr>
        <w:t>ямами в окремому розділі плану роботи закладу на 2020/2021</w:t>
      </w:r>
      <w:r w:rsidR="007F16E2">
        <w:rPr>
          <w:sz w:val="28"/>
          <w:szCs w:val="28"/>
        </w:rPr>
        <w:t xml:space="preserve"> н. р.</w:t>
      </w:r>
    </w:p>
    <w:p w:rsidR="001F71A7" w:rsidRPr="00643BB3" w:rsidRDefault="007F16E2" w:rsidP="001F71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30.08.2020</w:t>
      </w:r>
      <w:r w:rsidR="001F71A7">
        <w:rPr>
          <w:sz w:val="28"/>
          <w:szCs w:val="28"/>
        </w:rPr>
        <w:t xml:space="preserve"> </w:t>
      </w:r>
    </w:p>
    <w:p w:rsidR="001F71A7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1A7">
        <w:rPr>
          <w:sz w:val="28"/>
          <w:szCs w:val="28"/>
        </w:rPr>
        <w:t>.2.</w:t>
      </w:r>
      <w:r w:rsidR="001F71A7">
        <w:rPr>
          <w:sz w:val="28"/>
          <w:szCs w:val="28"/>
        </w:rPr>
        <w:tab/>
        <w:t>С</w:t>
      </w:r>
      <w:r w:rsidR="00643BB3" w:rsidRPr="00643BB3">
        <w:rPr>
          <w:sz w:val="28"/>
          <w:szCs w:val="28"/>
        </w:rPr>
        <w:t>прияти участі педагогічних працівників закладів у семінарах, конференціях, форумах, виставках, присвячених актуальним проблемам розвитку сучасної педагогічної і психологічної</w:t>
      </w:r>
      <w:r w:rsidR="001F71A7">
        <w:rPr>
          <w:sz w:val="28"/>
          <w:szCs w:val="28"/>
        </w:rPr>
        <w:t xml:space="preserve"> науки, освітніх інновацій тощо.</w:t>
      </w:r>
    </w:p>
    <w:p w:rsidR="00643BB3" w:rsidRPr="00643BB3" w:rsidRDefault="001F71A7" w:rsidP="001F71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  <w:r w:rsidR="00643BB3" w:rsidRPr="00643BB3">
        <w:rPr>
          <w:sz w:val="28"/>
          <w:szCs w:val="28"/>
        </w:rPr>
        <w:t xml:space="preserve"> </w:t>
      </w:r>
    </w:p>
    <w:p w:rsidR="00643BB3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1A7">
        <w:rPr>
          <w:sz w:val="28"/>
          <w:szCs w:val="28"/>
        </w:rPr>
        <w:t>.3.</w:t>
      </w:r>
      <w:r w:rsidR="001F71A7">
        <w:rPr>
          <w:sz w:val="28"/>
          <w:szCs w:val="28"/>
        </w:rPr>
        <w:tab/>
        <w:t>А</w:t>
      </w:r>
      <w:r w:rsidR="00643BB3" w:rsidRPr="00643BB3">
        <w:rPr>
          <w:sz w:val="28"/>
          <w:szCs w:val="28"/>
        </w:rPr>
        <w:t>ктивізувати співпрацю закладу освіти із закладами вищої освіти, науковими установами, громадськими й науковими організаціями в напрямах реалізації інноваційних освітніх проектів та грантових прог</w:t>
      </w:r>
      <w:r w:rsidR="001F71A7">
        <w:rPr>
          <w:sz w:val="28"/>
          <w:szCs w:val="28"/>
        </w:rPr>
        <w:t>рам.</w:t>
      </w:r>
    </w:p>
    <w:p w:rsidR="001F71A7" w:rsidRPr="00643BB3" w:rsidRDefault="001F71A7" w:rsidP="001F71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 потребою</w:t>
      </w:r>
    </w:p>
    <w:p w:rsidR="001F71A7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1A7">
        <w:rPr>
          <w:sz w:val="28"/>
          <w:szCs w:val="28"/>
        </w:rPr>
        <w:t>.4.</w:t>
      </w:r>
      <w:r w:rsidR="001F71A7">
        <w:rPr>
          <w:sz w:val="28"/>
          <w:szCs w:val="28"/>
        </w:rPr>
        <w:tab/>
        <w:t>П</w:t>
      </w:r>
      <w:r w:rsidR="00643BB3" w:rsidRPr="00643BB3">
        <w:rPr>
          <w:sz w:val="28"/>
          <w:szCs w:val="28"/>
        </w:rPr>
        <w:t>опуляризув</w:t>
      </w:r>
      <w:r w:rsidR="009831AF">
        <w:rPr>
          <w:sz w:val="28"/>
          <w:szCs w:val="28"/>
        </w:rPr>
        <w:t>ати досвід реалізації інноваційної діяльнос</w:t>
      </w:r>
      <w:r w:rsidR="00643BB3" w:rsidRPr="00643BB3">
        <w:rPr>
          <w:sz w:val="28"/>
          <w:szCs w:val="28"/>
        </w:rPr>
        <w:t xml:space="preserve">ті у фахових періодичних </w:t>
      </w:r>
      <w:r w:rsidR="001F71A7">
        <w:rPr>
          <w:sz w:val="28"/>
          <w:szCs w:val="28"/>
        </w:rPr>
        <w:t>виданнях</w:t>
      </w:r>
      <w:r w:rsidRPr="00086F9E">
        <w:t xml:space="preserve"> </w:t>
      </w:r>
      <w:r w:rsidRPr="00086F9E">
        <w:rPr>
          <w:sz w:val="28"/>
          <w:szCs w:val="28"/>
        </w:rPr>
        <w:t>всеукраїн</w:t>
      </w:r>
      <w:r>
        <w:rPr>
          <w:sz w:val="28"/>
          <w:szCs w:val="28"/>
        </w:rPr>
        <w:t>ського та обласного рівнів</w:t>
      </w:r>
      <w:r w:rsidR="001F71A7">
        <w:rPr>
          <w:sz w:val="28"/>
          <w:szCs w:val="28"/>
        </w:rPr>
        <w:t xml:space="preserve">, на сайті закладу </w:t>
      </w:r>
      <w:r>
        <w:rPr>
          <w:sz w:val="28"/>
          <w:szCs w:val="28"/>
        </w:rPr>
        <w:t xml:space="preserve">освіти </w:t>
      </w:r>
      <w:r w:rsidR="001F71A7">
        <w:rPr>
          <w:sz w:val="28"/>
          <w:szCs w:val="28"/>
        </w:rPr>
        <w:t>тощо.</w:t>
      </w:r>
    </w:p>
    <w:p w:rsidR="00643BB3" w:rsidRPr="00643BB3" w:rsidRDefault="001F71A7" w:rsidP="001F71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  <w:r w:rsidR="00643BB3" w:rsidRPr="00643BB3">
        <w:rPr>
          <w:sz w:val="28"/>
          <w:szCs w:val="28"/>
        </w:rPr>
        <w:t xml:space="preserve"> </w:t>
      </w:r>
    </w:p>
    <w:p w:rsidR="00643BB3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1A7">
        <w:rPr>
          <w:sz w:val="28"/>
          <w:szCs w:val="28"/>
        </w:rPr>
        <w:t>.5.</w:t>
      </w:r>
      <w:r w:rsidR="001F71A7">
        <w:rPr>
          <w:sz w:val="28"/>
          <w:szCs w:val="28"/>
        </w:rPr>
        <w:tab/>
        <w:t>А</w:t>
      </w:r>
      <w:r w:rsidR="00643BB3" w:rsidRPr="00643BB3">
        <w:rPr>
          <w:sz w:val="28"/>
          <w:szCs w:val="28"/>
        </w:rPr>
        <w:t xml:space="preserve">налізувати показники результативності інноваційної діяльності закладу </w:t>
      </w:r>
      <w:r w:rsidR="001F71A7">
        <w:rPr>
          <w:sz w:val="28"/>
          <w:szCs w:val="28"/>
        </w:rPr>
        <w:t xml:space="preserve">освіти, </w:t>
      </w:r>
      <w:r w:rsidR="00643BB3" w:rsidRPr="00643BB3">
        <w:rPr>
          <w:sz w:val="28"/>
          <w:szCs w:val="28"/>
        </w:rPr>
        <w:t>як одного з ефективних критеріїв внутрішнього моніторингу</w:t>
      </w:r>
      <w:r w:rsidR="001F71A7">
        <w:rPr>
          <w:sz w:val="28"/>
          <w:szCs w:val="28"/>
        </w:rPr>
        <w:t xml:space="preserve"> якості освіти.</w:t>
      </w:r>
    </w:p>
    <w:p w:rsidR="001F71A7" w:rsidRPr="00643BB3" w:rsidRDefault="001F71A7" w:rsidP="001F71A7">
      <w:pPr>
        <w:spacing w:line="360" w:lineRule="auto"/>
        <w:jc w:val="right"/>
        <w:rPr>
          <w:sz w:val="28"/>
          <w:szCs w:val="28"/>
        </w:rPr>
      </w:pPr>
      <w:r w:rsidRPr="001F71A7">
        <w:rPr>
          <w:sz w:val="28"/>
          <w:szCs w:val="28"/>
        </w:rPr>
        <w:t>Постійно</w:t>
      </w:r>
    </w:p>
    <w:p w:rsidR="00643BB3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1A7">
        <w:rPr>
          <w:sz w:val="28"/>
          <w:szCs w:val="28"/>
        </w:rPr>
        <w:t>.6. В</w:t>
      </w:r>
      <w:r w:rsidR="00643BB3" w:rsidRPr="00643BB3">
        <w:rPr>
          <w:sz w:val="28"/>
          <w:szCs w:val="28"/>
        </w:rPr>
        <w:t xml:space="preserve">исвітлювати результати інноваційної діяльності на </w:t>
      </w:r>
      <w:r w:rsidR="001F71A7">
        <w:rPr>
          <w:sz w:val="28"/>
          <w:szCs w:val="28"/>
        </w:rPr>
        <w:t>офіційному сайті закладу освіти.</w:t>
      </w:r>
    </w:p>
    <w:p w:rsidR="001F71A7" w:rsidRPr="00643BB3" w:rsidRDefault="001F71A7" w:rsidP="001F71A7">
      <w:pPr>
        <w:spacing w:line="360" w:lineRule="auto"/>
        <w:jc w:val="right"/>
        <w:rPr>
          <w:sz w:val="28"/>
          <w:szCs w:val="28"/>
        </w:rPr>
      </w:pPr>
      <w:r w:rsidRPr="001F71A7">
        <w:rPr>
          <w:sz w:val="28"/>
          <w:szCs w:val="28"/>
        </w:rPr>
        <w:t>Постійно</w:t>
      </w:r>
    </w:p>
    <w:p w:rsidR="00643BB3" w:rsidRDefault="00086F9E" w:rsidP="00643B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BB3" w:rsidRPr="00643BB3">
        <w:rPr>
          <w:sz w:val="28"/>
          <w:szCs w:val="28"/>
        </w:rPr>
        <w:t>.7.</w:t>
      </w:r>
      <w:r w:rsidR="00643BB3" w:rsidRPr="00643BB3">
        <w:rPr>
          <w:sz w:val="28"/>
          <w:szCs w:val="28"/>
        </w:rPr>
        <w:tab/>
      </w:r>
      <w:r w:rsidR="00ED518D">
        <w:rPr>
          <w:sz w:val="28"/>
          <w:szCs w:val="28"/>
        </w:rPr>
        <w:t>З</w:t>
      </w:r>
      <w:r w:rsidR="00ED518D" w:rsidRPr="00ED518D">
        <w:rPr>
          <w:sz w:val="28"/>
          <w:szCs w:val="28"/>
        </w:rPr>
        <w:t xml:space="preserve">дійснювати </w:t>
      </w:r>
      <w:r w:rsidR="00643BB3" w:rsidRPr="00643BB3">
        <w:rPr>
          <w:sz w:val="28"/>
          <w:szCs w:val="28"/>
        </w:rPr>
        <w:t>фінансування</w:t>
      </w:r>
      <w:r w:rsidR="00ED518D" w:rsidRPr="00ED518D">
        <w:t xml:space="preserve"> </w:t>
      </w:r>
      <w:r w:rsidR="00ED518D" w:rsidRPr="00ED518D">
        <w:rPr>
          <w:sz w:val="28"/>
          <w:szCs w:val="28"/>
        </w:rPr>
        <w:t>коштів</w:t>
      </w:r>
      <w:r w:rsidR="00643BB3" w:rsidRPr="00643BB3">
        <w:rPr>
          <w:sz w:val="28"/>
          <w:szCs w:val="28"/>
        </w:rPr>
        <w:t xml:space="preserve"> інноваційної ро</w:t>
      </w:r>
      <w:r w:rsidR="00643BB3">
        <w:rPr>
          <w:sz w:val="28"/>
          <w:szCs w:val="28"/>
        </w:rPr>
        <w:t xml:space="preserve">боти за рахунок </w:t>
      </w:r>
      <w:r w:rsidR="00643BB3" w:rsidRPr="00643BB3">
        <w:rPr>
          <w:sz w:val="28"/>
          <w:szCs w:val="28"/>
        </w:rPr>
        <w:t>джерел, не заборонених чинним законодавством України.</w:t>
      </w:r>
    </w:p>
    <w:p w:rsidR="00ED518D" w:rsidRDefault="00ED518D" w:rsidP="00ED518D">
      <w:pPr>
        <w:spacing w:line="360" w:lineRule="auto"/>
        <w:jc w:val="right"/>
        <w:rPr>
          <w:sz w:val="28"/>
          <w:szCs w:val="28"/>
        </w:rPr>
      </w:pPr>
      <w:r w:rsidRPr="00ED518D">
        <w:rPr>
          <w:sz w:val="28"/>
          <w:szCs w:val="28"/>
        </w:rPr>
        <w:t>Постійно</w:t>
      </w:r>
    </w:p>
    <w:p w:rsidR="00086F9E" w:rsidRPr="00086F9E" w:rsidRDefault="00086F9E" w:rsidP="00086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6F9E">
        <w:rPr>
          <w:sz w:val="28"/>
          <w:szCs w:val="28"/>
        </w:rPr>
        <w:t>. Завідувачу Ізюмського закладу дошкільної освіти (ясла-садок) № 13 комбінованого типу Ізюмської міської ради Харківської області (Польова О.О.):</w:t>
      </w:r>
    </w:p>
    <w:p w:rsidR="00086F9E" w:rsidRPr="00086F9E" w:rsidRDefault="00086F9E" w:rsidP="00086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6F9E">
        <w:rPr>
          <w:sz w:val="28"/>
          <w:szCs w:val="28"/>
        </w:rPr>
        <w:t>.1. Спланувати та забезпечити системну роботу щодо участі в інноваційному освітньому проекті всеукраїнського рівня за темою «Становлення і розвиток особистості на ранніх станах онтогенезу» (науковий керівник доктор педагогічних наук, професор Гавриш Н.В.).</w:t>
      </w:r>
    </w:p>
    <w:p w:rsidR="00086F9E" w:rsidRPr="00086F9E" w:rsidRDefault="00086F9E" w:rsidP="00086F9E">
      <w:pPr>
        <w:spacing w:line="360" w:lineRule="auto"/>
        <w:jc w:val="right"/>
        <w:rPr>
          <w:sz w:val="28"/>
          <w:szCs w:val="28"/>
        </w:rPr>
      </w:pPr>
      <w:r w:rsidRPr="00086F9E">
        <w:rPr>
          <w:sz w:val="28"/>
          <w:szCs w:val="28"/>
        </w:rPr>
        <w:t>2019–2021 роки</w:t>
      </w:r>
    </w:p>
    <w:p w:rsidR="00086F9E" w:rsidRPr="00086F9E" w:rsidRDefault="00086F9E" w:rsidP="00086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6F9E">
        <w:rPr>
          <w:sz w:val="28"/>
          <w:szCs w:val="28"/>
        </w:rPr>
        <w:t>.2. Висвітлювати результати участі в інноваційному освітньому проекті всеукраїнського рівня на міських, обласних методичних заходах.</w:t>
      </w:r>
    </w:p>
    <w:p w:rsidR="00086F9E" w:rsidRPr="00086F9E" w:rsidRDefault="00086F9E" w:rsidP="00086F9E">
      <w:pPr>
        <w:spacing w:line="360" w:lineRule="auto"/>
        <w:jc w:val="right"/>
        <w:rPr>
          <w:sz w:val="28"/>
          <w:szCs w:val="28"/>
        </w:rPr>
      </w:pPr>
      <w:r w:rsidRPr="00086F9E">
        <w:rPr>
          <w:sz w:val="28"/>
          <w:szCs w:val="28"/>
        </w:rPr>
        <w:t>Протягом 2019/2020 навчального року</w:t>
      </w:r>
    </w:p>
    <w:p w:rsidR="00086F9E" w:rsidRPr="00086F9E" w:rsidRDefault="00086F9E" w:rsidP="00086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86F9E">
        <w:rPr>
          <w:sz w:val="28"/>
          <w:szCs w:val="28"/>
        </w:rPr>
        <w:t>. Надати презентаційні матеріали на колегію управління освіти Ізюмської міської ради Харківської області щодо результатів участь в інноваційному освітньому проекті всеукраїнського рівня за темою «Становлення і розвиток особистості на ранніх станах онтогенезу».</w:t>
      </w:r>
    </w:p>
    <w:p w:rsidR="00086F9E" w:rsidRPr="00086F9E" w:rsidRDefault="00B82BD6" w:rsidP="00086F9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Червень 2020</w:t>
      </w:r>
    </w:p>
    <w:p w:rsidR="00086F9E" w:rsidRPr="00086F9E" w:rsidRDefault="00B82BD6" w:rsidP="00B8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086F9E" w:rsidRPr="00086F9E">
        <w:rPr>
          <w:sz w:val="28"/>
          <w:szCs w:val="28"/>
        </w:rPr>
        <w:t>. Урахувати зайнятість відповідальних осіб, в дослідно-експериментальній роботі, під час планування їхньої діяльності; забезпечити їхню участь у заходах, пов’язаних із реалізацією проектів і програм.</w:t>
      </w:r>
    </w:p>
    <w:p w:rsidR="00086F9E" w:rsidRDefault="001B3C0A" w:rsidP="00B82BD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2019–2021</w:t>
      </w:r>
      <w:r w:rsidR="00086F9E" w:rsidRPr="00086F9E">
        <w:rPr>
          <w:sz w:val="28"/>
          <w:szCs w:val="28"/>
        </w:rPr>
        <w:t xml:space="preserve"> роки</w:t>
      </w:r>
    </w:p>
    <w:p w:rsidR="006246CD" w:rsidRDefault="00B82BD6" w:rsidP="00B82B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6CD">
        <w:rPr>
          <w:sz w:val="28"/>
          <w:szCs w:val="28"/>
        </w:rPr>
        <w:t>. Директору Ізюмської гімназії № 1 Ізюмської міської ради Харківської області (</w:t>
      </w:r>
      <w:proofErr w:type="spellStart"/>
      <w:r w:rsidR="006246CD">
        <w:rPr>
          <w:sz w:val="28"/>
          <w:szCs w:val="28"/>
        </w:rPr>
        <w:t>Котенко</w:t>
      </w:r>
      <w:proofErr w:type="spellEnd"/>
      <w:r w:rsidR="006246CD">
        <w:rPr>
          <w:sz w:val="28"/>
          <w:szCs w:val="28"/>
        </w:rPr>
        <w:t xml:space="preserve"> В.В.):</w:t>
      </w:r>
    </w:p>
    <w:p w:rsidR="001F71A7" w:rsidRDefault="00B82BD6" w:rsidP="00F37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6CD">
        <w:rPr>
          <w:sz w:val="28"/>
          <w:szCs w:val="28"/>
        </w:rPr>
        <w:t xml:space="preserve">.1. </w:t>
      </w:r>
      <w:r w:rsidR="00F3785A">
        <w:rPr>
          <w:sz w:val="28"/>
          <w:szCs w:val="28"/>
        </w:rPr>
        <w:t>Д</w:t>
      </w:r>
      <w:r w:rsidR="00F3785A" w:rsidRPr="00F3785A">
        <w:rPr>
          <w:sz w:val="28"/>
          <w:szCs w:val="28"/>
        </w:rPr>
        <w:t>олучитися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до дослідно-експериментальної діяльності регіонального рівня за темою «Науково</w:t>
      </w:r>
      <w:r w:rsidR="00F3785A">
        <w:rPr>
          <w:sz w:val="28"/>
          <w:szCs w:val="28"/>
        </w:rPr>
        <w:t>-</w:t>
      </w:r>
      <w:r w:rsidR="00F3785A" w:rsidRPr="00F3785A">
        <w:rPr>
          <w:sz w:val="28"/>
          <w:szCs w:val="28"/>
        </w:rPr>
        <w:t xml:space="preserve">методичні основи створення моделі наскрізної </w:t>
      </w:r>
      <w:proofErr w:type="spellStart"/>
      <w:r w:rsidR="00F3785A" w:rsidRPr="00F3785A">
        <w:rPr>
          <w:sz w:val="28"/>
          <w:szCs w:val="28"/>
        </w:rPr>
        <w:t>медіаосвіти</w:t>
      </w:r>
      <w:proofErr w:type="spellEnd"/>
      <w:r w:rsidR="00F3785A" w:rsidRPr="00F3785A">
        <w:rPr>
          <w:sz w:val="28"/>
          <w:szCs w:val="28"/>
        </w:rPr>
        <w:t xml:space="preserve"> в закладах освіти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Харківської</w:t>
      </w:r>
      <w:r w:rsidR="008B133F">
        <w:rPr>
          <w:sz w:val="28"/>
          <w:szCs w:val="28"/>
        </w:rPr>
        <w:t xml:space="preserve"> області» на 2019 – 2024 роки (</w:t>
      </w:r>
      <w:r w:rsidR="00F3785A" w:rsidRPr="00F3785A">
        <w:rPr>
          <w:sz w:val="28"/>
          <w:szCs w:val="28"/>
        </w:rPr>
        <w:t>рішення колегії Департаменту науки і освіти Харківської обласної державної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>адміністрації від 27 грудня 2018 року, затвердженого наказом Департаменту науки і</w:t>
      </w:r>
      <w:r w:rsidR="00F3785A">
        <w:rPr>
          <w:sz w:val="28"/>
          <w:szCs w:val="28"/>
        </w:rPr>
        <w:t xml:space="preserve"> </w:t>
      </w:r>
      <w:r w:rsidR="00F3785A" w:rsidRPr="00F3785A">
        <w:rPr>
          <w:sz w:val="28"/>
          <w:szCs w:val="28"/>
        </w:rPr>
        <w:t xml:space="preserve">освіти Харківської обласної державної адміністрації від 18.01.2019 </w:t>
      </w:r>
    </w:p>
    <w:p w:rsidR="006246CD" w:rsidRDefault="00F3785A" w:rsidP="00F3785A">
      <w:pPr>
        <w:spacing w:line="360" w:lineRule="auto"/>
        <w:jc w:val="both"/>
        <w:rPr>
          <w:sz w:val="28"/>
          <w:szCs w:val="28"/>
        </w:rPr>
      </w:pPr>
      <w:r w:rsidRPr="00F3785A">
        <w:rPr>
          <w:sz w:val="28"/>
          <w:szCs w:val="28"/>
        </w:rPr>
        <w:t>№ 18.</w:t>
      </w:r>
      <w:r>
        <w:rPr>
          <w:sz w:val="28"/>
          <w:szCs w:val="28"/>
        </w:rPr>
        <w:t xml:space="preserve"> </w:t>
      </w:r>
      <w:r w:rsidRPr="00F3785A">
        <w:rPr>
          <w:sz w:val="28"/>
          <w:szCs w:val="28"/>
        </w:rPr>
        <w:t>Науковий керівник – Дегтярьова Галина Анатоліївна, завідувач кафедри</w:t>
      </w:r>
      <w:r>
        <w:rPr>
          <w:sz w:val="28"/>
          <w:szCs w:val="28"/>
        </w:rPr>
        <w:t xml:space="preserve"> </w:t>
      </w:r>
      <w:r w:rsidRPr="00F3785A">
        <w:rPr>
          <w:sz w:val="28"/>
          <w:szCs w:val="28"/>
        </w:rPr>
        <w:t>методики навчання мов і літератури КВНЗ «Харківська академія неперервної</w:t>
      </w:r>
      <w:r>
        <w:rPr>
          <w:sz w:val="28"/>
          <w:szCs w:val="28"/>
        </w:rPr>
        <w:t xml:space="preserve"> </w:t>
      </w:r>
      <w:r w:rsidRPr="00F3785A">
        <w:rPr>
          <w:sz w:val="28"/>
          <w:szCs w:val="28"/>
        </w:rPr>
        <w:t>освіти», доктор педагогічних наук</w:t>
      </w:r>
      <w:r w:rsidR="008B13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785A" w:rsidRDefault="00F93917" w:rsidP="00F3785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2019-</w:t>
      </w:r>
      <w:r w:rsidR="00400CE1">
        <w:rPr>
          <w:sz w:val="28"/>
          <w:szCs w:val="28"/>
        </w:rPr>
        <w:t>2024 роки</w:t>
      </w:r>
    </w:p>
    <w:p w:rsidR="00400CE1" w:rsidRDefault="00B82BD6" w:rsidP="00400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E1">
        <w:rPr>
          <w:sz w:val="28"/>
          <w:szCs w:val="28"/>
        </w:rPr>
        <w:t xml:space="preserve">.2. </w:t>
      </w:r>
      <w:r w:rsidR="00400CE1" w:rsidRPr="00400CE1">
        <w:rPr>
          <w:sz w:val="28"/>
          <w:szCs w:val="28"/>
        </w:rPr>
        <w:t xml:space="preserve">Надати презентаційні матеріали на колегію управління освіти </w:t>
      </w:r>
      <w:r w:rsidR="008B133F">
        <w:rPr>
          <w:sz w:val="28"/>
          <w:szCs w:val="28"/>
        </w:rPr>
        <w:t xml:space="preserve">Ізюмської міської ради Харківської області) </w:t>
      </w:r>
      <w:r w:rsidR="00400CE1" w:rsidRPr="00400CE1">
        <w:rPr>
          <w:sz w:val="28"/>
          <w:szCs w:val="28"/>
        </w:rPr>
        <w:t>щодо результатів участь в дослідно-експериментальній діяльності регіонального</w:t>
      </w:r>
      <w:r w:rsidR="008B133F">
        <w:rPr>
          <w:sz w:val="28"/>
          <w:szCs w:val="28"/>
        </w:rPr>
        <w:t xml:space="preserve"> </w:t>
      </w:r>
      <w:r w:rsidR="00400CE1" w:rsidRPr="00400CE1">
        <w:rPr>
          <w:sz w:val="28"/>
          <w:szCs w:val="28"/>
        </w:rPr>
        <w:t>рівня за темою «Науково-методичні основи створення моделі наскрізної</w:t>
      </w:r>
      <w:r w:rsidR="008B133F">
        <w:rPr>
          <w:sz w:val="28"/>
          <w:szCs w:val="28"/>
        </w:rPr>
        <w:t xml:space="preserve"> </w:t>
      </w:r>
      <w:proofErr w:type="spellStart"/>
      <w:r w:rsidR="00400CE1" w:rsidRPr="00400CE1">
        <w:rPr>
          <w:sz w:val="28"/>
          <w:szCs w:val="28"/>
        </w:rPr>
        <w:t>медіаосвіти</w:t>
      </w:r>
      <w:proofErr w:type="spellEnd"/>
      <w:r w:rsidR="00400CE1" w:rsidRPr="00400CE1">
        <w:rPr>
          <w:sz w:val="28"/>
          <w:szCs w:val="28"/>
        </w:rPr>
        <w:t xml:space="preserve"> в заклад</w:t>
      </w:r>
      <w:r w:rsidR="00400CE1">
        <w:rPr>
          <w:sz w:val="28"/>
          <w:szCs w:val="28"/>
        </w:rPr>
        <w:t>ах освіти Харківської області».</w:t>
      </w:r>
    </w:p>
    <w:p w:rsidR="00400CE1" w:rsidRDefault="00400CE1" w:rsidP="00400CE1">
      <w:pPr>
        <w:spacing w:line="360" w:lineRule="auto"/>
        <w:jc w:val="right"/>
        <w:rPr>
          <w:sz w:val="28"/>
          <w:szCs w:val="28"/>
        </w:rPr>
      </w:pPr>
      <w:r w:rsidRPr="00400CE1">
        <w:rPr>
          <w:sz w:val="28"/>
          <w:szCs w:val="28"/>
        </w:rPr>
        <w:t>Червень 2019</w:t>
      </w:r>
    </w:p>
    <w:p w:rsidR="00DD705C" w:rsidRDefault="00B82BD6" w:rsidP="00DD7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705C">
        <w:rPr>
          <w:sz w:val="28"/>
          <w:szCs w:val="28"/>
        </w:rPr>
        <w:t>.3</w:t>
      </w:r>
      <w:r w:rsidR="00DD705C" w:rsidRPr="00DD705C">
        <w:rPr>
          <w:sz w:val="28"/>
          <w:szCs w:val="28"/>
        </w:rPr>
        <w:t>. Урахувати зайнятість відповідальних осіб, в дослідно-експериментальній роботі, під час планування їхньої діяльності; забезпечити їхню участь у заходах, пов’язаних із реалізацією проектів і програм.</w:t>
      </w:r>
    </w:p>
    <w:p w:rsidR="00DD705C" w:rsidRPr="00DD705C" w:rsidRDefault="00DD705C" w:rsidP="00DD705C">
      <w:pPr>
        <w:spacing w:line="360" w:lineRule="auto"/>
        <w:jc w:val="right"/>
        <w:rPr>
          <w:sz w:val="28"/>
          <w:szCs w:val="28"/>
        </w:rPr>
      </w:pPr>
      <w:r w:rsidRPr="00DD705C">
        <w:rPr>
          <w:sz w:val="28"/>
          <w:szCs w:val="28"/>
        </w:rPr>
        <w:t>2019/2024 роки</w:t>
      </w:r>
    </w:p>
    <w:p w:rsidR="000C56A5" w:rsidRDefault="00B82BD6" w:rsidP="00CC03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6F09">
        <w:rPr>
          <w:sz w:val="28"/>
          <w:szCs w:val="28"/>
        </w:rPr>
        <w:t xml:space="preserve">. Виконання даного наказу покласти на </w:t>
      </w:r>
      <w:r w:rsidR="00DA67B5" w:rsidRPr="00DA67B5">
        <w:rPr>
          <w:sz w:val="28"/>
          <w:szCs w:val="28"/>
        </w:rPr>
        <w:t xml:space="preserve">начальника відділу науково-методичного та інформаційного забезпечення управління освіти </w:t>
      </w:r>
      <w:r w:rsidR="00400CE1">
        <w:rPr>
          <w:sz w:val="28"/>
          <w:szCs w:val="28"/>
        </w:rPr>
        <w:t xml:space="preserve">Ізюмської міської ради Харківської області </w:t>
      </w:r>
      <w:r w:rsidR="00DA67B5" w:rsidRPr="00DA67B5">
        <w:rPr>
          <w:sz w:val="28"/>
          <w:szCs w:val="28"/>
        </w:rPr>
        <w:t>Золотарьову Н.М.</w:t>
      </w:r>
    </w:p>
    <w:p w:rsidR="00C60840" w:rsidRDefault="00C60840" w:rsidP="00CC0322">
      <w:pPr>
        <w:spacing w:line="360" w:lineRule="auto"/>
        <w:jc w:val="both"/>
        <w:rPr>
          <w:sz w:val="28"/>
          <w:szCs w:val="28"/>
        </w:rPr>
      </w:pPr>
    </w:p>
    <w:p w:rsidR="00566F09" w:rsidRDefault="00400CE1" w:rsidP="00CC03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E0D3B">
        <w:rPr>
          <w:b/>
          <w:sz w:val="28"/>
          <w:szCs w:val="28"/>
        </w:rPr>
        <w:t>ачальник управління освіти</w:t>
      </w:r>
      <w:r w:rsidR="00FF426A">
        <w:rPr>
          <w:b/>
          <w:sz w:val="28"/>
          <w:szCs w:val="28"/>
        </w:rPr>
        <w:tab/>
      </w:r>
      <w:r w:rsidR="00FF426A">
        <w:rPr>
          <w:b/>
          <w:sz w:val="28"/>
          <w:szCs w:val="28"/>
        </w:rPr>
        <w:tab/>
      </w:r>
      <w:r w:rsidR="00DA67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</w:t>
      </w:r>
      <w:proofErr w:type="spellStart"/>
      <w:r>
        <w:rPr>
          <w:b/>
          <w:sz w:val="28"/>
          <w:szCs w:val="28"/>
        </w:rPr>
        <w:t>Безкоровайний</w:t>
      </w:r>
      <w:proofErr w:type="spellEnd"/>
    </w:p>
    <w:p w:rsidR="00B82BD6" w:rsidRPr="00B82BD6" w:rsidRDefault="00B82BD6" w:rsidP="00B82BD6">
      <w:pPr>
        <w:spacing w:line="360" w:lineRule="auto"/>
        <w:rPr>
          <w:sz w:val="20"/>
        </w:rPr>
      </w:pPr>
      <w:proofErr w:type="spellStart"/>
      <w:r w:rsidRPr="00B82BD6">
        <w:rPr>
          <w:sz w:val="20"/>
        </w:rPr>
        <w:lastRenderedPageBreak/>
        <w:t>Агішева</w:t>
      </w:r>
      <w:proofErr w:type="spellEnd"/>
      <w:r w:rsidRPr="00B82BD6">
        <w:rPr>
          <w:sz w:val="20"/>
        </w:rPr>
        <w:t>, 0574322406</w:t>
      </w:r>
    </w:p>
    <w:p w:rsidR="00994F1C" w:rsidRDefault="00B82BD6" w:rsidP="00B82BD6">
      <w:pPr>
        <w:spacing w:line="360" w:lineRule="auto"/>
        <w:rPr>
          <w:sz w:val="20"/>
        </w:rPr>
      </w:pPr>
      <w:r w:rsidRPr="00B82BD6">
        <w:rPr>
          <w:sz w:val="20"/>
        </w:rPr>
        <w:t>mk_izyum@ukr.net</w:t>
      </w: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994F1C" w:rsidRDefault="00994F1C" w:rsidP="00CC0322">
      <w:pPr>
        <w:spacing w:line="360" w:lineRule="auto"/>
        <w:rPr>
          <w:sz w:val="20"/>
        </w:rPr>
      </w:pPr>
    </w:p>
    <w:p w:rsidR="00C24237" w:rsidRDefault="00C24237" w:rsidP="00CC0322">
      <w:pPr>
        <w:spacing w:line="360" w:lineRule="auto"/>
        <w:rPr>
          <w:sz w:val="20"/>
        </w:rPr>
      </w:pPr>
    </w:p>
    <w:p w:rsidR="00C24237" w:rsidRDefault="00C24237" w:rsidP="00CC0322">
      <w:pPr>
        <w:spacing w:line="360" w:lineRule="auto"/>
        <w:rPr>
          <w:sz w:val="20"/>
        </w:rPr>
      </w:pPr>
    </w:p>
    <w:p w:rsidR="00C24237" w:rsidRDefault="00C24237" w:rsidP="00CC0322">
      <w:pPr>
        <w:spacing w:line="360" w:lineRule="auto"/>
        <w:rPr>
          <w:sz w:val="20"/>
        </w:rPr>
      </w:pPr>
    </w:p>
    <w:p w:rsidR="00C24237" w:rsidRDefault="00C24237" w:rsidP="00CC0322">
      <w:pPr>
        <w:spacing w:line="360" w:lineRule="auto"/>
        <w:rPr>
          <w:sz w:val="20"/>
        </w:rPr>
      </w:pPr>
    </w:p>
    <w:p w:rsidR="00C24237" w:rsidRDefault="00C24237" w:rsidP="00CC0322">
      <w:pPr>
        <w:spacing w:line="360" w:lineRule="auto"/>
        <w:rPr>
          <w:sz w:val="20"/>
        </w:rPr>
      </w:pPr>
    </w:p>
    <w:p w:rsidR="00D91A5A" w:rsidRDefault="00D91A5A" w:rsidP="00CC0322">
      <w:pPr>
        <w:spacing w:line="360" w:lineRule="auto"/>
        <w:rPr>
          <w:sz w:val="20"/>
        </w:rPr>
      </w:pPr>
    </w:p>
    <w:p w:rsidR="00D91A5A" w:rsidRDefault="00D91A5A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3F04E0" w:rsidRDefault="003F04E0" w:rsidP="00CC0322">
      <w:pPr>
        <w:spacing w:line="360" w:lineRule="auto"/>
        <w:rPr>
          <w:sz w:val="20"/>
        </w:rPr>
      </w:pPr>
    </w:p>
    <w:p w:rsidR="00994F1C" w:rsidRPr="002D217F" w:rsidRDefault="00994F1C" w:rsidP="00610567">
      <w:pPr>
        <w:ind w:left="5664"/>
        <w:rPr>
          <w:sz w:val="28"/>
          <w:szCs w:val="28"/>
        </w:rPr>
      </w:pPr>
      <w:r w:rsidRPr="002D217F">
        <w:rPr>
          <w:sz w:val="28"/>
          <w:szCs w:val="28"/>
        </w:rPr>
        <w:lastRenderedPageBreak/>
        <w:t>Додаток № 1</w:t>
      </w:r>
    </w:p>
    <w:p w:rsidR="00994F1C" w:rsidRPr="002D217F" w:rsidRDefault="00994F1C" w:rsidP="00610567">
      <w:pPr>
        <w:ind w:left="5664"/>
        <w:rPr>
          <w:sz w:val="28"/>
          <w:szCs w:val="28"/>
        </w:rPr>
      </w:pPr>
      <w:r w:rsidRPr="002D217F">
        <w:rPr>
          <w:sz w:val="28"/>
          <w:szCs w:val="28"/>
        </w:rPr>
        <w:t xml:space="preserve">до наказу управління освіти </w:t>
      </w:r>
    </w:p>
    <w:p w:rsidR="002D217F" w:rsidRPr="002D217F" w:rsidRDefault="00994F1C" w:rsidP="00610567">
      <w:pPr>
        <w:ind w:left="5664"/>
        <w:rPr>
          <w:sz w:val="28"/>
          <w:szCs w:val="28"/>
        </w:rPr>
      </w:pPr>
      <w:r w:rsidRPr="002D217F">
        <w:rPr>
          <w:sz w:val="28"/>
          <w:szCs w:val="28"/>
        </w:rPr>
        <w:t xml:space="preserve">Ізюмської міської ради </w:t>
      </w:r>
    </w:p>
    <w:p w:rsidR="00994F1C" w:rsidRPr="002D217F" w:rsidRDefault="00994F1C" w:rsidP="00610567">
      <w:pPr>
        <w:ind w:left="5664"/>
        <w:rPr>
          <w:sz w:val="28"/>
          <w:szCs w:val="28"/>
        </w:rPr>
      </w:pPr>
      <w:r w:rsidRPr="002D217F">
        <w:rPr>
          <w:sz w:val="28"/>
          <w:szCs w:val="28"/>
        </w:rPr>
        <w:t>Харківської області</w:t>
      </w:r>
    </w:p>
    <w:p w:rsidR="00994F1C" w:rsidRPr="002D217F" w:rsidRDefault="00E84158" w:rsidP="00610567">
      <w:pPr>
        <w:ind w:left="5664"/>
        <w:rPr>
          <w:sz w:val="28"/>
          <w:szCs w:val="28"/>
        </w:rPr>
      </w:pPr>
      <w:r w:rsidRPr="002D217F">
        <w:rPr>
          <w:sz w:val="28"/>
          <w:szCs w:val="28"/>
        </w:rPr>
        <w:t>в</w:t>
      </w:r>
      <w:r w:rsidR="0013146C">
        <w:rPr>
          <w:sz w:val="28"/>
          <w:szCs w:val="28"/>
        </w:rPr>
        <w:t>ід 19</w:t>
      </w:r>
      <w:r w:rsidR="00994F1C" w:rsidRPr="002D217F">
        <w:rPr>
          <w:sz w:val="28"/>
          <w:szCs w:val="28"/>
        </w:rPr>
        <w:t>.11.2019 №</w:t>
      </w:r>
      <w:r w:rsidR="0013146C">
        <w:rPr>
          <w:sz w:val="28"/>
          <w:szCs w:val="28"/>
        </w:rPr>
        <w:t xml:space="preserve"> 446</w:t>
      </w:r>
    </w:p>
    <w:p w:rsidR="00994F1C" w:rsidRPr="002D217F" w:rsidRDefault="00994F1C" w:rsidP="002D217F">
      <w:pPr>
        <w:jc w:val="right"/>
        <w:rPr>
          <w:sz w:val="28"/>
          <w:szCs w:val="28"/>
        </w:rPr>
      </w:pPr>
    </w:p>
    <w:p w:rsidR="00F07CA2" w:rsidRPr="00F07CA2" w:rsidRDefault="001621F5" w:rsidP="00F07CA2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І</w:t>
      </w:r>
      <w:r w:rsidR="00F07CA2">
        <w:rPr>
          <w:rFonts w:eastAsia="SimSun"/>
          <w:b/>
          <w:sz w:val="28"/>
          <w:szCs w:val="28"/>
        </w:rPr>
        <w:t>нформація</w:t>
      </w:r>
    </w:p>
    <w:p w:rsidR="00F07CA2" w:rsidRPr="00F07CA2" w:rsidRDefault="00F07CA2" w:rsidP="00F07CA2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щодо</w:t>
      </w:r>
      <w:r w:rsidRPr="00F07CA2">
        <w:rPr>
          <w:rFonts w:eastAsia="SimSun"/>
          <w:b/>
          <w:sz w:val="28"/>
          <w:szCs w:val="28"/>
        </w:rPr>
        <w:t xml:space="preserve"> впровадження інноваційних педагогічних технологій </w:t>
      </w:r>
    </w:p>
    <w:p w:rsidR="00F07CA2" w:rsidRDefault="00F07CA2" w:rsidP="00F07CA2">
      <w:pPr>
        <w:pBdr>
          <w:bottom w:val="single" w:sz="12" w:space="1" w:color="auto"/>
        </w:pBdr>
        <w:jc w:val="center"/>
        <w:rPr>
          <w:rFonts w:eastAsia="SimSun"/>
          <w:b/>
          <w:sz w:val="28"/>
          <w:szCs w:val="28"/>
        </w:rPr>
      </w:pPr>
      <w:r w:rsidRPr="00F07CA2">
        <w:rPr>
          <w:rFonts w:eastAsia="SimSun"/>
          <w:b/>
          <w:sz w:val="28"/>
          <w:szCs w:val="28"/>
        </w:rPr>
        <w:t xml:space="preserve">в освітній процес </w:t>
      </w:r>
      <w:r>
        <w:rPr>
          <w:rFonts w:eastAsia="SimSun"/>
          <w:b/>
          <w:sz w:val="28"/>
          <w:szCs w:val="28"/>
        </w:rPr>
        <w:t xml:space="preserve">в закладах освіти м. Ізюм </w:t>
      </w:r>
      <w:r w:rsidRPr="00F07CA2">
        <w:rPr>
          <w:rFonts w:eastAsia="SimSun"/>
          <w:b/>
          <w:sz w:val="28"/>
          <w:szCs w:val="28"/>
        </w:rPr>
        <w:t xml:space="preserve">у 2019/2020 </w:t>
      </w:r>
      <w:proofErr w:type="spellStart"/>
      <w:r w:rsidRPr="00F07CA2">
        <w:rPr>
          <w:rFonts w:eastAsia="SimSun"/>
          <w:b/>
          <w:sz w:val="28"/>
          <w:szCs w:val="28"/>
        </w:rPr>
        <w:t>н.р</w:t>
      </w:r>
      <w:proofErr w:type="spellEnd"/>
      <w:r w:rsidRPr="00F07CA2">
        <w:rPr>
          <w:rFonts w:eastAsia="SimSun"/>
          <w:b/>
          <w:sz w:val="28"/>
          <w:szCs w:val="28"/>
        </w:rPr>
        <w:t>.</w:t>
      </w:r>
    </w:p>
    <w:p w:rsidR="00F07CA2" w:rsidRPr="00F07CA2" w:rsidRDefault="00F07CA2" w:rsidP="00F07CA2">
      <w:pPr>
        <w:pBdr>
          <w:bottom w:val="single" w:sz="12" w:space="1" w:color="auto"/>
        </w:pBdr>
        <w:jc w:val="center"/>
        <w:rPr>
          <w:rFonts w:eastAsia="SimSu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BD25A1" w:rsidTr="00DC6645">
        <w:tc>
          <w:tcPr>
            <w:tcW w:w="2660" w:type="dxa"/>
          </w:tcPr>
          <w:p w:rsidR="00BD25A1" w:rsidRPr="00BD25A1" w:rsidRDefault="00BD25A1" w:rsidP="00F07CA2">
            <w:pPr>
              <w:jc w:val="center"/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Назва ЗО</w:t>
            </w:r>
          </w:p>
        </w:tc>
        <w:tc>
          <w:tcPr>
            <w:tcW w:w="1843" w:type="dxa"/>
          </w:tcPr>
          <w:p w:rsidR="00BD25A1" w:rsidRPr="00BD25A1" w:rsidRDefault="00BD25A1" w:rsidP="00F07CA2">
            <w:pPr>
              <w:jc w:val="center"/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Кількість впровадження інноваційних технологій</w:t>
            </w:r>
          </w:p>
        </w:tc>
        <w:tc>
          <w:tcPr>
            <w:tcW w:w="5068" w:type="dxa"/>
          </w:tcPr>
          <w:p w:rsidR="00BD25A1" w:rsidRPr="00BD25A1" w:rsidRDefault="00BD25A1" w:rsidP="00F07CA2">
            <w:pPr>
              <w:jc w:val="center"/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Назви</w:t>
            </w:r>
            <w:r w:rsidRPr="00BD25A1">
              <w:rPr>
                <w:szCs w:val="24"/>
              </w:rPr>
              <w:t xml:space="preserve"> </w:t>
            </w:r>
            <w:r w:rsidRPr="00BD25A1">
              <w:rPr>
                <w:rFonts w:eastAsia="SimSun"/>
                <w:szCs w:val="24"/>
              </w:rPr>
              <w:t>впровадження інноваційних технологій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BD25A1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Ізюмської гімназії №</w:t>
            </w:r>
            <w:r w:rsidR="005A7A9C" w:rsidRPr="00545E32">
              <w:rPr>
                <w:rFonts w:eastAsia="SimSun"/>
                <w:szCs w:val="24"/>
              </w:rPr>
              <w:t xml:space="preserve"> </w:t>
            </w:r>
            <w:r w:rsidRPr="00545E32">
              <w:rPr>
                <w:rFonts w:eastAsia="SimSun"/>
                <w:szCs w:val="24"/>
              </w:rPr>
              <w:t>1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Pr="00BD25A1" w:rsidRDefault="00BD25A1" w:rsidP="00F07CA2">
            <w:pPr>
              <w:jc w:val="center"/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6</w:t>
            </w:r>
          </w:p>
        </w:tc>
        <w:tc>
          <w:tcPr>
            <w:tcW w:w="5068" w:type="dxa"/>
          </w:tcPr>
          <w:p w:rsidR="00BD25A1" w:rsidRPr="00BD25A1" w:rsidRDefault="00BD25A1" w:rsidP="00BD25A1">
            <w:pPr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- Інтерактивні технології навчання.</w:t>
            </w:r>
          </w:p>
          <w:p w:rsidR="00BD25A1" w:rsidRPr="00BD25A1" w:rsidRDefault="00BD25A1" w:rsidP="00BD25A1">
            <w:pPr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 xml:space="preserve">- Використання </w:t>
            </w:r>
            <w:proofErr w:type="spellStart"/>
            <w:r w:rsidRPr="00BD25A1">
              <w:rPr>
                <w:rFonts w:eastAsia="SimSun"/>
                <w:szCs w:val="24"/>
              </w:rPr>
              <w:t>Інтернет-ресурсів</w:t>
            </w:r>
            <w:proofErr w:type="spellEnd"/>
            <w:r w:rsidRPr="00BD25A1">
              <w:rPr>
                <w:rFonts w:eastAsia="SimSun"/>
                <w:szCs w:val="24"/>
              </w:rPr>
              <w:t xml:space="preserve"> в навчально-виховному процесі.</w:t>
            </w:r>
          </w:p>
          <w:p w:rsidR="00BD25A1" w:rsidRPr="00BD25A1" w:rsidRDefault="00BD25A1" w:rsidP="00BD25A1">
            <w:pPr>
              <w:rPr>
                <w:szCs w:val="24"/>
              </w:rPr>
            </w:pPr>
            <w:r w:rsidRPr="00BD25A1">
              <w:rPr>
                <w:rFonts w:eastAsia="SimSun"/>
                <w:szCs w:val="24"/>
              </w:rPr>
              <w:t>-</w:t>
            </w:r>
            <w:r w:rsidRPr="00BD25A1">
              <w:rPr>
                <w:szCs w:val="24"/>
              </w:rPr>
              <w:t xml:space="preserve"> </w:t>
            </w:r>
            <w:r w:rsidRPr="00BD25A1">
              <w:rPr>
                <w:rFonts w:eastAsia="SimSun"/>
                <w:szCs w:val="24"/>
              </w:rPr>
              <w:t>Розвиток критичного мислення.</w:t>
            </w:r>
            <w:r w:rsidRPr="00BD25A1">
              <w:rPr>
                <w:szCs w:val="24"/>
              </w:rPr>
              <w:t xml:space="preserve"> </w:t>
            </w:r>
          </w:p>
          <w:p w:rsidR="00BD25A1" w:rsidRPr="00BD25A1" w:rsidRDefault="00BD25A1" w:rsidP="00BD25A1">
            <w:pPr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- Проектні технології.</w:t>
            </w:r>
          </w:p>
          <w:p w:rsidR="00BD25A1" w:rsidRPr="00BD25A1" w:rsidRDefault="00BD25A1" w:rsidP="00BD25A1">
            <w:pPr>
              <w:rPr>
                <w:rFonts w:eastAsia="SimSun"/>
                <w:szCs w:val="24"/>
              </w:rPr>
            </w:pPr>
            <w:r w:rsidRPr="00BD25A1">
              <w:rPr>
                <w:rFonts w:eastAsia="SimSun"/>
                <w:szCs w:val="24"/>
              </w:rPr>
              <w:t>- Ігрові технології навчання.</w:t>
            </w:r>
          </w:p>
          <w:p w:rsidR="00BD25A1" w:rsidRDefault="00BD25A1" w:rsidP="00BD25A1">
            <w:pPr>
              <w:rPr>
                <w:rFonts w:eastAsia="SimSun"/>
                <w:sz w:val="28"/>
                <w:szCs w:val="28"/>
              </w:rPr>
            </w:pPr>
            <w:r w:rsidRPr="00BD25A1">
              <w:rPr>
                <w:rFonts w:eastAsia="SimSun"/>
                <w:szCs w:val="24"/>
              </w:rPr>
              <w:t xml:space="preserve">- </w:t>
            </w:r>
            <w:proofErr w:type="spellStart"/>
            <w:r w:rsidRPr="00BD25A1">
              <w:rPr>
                <w:rFonts w:eastAsia="SimSun"/>
                <w:szCs w:val="24"/>
              </w:rPr>
              <w:t>Медіатехнології</w:t>
            </w:r>
            <w:proofErr w:type="spellEnd"/>
            <w:r w:rsidRPr="00BD25A1">
              <w:rPr>
                <w:rFonts w:eastAsia="SimSun"/>
                <w:szCs w:val="24"/>
              </w:rPr>
              <w:t xml:space="preserve"> в початковій школі.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Default="00EB5EB1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EB5EB1" w:rsidRPr="00EB5EB1" w:rsidRDefault="00EB5EB1" w:rsidP="00EB5EB1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eastAsia="SimSun"/>
                <w:szCs w:val="24"/>
              </w:rPr>
            </w:pPr>
            <w:r w:rsidRPr="00EB5EB1">
              <w:rPr>
                <w:rFonts w:eastAsia="SimSun"/>
                <w:szCs w:val="24"/>
              </w:rPr>
              <w:t>Проектна технологія навчання і виховання учнів</w:t>
            </w:r>
            <w:r>
              <w:rPr>
                <w:rFonts w:eastAsia="SimSun"/>
                <w:szCs w:val="24"/>
              </w:rPr>
              <w:t>.</w:t>
            </w:r>
          </w:p>
          <w:p w:rsidR="00EB5EB1" w:rsidRPr="00EB5EB1" w:rsidRDefault="00EB5EB1" w:rsidP="00EB5EB1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eastAsia="SimSun"/>
                <w:szCs w:val="24"/>
              </w:rPr>
            </w:pPr>
            <w:r w:rsidRPr="00EB5EB1">
              <w:rPr>
                <w:rFonts w:eastAsia="SimSun"/>
                <w:szCs w:val="24"/>
              </w:rPr>
              <w:t>Випереджальне навчання</w:t>
            </w:r>
            <w:r>
              <w:rPr>
                <w:rFonts w:eastAsia="SimSun"/>
                <w:szCs w:val="24"/>
              </w:rPr>
              <w:t>.</w:t>
            </w:r>
          </w:p>
          <w:p w:rsidR="00BD25A1" w:rsidRPr="00EB5EB1" w:rsidRDefault="00EB5EB1" w:rsidP="00EB5EB1">
            <w:pPr>
              <w:pStyle w:val="a7"/>
              <w:numPr>
                <w:ilvl w:val="0"/>
                <w:numId w:val="7"/>
              </w:numPr>
              <w:ind w:left="-108" w:firstLine="0"/>
              <w:rPr>
                <w:rFonts w:eastAsia="SimSun"/>
                <w:sz w:val="28"/>
                <w:szCs w:val="28"/>
              </w:rPr>
            </w:pPr>
            <w:r w:rsidRPr="00EB5EB1">
              <w:rPr>
                <w:rFonts w:eastAsia="SimSun"/>
                <w:szCs w:val="24"/>
              </w:rPr>
              <w:t>Метод конкретної ситуації</w:t>
            </w:r>
            <w:r>
              <w:rPr>
                <w:rFonts w:eastAsia="SimSun"/>
                <w:szCs w:val="24"/>
              </w:rPr>
              <w:t>.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5A7A9C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Ізюмської гімназії № 3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Default="00EB5EB1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477ABA" w:rsidRPr="00477ABA" w:rsidRDefault="00477ABA" w:rsidP="0087003F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Cs w:val="24"/>
              </w:rPr>
            </w:pPr>
            <w:r w:rsidRPr="00477ABA">
              <w:rPr>
                <w:rFonts w:eastAsia="SimSun"/>
                <w:szCs w:val="24"/>
              </w:rPr>
              <w:t>Ігрові технології</w:t>
            </w:r>
          </w:p>
          <w:p w:rsidR="00BD25A1" w:rsidRDefault="00477ABA" w:rsidP="0087003F">
            <w:pPr>
              <w:ind w:left="-143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(Автори-розробники:</w:t>
            </w:r>
            <w:r w:rsidRPr="00477ABA">
              <w:rPr>
                <w:rFonts w:eastAsia="SimSun"/>
                <w:szCs w:val="24"/>
              </w:rPr>
              <w:t xml:space="preserve"> Д. Ельконін, В. Коваленко, Б. Нікітін, П. </w:t>
            </w:r>
            <w:proofErr w:type="spellStart"/>
            <w:r w:rsidRPr="00477ABA">
              <w:rPr>
                <w:rFonts w:eastAsia="SimSun"/>
                <w:szCs w:val="24"/>
              </w:rPr>
              <w:t>П</w:t>
            </w:r>
            <w:r>
              <w:rPr>
                <w:rFonts w:eastAsia="SimSun"/>
                <w:szCs w:val="24"/>
              </w:rPr>
              <w:t>ідкасистий</w:t>
            </w:r>
            <w:proofErr w:type="spellEnd"/>
            <w:r>
              <w:rPr>
                <w:rFonts w:eastAsia="SimSun"/>
                <w:szCs w:val="24"/>
              </w:rPr>
              <w:t xml:space="preserve">, М. </w:t>
            </w:r>
            <w:proofErr w:type="spellStart"/>
            <w:r>
              <w:rPr>
                <w:rFonts w:eastAsia="SimSun"/>
                <w:szCs w:val="24"/>
              </w:rPr>
              <w:t>Стронін</w:t>
            </w:r>
            <w:proofErr w:type="spellEnd"/>
            <w:r>
              <w:rPr>
                <w:rFonts w:eastAsia="SimSun"/>
                <w:szCs w:val="24"/>
              </w:rPr>
              <w:t xml:space="preserve"> та інші.).</w:t>
            </w:r>
          </w:p>
          <w:p w:rsidR="00477ABA" w:rsidRPr="00477ABA" w:rsidRDefault="00477ABA" w:rsidP="0087003F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 w:val="28"/>
                <w:szCs w:val="28"/>
              </w:rPr>
            </w:pPr>
            <w:r w:rsidRPr="00477ABA">
              <w:rPr>
                <w:rFonts w:eastAsia="SimSun"/>
                <w:szCs w:val="24"/>
              </w:rPr>
              <w:t>Інтерактивні технології</w:t>
            </w:r>
            <w:r>
              <w:rPr>
                <w:rFonts w:eastAsia="SimSun"/>
                <w:szCs w:val="24"/>
              </w:rPr>
              <w:t>. (</w:t>
            </w:r>
            <w:r w:rsidR="00441759">
              <w:rPr>
                <w:rFonts w:eastAsia="SimSun"/>
                <w:szCs w:val="24"/>
              </w:rPr>
              <w:t xml:space="preserve">Автори-розробники: </w:t>
            </w:r>
            <w:r w:rsidRPr="00477ABA">
              <w:rPr>
                <w:rFonts w:eastAsia="SimSun"/>
                <w:szCs w:val="24"/>
              </w:rPr>
              <w:t xml:space="preserve">О. </w:t>
            </w:r>
            <w:proofErr w:type="spellStart"/>
            <w:r w:rsidRPr="00477ABA">
              <w:rPr>
                <w:rFonts w:eastAsia="SimSun"/>
                <w:szCs w:val="24"/>
              </w:rPr>
              <w:t>Пометун</w:t>
            </w:r>
            <w:proofErr w:type="spellEnd"/>
            <w:r w:rsidRPr="00477ABA">
              <w:rPr>
                <w:rFonts w:eastAsia="SimSun"/>
                <w:szCs w:val="24"/>
              </w:rPr>
              <w:t xml:space="preserve">, Л. </w:t>
            </w:r>
            <w:proofErr w:type="spellStart"/>
            <w:r w:rsidRPr="00477ABA">
              <w:rPr>
                <w:rFonts w:eastAsia="SimSun"/>
                <w:szCs w:val="24"/>
              </w:rPr>
              <w:t>Пироженко</w:t>
            </w:r>
            <w:proofErr w:type="spellEnd"/>
            <w:r>
              <w:rPr>
                <w:rFonts w:eastAsia="SimSun"/>
                <w:szCs w:val="24"/>
              </w:rPr>
              <w:t>).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Default="0087003F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87003F" w:rsidRPr="0087003F" w:rsidRDefault="0087003F" w:rsidP="0087003F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r w:rsidRPr="0087003F">
              <w:rPr>
                <w:rFonts w:eastAsia="SimSun"/>
                <w:szCs w:val="24"/>
              </w:rPr>
              <w:t xml:space="preserve">Технологія кооперативного навчання, </w:t>
            </w:r>
          </w:p>
          <w:p w:rsidR="0087003F" w:rsidRPr="0087003F" w:rsidRDefault="0087003F" w:rsidP="0087003F">
            <w:pPr>
              <w:jc w:val="both"/>
              <w:rPr>
                <w:rFonts w:eastAsia="SimSun"/>
                <w:szCs w:val="24"/>
              </w:rPr>
            </w:pPr>
            <w:r w:rsidRPr="0087003F">
              <w:rPr>
                <w:rFonts w:eastAsia="SimSun"/>
                <w:szCs w:val="24"/>
              </w:rPr>
              <w:t xml:space="preserve">Р. Джонсон, Д. Джонсон, </w:t>
            </w:r>
          </w:p>
          <w:p w:rsidR="00BD25A1" w:rsidRDefault="0087003F" w:rsidP="0087003F">
            <w:pPr>
              <w:jc w:val="both"/>
              <w:rPr>
                <w:rFonts w:eastAsia="SimSun"/>
                <w:sz w:val="28"/>
                <w:szCs w:val="28"/>
              </w:rPr>
            </w:pPr>
            <w:r w:rsidRPr="0087003F">
              <w:rPr>
                <w:rFonts w:eastAsia="SimSun"/>
                <w:szCs w:val="24"/>
              </w:rPr>
              <w:t xml:space="preserve">Р. </w:t>
            </w:r>
            <w:proofErr w:type="spellStart"/>
            <w:r w:rsidRPr="0087003F">
              <w:rPr>
                <w:rFonts w:eastAsia="SimSun"/>
                <w:szCs w:val="24"/>
              </w:rPr>
              <w:t>Славін</w:t>
            </w:r>
            <w:proofErr w:type="spellEnd"/>
            <w:r w:rsidRPr="0087003F">
              <w:rPr>
                <w:rFonts w:eastAsia="SimSun"/>
                <w:szCs w:val="24"/>
              </w:rPr>
              <w:t>.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Default="001D0D5A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1D0D5A" w:rsidRPr="001D0D5A" w:rsidRDefault="001D0D5A" w:rsidP="001D0D5A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Cs w:val="24"/>
              </w:rPr>
            </w:pPr>
            <w:proofErr w:type="spellStart"/>
            <w:r w:rsidRPr="001D0D5A">
              <w:rPr>
                <w:rFonts w:eastAsia="SimSun"/>
                <w:szCs w:val="24"/>
              </w:rPr>
              <w:t>Особистісно</w:t>
            </w:r>
            <w:proofErr w:type="spellEnd"/>
            <w:r w:rsidRPr="001D0D5A">
              <w:rPr>
                <w:rFonts w:eastAsia="SimSun"/>
                <w:szCs w:val="24"/>
              </w:rPr>
              <w:t xml:space="preserve"> орієнтований підхід до учнів у процесі навчанн</w:t>
            </w:r>
            <w:r>
              <w:rPr>
                <w:rFonts w:eastAsia="SimSun"/>
                <w:szCs w:val="24"/>
              </w:rPr>
              <w:t xml:space="preserve">я. </w:t>
            </w:r>
            <w:r w:rsidRPr="001D0D5A">
              <w:rPr>
                <w:rFonts w:eastAsia="SimSun"/>
                <w:szCs w:val="24"/>
              </w:rPr>
              <w:t>(</w:t>
            </w:r>
            <w:r>
              <w:rPr>
                <w:rFonts w:eastAsia="SimSun"/>
                <w:szCs w:val="24"/>
              </w:rPr>
              <w:t>Автор: І.</w:t>
            </w:r>
            <w:r w:rsidRPr="001D0D5A">
              <w:rPr>
                <w:rFonts w:eastAsia="SimSun"/>
                <w:szCs w:val="24"/>
              </w:rPr>
              <w:t xml:space="preserve">С. </w:t>
            </w:r>
            <w:proofErr w:type="spellStart"/>
            <w:r w:rsidRPr="001D0D5A">
              <w:rPr>
                <w:rFonts w:eastAsia="SimSun"/>
                <w:szCs w:val="24"/>
              </w:rPr>
              <w:t>Якиманська</w:t>
            </w:r>
            <w:proofErr w:type="spellEnd"/>
            <w:r w:rsidRPr="001D0D5A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  <w:p w:rsidR="00BD25A1" w:rsidRPr="001D0D5A" w:rsidRDefault="001D0D5A" w:rsidP="001D0D5A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Cs w:val="24"/>
              </w:rPr>
            </w:pPr>
            <w:r w:rsidRPr="001D0D5A">
              <w:rPr>
                <w:rFonts w:eastAsia="SimSun"/>
                <w:szCs w:val="24"/>
              </w:rPr>
              <w:t>Технології формуванн</w:t>
            </w:r>
            <w:r>
              <w:rPr>
                <w:rFonts w:eastAsia="SimSun"/>
                <w:szCs w:val="24"/>
              </w:rPr>
              <w:t>я творчої особистості. (Автор: С</w:t>
            </w:r>
            <w:r w:rsidRPr="001D0D5A">
              <w:rPr>
                <w:rFonts w:eastAsia="SimSun"/>
                <w:szCs w:val="24"/>
              </w:rPr>
              <w:t xml:space="preserve"> О. Сисоєва).</w:t>
            </w:r>
          </w:p>
          <w:p w:rsidR="00B44AC2" w:rsidRDefault="001D0D5A" w:rsidP="001D0D5A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Cs w:val="24"/>
              </w:rPr>
            </w:pPr>
            <w:r w:rsidRPr="001D0D5A">
              <w:rPr>
                <w:rFonts w:eastAsia="SimSun"/>
                <w:szCs w:val="24"/>
              </w:rPr>
              <w:t>Технологія інтерактивного навчання.</w:t>
            </w:r>
            <w:r>
              <w:rPr>
                <w:rFonts w:eastAsia="SimSun"/>
                <w:szCs w:val="24"/>
              </w:rPr>
              <w:t xml:space="preserve"> </w:t>
            </w:r>
          </w:p>
          <w:p w:rsidR="001D0D5A" w:rsidRPr="001D0D5A" w:rsidRDefault="00B44AC2" w:rsidP="001D0D5A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r w:rsidR="001D0D5A" w:rsidRPr="001D0D5A">
              <w:rPr>
                <w:rFonts w:eastAsia="SimSun"/>
                <w:szCs w:val="24"/>
              </w:rPr>
              <w:t>Технологія навчання як</w:t>
            </w:r>
            <w:r>
              <w:rPr>
                <w:rFonts w:eastAsia="SimSun"/>
                <w:szCs w:val="24"/>
              </w:rPr>
              <w:t xml:space="preserve"> дослідження. </w:t>
            </w:r>
            <w:r w:rsidR="001D0D5A" w:rsidRPr="001D0D5A">
              <w:rPr>
                <w:rFonts w:eastAsia="SimSun"/>
                <w:szCs w:val="24"/>
              </w:rPr>
              <w:t>(</w:t>
            </w:r>
            <w:r w:rsidR="001D0D5A">
              <w:rPr>
                <w:rFonts w:eastAsia="SimSun"/>
                <w:szCs w:val="24"/>
              </w:rPr>
              <w:t xml:space="preserve">Автор: </w:t>
            </w:r>
            <w:r w:rsidR="001D0D5A" w:rsidRPr="001D0D5A">
              <w:rPr>
                <w:rFonts w:eastAsia="SimSun"/>
                <w:szCs w:val="24"/>
              </w:rPr>
              <w:t xml:space="preserve">М.В. </w:t>
            </w:r>
            <w:proofErr w:type="spellStart"/>
            <w:r w:rsidR="001D0D5A" w:rsidRPr="001D0D5A">
              <w:rPr>
                <w:rFonts w:eastAsia="SimSun"/>
                <w:szCs w:val="24"/>
              </w:rPr>
              <w:t>Кларін</w:t>
            </w:r>
            <w:proofErr w:type="spellEnd"/>
            <w:r w:rsidR="001D0D5A" w:rsidRPr="001D0D5A">
              <w:rPr>
                <w:rFonts w:eastAsia="SimSun"/>
                <w:szCs w:val="24"/>
              </w:rPr>
              <w:t>)</w:t>
            </w:r>
            <w:r w:rsidR="001D0D5A">
              <w:rPr>
                <w:rFonts w:eastAsia="SimSun"/>
                <w:szCs w:val="24"/>
              </w:rPr>
              <w:t>.</w:t>
            </w:r>
          </w:p>
          <w:p w:rsidR="001D0D5A" w:rsidRPr="001D0D5A" w:rsidRDefault="001D0D5A" w:rsidP="00B44AC2">
            <w:pPr>
              <w:pStyle w:val="a7"/>
              <w:numPr>
                <w:ilvl w:val="0"/>
                <w:numId w:val="6"/>
              </w:numPr>
              <w:ind w:left="-143" w:firstLine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Cs w:val="24"/>
              </w:rPr>
              <w:t>Проектна технологія.</w:t>
            </w:r>
          </w:p>
          <w:p w:rsidR="001D0D5A" w:rsidRPr="00B44AC2" w:rsidRDefault="00B44AC2" w:rsidP="00B44AC2">
            <w:pPr>
              <w:jc w:val="both"/>
              <w:rPr>
                <w:rFonts w:eastAsia="SimSun"/>
                <w:szCs w:val="24"/>
              </w:rPr>
            </w:pPr>
            <w:r w:rsidRPr="00B44AC2">
              <w:rPr>
                <w:rFonts w:eastAsia="SimSun"/>
                <w:szCs w:val="24"/>
              </w:rPr>
              <w:t>(Автор: С.Т. Шацький.)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Default="004325D8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545E32" w:rsidRPr="00545E32" w:rsidRDefault="00545E32" w:rsidP="00545E32">
            <w:pPr>
              <w:pStyle w:val="a7"/>
              <w:numPr>
                <w:ilvl w:val="0"/>
                <w:numId w:val="5"/>
              </w:numPr>
              <w:ind w:left="-143" w:firstLine="0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r w:rsidRPr="00545E32">
              <w:rPr>
                <w:rFonts w:eastAsia="SimSun"/>
                <w:szCs w:val="24"/>
              </w:rPr>
              <w:t>Проектна технологія</w:t>
            </w:r>
          </w:p>
          <w:p w:rsidR="00BD25A1" w:rsidRDefault="001D0D5A" w:rsidP="00545E32">
            <w:pPr>
              <w:ind w:left="-143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Cs w:val="24"/>
              </w:rPr>
              <w:t>(А</w:t>
            </w:r>
            <w:r w:rsidR="00545E32" w:rsidRPr="00545E32">
              <w:rPr>
                <w:rFonts w:eastAsia="SimSun"/>
                <w:szCs w:val="24"/>
              </w:rPr>
              <w:t>втор</w:t>
            </w:r>
            <w:r>
              <w:rPr>
                <w:rFonts w:eastAsia="SimSun"/>
                <w:szCs w:val="24"/>
              </w:rPr>
              <w:t>:</w:t>
            </w:r>
            <w:r w:rsidR="00545E32" w:rsidRPr="00545E32">
              <w:rPr>
                <w:rFonts w:eastAsia="SimSun"/>
                <w:szCs w:val="24"/>
              </w:rPr>
              <w:t xml:space="preserve"> С.Т.</w:t>
            </w:r>
            <w:r>
              <w:rPr>
                <w:rFonts w:eastAsia="SimSun"/>
                <w:szCs w:val="24"/>
              </w:rPr>
              <w:t xml:space="preserve"> </w:t>
            </w:r>
            <w:r w:rsidR="00545E32" w:rsidRPr="00545E32">
              <w:rPr>
                <w:rFonts w:eastAsia="SimSun"/>
                <w:szCs w:val="24"/>
              </w:rPr>
              <w:t>Шацький</w:t>
            </w:r>
            <w:r>
              <w:rPr>
                <w:rFonts w:eastAsia="SimSun"/>
                <w:szCs w:val="24"/>
              </w:rPr>
              <w:t>.</w:t>
            </w:r>
            <w:r w:rsidR="00545E32" w:rsidRPr="00545E32">
              <w:rPr>
                <w:rFonts w:eastAsia="SimSun"/>
                <w:szCs w:val="24"/>
              </w:rPr>
              <w:t>)</w:t>
            </w:r>
          </w:p>
        </w:tc>
      </w:tr>
      <w:tr w:rsidR="00BD25A1" w:rsidTr="00DC6645">
        <w:tc>
          <w:tcPr>
            <w:tcW w:w="2660" w:type="dxa"/>
          </w:tcPr>
          <w:p w:rsidR="00BD25A1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lastRenderedPageBreak/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1843" w:type="dxa"/>
          </w:tcPr>
          <w:p w:rsidR="00BD25A1" w:rsidRDefault="004325D8" w:rsidP="004325D8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BD25A1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Проектна технологія (</w:t>
            </w:r>
            <w:r w:rsidR="001D0D5A">
              <w:rPr>
                <w:rFonts w:eastAsia="SimSun"/>
                <w:szCs w:val="24"/>
              </w:rPr>
              <w:t xml:space="preserve">Автор: </w:t>
            </w:r>
            <w:r w:rsidRPr="00545E32">
              <w:rPr>
                <w:rFonts w:eastAsia="SimSun"/>
                <w:szCs w:val="24"/>
              </w:rPr>
              <w:t>С.Т.</w:t>
            </w:r>
            <w:r w:rsidR="001D0D5A">
              <w:rPr>
                <w:rFonts w:eastAsia="SimSun"/>
                <w:szCs w:val="24"/>
              </w:rPr>
              <w:t xml:space="preserve"> </w:t>
            </w:r>
            <w:r w:rsidRPr="00545E32">
              <w:rPr>
                <w:rFonts w:eastAsia="SimSun"/>
                <w:szCs w:val="24"/>
              </w:rPr>
              <w:t>Шацький)</w:t>
            </w:r>
            <w:r w:rsidR="001D0D5A">
              <w:rPr>
                <w:rFonts w:eastAsia="SimSun"/>
                <w:szCs w:val="24"/>
              </w:rPr>
              <w:t>.</w:t>
            </w:r>
          </w:p>
        </w:tc>
      </w:tr>
      <w:tr w:rsidR="00545E32" w:rsidTr="00DC6645">
        <w:tc>
          <w:tcPr>
            <w:tcW w:w="2660" w:type="dxa"/>
          </w:tcPr>
          <w:p w:rsidR="00545E32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1843" w:type="dxa"/>
          </w:tcPr>
          <w:p w:rsidR="00545E32" w:rsidRDefault="004325D8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5068" w:type="dxa"/>
          </w:tcPr>
          <w:p w:rsidR="004325D8" w:rsidRPr="004325D8" w:rsidRDefault="004325D8" w:rsidP="004325D8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4325D8">
              <w:rPr>
                <w:rFonts w:eastAsia="SimSun"/>
                <w:szCs w:val="24"/>
              </w:rPr>
              <w:t xml:space="preserve">Ігрові технології навчання (Автор: Й. </w:t>
            </w:r>
            <w:proofErr w:type="spellStart"/>
            <w:r w:rsidRPr="004325D8">
              <w:rPr>
                <w:rFonts w:eastAsia="SimSun"/>
                <w:szCs w:val="24"/>
              </w:rPr>
              <w:t>Гензерг</w:t>
            </w:r>
            <w:proofErr w:type="spellEnd"/>
            <w:r w:rsidRPr="004325D8">
              <w:rPr>
                <w:rFonts w:eastAsia="SimSun"/>
                <w:szCs w:val="24"/>
              </w:rPr>
              <w:t>)</w:t>
            </w:r>
          </w:p>
          <w:p w:rsidR="004325D8" w:rsidRPr="004325D8" w:rsidRDefault="004325D8" w:rsidP="004325D8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4325D8">
              <w:rPr>
                <w:rFonts w:eastAsia="SimSun"/>
                <w:szCs w:val="24"/>
              </w:rPr>
              <w:t>Інформаційні технології навчання. (Автори: А.П.Єршов, І.В.Роберт, Ю.І.</w:t>
            </w:r>
            <w:proofErr w:type="spellStart"/>
            <w:r w:rsidRPr="004325D8">
              <w:rPr>
                <w:rFonts w:eastAsia="SimSun"/>
                <w:szCs w:val="24"/>
              </w:rPr>
              <w:t>Машбіц</w:t>
            </w:r>
            <w:proofErr w:type="spellEnd"/>
            <w:r w:rsidRPr="004325D8">
              <w:rPr>
                <w:rFonts w:eastAsia="SimSun"/>
                <w:szCs w:val="24"/>
              </w:rPr>
              <w:t>, М.І.Жолдак, С.</w:t>
            </w:r>
            <w:proofErr w:type="spellStart"/>
            <w:r w:rsidRPr="004325D8">
              <w:rPr>
                <w:rFonts w:eastAsia="SimSun"/>
                <w:szCs w:val="24"/>
              </w:rPr>
              <w:t>Пейперт</w:t>
            </w:r>
            <w:proofErr w:type="spellEnd"/>
            <w:r w:rsidRPr="004325D8">
              <w:rPr>
                <w:rFonts w:eastAsia="SimSun"/>
                <w:szCs w:val="24"/>
              </w:rPr>
              <w:t>).</w:t>
            </w:r>
          </w:p>
          <w:p w:rsidR="00545E32" w:rsidRPr="004325D8" w:rsidRDefault="004325D8" w:rsidP="004325D8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4325D8">
              <w:rPr>
                <w:rFonts w:eastAsia="SimSun"/>
                <w:szCs w:val="24"/>
              </w:rPr>
              <w:t xml:space="preserve">Технології індивідуалізації процесу навчання. (Автори: А. </w:t>
            </w:r>
            <w:proofErr w:type="spellStart"/>
            <w:r w:rsidRPr="004325D8">
              <w:rPr>
                <w:rFonts w:eastAsia="SimSun"/>
                <w:szCs w:val="24"/>
              </w:rPr>
              <w:t>Границька</w:t>
            </w:r>
            <w:proofErr w:type="spellEnd"/>
            <w:r w:rsidRPr="004325D8">
              <w:rPr>
                <w:rFonts w:eastAsia="SimSun"/>
                <w:szCs w:val="24"/>
              </w:rPr>
              <w:t xml:space="preserve">, В. </w:t>
            </w:r>
            <w:proofErr w:type="spellStart"/>
            <w:r w:rsidRPr="004325D8">
              <w:rPr>
                <w:rFonts w:eastAsia="SimSun"/>
                <w:szCs w:val="24"/>
              </w:rPr>
              <w:t>Шадріков</w:t>
            </w:r>
            <w:proofErr w:type="spellEnd"/>
            <w:r w:rsidRPr="004325D8">
              <w:rPr>
                <w:rFonts w:eastAsia="SimSun"/>
                <w:szCs w:val="24"/>
              </w:rPr>
              <w:t>).</w:t>
            </w:r>
          </w:p>
        </w:tc>
      </w:tr>
      <w:tr w:rsidR="00545E32" w:rsidTr="00DC6645">
        <w:tc>
          <w:tcPr>
            <w:tcW w:w="2660" w:type="dxa"/>
          </w:tcPr>
          <w:p w:rsidR="00545E32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1843" w:type="dxa"/>
          </w:tcPr>
          <w:p w:rsidR="00545E32" w:rsidRDefault="004325D8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545E32" w:rsidRDefault="002161F3" w:rsidP="002161F3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2161F3">
              <w:rPr>
                <w:rFonts w:eastAsia="SimSun"/>
                <w:szCs w:val="24"/>
              </w:rPr>
              <w:t xml:space="preserve">Технології розвитку критичного мислення. </w:t>
            </w:r>
            <w:r>
              <w:rPr>
                <w:rFonts w:eastAsia="SimSun"/>
                <w:szCs w:val="24"/>
              </w:rPr>
              <w:t>(</w:t>
            </w:r>
            <w:r w:rsidRPr="002161F3">
              <w:rPr>
                <w:rFonts w:eastAsia="SimSun"/>
                <w:szCs w:val="24"/>
              </w:rPr>
              <w:t>Автори:</w:t>
            </w:r>
            <w:proofErr w:type="spellStart"/>
            <w:r w:rsidRPr="002161F3">
              <w:rPr>
                <w:rFonts w:eastAsia="SimSun"/>
                <w:szCs w:val="24"/>
              </w:rPr>
              <w:t>Пометун</w:t>
            </w:r>
            <w:proofErr w:type="spellEnd"/>
            <w:r w:rsidRPr="002161F3">
              <w:rPr>
                <w:rFonts w:eastAsia="SimSun"/>
                <w:szCs w:val="24"/>
              </w:rPr>
              <w:t xml:space="preserve"> О.І., </w:t>
            </w:r>
            <w:proofErr w:type="spellStart"/>
            <w:r w:rsidRPr="002161F3">
              <w:rPr>
                <w:rFonts w:eastAsia="SimSun"/>
                <w:szCs w:val="24"/>
              </w:rPr>
              <w:t>Пилипчатіна</w:t>
            </w:r>
            <w:proofErr w:type="spellEnd"/>
            <w:r w:rsidRPr="002161F3">
              <w:rPr>
                <w:rFonts w:eastAsia="SimSun"/>
                <w:szCs w:val="24"/>
              </w:rPr>
              <w:t xml:space="preserve"> Л.М., </w:t>
            </w:r>
            <w:proofErr w:type="spellStart"/>
            <w:r w:rsidRPr="002161F3">
              <w:rPr>
                <w:rFonts w:eastAsia="SimSun"/>
                <w:szCs w:val="24"/>
              </w:rPr>
              <w:t>Сущенко</w:t>
            </w:r>
            <w:proofErr w:type="spellEnd"/>
            <w:r w:rsidRPr="002161F3">
              <w:rPr>
                <w:rFonts w:eastAsia="SimSun"/>
                <w:szCs w:val="24"/>
              </w:rPr>
              <w:t xml:space="preserve"> І.М., Баранова І.О.</w:t>
            </w:r>
            <w:r>
              <w:rPr>
                <w:rFonts w:eastAsia="SimSun"/>
                <w:szCs w:val="24"/>
              </w:rPr>
              <w:t>).</w:t>
            </w:r>
          </w:p>
          <w:p w:rsidR="002161F3" w:rsidRDefault="002161F3" w:rsidP="002161F3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  <w:r>
              <w:t xml:space="preserve"> </w:t>
            </w:r>
            <w:r w:rsidRPr="002161F3">
              <w:rPr>
                <w:rFonts w:eastAsia="SimSun"/>
                <w:szCs w:val="24"/>
              </w:rPr>
              <w:t xml:space="preserve">Технологія </w:t>
            </w:r>
            <w:proofErr w:type="spellStart"/>
            <w:r w:rsidRPr="002161F3">
              <w:rPr>
                <w:rFonts w:eastAsia="SimSun"/>
                <w:szCs w:val="24"/>
              </w:rPr>
              <w:t>особистісно</w:t>
            </w:r>
            <w:proofErr w:type="spellEnd"/>
            <w:r w:rsidRPr="002161F3">
              <w:rPr>
                <w:rFonts w:eastAsia="SimSun"/>
                <w:szCs w:val="24"/>
              </w:rPr>
              <w:t xml:space="preserve"> орієнтованого навчання. </w:t>
            </w:r>
            <w:r>
              <w:rPr>
                <w:rFonts w:eastAsia="SimSun"/>
                <w:szCs w:val="24"/>
              </w:rPr>
              <w:t xml:space="preserve">Автори: </w:t>
            </w:r>
            <w:r w:rsidRPr="002161F3">
              <w:rPr>
                <w:rFonts w:eastAsia="SimSun"/>
                <w:szCs w:val="24"/>
              </w:rPr>
              <w:t xml:space="preserve">О. Савченко, С. </w:t>
            </w:r>
            <w:proofErr w:type="spellStart"/>
            <w:r w:rsidRPr="002161F3">
              <w:rPr>
                <w:rFonts w:eastAsia="SimSun"/>
                <w:szCs w:val="24"/>
              </w:rPr>
              <w:t>Подмазін</w:t>
            </w:r>
            <w:proofErr w:type="spellEnd"/>
            <w:r w:rsidRPr="002161F3">
              <w:rPr>
                <w:rFonts w:eastAsia="SimSun"/>
                <w:szCs w:val="24"/>
              </w:rPr>
              <w:t xml:space="preserve">, І. </w:t>
            </w:r>
            <w:proofErr w:type="spellStart"/>
            <w:r w:rsidRPr="002161F3">
              <w:rPr>
                <w:rFonts w:eastAsia="SimSun"/>
                <w:szCs w:val="24"/>
              </w:rPr>
              <w:t>Якиманська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  <w:p w:rsidR="002161F3" w:rsidRDefault="002161F3" w:rsidP="002161F3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2161F3">
              <w:rPr>
                <w:rFonts w:eastAsia="SimSun"/>
                <w:szCs w:val="24"/>
              </w:rPr>
              <w:t>Інформаційні технології.</w:t>
            </w:r>
          </w:p>
          <w:p w:rsidR="002161F3" w:rsidRPr="002161F3" w:rsidRDefault="002161F3" w:rsidP="002161F3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2161F3">
              <w:rPr>
                <w:rFonts w:eastAsia="SimSun"/>
                <w:szCs w:val="24"/>
              </w:rPr>
              <w:t>Тренінгові технології навчання.</w:t>
            </w:r>
          </w:p>
        </w:tc>
      </w:tr>
      <w:tr w:rsidR="00545E32" w:rsidTr="00DC6645">
        <w:tc>
          <w:tcPr>
            <w:tcW w:w="2660" w:type="dxa"/>
          </w:tcPr>
          <w:p w:rsidR="00545E32" w:rsidRPr="008C54DF" w:rsidRDefault="008C54DF" w:rsidP="00545E3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Комунальний заклад «</w:t>
            </w:r>
            <w:proofErr w:type="spellStart"/>
            <w:r>
              <w:rPr>
                <w:rFonts w:eastAsia="SimSun"/>
                <w:szCs w:val="24"/>
              </w:rPr>
              <w:t>Кам</w:t>
            </w:r>
            <w:r w:rsidRPr="008C54DF">
              <w:rPr>
                <w:rFonts w:eastAsia="SimSun"/>
                <w:szCs w:val="24"/>
              </w:rPr>
              <w:t>’</w:t>
            </w:r>
            <w:r>
              <w:rPr>
                <w:rFonts w:eastAsia="SimSun"/>
                <w:szCs w:val="24"/>
              </w:rPr>
              <w:t>янський</w:t>
            </w:r>
            <w:proofErr w:type="spellEnd"/>
            <w:r>
              <w:rPr>
                <w:rFonts w:eastAsia="SimSun"/>
                <w:szCs w:val="24"/>
              </w:rPr>
              <w:t xml:space="preserve"> ліцей Ізюмської міської ради Харківської області».</w:t>
            </w:r>
          </w:p>
        </w:tc>
        <w:tc>
          <w:tcPr>
            <w:tcW w:w="1843" w:type="dxa"/>
          </w:tcPr>
          <w:p w:rsidR="00545E32" w:rsidRDefault="0087003F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</w:t>
            </w:r>
          </w:p>
        </w:tc>
        <w:tc>
          <w:tcPr>
            <w:tcW w:w="5068" w:type="dxa"/>
          </w:tcPr>
          <w:p w:rsidR="00545E32" w:rsidRDefault="0087003F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545E32" w:rsidTr="00DC6645">
        <w:tc>
          <w:tcPr>
            <w:tcW w:w="2660" w:type="dxa"/>
          </w:tcPr>
          <w:p w:rsidR="00545E32" w:rsidRPr="00545E32" w:rsidRDefault="00545E32" w:rsidP="00545E32">
            <w:pPr>
              <w:rPr>
                <w:rFonts w:eastAsia="SimSun"/>
                <w:szCs w:val="24"/>
              </w:rPr>
            </w:pPr>
            <w:r w:rsidRPr="00545E32">
              <w:rPr>
                <w:rFonts w:eastAsia="SimSun"/>
                <w:szCs w:val="24"/>
              </w:rPr>
              <w:t>Ізюмський дошкільний навчальний заклад (ясла-садок) № 2 комбінованого типу Ізюмської міської ради Харківської області</w:t>
            </w:r>
          </w:p>
        </w:tc>
        <w:tc>
          <w:tcPr>
            <w:tcW w:w="1843" w:type="dxa"/>
          </w:tcPr>
          <w:p w:rsidR="00545E32" w:rsidRDefault="004E3B9A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 xml:space="preserve">Дихальна гімнастика </w:t>
            </w:r>
            <w:proofErr w:type="spellStart"/>
            <w:r w:rsidRPr="00E560DD">
              <w:rPr>
                <w:rFonts w:eastAsia="SimSun"/>
                <w:szCs w:val="24"/>
              </w:rPr>
              <w:t>Стрєльнікової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proofErr w:type="spellStart"/>
            <w:r w:rsidRPr="00E560DD">
              <w:rPr>
                <w:rFonts w:eastAsia="SimSun"/>
                <w:szCs w:val="24"/>
              </w:rPr>
              <w:t>Са-фі-Дансе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 xml:space="preserve">Карти </w:t>
            </w:r>
            <w:proofErr w:type="spellStart"/>
            <w:r w:rsidRPr="00E560DD">
              <w:rPr>
                <w:rFonts w:eastAsia="SimSun"/>
                <w:szCs w:val="24"/>
              </w:rPr>
              <w:t>Проппа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Піс</w:t>
            </w:r>
            <w:r w:rsidRPr="00E560DD">
              <w:rPr>
                <w:rFonts w:eastAsia="SimSun"/>
                <w:szCs w:val="24"/>
              </w:rPr>
              <w:t>ч</w:t>
            </w:r>
            <w:r>
              <w:rPr>
                <w:rFonts w:eastAsia="SimSun"/>
                <w:szCs w:val="24"/>
              </w:rPr>
              <w:t>а</w:t>
            </w:r>
            <w:r w:rsidRPr="00E560DD">
              <w:rPr>
                <w:rFonts w:eastAsia="SimSun"/>
                <w:szCs w:val="24"/>
              </w:rPr>
              <w:t>на</w:t>
            </w:r>
            <w:proofErr w:type="spellEnd"/>
            <w:r w:rsidRPr="00E560DD">
              <w:rPr>
                <w:rFonts w:eastAsia="SimSun"/>
                <w:szCs w:val="24"/>
              </w:rPr>
              <w:t xml:space="preserve"> терапія</w:t>
            </w:r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 xml:space="preserve">Загадковий світ природи Космосу та </w:t>
            </w:r>
            <w:proofErr w:type="spellStart"/>
            <w:r w:rsidRPr="00E560DD">
              <w:rPr>
                <w:rFonts w:eastAsia="SimSun"/>
                <w:szCs w:val="24"/>
              </w:rPr>
              <w:t>екперементально-пошукова</w:t>
            </w:r>
            <w:proofErr w:type="spellEnd"/>
            <w:r w:rsidRPr="00E560DD">
              <w:rPr>
                <w:rFonts w:eastAsia="SimSun"/>
                <w:szCs w:val="24"/>
              </w:rPr>
              <w:t xml:space="preserve"> діяльність дітей дошкільного віку</w:t>
            </w:r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>Система індивідуальног</w:t>
            </w:r>
            <w:r>
              <w:rPr>
                <w:rFonts w:eastAsia="SimSun"/>
                <w:szCs w:val="24"/>
              </w:rPr>
              <w:t>о виховання особистості (Автор:</w:t>
            </w:r>
            <w:r w:rsidRPr="00E560DD">
              <w:rPr>
                <w:rFonts w:eastAsia="SimSun"/>
                <w:szCs w:val="24"/>
              </w:rPr>
              <w:t xml:space="preserve"> М.</w:t>
            </w:r>
            <w:proofErr w:type="spellStart"/>
            <w:r w:rsidRPr="00E560DD">
              <w:rPr>
                <w:rFonts w:eastAsia="SimSun"/>
                <w:szCs w:val="24"/>
              </w:rPr>
              <w:t>Монтессорі</w:t>
            </w:r>
            <w:proofErr w:type="spellEnd"/>
            <w:r w:rsidRPr="00E560DD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 xml:space="preserve">Креативна </w:t>
            </w:r>
            <w:proofErr w:type="spellStart"/>
            <w:r w:rsidRPr="00E560DD">
              <w:rPr>
                <w:rFonts w:eastAsia="SimSun"/>
                <w:szCs w:val="24"/>
              </w:rPr>
              <w:t>ігротерапія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>Театральна педагогіка</w:t>
            </w:r>
            <w:r>
              <w:rPr>
                <w:rFonts w:eastAsia="SimSun"/>
                <w:szCs w:val="24"/>
              </w:rPr>
              <w:t>.</w:t>
            </w:r>
          </w:p>
          <w:p w:rsidR="00E560DD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E560DD">
              <w:rPr>
                <w:rFonts w:eastAsia="SimSun"/>
                <w:szCs w:val="24"/>
              </w:rPr>
              <w:t>Гуманістичне виховання ВО.</w:t>
            </w:r>
            <w:r>
              <w:rPr>
                <w:rFonts w:eastAsia="SimSun"/>
                <w:szCs w:val="24"/>
              </w:rPr>
              <w:t xml:space="preserve"> </w:t>
            </w:r>
            <w:r w:rsidRPr="00E560DD">
              <w:rPr>
                <w:rFonts w:eastAsia="SimSun"/>
                <w:szCs w:val="24"/>
              </w:rPr>
              <w:t>Сухомлинського</w:t>
            </w:r>
            <w:r>
              <w:rPr>
                <w:rFonts w:eastAsia="SimSun"/>
                <w:szCs w:val="24"/>
              </w:rPr>
              <w:t>.</w:t>
            </w:r>
          </w:p>
          <w:p w:rsidR="00545E32" w:rsidRPr="00E560DD" w:rsidRDefault="00E560DD" w:rsidP="00E560D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E560DD">
              <w:rPr>
                <w:rFonts w:eastAsia="SimSun"/>
                <w:szCs w:val="24"/>
              </w:rPr>
              <w:t xml:space="preserve">Система Карла </w:t>
            </w:r>
            <w:proofErr w:type="spellStart"/>
            <w:r w:rsidRPr="00E560DD">
              <w:rPr>
                <w:rFonts w:eastAsia="SimSun"/>
                <w:szCs w:val="24"/>
              </w:rPr>
              <w:t>Орфа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</w:tc>
      </w:tr>
      <w:tr w:rsidR="00896905" w:rsidTr="00DC6645">
        <w:tc>
          <w:tcPr>
            <w:tcW w:w="2660" w:type="dxa"/>
          </w:tcPr>
          <w:p w:rsidR="00896905" w:rsidRPr="00545E32" w:rsidRDefault="00896905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t>Ізюмський дошкільний на</w:t>
            </w:r>
            <w:r>
              <w:rPr>
                <w:rFonts w:eastAsia="SimSun"/>
                <w:szCs w:val="24"/>
              </w:rPr>
              <w:t>вчальний заклад (ясла-садок) № 4</w:t>
            </w:r>
            <w:r w:rsidRPr="00896905">
              <w:rPr>
                <w:rFonts w:eastAsia="SimSun"/>
                <w:szCs w:val="24"/>
              </w:rPr>
              <w:t xml:space="preserve"> комбінованого типу Ізюмської міської ради Харківської області</w:t>
            </w:r>
          </w:p>
        </w:tc>
        <w:tc>
          <w:tcPr>
            <w:tcW w:w="1843" w:type="dxa"/>
          </w:tcPr>
          <w:p w:rsidR="00896905" w:rsidRDefault="004E3B9A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DD334E" w:rsidRPr="00DD334E" w:rsidRDefault="00DD334E" w:rsidP="00DD334E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DD334E">
              <w:rPr>
                <w:rFonts w:eastAsia="SimSun"/>
                <w:szCs w:val="24"/>
              </w:rPr>
              <w:t xml:space="preserve">Технологія </w:t>
            </w:r>
            <w:proofErr w:type="spellStart"/>
            <w:r w:rsidRPr="00DD334E">
              <w:rPr>
                <w:rFonts w:eastAsia="SimSun"/>
                <w:szCs w:val="24"/>
              </w:rPr>
              <w:t>синквейн</w:t>
            </w:r>
            <w:proofErr w:type="spellEnd"/>
            <w:r w:rsidRPr="00DD334E">
              <w:rPr>
                <w:rFonts w:eastAsia="SimSun"/>
                <w:szCs w:val="24"/>
              </w:rPr>
              <w:t xml:space="preserve">. (Автор: </w:t>
            </w:r>
            <w:proofErr w:type="spellStart"/>
            <w:r w:rsidRPr="00DD334E">
              <w:rPr>
                <w:rFonts w:eastAsia="SimSun"/>
                <w:szCs w:val="24"/>
              </w:rPr>
              <w:t>Аделаида</w:t>
            </w:r>
            <w:proofErr w:type="spellEnd"/>
            <w:r w:rsidRPr="00DD334E">
              <w:rPr>
                <w:rFonts w:eastAsia="SimSun"/>
                <w:szCs w:val="24"/>
              </w:rPr>
              <w:t xml:space="preserve"> </w:t>
            </w:r>
            <w:proofErr w:type="spellStart"/>
            <w:r w:rsidRPr="00DD334E">
              <w:rPr>
                <w:rFonts w:eastAsia="SimSun"/>
                <w:szCs w:val="24"/>
              </w:rPr>
              <w:t>Крэпси</w:t>
            </w:r>
            <w:proofErr w:type="spellEnd"/>
            <w:r w:rsidRPr="00DD334E">
              <w:rPr>
                <w:rFonts w:eastAsia="SimSun"/>
                <w:szCs w:val="24"/>
              </w:rPr>
              <w:t>).</w:t>
            </w:r>
          </w:p>
          <w:p w:rsidR="00DD334E" w:rsidRPr="00DD334E" w:rsidRDefault="00DD334E" w:rsidP="00DD334E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DD334E">
              <w:rPr>
                <w:rFonts w:eastAsia="SimSun"/>
                <w:szCs w:val="24"/>
              </w:rPr>
              <w:t>Використання LEGO – те</w:t>
            </w:r>
            <w:r>
              <w:rPr>
                <w:rFonts w:eastAsia="SimSun"/>
                <w:szCs w:val="24"/>
              </w:rPr>
              <w:t>хнології. (Автори:</w:t>
            </w:r>
            <w:r w:rsidRPr="00DD334E">
              <w:rPr>
                <w:rFonts w:eastAsia="SimSun"/>
                <w:szCs w:val="24"/>
              </w:rPr>
              <w:t xml:space="preserve"> О.Ю. Рома, В.Ю. Близнюк, О.П. </w:t>
            </w:r>
            <w:proofErr w:type="spellStart"/>
            <w:r w:rsidRPr="00DD334E">
              <w:rPr>
                <w:rFonts w:eastAsia="SimSun"/>
                <w:szCs w:val="24"/>
              </w:rPr>
              <w:t>Борук</w:t>
            </w:r>
            <w:proofErr w:type="spellEnd"/>
            <w:r>
              <w:rPr>
                <w:rFonts w:eastAsia="SimSun"/>
                <w:szCs w:val="24"/>
              </w:rPr>
              <w:t>).</w:t>
            </w:r>
          </w:p>
          <w:p w:rsidR="00DD334E" w:rsidRPr="00DD334E" w:rsidRDefault="00DD334E" w:rsidP="00DD334E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r w:rsidRPr="00DD334E">
              <w:rPr>
                <w:rFonts w:eastAsia="SimSun"/>
                <w:szCs w:val="24"/>
              </w:rPr>
              <w:t>Гуманістичне виховання В.О.</w:t>
            </w:r>
            <w:r>
              <w:rPr>
                <w:rFonts w:eastAsia="SimSun"/>
                <w:szCs w:val="24"/>
              </w:rPr>
              <w:t xml:space="preserve"> </w:t>
            </w:r>
            <w:r w:rsidRPr="00DD334E">
              <w:rPr>
                <w:rFonts w:eastAsia="SimSun"/>
                <w:szCs w:val="24"/>
              </w:rPr>
              <w:t>Сухомлинського</w:t>
            </w:r>
          </w:p>
          <w:p w:rsidR="00DD334E" w:rsidRPr="00DD334E" w:rsidRDefault="00DD334E" w:rsidP="00DD334E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r w:rsidRPr="00DD334E">
              <w:rPr>
                <w:rFonts w:eastAsia="SimSun"/>
                <w:szCs w:val="24"/>
              </w:rPr>
              <w:t xml:space="preserve">Технологія «Логіки світу» </w:t>
            </w:r>
            <w:r>
              <w:rPr>
                <w:rFonts w:eastAsia="SimSun"/>
                <w:szCs w:val="24"/>
              </w:rPr>
              <w:t>Автор:</w:t>
            </w:r>
            <w:r w:rsidRPr="00DD334E">
              <w:rPr>
                <w:rFonts w:eastAsia="SimSun"/>
                <w:szCs w:val="24"/>
              </w:rPr>
              <w:t xml:space="preserve"> Ірина </w:t>
            </w:r>
            <w:proofErr w:type="spellStart"/>
            <w:r w:rsidRPr="00DD334E">
              <w:rPr>
                <w:rFonts w:eastAsia="SimSun"/>
                <w:szCs w:val="24"/>
              </w:rPr>
              <w:t>Стеценко</w:t>
            </w:r>
            <w:proofErr w:type="spellEnd"/>
            <w:r>
              <w:rPr>
                <w:rFonts w:eastAsia="SimSun"/>
                <w:szCs w:val="24"/>
              </w:rPr>
              <w:t>).</w:t>
            </w:r>
          </w:p>
          <w:p w:rsidR="00DD334E" w:rsidRPr="00DD334E" w:rsidRDefault="00DD334E" w:rsidP="00DD334E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 Театральна педагогіка.</w:t>
            </w:r>
          </w:p>
          <w:p w:rsidR="00DD334E" w:rsidRPr="00DD334E" w:rsidRDefault="00DD334E" w:rsidP="00DD334E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proofErr w:type="spellStart"/>
            <w:r w:rsidRPr="00DD334E">
              <w:rPr>
                <w:rFonts w:eastAsia="SimSun"/>
                <w:szCs w:val="24"/>
              </w:rPr>
              <w:t>Здоров`язбер</w:t>
            </w:r>
            <w:r>
              <w:rPr>
                <w:rFonts w:eastAsia="SimSun"/>
                <w:szCs w:val="24"/>
              </w:rPr>
              <w:t>ежувальні</w:t>
            </w:r>
            <w:proofErr w:type="spellEnd"/>
            <w:r>
              <w:rPr>
                <w:rFonts w:eastAsia="SimSun"/>
                <w:szCs w:val="24"/>
              </w:rPr>
              <w:t xml:space="preserve"> технології: </w:t>
            </w:r>
            <w:proofErr w:type="spellStart"/>
            <w:r>
              <w:rPr>
                <w:rFonts w:eastAsia="SimSun"/>
                <w:szCs w:val="24"/>
              </w:rPr>
              <w:t>сендплей</w:t>
            </w:r>
            <w:proofErr w:type="spellEnd"/>
            <w:r>
              <w:rPr>
                <w:rFonts w:eastAsia="SimSun"/>
                <w:szCs w:val="24"/>
              </w:rPr>
              <w:t>. (Автор:</w:t>
            </w:r>
            <w:r w:rsidRPr="00DD334E">
              <w:rPr>
                <w:rFonts w:eastAsia="SimSun"/>
                <w:szCs w:val="24"/>
              </w:rPr>
              <w:t xml:space="preserve"> Яценко Т.В</w:t>
            </w:r>
            <w:r>
              <w:rPr>
                <w:rFonts w:eastAsia="SimSun"/>
                <w:szCs w:val="24"/>
              </w:rPr>
              <w:t>.).</w:t>
            </w:r>
          </w:p>
          <w:p w:rsidR="00896905" w:rsidRDefault="00DD334E" w:rsidP="00DD334E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Cs w:val="24"/>
              </w:rPr>
              <w:t xml:space="preserve">- Сталий розвиток.(Автор: </w:t>
            </w:r>
            <w:r w:rsidRPr="00DD334E">
              <w:rPr>
                <w:rFonts w:eastAsia="SimSun"/>
                <w:szCs w:val="24"/>
              </w:rPr>
              <w:t xml:space="preserve">Гавриш Н, </w:t>
            </w:r>
            <w:proofErr w:type="spellStart"/>
            <w:r w:rsidRPr="00DD334E">
              <w:rPr>
                <w:rFonts w:eastAsia="SimSun"/>
                <w:szCs w:val="24"/>
              </w:rPr>
              <w:t>Пометун</w:t>
            </w:r>
            <w:proofErr w:type="spellEnd"/>
            <w:r w:rsidRPr="00DD334E">
              <w:rPr>
                <w:rFonts w:eastAsia="SimSun"/>
                <w:szCs w:val="24"/>
              </w:rPr>
              <w:t xml:space="preserve"> О.</w:t>
            </w:r>
            <w:r>
              <w:rPr>
                <w:rFonts w:eastAsia="SimSun"/>
                <w:szCs w:val="24"/>
              </w:rPr>
              <w:t>).</w:t>
            </w:r>
          </w:p>
        </w:tc>
      </w:tr>
      <w:tr w:rsidR="00896905" w:rsidTr="00DC6645">
        <w:tc>
          <w:tcPr>
            <w:tcW w:w="2660" w:type="dxa"/>
          </w:tcPr>
          <w:p w:rsidR="00896905" w:rsidRPr="00545E32" w:rsidRDefault="00896905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t xml:space="preserve">Ізюмський дошкільний </w:t>
            </w:r>
            <w:r w:rsidRPr="00896905">
              <w:rPr>
                <w:rFonts w:eastAsia="SimSun"/>
                <w:szCs w:val="24"/>
              </w:rPr>
              <w:lastRenderedPageBreak/>
              <w:t>навчальний заклад (яс</w:t>
            </w:r>
            <w:r>
              <w:rPr>
                <w:rFonts w:eastAsia="SimSun"/>
                <w:szCs w:val="24"/>
              </w:rPr>
              <w:t>ла-садок) № 6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896905" w:rsidRDefault="004E3B9A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68" w:type="dxa"/>
          </w:tcPr>
          <w:p w:rsidR="00C71CCA" w:rsidRPr="00C71CCA" w:rsidRDefault="00C71CCA" w:rsidP="00C71CCA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C71CCA">
              <w:rPr>
                <w:rFonts w:eastAsia="SimSun"/>
                <w:szCs w:val="24"/>
              </w:rPr>
              <w:t>ТРВЗ (Автор:</w:t>
            </w:r>
            <w:proofErr w:type="spellStart"/>
            <w:r w:rsidRPr="00C71CCA">
              <w:rPr>
                <w:rFonts w:eastAsia="SimSun"/>
                <w:szCs w:val="24"/>
              </w:rPr>
              <w:t>Альтшуллер</w:t>
            </w:r>
            <w:proofErr w:type="spellEnd"/>
            <w:r w:rsidRPr="00C71CCA">
              <w:rPr>
                <w:rFonts w:eastAsia="SimSun"/>
                <w:szCs w:val="24"/>
              </w:rPr>
              <w:t xml:space="preserve"> Г.С.).</w:t>
            </w:r>
          </w:p>
          <w:p w:rsidR="00C71CCA" w:rsidRPr="00C71CCA" w:rsidRDefault="00C71CCA" w:rsidP="00C71CCA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Гуманно-особистісний підхід. (</w:t>
            </w:r>
            <w:r w:rsidRPr="00C71CCA">
              <w:rPr>
                <w:rFonts w:eastAsia="SimSun"/>
                <w:szCs w:val="24"/>
              </w:rPr>
              <w:t>Автори:Ш.О.</w:t>
            </w:r>
            <w:proofErr w:type="spellStart"/>
            <w:r w:rsidRPr="00C71CCA">
              <w:rPr>
                <w:rFonts w:eastAsia="SimSun"/>
                <w:szCs w:val="24"/>
              </w:rPr>
              <w:t>Амонашвілі</w:t>
            </w:r>
            <w:proofErr w:type="spellEnd"/>
            <w:r w:rsidRPr="00C71CCA">
              <w:rPr>
                <w:rFonts w:eastAsia="SimSun"/>
                <w:szCs w:val="24"/>
              </w:rPr>
              <w:t>, Г.І.Назаренко).</w:t>
            </w:r>
          </w:p>
          <w:p w:rsidR="00896905" w:rsidRPr="00C71CCA" w:rsidRDefault="00C71CCA" w:rsidP="00C71CCA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C71CCA">
              <w:rPr>
                <w:rFonts w:eastAsia="SimSun"/>
                <w:szCs w:val="24"/>
              </w:rPr>
              <w:t xml:space="preserve">Система індивідуального виховання особистості (Автор: М. </w:t>
            </w:r>
            <w:proofErr w:type="spellStart"/>
            <w:r w:rsidRPr="00C71CCA">
              <w:rPr>
                <w:rFonts w:eastAsia="SimSun"/>
                <w:szCs w:val="24"/>
              </w:rPr>
              <w:t>Монтессорі</w:t>
            </w:r>
            <w:proofErr w:type="spellEnd"/>
            <w:r w:rsidRPr="00C71CCA">
              <w:rPr>
                <w:rFonts w:eastAsia="SimSun"/>
                <w:szCs w:val="24"/>
              </w:rPr>
              <w:t>).</w:t>
            </w:r>
          </w:p>
        </w:tc>
      </w:tr>
      <w:tr w:rsidR="00896905" w:rsidTr="00DC6645">
        <w:tc>
          <w:tcPr>
            <w:tcW w:w="2660" w:type="dxa"/>
          </w:tcPr>
          <w:p w:rsidR="00896905" w:rsidRPr="00545E32" w:rsidRDefault="00896905" w:rsidP="00545E3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lastRenderedPageBreak/>
              <w:t>Ізюмський</w:t>
            </w:r>
            <w:r w:rsidRPr="00896905">
              <w:rPr>
                <w:rFonts w:eastAsia="SimSun"/>
                <w:szCs w:val="24"/>
              </w:rPr>
              <w:t xml:space="preserve"> заклад </w:t>
            </w:r>
            <w:r>
              <w:rPr>
                <w:rFonts w:eastAsia="SimSun"/>
                <w:szCs w:val="24"/>
              </w:rPr>
              <w:t xml:space="preserve">дошкільної освіти </w:t>
            </w:r>
            <w:r w:rsidRPr="00896905">
              <w:rPr>
                <w:rFonts w:eastAsia="SimSun"/>
                <w:szCs w:val="24"/>
              </w:rPr>
              <w:t>(яс</w:t>
            </w:r>
            <w:r>
              <w:rPr>
                <w:rFonts w:eastAsia="SimSun"/>
                <w:szCs w:val="24"/>
              </w:rPr>
              <w:t>ла-садок) № 9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896905" w:rsidRDefault="004E3B9A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6F118F" w:rsidRPr="006F118F" w:rsidRDefault="006F118F" w:rsidP="006F118F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Технологія саморозвитку</w:t>
            </w:r>
            <w:r w:rsidRPr="006F118F">
              <w:rPr>
                <w:rFonts w:eastAsia="SimSun"/>
                <w:szCs w:val="24"/>
              </w:rPr>
              <w:t xml:space="preserve"> </w:t>
            </w:r>
            <w:r>
              <w:rPr>
                <w:rFonts w:eastAsia="SimSun"/>
                <w:szCs w:val="24"/>
              </w:rPr>
              <w:t>(</w:t>
            </w:r>
            <w:r w:rsidRPr="006F118F">
              <w:rPr>
                <w:rFonts w:eastAsia="SimSun"/>
                <w:szCs w:val="24"/>
              </w:rPr>
              <w:t xml:space="preserve">автор М. </w:t>
            </w:r>
            <w:proofErr w:type="spellStart"/>
            <w:r w:rsidRPr="006F118F">
              <w:rPr>
                <w:rFonts w:eastAsia="SimSun"/>
                <w:szCs w:val="24"/>
              </w:rPr>
              <w:t>Монтессорі</w:t>
            </w:r>
            <w:proofErr w:type="spellEnd"/>
            <w:r>
              <w:rPr>
                <w:rFonts w:eastAsia="SimSun"/>
                <w:szCs w:val="24"/>
              </w:rPr>
              <w:t>).</w:t>
            </w:r>
          </w:p>
          <w:p w:rsidR="006F118F" w:rsidRPr="006F118F" w:rsidRDefault="006F118F" w:rsidP="006F118F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6F118F">
              <w:rPr>
                <w:rFonts w:eastAsia="SimSun"/>
                <w:szCs w:val="24"/>
              </w:rPr>
              <w:t>Технолог</w:t>
            </w:r>
            <w:r>
              <w:rPr>
                <w:rFonts w:eastAsia="SimSun"/>
                <w:szCs w:val="24"/>
              </w:rPr>
              <w:t>ія розвитку творчої особистості (</w:t>
            </w:r>
            <w:r w:rsidRPr="006F118F">
              <w:rPr>
                <w:rFonts w:eastAsia="SimSun"/>
                <w:szCs w:val="24"/>
              </w:rPr>
              <w:t xml:space="preserve">автор Г. </w:t>
            </w:r>
            <w:proofErr w:type="spellStart"/>
            <w:r w:rsidRPr="006F118F">
              <w:rPr>
                <w:rFonts w:eastAsia="SimSun"/>
                <w:szCs w:val="24"/>
              </w:rPr>
              <w:t>Альтшуллер</w:t>
            </w:r>
            <w:proofErr w:type="spellEnd"/>
            <w:r>
              <w:rPr>
                <w:rFonts w:eastAsia="SimSun"/>
                <w:szCs w:val="24"/>
              </w:rPr>
              <w:t>).</w:t>
            </w:r>
          </w:p>
          <w:p w:rsidR="006F118F" w:rsidRPr="006F118F" w:rsidRDefault="006F118F" w:rsidP="006F118F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6F118F">
              <w:rPr>
                <w:rFonts w:eastAsia="SimSun"/>
                <w:szCs w:val="24"/>
              </w:rPr>
              <w:t>Тех</w:t>
            </w:r>
            <w:r>
              <w:rPr>
                <w:rFonts w:eastAsia="SimSun"/>
                <w:szCs w:val="24"/>
              </w:rPr>
              <w:t>нологія «педагогічна підтримка» (автор О.</w:t>
            </w:r>
            <w:r w:rsidRPr="006F118F">
              <w:rPr>
                <w:rFonts w:eastAsia="SimSun"/>
                <w:szCs w:val="24"/>
              </w:rPr>
              <w:t xml:space="preserve">С. </w:t>
            </w:r>
            <w:proofErr w:type="spellStart"/>
            <w:r w:rsidRPr="006F118F">
              <w:rPr>
                <w:rFonts w:eastAsia="SimSun"/>
                <w:szCs w:val="24"/>
              </w:rPr>
              <w:t>Газман</w:t>
            </w:r>
            <w:proofErr w:type="spellEnd"/>
            <w:r>
              <w:rPr>
                <w:rFonts w:eastAsia="SimSun"/>
                <w:szCs w:val="24"/>
              </w:rPr>
              <w:t>).</w:t>
            </w:r>
          </w:p>
          <w:p w:rsidR="006F118F" w:rsidRPr="00946FFA" w:rsidRDefault="006F118F" w:rsidP="00946FFA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946FFA">
              <w:rPr>
                <w:rFonts w:eastAsia="SimSun"/>
                <w:szCs w:val="24"/>
              </w:rPr>
              <w:t>Технологія гуманного к</w:t>
            </w:r>
            <w:r w:rsidR="00946FFA">
              <w:rPr>
                <w:rFonts w:eastAsia="SimSun"/>
                <w:szCs w:val="24"/>
              </w:rPr>
              <w:t>олективного виховання. (Автор В.</w:t>
            </w:r>
            <w:r w:rsidRPr="00946FFA">
              <w:rPr>
                <w:rFonts w:eastAsia="SimSun"/>
                <w:szCs w:val="24"/>
              </w:rPr>
              <w:t>О. Сухомлинський</w:t>
            </w:r>
            <w:r w:rsidR="00946FFA">
              <w:rPr>
                <w:rFonts w:eastAsia="SimSun"/>
                <w:szCs w:val="24"/>
              </w:rPr>
              <w:t>).</w:t>
            </w:r>
          </w:p>
          <w:p w:rsidR="00896905" w:rsidRPr="00946FFA" w:rsidRDefault="006F118F" w:rsidP="00946FFA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946FFA">
              <w:rPr>
                <w:rFonts w:eastAsia="SimSun"/>
                <w:szCs w:val="24"/>
              </w:rPr>
              <w:t>Мнемотехніка</w:t>
            </w:r>
            <w:r w:rsidR="00946FFA">
              <w:rPr>
                <w:rFonts w:eastAsia="SimSun"/>
                <w:szCs w:val="24"/>
              </w:rPr>
              <w:t>.</w:t>
            </w:r>
          </w:p>
        </w:tc>
      </w:tr>
      <w:tr w:rsidR="00896905" w:rsidTr="00DC6645">
        <w:tc>
          <w:tcPr>
            <w:tcW w:w="2660" w:type="dxa"/>
          </w:tcPr>
          <w:p w:rsidR="00896905" w:rsidRPr="00896905" w:rsidRDefault="00896905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t>Ізюмський дошкільний навчальний заклад (яс</w:t>
            </w:r>
            <w:r>
              <w:rPr>
                <w:rFonts w:eastAsia="SimSun"/>
                <w:szCs w:val="24"/>
              </w:rPr>
              <w:t>ла-садок) № 10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896905" w:rsidRDefault="00B138D2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B138D2" w:rsidRPr="00B138D2" w:rsidRDefault="00B138D2" w:rsidP="00B138D2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B138D2">
              <w:rPr>
                <w:rFonts w:eastAsia="SimSun"/>
                <w:szCs w:val="24"/>
              </w:rPr>
              <w:t>«Після трьох уже</w:t>
            </w:r>
            <w:r>
              <w:rPr>
                <w:rFonts w:eastAsia="SimSun"/>
                <w:szCs w:val="24"/>
              </w:rPr>
              <w:t xml:space="preserve"> </w:t>
            </w:r>
            <w:r w:rsidRPr="00B138D2">
              <w:rPr>
                <w:rFonts w:eastAsia="SimSun"/>
                <w:szCs w:val="24"/>
              </w:rPr>
              <w:t xml:space="preserve">пізно» </w:t>
            </w:r>
            <w:proofErr w:type="spellStart"/>
            <w:r w:rsidRPr="00B138D2">
              <w:rPr>
                <w:rFonts w:eastAsia="SimSun"/>
                <w:szCs w:val="24"/>
              </w:rPr>
              <w:t>Масару</w:t>
            </w:r>
            <w:proofErr w:type="spellEnd"/>
            <w:r w:rsidRPr="00B138D2">
              <w:rPr>
                <w:rFonts w:eastAsia="SimSun"/>
                <w:szCs w:val="24"/>
              </w:rPr>
              <w:t xml:space="preserve"> </w:t>
            </w:r>
            <w:proofErr w:type="spellStart"/>
            <w:r w:rsidRPr="00B138D2">
              <w:rPr>
                <w:rFonts w:eastAsia="SimSun"/>
                <w:szCs w:val="24"/>
              </w:rPr>
              <w:t>Ібука</w:t>
            </w:r>
            <w:proofErr w:type="spellEnd"/>
          </w:p>
          <w:p w:rsidR="00B138D2" w:rsidRPr="00B138D2" w:rsidRDefault="00B138D2" w:rsidP="00B138D2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B138D2">
              <w:rPr>
                <w:rFonts w:eastAsia="SimSun"/>
                <w:szCs w:val="24"/>
              </w:rPr>
              <w:t xml:space="preserve">«До школи – з шести років» </w:t>
            </w:r>
          </w:p>
          <w:p w:rsidR="00896905" w:rsidRPr="00B138D2" w:rsidRDefault="00B138D2" w:rsidP="00B138D2">
            <w:pPr>
              <w:pStyle w:val="a7"/>
              <w:ind w:left="217"/>
              <w:jc w:val="both"/>
              <w:rPr>
                <w:rFonts w:eastAsia="SimSun"/>
                <w:sz w:val="28"/>
                <w:szCs w:val="28"/>
              </w:rPr>
            </w:pPr>
            <w:r w:rsidRPr="00B138D2">
              <w:rPr>
                <w:rFonts w:eastAsia="SimSun"/>
                <w:szCs w:val="24"/>
              </w:rPr>
              <w:t xml:space="preserve">Ш.А. </w:t>
            </w:r>
            <w:proofErr w:type="spellStart"/>
            <w:r w:rsidRPr="00B138D2">
              <w:rPr>
                <w:rFonts w:eastAsia="SimSun"/>
                <w:szCs w:val="24"/>
              </w:rPr>
              <w:t>Амонашвілі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</w:tc>
      </w:tr>
      <w:tr w:rsidR="00AD09EC" w:rsidTr="00DC6645">
        <w:tc>
          <w:tcPr>
            <w:tcW w:w="2660" w:type="dxa"/>
          </w:tcPr>
          <w:p w:rsidR="00AD09EC" w:rsidRPr="00896905" w:rsidRDefault="00AD09EC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t xml:space="preserve">Ізюмський дошкільний навчальний заклад (ясла-садок) № </w:t>
            </w:r>
            <w:r>
              <w:rPr>
                <w:rFonts w:eastAsia="SimSun"/>
                <w:szCs w:val="24"/>
              </w:rPr>
              <w:t>12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AD09EC" w:rsidRDefault="00AD09EC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AD09EC" w:rsidRPr="00946FFA" w:rsidRDefault="00AD09EC" w:rsidP="00E571C6">
            <w:pPr>
              <w:pStyle w:val="a7"/>
              <w:numPr>
                <w:ilvl w:val="0"/>
                <w:numId w:val="5"/>
              </w:numPr>
              <w:rPr>
                <w:szCs w:val="24"/>
              </w:rPr>
            </w:pPr>
            <w:r w:rsidRPr="00946FFA">
              <w:rPr>
                <w:szCs w:val="24"/>
              </w:rPr>
              <w:t>Гуманно - особистісний підхід до дитини.</w:t>
            </w:r>
            <w:r w:rsidR="00E571C6">
              <w:t xml:space="preserve"> </w:t>
            </w:r>
            <w:r w:rsidR="00E571C6">
              <w:rPr>
                <w:szCs w:val="24"/>
              </w:rPr>
              <w:t xml:space="preserve">Ш.А. </w:t>
            </w:r>
            <w:proofErr w:type="spellStart"/>
            <w:r w:rsidR="00E571C6">
              <w:rPr>
                <w:szCs w:val="24"/>
              </w:rPr>
              <w:t>Амонашвілі</w:t>
            </w:r>
            <w:proofErr w:type="spellEnd"/>
            <w:r w:rsidR="00E571C6">
              <w:rPr>
                <w:szCs w:val="24"/>
              </w:rPr>
              <w:t>, Г.І. Назаренко.</w:t>
            </w:r>
          </w:p>
          <w:p w:rsidR="00AD09EC" w:rsidRPr="00AD09EC" w:rsidRDefault="00AD09EC" w:rsidP="00AD09EC">
            <w:pPr>
              <w:pStyle w:val="a7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946FFA">
              <w:rPr>
                <w:szCs w:val="24"/>
              </w:rPr>
              <w:t>Пісчана</w:t>
            </w:r>
            <w:proofErr w:type="spellEnd"/>
            <w:r w:rsidRPr="00946FFA">
              <w:rPr>
                <w:szCs w:val="24"/>
              </w:rPr>
              <w:t xml:space="preserve"> терапія.</w:t>
            </w:r>
          </w:p>
        </w:tc>
      </w:tr>
      <w:tr w:rsidR="00AD09EC" w:rsidTr="00DC6645">
        <w:tc>
          <w:tcPr>
            <w:tcW w:w="2660" w:type="dxa"/>
          </w:tcPr>
          <w:p w:rsidR="00AD09EC" w:rsidRPr="00896905" w:rsidRDefault="00AD09EC" w:rsidP="00545E3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Ізюмський</w:t>
            </w:r>
            <w:r w:rsidRPr="00896905">
              <w:rPr>
                <w:rFonts w:eastAsia="SimSun"/>
                <w:szCs w:val="24"/>
              </w:rPr>
              <w:t xml:space="preserve"> заклад </w:t>
            </w:r>
            <w:r>
              <w:rPr>
                <w:rFonts w:eastAsia="SimSun"/>
                <w:szCs w:val="24"/>
              </w:rPr>
              <w:t xml:space="preserve">дошкільної освіти </w:t>
            </w:r>
            <w:r w:rsidRPr="00896905">
              <w:rPr>
                <w:rFonts w:eastAsia="SimSun"/>
                <w:szCs w:val="24"/>
              </w:rPr>
              <w:t xml:space="preserve">(ясла-садок) № </w:t>
            </w:r>
            <w:r>
              <w:rPr>
                <w:rFonts w:eastAsia="SimSun"/>
                <w:szCs w:val="24"/>
              </w:rPr>
              <w:t>13</w:t>
            </w:r>
            <w:r w:rsidRPr="00896905">
              <w:rPr>
                <w:rFonts w:eastAsia="SimSun"/>
                <w:szCs w:val="24"/>
              </w:rPr>
              <w:t xml:space="preserve"> комбінованого типу Ізюмської міської ради Харківської області</w:t>
            </w:r>
          </w:p>
        </w:tc>
        <w:tc>
          <w:tcPr>
            <w:tcW w:w="1843" w:type="dxa"/>
          </w:tcPr>
          <w:p w:rsidR="00AD09EC" w:rsidRDefault="00AD09EC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06706F" w:rsidRPr="00946FFA" w:rsidRDefault="0006706F" w:rsidP="0006706F">
            <w:pPr>
              <w:pStyle w:val="a7"/>
              <w:numPr>
                <w:ilvl w:val="0"/>
                <w:numId w:val="5"/>
              </w:numPr>
              <w:rPr>
                <w:szCs w:val="24"/>
              </w:rPr>
            </w:pPr>
            <w:r w:rsidRPr="00946FFA">
              <w:rPr>
                <w:szCs w:val="24"/>
              </w:rPr>
              <w:t xml:space="preserve">«Казкова фізкультура» </w:t>
            </w:r>
          </w:p>
          <w:p w:rsidR="0006706F" w:rsidRPr="00946FFA" w:rsidRDefault="0006706F" w:rsidP="0006706F">
            <w:pPr>
              <w:rPr>
                <w:szCs w:val="24"/>
              </w:rPr>
            </w:pPr>
            <w:r w:rsidRPr="00946FFA">
              <w:rPr>
                <w:szCs w:val="24"/>
              </w:rPr>
              <w:t>(Автор Єфименко М.М.).</w:t>
            </w:r>
          </w:p>
          <w:p w:rsidR="0006706F" w:rsidRPr="00946FFA" w:rsidRDefault="0006706F" w:rsidP="0006706F">
            <w:pPr>
              <w:pStyle w:val="a7"/>
              <w:numPr>
                <w:ilvl w:val="0"/>
                <w:numId w:val="5"/>
              </w:numPr>
              <w:rPr>
                <w:szCs w:val="24"/>
              </w:rPr>
            </w:pPr>
            <w:r w:rsidRPr="00946FFA">
              <w:rPr>
                <w:szCs w:val="24"/>
              </w:rPr>
              <w:t xml:space="preserve">«Горизонтальний пластичний балет(пластик-шоу)» </w:t>
            </w:r>
          </w:p>
          <w:p w:rsidR="00AD09EC" w:rsidRDefault="0006706F" w:rsidP="0006706F">
            <w:pPr>
              <w:rPr>
                <w:sz w:val="20"/>
              </w:rPr>
            </w:pPr>
            <w:r w:rsidRPr="00946FFA">
              <w:rPr>
                <w:szCs w:val="24"/>
              </w:rPr>
              <w:t>(Автор Єфименко М.М.).</w:t>
            </w:r>
          </w:p>
        </w:tc>
      </w:tr>
      <w:tr w:rsidR="00AD09EC" w:rsidTr="00DC6645">
        <w:tc>
          <w:tcPr>
            <w:tcW w:w="2660" w:type="dxa"/>
          </w:tcPr>
          <w:p w:rsidR="00AD09EC" w:rsidRPr="00896905" w:rsidRDefault="00AD09EC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t>Ізюмський дошкільний навчальний заклад (яс</w:t>
            </w:r>
            <w:r>
              <w:rPr>
                <w:rFonts w:eastAsia="SimSun"/>
                <w:szCs w:val="24"/>
              </w:rPr>
              <w:t>ла-садок) № 14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AD09EC" w:rsidRDefault="00AD09EC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ind w:left="-143" w:firstLine="0"/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«Художнє слово і дитяче мовлення»</w:t>
            </w:r>
            <w:r>
              <w:rPr>
                <w:rFonts w:eastAsia="SimSun"/>
                <w:szCs w:val="24"/>
              </w:rPr>
              <w:t xml:space="preserve"> </w:t>
            </w:r>
            <w:r w:rsidRPr="00AE7C2D">
              <w:rPr>
                <w:rFonts w:eastAsia="SimSun"/>
                <w:szCs w:val="24"/>
              </w:rPr>
              <w:t>(автор Н.Гавриш)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«Теорія розвитку винахідницьких завдань (ТРВЗ)»</w:t>
            </w:r>
            <w:r>
              <w:rPr>
                <w:rFonts w:eastAsia="SimSun"/>
                <w:szCs w:val="24"/>
              </w:rPr>
              <w:t xml:space="preserve"> (автор Г.</w:t>
            </w:r>
            <w:proofErr w:type="spellStart"/>
            <w:r>
              <w:rPr>
                <w:rFonts w:eastAsia="SimSun"/>
                <w:szCs w:val="24"/>
              </w:rPr>
              <w:t>Альтшуллер</w:t>
            </w:r>
            <w:proofErr w:type="spellEnd"/>
            <w:r w:rsidRPr="00AE7C2D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  <w:r w:rsidRPr="00AE7C2D">
              <w:rPr>
                <w:rFonts w:eastAsia="SimSun"/>
                <w:szCs w:val="24"/>
              </w:rPr>
              <w:t xml:space="preserve"> "Мнемотехніка – метод </w:t>
            </w:r>
            <w:r>
              <w:rPr>
                <w:rFonts w:eastAsia="SimSun"/>
                <w:szCs w:val="24"/>
              </w:rPr>
              <w:t>розвитку мовлення дошкільників"</w:t>
            </w:r>
            <w:r w:rsidRPr="00AE7C2D">
              <w:rPr>
                <w:rFonts w:eastAsia="SimSun"/>
                <w:szCs w:val="24"/>
              </w:rPr>
              <w:t xml:space="preserve">(автор Л. </w:t>
            </w:r>
            <w:proofErr w:type="spellStart"/>
            <w:r w:rsidRPr="00AE7C2D">
              <w:rPr>
                <w:rFonts w:eastAsia="SimSun"/>
                <w:szCs w:val="24"/>
              </w:rPr>
              <w:t>Шлопак</w:t>
            </w:r>
            <w:proofErr w:type="spellEnd"/>
            <w:r w:rsidRPr="00AE7C2D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jc w:val="both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- </w:t>
            </w:r>
            <w:r w:rsidRPr="00AE7C2D">
              <w:rPr>
                <w:rFonts w:eastAsia="SimSun"/>
                <w:szCs w:val="24"/>
              </w:rPr>
              <w:t>«Технологія інтегрованого навчання і виховання»</w:t>
            </w:r>
          </w:p>
          <w:p w:rsidR="00AE7C2D" w:rsidRPr="00AE7C2D" w:rsidRDefault="00AE7C2D" w:rsidP="00AE7C2D">
            <w:p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(автор Б. Нікітін)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«Нетрадиційні підходи до завдань фізичного виховання дітей дошкільного віку» (автор М.</w:t>
            </w:r>
            <w:r>
              <w:rPr>
                <w:rFonts w:eastAsia="SimSun"/>
                <w:szCs w:val="24"/>
              </w:rPr>
              <w:t xml:space="preserve"> </w:t>
            </w:r>
            <w:proofErr w:type="spellStart"/>
            <w:r w:rsidRPr="00AE7C2D">
              <w:rPr>
                <w:rFonts w:eastAsia="SimSun"/>
                <w:szCs w:val="24"/>
              </w:rPr>
              <w:t>Єфіменко</w:t>
            </w:r>
            <w:proofErr w:type="spellEnd"/>
            <w:r w:rsidRPr="00AE7C2D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 xml:space="preserve">Інноваційна технологія </w:t>
            </w:r>
          </w:p>
          <w:p w:rsidR="00AE7C2D" w:rsidRPr="00AE7C2D" w:rsidRDefault="00AE7C2D" w:rsidP="00AE7C2D">
            <w:p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«Чудеса на піску»</w:t>
            </w:r>
          </w:p>
          <w:p w:rsidR="00AE7C2D" w:rsidRPr="00AE7C2D" w:rsidRDefault="00AE7C2D" w:rsidP="00AE7C2D">
            <w:p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(автор</w:t>
            </w:r>
            <w:r>
              <w:rPr>
                <w:rFonts w:eastAsia="SimSun"/>
                <w:szCs w:val="24"/>
              </w:rPr>
              <w:t>и</w:t>
            </w:r>
            <w:r w:rsidRPr="00AE7C2D">
              <w:rPr>
                <w:rFonts w:eastAsia="SimSun"/>
                <w:szCs w:val="24"/>
              </w:rPr>
              <w:t xml:space="preserve"> Т.М.</w:t>
            </w:r>
            <w:r>
              <w:rPr>
                <w:rFonts w:eastAsia="SimSun"/>
                <w:szCs w:val="24"/>
              </w:rPr>
              <w:t xml:space="preserve"> </w:t>
            </w:r>
            <w:proofErr w:type="spellStart"/>
            <w:r w:rsidRPr="00AE7C2D">
              <w:rPr>
                <w:rFonts w:eastAsia="SimSun"/>
                <w:szCs w:val="24"/>
              </w:rPr>
              <w:t>Грабенко</w:t>
            </w:r>
            <w:proofErr w:type="spellEnd"/>
            <w:r w:rsidRPr="00AE7C2D">
              <w:rPr>
                <w:rFonts w:eastAsia="SimSun"/>
                <w:szCs w:val="24"/>
              </w:rPr>
              <w:t>, Т.Д.</w:t>
            </w:r>
            <w:r>
              <w:rPr>
                <w:rFonts w:eastAsia="SimSun"/>
                <w:szCs w:val="24"/>
              </w:rPr>
              <w:t xml:space="preserve"> </w:t>
            </w:r>
            <w:r w:rsidRPr="00AE7C2D">
              <w:rPr>
                <w:rFonts w:eastAsia="SimSun"/>
                <w:szCs w:val="24"/>
              </w:rPr>
              <w:t>Зінкевич-Євстигнєєва)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>Використання казок В.О.Сухомлинського в театралізованій діяльності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 xml:space="preserve">Інноваційна технологія «Ейдетика в дитячому садку» (авт. І.Ю. </w:t>
            </w:r>
            <w:proofErr w:type="spellStart"/>
            <w:r w:rsidRPr="00AE7C2D">
              <w:rPr>
                <w:rFonts w:eastAsia="SimSun"/>
                <w:szCs w:val="24"/>
              </w:rPr>
              <w:t>Матюгіна</w:t>
            </w:r>
            <w:proofErr w:type="spellEnd"/>
            <w:r w:rsidRPr="00AE7C2D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  <w:p w:rsidR="00AE7C2D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 xml:space="preserve">Використання технології музичного виховання </w:t>
            </w:r>
          </w:p>
          <w:p w:rsidR="00AE7C2D" w:rsidRPr="00AE7C2D" w:rsidRDefault="00AE7C2D" w:rsidP="00AE7C2D">
            <w:pPr>
              <w:jc w:val="both"/>
              <w:rPr>
                <w:rFonts w:eastAsia="SimSun"/>
                <w:szCs w:val="24"/>
              </w:rPr>
            </w:pPr>
            <w:r w:rsidRPr="00AE7C2D">
              <w:rPr>
                <w:rFonts w:eastAsia="SimSun"/>
                <w:szCs w:val="24"/>
              </w:rPr>
              <w:t xml:space="preserve">Карла </w:t>
            </w:r>
            <w:proofErr w:type="spellStart"/>
            <w:r w:rsidRPr="00AE7C2D">
              <w:rPr>
                <w:rFonts w:eastAsia="SimSun"/>
                <w:szCs w:val="24"/>
              </w:rPr>
              <w:t>Орфа</w:t>
            </w:r>
            <w:proofErr w:type="spellEnd"/>
            <w:r>
              <w:rPr>
                <w:rFonts w:eastAsia="SimSun"/>
                <w:szCs w:val="24"/>
              </w:rPr>
              <w:t>.</w:t>
            </w:r>
          </w:p>
          <w:p w:rsidR="00AD09EC" w:rsidRPr="00AE7C2D" w:rsidRDefault="00AE7C2D" w:rsidP="00AE7C2D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AE7C2D">
              <w:rPr>
                <w:rFonts w:eastAsia="SimSun"/>
                <w:szCs w:val="24"/>
              </w:rPr>
              <w:t>"</w:t>
            </w:r>
            <w:proofErr w:type="spellStart"/>
            <w:r w:rsidRPr="00AE7C2D">
              <w:rPr>
                <w:rFonts w:eastAsia="SimSun"/>
                <w:szCs w:val="24"/>
              </w:rPr>
              <w:t>Казкотерапія</w:t>
            </w:r>
            <w:proofErr w:type="spellEnd"/>
            <w:r w:rsidRPr="00AE7C2D">
              <w:rPr>
                <w:rFonts w:eastAsia="SimSun"/>
                <w:szCs w:val="24"/>
              </w:rPr>
              <w:t>" (авт</w:t>
            </w:r>
            <w:r>
              <w:rPr>
                <w:rFonts w:eastAsia="SimSun"/>
                <w:szCs w:val="24"/>
              </w:rPr>
              <w:t xml:space="preserve">ор: </w:t>
            </w:r>
            <w:r w:rsidRPr="00AE7C2D">
              <w:rPr>
                <w:rFonts w:eastAsia="SimSun"/>
                <w:szCs w:val="24"/>
              </w:rPr>
              <w:t>К.</w:t>
            </w:r>
            <w:r>
              <w:rPr>
                <w:rFonts w:eastAsia="SimSun"/>
                <w:szCs w:val="24"/>
              </w:rPr>
              <w:t xml:space="preserve"> </w:t>
            </w:r>
            <w:proofErr w:type="spellStart"/>
            <w:r w:rsidRPr="00AE7C2D">
              <w:rPr>
                <w:rFonts w:eastAsia="SimSun"/>
                <w:szCs w:val="24"/>
              </w:rPr>
              <w:t>Єгорушкіна</w:t>
            </w:r>
            <w:proofErr w:type="spellEnd"/>
            <w:r w:rsidRPr="00AE7C2D">
              <w:rPr>
                <w:rFonts w:eastAsia="SimSun"/>
                <w:szCs w:val="24"/>
              </w:rPr>
              <w:t>)</w:t>
            </w:r>
            <w:r>
              <w:rPr>
                <w:rFonts w:eastAsia="SimSun"/>
                <w:szCs w:val="24"/>
              </w:rPr>
              <w:t>.</w:t>
            </w:r>
          </w:p>
        </w:tc>
      </w:tr>
      <w:tr w:rsidR="00AD09EC" w:rsidTr="00DC6645">
        <w:tc>
          <w:tcPr>
            <w:tcW w:w="2660" w:type="dxa"/>
          </w:tcPr>
          <w:p w:rsidR="00AD09EC" w:rsidRPr="00896905" w:rsidRDefault="00AD09EC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lastRenderedPageBreak/>
              <w:t>Ізюмський дошкільний навчальний заклад (яс</w:t>
            </w:r>
            <w:r>
              <w:rPr>
                <w:rFonts w:eastAsia="SimSun"/>
                <w:szCs w:val="24"/>
              </w:rPr>
              <w:t>ла-садок) № 16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AD09EC" w:rsidRDefault="00AD09EC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2C2356" w:rsidRPr="002C2356" w:rsidRDefault="002C2356" w:rsidP="002C2356">
            <w:pPr>
              <w:jc w:val="both"/>
              <w:rPr>
                <w:rFonts w:eastAsia="SimSun"/>
                <w:szCs w:val="24"/>
              </w:rPr>
            </w:pPr>
            <w:r w:rsidRPr="002C2356">
              <w:rPr>
                <w:rFonts w:eastAsia="SimSun"/>
                <w:szCs w:val="24"/>
              </w:rPr>
              <w:t>- ТРВЗ (теорія розв’язування винахідницьких задач) як засіб розвитку творчих здібностей дітей дошкільного віку</w:t>
            </w:r>
          </w:p>
          <w:p w:rsidR="002C2356" w:rsidRPr="002C2356" w:rsidRDefault="002C2356" w:rsidP="002C2356">
            <w:pPr>
              <w:jc w:val="both"/>
              <w:rPr>
                <w:rFonts w:eastAsia="SimSun"/>
                <w:szCs w:val="24"/>
              </w:rPr>
            </w:pPr>
            <w:r w:rsidRPr="002C2356">
              <w:rPr>
                <w:rFonts w:eastAsia="SimSun"/>
                <w:szCs w:val="24"/>
              </w:rPr>
              <w:t>(</w:t>
            </w:r>
            <w:proofErr w:type="spellStart"/>
            <w:r w:rsidRPr="002C2356">
              <w:rPr>
                <w:rFonts w:eastAsia="SimSun"/>
                <w:szCs w:val="24"/>
              </w:rPr>
              <w:t>Авчтор</w:t>
            </w:r>
            <w:proofErr w:type="spellEnd"/>
            <w:r w:rsidRPr="002C2356">
              <w:rPr>
                <w:rFonts w:eastAsia="SimSun"/>
                <w:szCs w:val="24"/>
              </w:rPr>
              <w:t>: Г.С.</w:t>
            </w:r>
            <w:proofErr w:type="spellStart"/>
            <w:r w:rsidRPr="002C2356">
              <w:rPr>
                <w:rFonts w:eastAsia="SimSun"/>
                <w:szCs w:val="24"/>
              </w:rPr>
              <w:t>Альтшуллер</w:t>
            </w:r>
            <w:proofErr w:type="spellEnd"/>
            <w:r w:rsidRPr="002C2356">
              <w:rPr>
                <w:rFonts w:eastAsia="SimSun"/>
                <w:szCs w:val="24"/>
              </w:rPr>
              <w:t>)</w:t>
            </w:r>
          </w:p>
          <w:p w:rsidR="002C2356" w:rsidRPr="002C2356" w:rsidRDefault="002C2356" w:rsidP="002C2356">
            <w:pPr>
              <w:jc w:val="both"/>
              <w:rPr>
                <w:rFonts w:eastAsia="SimSun"/>
                <w:szCs w:val="24"/>
              </w:rPr>
            </w:pPr>
            <w:r w:rsidRPr="002C2356">
              <w:rPr>
                <w:rFonts w:eastAsia="SimSun"/>
                <w:szCs w:val="24"/>
              </w:rPr>
              <w:t>- «Безмежний світ гри з LEGO»</w:t>
            </w:r>
          </w:p>
          <w:p w:rsidR="002C2356" w:rsidRPr="002C2356" w:rsidRDefault="002C2356" w:rsidP="002C2356">
            <w:pPr>
              <w:jc w:val="both"/>
              <w:rPr>
                <w:rFonts w:eastAsia="SimSun"/>
                <w:szCs w:val="24"/>
              </w:rPr>
            </w:pPr>
            <w:r w:rsidRPr="002C2356">
              <w:rPr>
                <w:rFonts w:eastAsia="SimSun"/>
                <w:szCs w:val="24"/>
              </w:rPr>
              <w:t>(Автори: О.Ю.Рома, В.Ю.Близнюк).</w:t>
            </w:r>
          </w:p>
          <w:p w:rsidR="002C2356" w:rsidRPr="002C2356" w:rsidRDefault="002C2356" w:rsidP="002C2356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2C2356">
              <w:rPr>
                <w:rFonts w:eastAsia="SimSun"/>
                <w:szCs w:val="24"/>
              </w:rPr>
              <w:t>«</w:t>
            </w:r>
            <w:proofErr w:type="spellStart"/>
            <w:r w:rsidRPr="002C2356">
              <w:rPr>
                <w:rFonts w:eastAsia="SimSun"/>
                <w:szCs w:val="24"/>
              </w:rPr>
              <w:t>Сендплей-технологія</w:t>
            </w:r>
            <w:proofErr w:type="spellEnd"/>
            <w:r w:rsidRPr="002C2356">
              <w:rPr>
                <w:rFonts w:eastAsia="SimSun"/>
                <w:szCs w:val="24"/>
              </w:rPr>
              <w:t>».</w:t>
            </w:r>
          </w:p>
          <w:p w:rsidR="00AD09EC" w:rsidRPr="002C2356" w:rsidRDefault="002C2356" w:rsidP="002C2356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 w:val="28"/>
                <w:szCs w:val="28"/>
              </w:rPr>
            </w:pPr>
            <w:r w:rsidRPr="002C2356">
              <w:rPr>
                <w:rFonts w:eastAsia="SimSun"/>
                <w:szCs w:val="24"/>
              </w:rPr>
              <w:t xml:space="preserve">«Методики Марії </w:t>
            </w:r>
            <w:proofErr w:type="spellStart"/>
            <w:r w:rsidRPr="002C2356">
              <w:rPr>
                <w:rFonts w:eastAsia="SimSun"/>
                <w:szCs w:val="24"/>
              </w:rPr>
              <w:t>Монтессорі</w:t>
            </w:r>
            <w:proofErr w:type="spellEnd"/>
            <w:r w:rsidRPr="002C2356">
              <w:rPr>
                <w:rFonts w:eastAsia="SimSun"/>
                <w:szCs w:val="24"/>
              </w:rPr>
              <w:t>».</w:t>
            </w:r>
          </w:p>
        </w:tc>
      </w:tr>
      <w:tr w:rsidR="00AD09EC" w:rsidTr="00DC6645">
        <w:tc>
          <w:tcPr>
            <w:tcW w:w="2660" w:type="dxa"/>
          </w:tcPr>
          <w:p w:rsidR="00AD09EC" w:rsidRPr="00896905" w:rsidRDefault="00AD09EC" w:rsidP="00545E32">
            <w:pPr>
              <w:rPr>
                <w:rFonts w:eastAsia="SimSun"/>
                <w:szCs w:val="24"/>
              </w:rPr>
            </w:pPr>
            <w:r w:rsidRPr="00896905">
              <w:rPr>
                <w:rFonts w:eastAsia="SimSun"/>
                <w:szCs w:val="24"/>
              </w:rPr>
              <w:t>Ізюмський дошкільний навчальний</w:t>
            </w:r>
            <w:r>
              <w:rPr>
                <w:rFonts w:eastAsia="SimSun"/>
                <w:szCs w:val="24"/>
              </w:rPr>
              <w:t xml:space="preserve"> заклад (ясла-садок) № 17</w:t>
            </w:r>
            <w:r w:rsidRPr="00896905">
              <w:rPr>
                <w:rFonts w:eastAsia="SimSun"/>
                <w:szCs w:val="24"/>
              </w:rPr>
              <w:t xml:space="preserve"> Ізюмської міської ради Харківської області</w:t>
            </w:r>
          </w:p>
        </w:tc>
        <w:tc>
          <w:tcPr>
            <w:tcW w:w="1843" w:type="dxa"/>
          </w:tcPr>
          <w:p w:rsidR="00AD09EC" w:rsidRDefault="00AD09EC" w:rsidP="00F07CA2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594A63" w:rsidRPr="00594A63" w:rsidRDefault="00594A63" w:rsidP="00594A63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594A63">
              <w:rPr>
                <w:rFonts w:eastAsia="SimSun"/>
                <w:szCs w:val="24"/>
              </w:rPr>
              <w:t>Музейна педагогіка</w:t>
            </w:r>
            <w:r>
              <w:rPr>
                <w:rFonts w:eastAsia="SimSun"/>
                <w:szCs w:val="24"/>
              </w:rPr>
              <w:t>.</w:t>
            </w:r>
          </w:p>
          <w:p w:rsidR="00AD09EC" w:rsidRPr="00594A63" w:rsidRDefault="00594A63" w:rsidP="00594A63">
            <w:pPr>
              <w:pStyle w:val="a7"/>
              <w:numPr>
                <w:ilvl w:val="0"/>
                <w:numId w:val="5"/>
              </w:numPr>
              <w:jc w:val="both"/>
              <w:rPr>
                <w:rFonts w:eastAsia="SimSun"/>
                <w:szCs w:val="24"/>
              </w:rPr>
            </w:pPr>
            <w:r w:rsidRPr="00594A63">
              <w:rPr>
                <w:rFonts w:eastAsia="SimSun"/>
                <w:szCs w:val="24"/>
              </w:rPr>
              <w:t>"Формування основ безпеки та норм поведінки в надзвичайних ситуаціях у дітей дошкільного віку" - сприяти накопиченню знань, умінь та навичок з безпеки життєдіяльності (</w:t>
            </w:r>
            <w:r>
              <w:rPr>
                <w:rFonts w:eastAsia="SimSun"/>
                <w:szCs w:val="24"/>
              </w:rPr>
              <w:t xml:space="preserve">Автори: </w:t>
            </w:r>
            <w:r w:rsidRPr="00594A63">
              <w:rPr>
                <w:rFonts w:eastAsia="SimSun"/>
                <w:szCs w:val="24"/>
              </w:rPr>
              <w:t xml:space="preserve">Яковенко Л.В., </w:t>
            </w:r>
            <w:proofErr w:type="spellStart"/>
            <w:r w:rsidRPr="00594A63">
              <w:rPr>
                <w:rFonts w:eastAsia="SimSun"/>
                <w:szCs w:val="24"/>
              </w:rPr>
              <w:t>Назарян</w:t>
            </w:r>
            <w:proofErr w:type="spellEnd"/>
            <w:r w:rsidRPr="00594A63">
              <w:rPr>
                <w:rFonts w:eastAsia="SimSun"/>
                <w:szCs w:val="24"/>
              </w:rPr>
              <w:t xml:space="preserve"> Р.Т.)</w:t>
            </w:r>
          </w:p>
        </w:tc>
      </w:tr>
    </w:tbl>
    <w:p w:rsidR="00F07CA2" w:rsidRDefault="00F07CA2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2D217F" w:rsidRDefault="002D217F" w:rsidP="00F07CA2">
      <w:pPr>
        <w:jc w:val="center"/>
        <w:rPr>
          <w:rFonts w:eastAsia="SimSun"/>
          <w:sz w:val="28"/>
          <w:szCs w:val="28"/>
        </w:rPr>
      </w:pPr>
    </w:p>
    <w:p w:rsidR="003F04E0" w:rsidRDefault="003F04E0" w:rsidP="00F07CA2">
      <w:pPr>
        <w:jc w:val="center"/>
        <w:rPr>
          <w:rFonts w:eastAsia="SimSun"/>
          <w:sz w:val="28"/>
          <w:szCs w:val="28"/>
        </w:rPr>
      </w:pPr>
    </w:p>
    <w:p w:rsidR="003F04E0" w:rsidRDefault="003F04E0" w:rsidP="00F07CA2">
      <w:pPr>
        <w:jc w:val="center"/>
        <w:rPr>
          <w:rFonts w:eastAsia="SimSun"/>
          <w:sz w:val="28"/>
          <w:szCs w:val="28"/>
        </w:rPr>
      </w:pPr>
    </w:p>
    <w:p w:rsidR="003F04E0" w:rsidRDefault="003F04E0" w:rsidP="00F07CA2">
      <w:pPr>
        <w:jc w:val="center"/>
        <w:rPr>
          <w:rFonts w:eastAsia="SimSun"/>
          <w:sz w:val="28"/>
          <w:szCs w:val="28"/>
        </w:rPr>
      </w:pPr>
    </w:p>
    <w:p w:rsidR="003F04E0" w:rsidRDefault="003F04E0" w:rsidP="00F07CA2">
      <w:pPr>
        <w:jc w:val="center"/>
        <w:rPr>
          <w:rFonts w:eastAsia="SimSun"/>
          <w:sz w:val="28"/>
          <w:szCs w:val="28"/>
        </w:rPr>
      </w:pPr>
    </w:p>
    <w:p w:rsidR="002D217F" w:rsidRPr="002D217F" w:rsidRDefault="002D217F" w:rsidP="00610567">
      <w:pPr>
        <w:ind w:left="5664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Додаток № 2</w:t>
      </w:r>
    </w:p>
    <w:p w:rsidR="002D217F" w:rsidRPr="002D217F" w:rsidRDefault="002D217F" w:rsidP="00610567">
      <w:pPr>
        <w:ind w:left="5664"/>
        <w:rPr>
          <w:rFonts w:eastAsia="SimSun"/>
          <w:sz w:val="28"/>
          <w:szCs w:val="28"/>
        </w:rPr>
      </w:pPr>
      <w:r w:rsidRPr="002D217F">
        <w:rPr>
          <w:rFonts w:eastAsia="SimSun"/>
          <w:sz w:val="28"/>
          <w:szCs w:val="28"/>
        </w:rPr>
        <w:t xml:space="preserve">до наказу управління освіти </w:t>
      </w:r>
    </w:p>
    <w:p w:rsidR="002D217F" w:rsidRDefault="002D217F" w:rsidP="00610567">
      <w:pPr>
        <w:ind w:left="5664"/>
        <w:rPr>
          <w:rFonts w:eastAsia="SimSun"/>
          <w:sz w:val="28"/>
          <w:szCs w:val="28"/>
        </w:rPr>
      </w:pPr>
      <w:r w:rsidRPr="002D217F">
        <w:rPr>
          <w:rFonts w:eastAsia="SimSun"/>
          <w:sz w:val="28"/>
          <w:szCs w:val="28"/>
        </w:rPr>
        <w:t xml:space="preserve">Ізюмської міської ради </w:t>
      </w:r>
    </w:p>
    <w:p w:rsidR="002D217F" w:rsidRPr="002D217F" w:rsidRDefault="002D217F" w:rsidP="00610567">
      <w:pPr>
        <w:ind w:left="5664"/>
        <w:rPr>
          <w:rFonts w:eastAsia="SimSun"/>
          <w:sz w:val="28"/>
          <w:szCs w:val="28"/>
        </w:rPr>
      </w:pPr>
      <w:r w:rsidRPr="002D217F">
        <w:rPr>
          <w:rFonts w:eastAsia="SimSun"/>
          <w:sz w:val="28"/>
          <w:szCs w:val="28"/>
        </w:rPr>
        <w:t>Харківської області</w:t>
      </w:r>
    </w:p>
    <w:p w:rsidR="002D217F" w:rsidRDefault="002D217F" w:rsidP="00610567">
      <w:pPr>
        <w:ind w:left="5664"/>
        <w:rPr>
          <w:rFonts w:eastAsia="SimSun"/>
          <w:sz w:val="28"/>
          <w:szCs w:val="28"/>
        </w:rPr>
      </w:pPr>
      <w:r w:rsidRPr="002D217F">
        <w:rPr>
          <w:rFonts w:eastAsia="SimSun"/>
          <w:sz w:val="28"/>
          <w:szCs w:val="28"/>
        </w:rPr>
        <w:t xml:space="preserve">від </w:t>
      </w:r>
      <w:r w:rsidR="0013146C">
        <w:rPr>
          <w:rFonts w:eastAsia="SimSun"/>
          <w:sz w:val="28"/>
          <w:szCs w:val="28"/>
        </w:rPr>
        <w:t>19</w:t>
      </w:r>
      <w:r w:rsidRPr="002D217F">
        <w:rPr>
          <w:rFonts w:eastAsia="SimSun"/>
          <w:sz w:val="28"/>
          <w:szCs w:val="28"/>
        </w:rPr>
        <w:t>.11.2019 №</w:t>
      </w:r>
      <w:r w:rsidR="0013146C">
        <w:rPr>
          <w:rFonts w:eastAsia="SimSun"/>
          <w:sz w:val="28"/>
          <w:szCs w:val="28"/>
        </w:rPr>
        <w:t xml:space="preserve"> 446</w:t>
      </w:r>
    </w:p>
    <w:p w:rsidR="00082894" w:rsidRDefault="00082894" w:rsidP="002D217F">
      <w:pPr>
        <w:jc w:val="right"/>
        <w:rPr>
          <w:rFonts w:eastAsia="SimSun"/>
          <w:sz w:val="28"/>
          <w:szCs w:val="28"/>
        </w:rPr>
      </w:pPr>
    </w:p>
    <w:p w:rsidR="00082894" w:rsidRPr="00AE682B" w:rsidRDefault="00082894" w:rsidP="00801753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AE682B">
        <w:rPr>
          <w:rFonts w:eastAsia="SimSun"/>
          <w:b/>
          <w:sz w:val="28"/>
          <w:szCs w:val="28"/>
        </w:rPr>
        <w:t xml:space="preserve">Інформація </w:t>
      </w:r>
    </w:p>
    <w:p w:rsidR="00C24237" w:rsidRDefault="00082894" w:rsidP="00801753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AE682B">
        <w:rPr>
          <w:rFonts w:eastAsia="SimSun"/>
          <w:b/>
          <w:sz w:val="28"/>
          <w:szCs w:val="28"/>
        </w:rPr>
        <w:t xml:space="preserve">щодо </w:t>
      </w:r>
      <w:r w:rsidR="00C24237">
        <w:rPr>
          <w:rFonts w:eastAsia="SimSun"/>
          <w:b/>
          <w:sz w:val="28"/>
          <w:szCs w:val="28"/>
        </w:rPr>
        <w:t xml:space="preserve">кількості </w:t>
      </w:r>
      <w:r w:rsidRPr="00AE682B">
        <w:rPr>
          <w:rFonts w:eastAsia="SimSun"/>
          <w:b/>
          <w:sz w:val="28"/>
          <w:szCs w:val="28"/>
        </w:rPr>
        <w:t>впрова</w:t>
      </w:r>
      <w:r w:rsidR="00A240D0">
        <w:rPr>
          <w:rFonts w:eastAsia="SimSun"/>
          <w:b/>
          <w:sz w:val="28"/>
          <w:szCs w:val="28"/>
        </w:rPr>
        <w:t>дження інноваційних освітніх</w:t>
      </w:r>
      <w:r w:rsidRPr="00AE682B">
        <w:rPr>
          <w:rFonts w:eastAsia="SimSun"/>
          <w:b/>
          <w:sz w:val="28"/>
          <w:szCs w:val="28"/>
        </w:rPr>
        <w:t xml:space="preserve"> технологій </w:t>
      </w:r>
    </w:p>
    <w:p w:rsidR="00AE682B" w:rsidRPr="00AE682B" w:rsidRDefault="00C24237" w:rsidP="00801753">
      <w:pPr>
        <w:spacing w:line="360" w:lineRule="auto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в закладах освіти міста Ізюм </w:t>
      </w:r>
      <w:r w:rsidR="00A240D0">
        <w:rPr>
          <w:rFonts w:eastAsia="SimSun"/>
          <w:b/>
          <w:sz w:val="28"/>
          <w:szCs w:val="28"/>
        </w:rPr>
        <w:t xml:space="preserve">за три </w:t>
      </w:r>
      <w:r>
        <w:rPr>
          <w:rFonts w:eastAsia="SimSun"/>
          <w:b/>
          <w:sz w:val="28"/>
          <w:szCs w:val="28"/>
        </w:rPr>
        <w:t xml:space="preserve">навчальні </w:t>
      </w:r>
      <w:r w:rsidR="00A240D0">
        <w:rPr>
          <w:rFonts w:eastAsia="SimSun"/>
          <w:b/>
          <w:sz w:val="28"/>
          <w:szCs w:val="28"/>
        </w:rPr>
        <w:t>роки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50"/>
        <w:gridCol w:w="2393"/>
      </w:tblGrid>
      <w:tr w:rsidR="00AE682B" w:rsidRPr="00173AF7" w:rsidTr="00AA50E0">
        <w:tc>
          <w:tcPr>
            <w:tcW w:w="2660" w:type="dxa"/>
          </w:tcPr>
          <w:p w:rsidR="00AE682B" w:rsidRPr="00173AF7" w:rsidRDefault="00AE682B" w:rsidP="00AE682B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Назва</w:t>
            </w:r>
          </w:p>
          <w:p w:rsidR="00AE682B" w:rsidRPr="00173AF7" w:rsidRDefault="00AE682B" w:rsidP="00AE682B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 xml:space="preserve">2017/2018 </w:t>
            </w:r>
            <w:proofErr w:type="spellStart"/>
            <w:r w:rsidRPr="00173AF7">
              <w:rPr>
                <w:rFonts w:eastAsia="SimSun"/>
                <w:sz w:val="28"/>
                <w:szCs w:val="28"/>
              </w:rPr>
              <w:t>н.р</w:t>
            </w:r>
            <w:proofErr w:type="spellEnd"/>
            <w:r w:rsidRPr="00173AF7">
              <w:rPr>
                <w:rFonts w:eastAsia="SimSun"/>
                <w:sz w:val="28"/>
                <w:szCs w:val="28"/>
              </w:rPr>
              <w:t>.</w:t>
            </w:r>
          </w:p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/кількість інновацій</w:t>
            </w:r>
          </w:p>
        </w:tc>
        <w:tc>
          <w:tcPr>
            <w:tcW w:w="2250" w:type="dxa"/>
          </w:tcPr>
          <w:p w:rsidR="00AE682B" w:rsidRPr="00173AF7" w:rsidRDefault="00AE682B" w:rsidP="00AE682B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 xml:space="preserve">2018/2019 </w:t>
            </w:r>
            <w:proofErr w:type="spellStart"/>
            <w:r w:rsidRPr="00173AF7">
              <w:rPr>
                <w:rFonts w:eastAsia="SimSun"/>
                <w:sz w:val="28"/>
                <w:szCs w:val="28"/>
              </w:rPr>
              <w:t>н.р</w:t>
            </w:r>
            <w:proofErr w:type="spellEnd"/>
            <w:r w:rsidRPr="00173AF7">
              <w:rPr>
                <w:rFonts w:eastAsia="SimSun"/>
                <w:sz w:val="28"/>
                <w:szCs w:val="28"/>
              </w:rPr>
              <w:t>.</w:t>
            </w:r>
          </w:p>
          <w:p w:rsidR="00AE682B" w:rsidRPr="00173AF7" w:rsidRDefault="00AE682B" w:rsidP="00AE682B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/кількість інновацій</w:t>
            </w:r>
          </w:p>
        </w:tc>
        <w:tc>
          <w:tcPr>
            <w:tcW w:w="2393" w:type="dxa"/>
          </w:tcPr>
          <w:p w:rsidR="00AE682B" w:rsidRPr="00173AF7" w:rsidRDefault="00AE682B" w:rsidP="00AE682B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 xml:space="preserve">2019/2020 </w:t>
            </w:r>
            <w:proofErr w:type="spellStart"/>
            <w:r w:rsidRPr="00173AF7">
              <w:rPr>
                <w:rFonts w:eastAsia="SimSun"/>
                <w:sz w:val="28"/>
                <w:szCs w:val="28"/>
              </w:rPr>
              <w:t>н.р</w:t>
            </w:r>
            <w:proofErr w:type="spellEnd"/>
            <w:r w:rsidRPr="00173AF7">
              <w:rPr>
                <w:rFonts w:eastAsia="SimSun"/>
                <w:sz w:val="28"/>
                <w:szCs w:val="28"/>
              </w:rPr>
              <w:t>.</w:t>
            </w:r>
          </w:p>
          <w:p w:rsidR="00AE682B" w:rsidRPr="00173AF7" w:rsidRDefault="00AE682B" w:rsidP="00AE682B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/кількість інновацій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ІГ № 1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2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682B" w:rsidRPr="00173AF7" w:rsidRDefault="00C475ED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ІГ № 3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4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5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6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10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11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ІЗОШ І-ІІІ ст. № 12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4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КЗ «</w:t>
            </w:r>
            <w:proofErr w:type="spellStart"/>
            <w:r w:rsidRPr="00173AF7">
              <w:rPr>
                <w:rFonts w:eastAsia="SimSun"/>
                <w:sz w:val="28"/>
                <w:szCs w:val="28"/>
              </w:rPr>
              <w:t>Кам</w:t>
            </w:r>
            <w:proofErr w:type="spellEnd"/>
            <w:r w:rsidRPr="00173AF7">
              <w:rPr>
                <w:rFonts w:eastAsia="SimSun"/>
                <w:sz w:val="28"/>
                <w:szCs w:val="28"/>
                <w:lang w:val="en-US"/>
              </w:rPr>
              <w:t>’</w:t>
            </w:r>
            <w:proofErr w:type="spellStart"/>
            <w:r w:rsidRPr="00173AF7">
              <w:rPr>
                <w:rFonts w:eastAsia="SimSun"/>
                <w:sz w:val="28"/>
                <w:szCs w:val="28"/>
              </w:rPr>
              <w:t>янський</w:t>
            </w:r>
            <w:proofErr w:type="spellEnd"/>
            <w:r w:rsidRPr="00173AF7">
              <w:rPr>
                <w:rFonts w:eastAsia="SimSun"/>
                <w:sz w:val="28"/>
                <w:szCs w:val="28"/>
              </w:rPr>
              <w:t xml:space="preserve"> ліцей»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0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2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10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4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7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6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ІЗДО № 9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10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682B" w:rsidRPr="00173AF7" w:rsidRDefault="00A52305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12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ІЗДО № 13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2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14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10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16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4</w:t>
            </w:r>
          </w:p>
        </w:tc>
      </w:tr>
      <w:tr w:rsidR="00AE682B" w:rsidRPr="00173AF7" w:rsidTr="00AA50E0">
        <w:tc>
          <w:tcPr>
            <w:tcW w:w="2660" w:type="dxa"/>
          </w:tcPr>
          <w:p w:rsidR="00AE682B" w:rsidRPr="00173AF7" w:rsidRDefault="00AE682B" w:rsidP="00AA50E0">
            <w:pPr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ІДНЗ № 14</w:t>
            </w:r>
          </w:p>
        </w:tc>
        <w:tc>
          <w:tcPr>
            <w:tcW w:w="2268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E682B" w:rsidRPr="00173AF7" w:rsidRDefault="00AE682B" w:rsidP="00082894">
            <w:pPr>
              <w:jc w:val="center"/>
              <w:rPr>
                <w:rFonts w:eastAsia="SimSun"/>
                <w:sz w:val="28"/>
                <w:szCs w:val="28"/>
              </w:rPr>
            </w:pPr>
            <w:r w:rsidRPr="00173AF7">
              <w:rPr>
                <w:rFonts w:eastAsia="SimSun"/>
                <w:sz w:val="28"/>
                <w:szCs w:val="28"/>
              </w:rPr>
              <w:t>2</w:t>
            </w:r>
          </w:p>
        </w:tc>
      </w:tr>
    </w:tbl>
    <w:p w:rsidR="00C42514" w:rsidRDefault="00C42514" w:rsidP="00C40EC7">
      <w:pPr>
        <w:rPr>
          <w:rFonts w:eastAsia="SimSun"/>
          <w:sz w:val="28"/>
          <w:szCs w:val="28"/>
        </w:rPr>
      </w:pPr>
    </w:p>
    <w:p w:rsidR="00F874B5" w:rsidRDefault="00F874B5" w:rsidP="00C40EC7">
      <w:pPr>
        <w:rPr>
          <w:rFonts w:eastAsia="SimSun"/>
          <w:sz w:val="28"/>
          <w:szCs w:val="28"/>
        </w:rPr>
      </w:pPr>
    </w:p>
    <w:p w:rsidR="002851B5" w:rsidRDefault="002851B5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3F04E0" w:rsidRDefault="003F04E0" w:rsidP="001621F5">
      <w:pPr>
        <w:jc w:val="right"/>
        <w:rPr>
          <w:rFonts w:eastAsia="SimSun"/>
          <w:sz w:val="28"/>
          <w:szCs w:val="28"/>
        </w:rPr>
      </w:pPr>
    </w:p>
    <w:p w:rsidR="001621F5" w:rsidRDefault="001621F5" w:rsidP="001621F5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Діаграма 1</w:t>
      </w:r>
    </w:p>
    <w:p w:rsidR="002851B5" w:rsidRDefault="002851B5" w:rsidP="001621F5">
      <w:pPr>
        <w:jc w:val="right"/>
        <w:rPr>
          <w:rFonts w:eastAsia="SimSun"/>
          <w:sz w:val="28"/>
          <w:szCs w:val="28"/>
        </w:rPr>
      </w:pPr>
    </w:p>
    <w:p w:rsidR="001621F5" w:rsidRPr="003F04E0" w:rsidRDefault="001621F5" w:rsidP="00C40EC7">
      <w:pPr>
        <w:rPr>
          <w:rFonts w:eastAsia="SimSun"/>
          <w:b/>
          <w:color w:val="9BBB59" w:themeColor="accent3"/>
          <w:spacing w:val="4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DE77B9" w:rsidRDefault="009B51F2" w:rsidP="00C40EC7">
      <w:pPr>
        <w:rPr>
          <w:rFonts w:eastAsia="SimSun"/>
          <w:sz w:val="28"/>
          <w:szCs w:val="28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48FB49BD" wp14:editId="0783C9BB">
            <wp:extent cx="6000750" cy="4581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C42514" w:rsidRDefault="00C42514" w:rsidP="005176AE">
      <w:pPr>
        <w:ind w:left="5664"/>
        <w:rPr>
          <w:rFonts w:eastAsia="SimSun"/>
          <w:sz w:val="28"/>
          <w:szCs w:val="28"/>
        </w:rPr>
      </w:pPr>
    </w:p>
    <w:p w:rsidR="005176AE" w:rsidRPr="005176AE" w:rsidRDefault="00C42514" w:rsidP="005176AE">
      <w:pPr>
        <w:ind w:left="5664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Д</w:t>
      </w:r>
      <w:r w:rsidR="005176AE" w:rsidRPr="005176AE">
        <w:rPr>
          <w:rFonts w:eastAsia="SimSun"/>
          <w:sz w:val="28"/>
          <w:szCs w:val="28"/>
        </w:rPr>
        <w:t>одаток № 3</w:t>
      </w:r>
    </w:p>
    <w:p w:rsidR="00AA50E0" w:rsidRDefault="00AA50E0" w:rsidP="005176AE">
      <w:pPr>
        <w:ind w:left="5664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Додаток</w:t>
      </w:r>
    </w:p>
    <w:p w:rsidR="005176AE" w:rsidRPr="005176AE" w:rsidRDefault="005176AE" w:rsidP="005176AE">
      <w:pPr>
        <w:ind w:left="5664"/>
        <w:rPr>
          <w:rFonts w:eastAsia="SimSun"/>
          <w:sz w:val="28"/>
          <w:szCs w:val="28"/>
        </w:rPr>
      </w:pPr>
      <w:r w:rsidRPr="005176AE">
        <w:rPr>
          <w:rFonts w:eastAsia="SimSun"/>
          <w:sz w:val="28"/>
          <w:szCs w:val="28"/>
        </w:rPr>
        <w:t xml:space="preserve">до наказу управління освіти </w:t>
      </w:r>
    </w:p>
    <w:p w:rsidR="005176AE" w:rsidRPr="005176AE" w:rsidRDefault="005176AE" w:rsidP="005176AE">
      <w:pPr>
        <w:ind w:left="5664"/>
        <w:rPr>
          <w:rFonts w:eastAsia="SimSun"/>
          <w:sz w:val="28"/>
          <w:szCs w:val="28"/>
        </w:rPr>
      </w:pPr>
      <w:r w:rsidRPr="005176AE">
        <w:rPr>
          <w:rFonts w:eastAsia="SimSun"/>
          <w:sz w:val="28"/>
          <w:szCs w:val="28"/>
        </w:rPr>
        <w:t xml:space="preserve">Ізюмської міської ради </w:t>
      </w:r>
    </w:p>
    <w:p w:rsidR="005176AE" w:rsidRPr="005176AE" w:rsidRDefault="005176AE" w:rsidP="005176AE">
      <w:pPr>
        <w:ind w:left="5664"/>
        <w:rPr>
          <w:rFonts w:eastAsia="SimSun"/>
          <w:sz w:val="28"/>
          <w:szCs w:val="28"/>
        </w:rPr>
      </w:pPr>
      <w:r w:rsidRPr="005176AE">
        <w:rPr>
          <w:rFonts w:eastAsia="SimSun"/>
          <w:sz w:val="28"/>
          <w:szCs w:val="28"/>
        </w:rPr>
        <w:t>Харківської області</w:t>
      </w:r>
    </w:p>
    <w:p w:rsidR="005176AE" w:rsidRDefault="0013146C" w:rsidP="005176AE">
      <w:pPr>
        <w:ind w:left="5664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від 19</w:t>
      </w:r>
      <w:r w:rsidR="005176AE" w:rsidRPr="005176AE">
        <w:rPr>
          <w:rFonts w:eastAsia="SimSun"/>
          <w:sz w:val="28"/>
          <w:szCs w:val="28"/>
        </w:rPr>
        <w:t>.11.2019 №</w:t>
      </w:r>
      <w:r>
        <w:rPr>
          <w:rFonts w:eastAsia="SimSun"/>
          <w:sz w:val="28"/>
          <w:szCs w:val="28"/>
        </w:rPr>
        <w:t xml:space="preserve"> 446</w:t>
      </w:r>
    </w:p>
    <w:p w:rsidR="005176AE" w:rsidRDefault="005176AE" w:rsidP="00C40EC7">
      <w:pPr>
        <w:rPr>
          <w:rFonts w:eastAsia="SimSun"/>
          <w:sz w:val="28"/>
          <w:szCs w:val="28"/>
        </w:rPr>
      </w:pPr>
    </w:p>
    <w:p w:rsidR="00C42514" w:rsidRDefault="00C42514" w:rsidP="00C40EC7">
      <w:pPr>
        <w:rPr>
          <w:rFonts w:eastAsia="SimSun"/>
          <w:sz w:val="28"/>
          <w:szCs w:val="28"/>
        </w:rPr>
      </w:pPr>
    </w:p>
    <w:p w:rsidR="005176AE" w:rsidRPr="00CB14BA" w:rsidRDefault="005176AE" w:rsidP="00AA50E0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CB14BA">
        <w:rPr>
          <w:rFonts w:eastAsia="SimSun"/>
          <w:b/>
          <w:sz w:val="28"/>
          <w:szCs w:val="28"/>
        </w:rPr>
        <w:t>Інформація</w:t>
      </w:r>
    </w:p>
    <w:p w:rsidR="00AA50E0" w:rsidRDefault="005176AE" w:rsidP="00AA50E0">
      <w:pPr>
        <w:spacing w:line="360" w:lineRule="auto"/>
        <w:jc w:val="center"/>
        <w:rPr>
          <w:rFonts w:eastAsia="SimSun"/>
          <w:b/>
          <w:sz w:val="28"/>
          <w:szCs w:val="28"/>
        </w:rPr>
      </w:pPr>
      <w:r w:rsidRPr="00CB14BA">
        <w:rPr>
          <w:rFonts w:eastAsia="SimSun"/>
          <w:b/>
          <w:sz w:val="28"/>
          <w:szCs w:val="28"/>
        </w:rPr>
        <w:t xml:space="preserve">про впровадження в закладах освіти м. Ізюм освітніх </w:t>
      </w:r>
      <w:proofErr w:type="spellStart"/>
      <w:r w:rsidR="00C42514">
        <w:rPr>
          <w:rFonts w:eastAsia="SimSun"/>
          <w:b/>
          <w:sz w:val="28"/>
          <w:szCs w:val="28"/>
        </w:rPr>
        <w:t>проє</w:t>
      </w:r>
      <w:r w:rsidR="00AA50E0">
        <w:rPr>
          <w:rFonts w:eastAsia="SimSun"/>
          <w:b/>
          <w:sz w:val="28"/>
          <w:szCs w:val="28"/>
        </w:rPr>
        <w:t>ктів</w:t>
      </w:r>
      <w:proofErr w:type="spellEnd"/>
      <w:r w:rsidR="00AA50E0">
        <w:rPr>
          <w:rFonts w:eastAsia="SimSun"/>
          <w:b/>
          <w:sz w:val="28"/>
          <w:szCs w:val="28"/>
        </w:rPr>
        <w:t xml:space="preserve"> </w:t>
      </w:r>
    </w:p>
    <w:p w:rsidR="005176AE" w:rsidRPr="00CB14BA" w:rsidRDefault="00AA50E0" w:rsidP="00AA50E0">
      <w:pPr>
        <w:spacing w:line="360" w:lineRule="auto"/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у 2019/2020 навчальному році</w:t>
      </w:r>
    </w:p>
    <w:tbl>
      <w:tblPr>
        <w:tblStyle w:val="a6"/>
        <w:tblW w:w="9807" w:type="dxa"/>
        <w:tblLook w:val="04A0" w:firstRow="1" w:lastRow="0" w:firstColumn="1" w:lastColumn="0" w:noHBand="0" w:noVBand="1"/>
      </w:tblPr>
      <w:tblGrid>
        <w:gridCol w:w="5211"/>
        <w:gridCol w:w="4360"/>
        <w:gridCol w:w="236"/>
      </w:tblGrid>
      <w:tr w:rsidR="005176AE" w:rsidRPr="00BA1E40" w:rsidTr="00CB14BA">
        <w:tc>
          <w:tcPr>
            <w:tcW w:w="5211" w:type="dxa"/>
          </w:tcPr>
          <w:p w:rsidR="005176AE" w:rsidRPr="00BA1E40" w:rsidRDefault="005176AE" w:rsidP="00CB14BA">
            <w:pPr>
              <w:rPr>
                <w:rFonts w:eastAsia="SimSun"/>
                <w:szCs w:val="24"/>
              </w:rPr>
            </w:pPr>
            <w:r w:rsidRPr="00BA1E40">
              <w:rPr>
                <w:rFonts w:eastAsia="SimSun"/>
                <w:szCs w:val="24"/>
              </w:rPr>
              <w:t>Заклад освіти</w:t>
            </w:r>
            <w:r w:rsidRPr="00BA1E40">
              <w:rPr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5176AE" w:rsidRPr="00BA1E40" w:rsidRDefault="00DC6645" w:rsidP="00C40EC7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 xml:space="preserve">Кількість </w:t>
            </w:r>
            <w:r w:rsidR="00CB14BA" w:rsidRPr="00BA1E40">
              <w:rPr>
                <w:rFonts w:eastAsia="SimSun"/>
                <w:szCs w:val="24"/>
              </w:rPr>
              <w:t xml:space="preserve">освітніх </w:t>
            </w:r>
            <w:proofErr w:type="spellStart"/>
            <w:r w:rsidR="00CB14BA" w:rsidRPr="00BA1E40">
              <w:rPr>
                <w:rFonts w:eastAsia="SimSun"/>
                <w:szCs w:val="24"/>
              </w:rPr>
              <w:t>проєктів</w:t>
            </w:r>
            <w:proofErr w:type="spellEnd"/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176AE" w:rsidRPr="00BA1E40" w:rsidRDefault="005176AE" w:rsidP="00C40EC7">
            <w:pPr>
              <w:rPr>
                <w:rFonts w:eastAsia="SimSun"/>
                <w:szCs w:val="24"/>
              </w:rPr>
            </w:pP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ІГ № 1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2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6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ІГ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3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3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4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4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11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4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ІЗОШ3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6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AA50E0" w:rsidP="005176AE">
            <w:pPr>
              <w:rPr>
                <w:color w:val="000000"/>
                <w:szCs w:val="24"/>
              </w:rPr>
            </w:pPr>
            <w:proofErr w:type="gramStart"/>
            <w:r w:rsidRPr="00BA1E40">
              <w:rPr>
                <w:color w:val="000000"/>
                <w:szCs w:val="24"/>
                <w:lang w:val="ru-RU"/>
              </w:rPr>
              <w:t>КЗ</w:t>
            </w:r>
            <w:proofErr w:type="gramEnd"/>
            <w:r w:rsidRPr="00BA1E40">
              <w:rPr>
                <w:color w:val="000000"/>
                <w:szCs w:val="24"/>
                <w:lang w:val="ru-RU"/>
              </w:rPr>
              <w:t xml:space="preserve"> «</w:t>
            </w:r>
            <w:proofErr w:type="spellStart"/>
            <w:r w:rsidRPr="00BA1E40">
              <w:rPr>
                <w:color w:val="000000"/>
                <w:szCs w:val="24"/>
                <w:lang w:val="ru-RU"/>
              </w:rPr>
              <w:t>Кам</w:t>
            </w:r>
            <w:proofErr w:type="spellEnd"/>
            <w:r w:rsidRPr="00BA1E40">
              <w:rPr>
                <w:color w:val="000000"/>
                <w:szCs w:val="24"/>
                <w:lang w:val="en-US"/>
              </w:rPr>
              <w:t>’</w:t>
            </w:r>
            <w:proofErr w:type="spellStart"/>
            <w:r w:rsidRPr="00BA1E40">
              <w:rPr>
                <w:color w:val="000000"/>
                <w:szCs w:val="24"/>
              </w:rPr>
              <w:t>янський</w:t>
            </w:r>
            <w:proofErr w:type="spellEnd"/>
            <w:r w:rsidRPr="00BA1E40">
              <w:rPr>
                <w:color w:val="000000"/>
                <w:szCs w:val="24"/>
              </w:rPr>
              <w:t xml:space="preserve"> ліцей»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3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2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4360" w:type="dxa"/>
          </w:tcPr>
          <w:p w:rsidR="005176AE" w:rsidRPr="00BA1E40" w:rsidRDefault="00577B7B" w:rsidP="005176A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ІЗДО №9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4360" w:type="dxa"/>
          </w:tcPr>
          <w:p w:rsidR="005176AE" w:rsidRPr="00BA1E40" w:rsidRDefault="00277279" w:rsidP="005176AE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2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ІЗДО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13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2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14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16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1</w:t>
            </w:r>
          </w:p>
        </w:tc>
      </w:tr>
      <w:tr w:rsidR="005176AE" w:rsidRPr="00BA1E40" w:rsidTr="00CB14BA">
        <w:trPr>
          <w:gridAfter w:val="1"/>
          <w:wAfter w:w="236" w:type="dxa"/>
          <w:trHeight w:val="390"/>
        </w:trPr>
        <w:tc>
          <w:tcPr>
            <w:tcW w:w="5211" w:type="dxa"/>
            <w:noWrap/>
            <w:hideMark/>
          </w:tcPr>
          <w:p w:rsidR="005176AE" w:rsidRPr="00BA1E40" w:rsidRDefault="005176AE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ІДНЗ №</w:t>
            </w:r>
            <w:r w:rsidR="00CB14BA" w:rsidRPr="00BA1E40">
              <w:rPr>
                <w:color w:val="000000"/>
                <w:szCs w:val="24"/>
                <w:lang w:val="ru-RU"/>
              </w:rPr>
              <w:t xml:space="preserve"> </w:t>
            </w:r>
            <w:r w:rsidRPr="00BA1E40">
              <w:rPr>
                <w:color w:val="000000"/>
                <w:szCs w:val="24"/>
                <w:lang w:val="ru-RU"/>
              </w:rPr>
              <w:t>17</w:t>
            </w:r>
          </w:p>
        </w:tc>
        <w:tc>
          <w:tcPr>
            <w:tcW w:w="4360" w:type="dxa"/>
          </w:tcPr>
          <w:p w:rsidR="005176AE" w:rsidRPr="00BA1E40" w:rsidRDefault="00CB14BA" w:rsidP="005176AE">
            <w:pPr>
              <w:rPr>
                <w:color w:val="000000"/>
                <w:szCs w:val="24"/>
                <w:lang w:val="ru-RU"/>
              </w:rPr>
            </w:pPr>
            <w:r w:rsidRPr="00BA1E40">
              <w:rPr>
                <w:color w:val="000000"/>
                <w:szCs w:val="24"/>
                <w:lang w:val="ru-RU"/>
              </w:rPr>
              <w:t>0</w:t>
            </w:r>
          </w:p>
        </w:tc>
      </w:tr>
    </w:tbl>
    <w:p w:rsidR="00C42514" w:rsidRDefault="00C42514" w:rsidP="00C40EC7">
      <w:pPr>
        <w:rPr>
          <w:rFonts w:eastAsia="SimSun"/>
          <w:sz w:val="28"/>
          <w:szCs w:val="28"/>
        </w:rPr>
      </w:pPr>
    </w:p>
    <w:p w:rsidR="00C42514" w:rsidRDefault="00C42514" w:rsidP="00C40EC7">
      <w:pPr>
        <w:rPr>
          <w:rFonts w:eastAsia="SimSun"/>
          <w:sz w:val="28"/>
          <w:szCs w:val="28"/>
        </w:rPr>
      </w:pPr>
    </w:p>
    <w:p w:rsidR="00BA1E40" w:rsidRDefault="00BA1E40" w:rsidP="00C40EC7">
      <w:pPr>
        <w:rPr>
          <w:rFonts w:eastAsia="SimSun"/>
          <w:sz w:val="28"/>
          <w:szCs w:val="28"/>
        </w:rPr>
      </w:pPr>
    </w:p>
    <w:p w:rsidR="00F874B5" w:rsidRDefault="00F874B5" w:rsidP="00C40EC7">
      <w:pPr>
        <w:rPr>
          <w:rFonts w:eastAsia="SimSun"/>
          <w:sz w:val="28"/>
          <w:szCs w:val="28"/>
        </w:rPr>
      </w:pPr>
    </w:p>
    <w:p w:rsidR="00F874B5" w:rsidRDefault="00F874B5" w:rsidP="00C40EC7">
      <w:pPr>
        <w:rPr>
          <w:rFonts w:eastAsia="SimSun"/>
          <w:sz w:val="28"/>
          <w:szCs w:val="28"/>
        </w:rPr>
      </w:pPr>
    </w:p>
    <w:p w:rsidR="00F874B5" w:rsidRDefault="00F874B5" w:rsidP="00C40EC7">
      <w:pPr>
        <w:rPr>
          <w:rFonts w:eastAsia="SimSun"/>
          <w:sz w:val="28"/>
          <w:szCs w:val="28"/>
        </w:rPr>
      </w:pPr>
    </w:p>
    <w:p w:rsidR="00534C8B" w:rsidRDefault="00534C8B" w:rsidP="00C40EC7">
      <w:pPr>
        <w:rPr>
          <w:rFonts w:eastAsia="SimSun"/>
          <w:sz w:val="28"/>
          <w:szCs w:val="28"/>
        </w:rPr>
      </w:pPr>
    </w:p>
    <w:p w:rsidR="00534C8B" w:rsidRDefault="00534C8B" w:rsidP="00C40EC7">
      <w:pPr>
        <w:rPr>
          <w:rFonts w:eastAsia="SimSun"/>
          <w:sz w:val="28"/>
          <w:szCs w:val="28"/>
        </w:rPr>
      </w:pPr>
    </w:p>
    <w:p w:rsidR="00534C8B" w:rsidRDefault="00534C8B" w:rsidP="00C40EC7">
      <w:pPr>
        <w:rPr>
          <w:rFonts w:eastAsia="SimSun"/>
          <w:sz w:val="28"/>
          <w:szCs w:val="28"/>
        </w:rPr>
      </w:pPr>
    </w:p>
    <w:p w:rsidR="00534C8B" w:rsidRDefault="00534C8B" w:rsidP="00C40EC7">
      <w:pPr>
        <w:rPr>
          <w:rFonts w:eastAsia="SimSun"/>
          <w:sz w:val="28"/>
          <w:szCs w:val="28"/>
        </w:rPr>
      </w:pPr>
    </w:p>
    <w:p w:rsidR="00F874B5" w:rsidRDefault="00F874B5" w:rsidP="00F874B5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Діаграма 2</w:t>
      </w:r>
    </w:p>
    <w:p w:rsidR="00534C8B" w:rsidRDefault="00534C8B" w:rsidP="00F874B5">
      <w:pPr>
        <w:jc w:val="right"/>
        <w:rPr>
          <w:rFonts w:eastAsia="SimSun"/>
          <w:sz w:val="28"/>
          <w:szCs w:val="28"/>
        </w:rPr>
      </w:pPr>
    </w:p>
    <w:p w:rsidR="00BA1E40" w:rsidRDefault="00534C8B" w:rsidP="00534C8B">
      <w:pPr>
        <w:ind w:right="-426"/>
        <w:rPr>
          <w:rFonts w:eastAsia="SimSun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02888611" wp14:editId="73A4E2CC">
            <wp:extent cx="5810250" cy="2943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76AE" w:rsidRPr="00534C8B" w:rsidRDefault="005176AE" w:rsidP="00785B33">
      <w:pPr>
        <w:pStyle w:val="2"/>
        <w:rPr>
          <w:rStyle w:val="a5"/>
          <w:rFonts w:eastAsia="SimSun"/>
          <w:i w:val="0"/>
          <w:iCs w:val="0"/>
          <w:sz w:val="24"/>
          <w:szCs w:val="24"/>
        </w:rPr>
      </w:pPr>
    </w:p>
    <w:p w:rsidR="005176AE" w:rsidRDefault="005176AE" w:rsidP="005176AE">
      <w:pPr>
        <w:ind w:left="5664"/>
        <w:jc w:val="both"/>
        <w:rPr>
          <w:sz w:val="28"/>
          <w:szCs w:val="28"/>
        </w:rPr>
      </w:pPr>
    </w:p>
    <w:p w:rsidR="00BA1E40" w:rsidRDefault="00BA1E40" w:rsidP="00577B7B">
      <w:pPr>
        <w:ind w:left="5664"/>
        <w:jc w:val="both"/>
        <w:rPr>
          <w:sz w:val="28"/>
          <w:szCs w:val="28"/>
        </w:rPr>
      </w:pPr>
    </w:p>
    <w:sectPr w:rsidR="00BA1E40" w:rsidSect="00534C8B">
      <w:pgSz w:w="11906" w:h="16838"/>
      <w:pgMar w:top="1134" w:right="68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C0F"/>
    <w:multiLevelType w:val="hybridMultilevel"/>
    <w:tmpl w:val="71E83F3E"/>
    <w:lvl w:ilvl="0" w:tplc="56D0FEA4">
      <w:start w:val="20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00071"/>
    <w:multiLevelType w:val="hybridMultilevel"/>
    <w:tmpl w:val="78525A14"/>
    <w:lvl w:ilvl="0" w:tplc="046279B4">
      <w:start w:val="2019"/>
      <w:numFmt w:val="bullet"/>
      <w:lvlText w:val="-"/>
      <w:lvlJc w:val="left"/>
      <w:pPr>
        <w:ind w:left="21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">
    <w:nsid w:val="517E030E"/>
    <w:multiLevelType w:val="multilevel"/>
    <w:tmpl w:val="5D7C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D03FD8"/>
    <w:multiLevelType w:val="hybridMultilevel"/>
    <w:tmpl w:val="C720B0A8"/>
    <w:lvl w:ilvl="0" w:tplc="E6FCF2A2">
      <w:start w:val="20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311C"/>
    <w:multiLevelType w:val="hybridMultilevel"/>
    <w:tmpl w:val="CBC02F86"/>
    <w:lvl w:ilvl="0" w:tplc="B13CE10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762E"/>
    <w:multiLevelType w:val="multilevel"/>
    <w:tmpl w:val="2A6E3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9"/>
    <w:rsid w:val="000127F5"/>
    <w:rsid w:val="000275AA"/>
    <w:rsid w:val="000335FB"/>
    <w:rsid w:val="00034049"/>
    <w:rsid w:val="00041F7A"/>
    <w:rsid w:val="00054CDB"/>
    <w:rsid w:val="0006706F"/>
    <w:rsid w:val="00082894"/>
    <w:rsid w:val="00084588"/>
    <w:rsid w:val="00086F9E"/>
    <w:rsid w:val="000A61BF"/>
    <w:rsid w:val="000B5E6E"/>
    <w:rsid w:val="000C56A5"/>
    <w:rsid w:val="000D3DB1"/>
    <w:rsid w:val="00117AA3"/>
    <w:rsid w:val="0013146C"/>
    <w:rsid w:val="0015021B"/>
    <w:rsid w:val="001544E4"/>
    <w:rsid w:val="001621F5"/>
    <w:rsid w:val="00173AF7"/>
    <w:rsid w:val="001B3C0A"/>
    <w:rsid w:val="001D0D5A"/>
    <w:rsid w:val="001F71A7"/>
    <w:rsid w:val="002110F2"/>
    <w:rsid w:val="002161F3"/>
    <w:rsid w:val="002266BA"/>
    <w:rsid w:val="00241432"/>
    <w:rsid w:val="002471F7"/>
    <w:rsid w:val="002675A8"/>
    <w:rsid w:val="00277279"/>
    <w:rsid w:val="002831AC"/>
    <w:rsid w:val="002851B5"/>
    <w:rsid w:val="002A43FD"/>
    <w:rsid w:val="002A48CD"/>
    <w:rsid w:val="002C2356"/>
    <w:rsid w:val="002D217F"/>
    <w:rsid w:val="003015D7"/>
    <w:rsid w:val="0030576A"/>
    <w:rsid w:val="00317698"/>
    <w:rsid w:val="00330F4C"/>
    <w:rsid w:val="00352E7A"/>
    <w:rsid w:val="00360D3D"/>
    <w:rsid w:val="003C0622"/>
    <w:rsid w:val="003E750A"/>
    <w:rsid w:val="003F04E0"/>
    <w:rsid w:val="003F123B"/>
    <w:rsid w:val="00400CE1"/>
    <w:rsid w:val="004165A2"/>
    <w:rsid w:val="004325D8"/>
    <w:rsid w:val="00432886"/>
    <w:rsid w:val="00441759"/>
    <w:rsid w:val="00472618"/>
    <w:rsid w:val="00477ABA"/>
    <w:rsid w:val="00485455"/>
    <w:rsid w:val="004A0EED"/>
    <w:rsid w:val="004A4674"/>
    <w:rsid w:val="004D5E9D"/>
    <w:rsid w:val="004E3B9A"/>
    <w:rsid w:val="005069DB"/>
    <w:rsid w:val="00514873"/>
    <w:rsid w:val="005176AE"/>
    <w:rsid w:val="00534C8B"/>
    <w:rsid w:val="005365FB"/>
    <w:rsid w:val="00545E32"/>
    <w:rsid w:val="00566F09"/>
    <w:rsid w:val="00567229"/>
    <w:rsid w:val="00573C81"/>
    <w:rsid w:val="00577B7B"/>
    <w:rsid w:val="00594A63"/>
    <w:rsid w:val="005A1970"/>
    <w:rsid w:val="005A277A"/>
    <w:rsid w:val="005A7A9C"/>
    <w:rsid w:val="005D6EE9"/>
    <w:rsid w:val="005E6757"/>
    <w:rsid w:val="005F01B0"/>
    <w:rsid w:val="005F44F6"/>
    <w:rsid w:val="0060623F"/>
    <w:rsid w:val="00610567"/>
    <w:rsid w:val="006226D7"/>
    <w:rsid w:val="006246CD"/>
    <w:rsid w:val="0062481F"/>
    <w:rsid w:val="0062533B"/>
    <w:rsid w:val="00626BD4"/>
    <w:rsid w:val="006372F5"/>
    <w:rsid w:val="00643BB3"/>
    <w:rsid w:val="00680BCD"/>
    <w:rsid w:val="0069016F"/>
    <w:rsid w:val="006A627F"/>
    <w:rsid w:val="006C66A9"/>
    <w:rsid w:val="006E621A"/>
    <w:rsid w:val="006F118F"/>
    <w:rsid w:val="00724260"/>
    <w:rsid w:val="007301D7"/>
    <w:rsid w:val="007339B2"/>
    <w:rsid w:val="007570CB"/>
    <w:rsid w:val="00770B08"/>
    <w:rsid w:val="00785B33"/>
    <w:rsid w:val="007916DD"/>
    <w:rsid w:val="007E30F6"/>
    <w:rsid w:val="007E575F"/>
    <w:rsid w:val="007F16E2"/>
    <w:rsid w:val="008001D1"/>
    <w:rsid w:val="00801753"/>
    <w:rsid w:val="0080694B"/>
    <w:rsid w:val="00823547"/>
    <w:rsid w:val="008455ED"/>
    <w:rsid w:val="00852B07"/>
    <w:rsid w:val="0087003F"/>
    <w:rsid w:val="00871F33"/>
    <w:rsid w:val="00882BA3"/>
    <w:rsid w:val="008903F7"/>
    <w:rsid w:val="00896905"/>
    <w:rsid w:val="008B133F"/>
    <w:rsid w:val="008B3D2F"/>
    <w:rsid w:val="008C54DF"/>
    <w:rsid w:val="009409CA"/>
    <w:rsid w:val="00946FFA"/>
    <w:rsid w:val="00947C3F"/>
    <w:rsid w:val="009532CB"/>
    <w:rsid w:val="00976513"/>
    <w:rsid w:val="00980220"/>
    <w:rsid w:val="009831AF"/>
    <w:rsid w:val="00984369"/>
    <w:rsid w:val="00990305"/>
    <w:rsid w:val="00994F1C"/>
    <w:rsid w:val="009A7592"/>
    <w:rsid w:val="009B51F2"/>
    <w:rsid w:val="00A20D6F"/>
    <w:rsid w:val="00A240D0"/>
    <w:rsid w:val="00A425E0"/>
    <w:rsid w:val="00A52305"/>
    <w:rsid w:val="00A7018B"/>
    <w:rsid w:val="00AA50E0"/>
    <w:rsid w:val="00AC56C0"/>
    <w:rsid w:val="00AD09EC"/>
    <w:rsid w:val="00AD6B02"/>
    <w:rsid w:val="00AE682B"/>
    <w:rsid w:val="00AE7C2D"/>
    <w:rsid w:val="00AF43AF"/>
    <w:rsid w:val="00B11576"/>
    <w:rsid w:val="00B138D2"/>
    <w:rsid w:val="00B24F1B"/>
    <w:rsid w:val="00B35728"/>
    <w:rsid w:val="00B44AC2"/>
    <w:rsid w:val="00B57DE2"/>
    <w:rsid w:val="00B647CF"/>
    <w:rsid w:val="00B74217"/>
    <w:rsid w:val="00B7524E"/>
    <w:rsid w:val="00B819FA"/>
    <w:rsid w:val="00B82BD6"/>
    <w:rsid w:val="00B953DA"/>
    <w:rsid w:val="00BA1E40"/>
    <w:rsid w:val="00BD25A1"/>
    <w:rsid w:val="00BE26CC"/>
    <w:rsid w:val="00BF28E0"/>
    <w:rsid w:val="00C02AC0"/>
    <w:rsid w:val="00C03EC7"/>
    <w:rsid w:val="00C24237"/>
    <w:rsid w:val="00C246F8"/>
    <w:rsid w:val="00C40EC7"/>
    <w:rsid w:val="00C42514"/>
    <w:rsid w:val="00C475ED"/>
    <w:rsid w:val="00C60840"/>
    <w:rsid w:val="00C71CCA"/>
    <w:rsid w:val="00C80FF9"/>
    <w:rsid w:val="00C93A75"/>
    <w:rsid w:val="00CA1393"/>
    <w:rsid w:val="00CB14BA"/>
    <w:rsid w:val="00CC0322"/>
    <w:rsid w:val="00CD0963"/>
    <w:rsid w:val="00D31469"/>
    <w:rsid w:val="00D4107F"/>
    <w:rsid w:val="00D76EFF"/>
    <w:rsid w:val="00D86115"/>
    <w:rsid w:val="00D86D60"/>
    <w:rsid w:val="00D91A5A"/>
    <w:rsid w:val="00D959C1"/>
    <w:rsid w:val="00DA67B5"/>
    <w:rsid w:val="00DC36EE"/>
    <w:rsid w:val="00DC6645"/>
    <w:rsid w:val="00DD334E"/>
    <w:rsid w:val="00DD705C"/>
    <w:rsid w:val="00DE0D3B"/>
    <w:rsid w:val="00DE10A1"/>
    <w:rsid w:val="00DE77B9"/>
    <w:rsid w:val="00DF2007"/>
    <w:rsid w:val="00E01DC0"/>
    <w:rsid w:val="00E06EF1"/>
    <w:rsid w:val="00E560DD"/>
    <w:rsid w:val="00E571C6"/>
    <w:rsid w:val="00E7121E"/>
    <w:rsid w:val="00E84158"/>
    <w:rsid w:val="00E85A3D"/>
    <w:rsid w:val="00E93B60"/>
    <w:rsid w:val="00EA370C"/>
    <w:rsid w:val="00EA7DBF"/>
    <w:rsid w:val="00EB41B0"/>
    <w:rsid w:val="00EB5EB1"/>
    <w:rsid w:val="00EB6F1C"/>
    <w:rsid w:val="00EC0C16"/>
    <w:rsid w:val="00ED0204"/>
    <w:rsid w:val="00ED518D"/>
    <w:rsid w:val="00EF5D81"/>
    <w:rsid w:val="00F07CA2"/>
    <w:rsid w:val="00F2113B"/>
    <w:rsid w:val="00F26055"/>
    <w:rsid w:val="00F3785A"/>
    <w:rsid w:val="00F55598"/>
    <w:rsid w:val="00F653D2"/>
    <w:rsid w:val="00F71B37"/>
    <w:rsid w:val="00F874B5"/>
    <w:rsid w:val="00F93917"/>
    <w:rsid w:val="00FA2997"/>
    <w:rsid w:val="00FE2671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  <w:style w:type="table" w:styleId="a6">
    <w:name w:val="Table Grid"/>
    <w:basedOn w:val="a1"/>
    <w:uiPriority w:val="59"/>
    <w:rsid w:val="00BD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E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7B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566F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F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566F09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566F09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Emphasis"/>
    <w:basedOn w:val="a0"/>
    <w:qFormat/>
    <w:rsid w:val="00566F09"/>
    <w:rPr>
      <w:i/>
      <w:iCs/>
    </w:rPr>
  </w:style>
  <w:style w:type="table" w:styleId="a6">
    <w:name w:val="Table Grid"/>
    <w:basedOn w:val="a1"/>
    <w:uiPriority w:val="59"/>
    <w:rsid w:val="00BD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E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7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110;&#1072;&#1075;&#1088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Кількісний показник впровадження інновацій за три роки </a:t>
            </a:r>
          </a:p>
          <a:p>
            <a:pPr>
              <a:defRPr/>
            </a:pPr>
            <a:r>
              <a:rPr lang="ru-RU"/>
              <a:t>закладами освіти м. Ізюм</a:t>
            </a:r>
          </a:p>
        </c:rich>
      </c:tx>
      <c:layout>
        <c:manualLayout>
          <c:xMode val="edge"/>
          <c:yMode val="edge"/>
          <c:x val="0.11423805357663626"/>
          <c:y val="3.10077519379844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472774236553762E-2"/>
          <c:y val="0.22425266609115721"/>
          <c:w val="0.814289047202433"/>
          <c:h val="0.45483175068232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2017/2018 н.р.</c:v>
                </c:pt>
              </c:strCache>
            </c:strRef>
          </c:tx>
          <c:invertIfNegative val="0"/>
          <c:cat>
            <c:strRef>
              <c:f>Лист1!$B$3:$B$23</c:f>
              <c:strCache>
                <c:ptCount val="21"/>
                <c:pt idx="0">
                  <c:v>ЗО</c:v>
                </c:pt>
                <c:pt idx="1">
                  <c:v>ІГ № 1</c:v>
                </c:pt>
                <c:pt idx="2">
                  <c:v>ІЗОШ №2</c:v>
                </c:pt>
                <c:pt idx="3">
                  <c:v>ІГ №3</c:v>
                </c:pt>
                <c:pt idx="4">
                  <c:v>ІЗОШ №4</c:v>
                </c:pt>
                <c:pt idx="5">
                  <c:v>ІЗОШ №5</c:v>
                </c:pt>
                <c:pt idx="6">
                  <c:v>ІЗОШ №6</c:v>
                </c:pt>
                <c:pt idx="7">
                  <c:v>ІЗОШ №10</c:v>
                </c:pt>
                <c:pt idx="8">
                  <c:v>ІЗОШ №11</c:v>
                </c:pt>
                <c:pt idx="9">
                  <c:v>ІЗОШ3 №12</c:v>
                </c:pt>
                <c:pt idx="10">
                  <c:v>Ліцей</c:v>
                </c:pt>
                <c:pt idx="11">
                  <c:v>ІДНЗ №2</c:v>
                </c:pt>
                <c:pt idx="12">
                  <c:v>ІДНЗ №4</c:v>
                </c:pt>
                <c:pt idx="13">
                  <c:v>ІДНЗ №6</c:v>
                </c:pt>
                <c:pt idx="14">
                  <c:v>ІЗДО №9</c:v>
                </c:pt>
                <c:pt idx="15">
                  <c:v>ІДНЗ №10</c:v>
                </c:pt>
                <c:pt idx="16">
                  <c:v>ІДНЗ №12</c:v>
                </c:pt>
                <c:pt idx="17">
                  <c:v>ІЗДО №13</c:v>
                </c:pt>
                <c:pt idx="18">
                  <c:v>ІДНЗ №14</c:v>
                </c:pt>
                <c:pt idx="19">
                  <c:v>ІДНЗ №16</c:v>
                </c:pt>
                <c:pt idx="20">
                  <c:v>ІДНЗ №17</c:v>
                </c:pt>
              </c:strCache>
            </c:strRef>
          </c:cat>
          <c:val>
            <c:numRef>
              <c:f>Лист1!$C$3:$C$23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0</c:v>
                </c:pt>
                <c:pt idx="11">
                  <c:v>10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  <c:pt idx="15">
                  <c:v>6</c:v>
                </c:pt>
                <c:pt idx="16">
                  <c:v>3</c:v>
                </c:pt>
                <c:pt idx="17">
                  <c:v>7</c:v>
                </c:pt>
                <c:pt idx="18">
                  <c:v>6</c:v>
                </c:pt>
                <c:pt idx="19">
                  <c:v>10</c:v>
                </c:pt>
                <c:pt idx="2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2018/2019 н.р.</c:v>
                </c:pt>
              </c:strCache>
            </c:strRef>
          </c:tx>
          <c:invertIfNegative val="0"/>
          <c:cat>
            <c:strRef>
              <c:f>Лист1!$B$3:$B$23</c:f>
              <c:strCache>
                <c:ptCount val="21"/>
                <c:pt idx="0">
                  <c:v>ЗО</c:v>
                </c:pt>
                <c:pt idx="1">
                  <c:v>ІГ № 1</c:v>
                </c:pt>
                <c:pt idx="2">
                  <c:v>ІЗОШ №2</c:v>
                </c:pt>
                <c:pt idx="3">
                  <c:v>ІГ №3</c:v>
                </c:pt>
                <c:pt idx="4">
                  <c:v>ІЗОШ №4</c:v>
                </c:pt>
                <c:pt idx="5">
                  <c:v>ІЗОШ №5</c:v>
                </c:pt>
                <c:pt idx="6">
                  <c:v>ІЗОШ №6</c:v>
                </c:pt>
                <c:pt idx="7">
                  <c:v>ІЗОШ №10</c:v>
                </c:pt>
                <c:pt idx="8">
                  <c:v>ІЗОШ №11</c:v>
                </c:pt>
                <c:pt idx="9">
                  <c:v>ІЗОШ3 №12</c:v>
                </c:pt>
                <c:pt idx="10">
                  <c:v>Ліцей</c:v>
                </c:pt>
                <c:pt idx="11">
                  <c:v>ІДНЗ №2</c:v>
                </c:pt>
                <c:pt idx="12">
                  <c:v>ІДНЗ №4</c:v>
                </c:pt>
                <c:pt idx="13">
                  <c:v>ІДНЗ №6</c:v>
                </c:pt>
                <c:pt idx="14">
                  <c:v>ІЗДО №9</c:v>
                </c:pt>
                <c:pt idx="15">
                  <c:v>ІДНЗ №10</c:v>
                </c:pt>
                <c:pt idx="16">
                  <c:v>ІДНЗ №12</c:v>
                </c:pt>
                <c:pt idx="17">
                  <c:v>ІЗДО №13</c:v>
                </c:pt>
                <c:pt idx="18">
                  <c:v>ІДНЗ №14</c:v>
                </c:pt>
                <c:pt idx="19">
                  <c:v>ІДНЗ №16</c:v>
                </c:pt>
                <c:pt idx="20">
                  <c:v>ІДНЗ №17</c:v>
                </c:pt>
              </c:strCache>
            </c:strRef>
          </c:cat>
          <c:val>
            <c:numRef>
              <c:f>Лист1!$D$3:$D$23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0</c:v>
                </c:pt>
                <c:pt idx="11">
                  <c:v>10</c:v>
                </c:pt>
                <c:pt idx="12">
                  <c:v>7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7</c:v>
                </c:pt>
                <c:pt idx="18">
                  <c:v>6</c:v>
                </c:pt>
                <c:pt idx="19">
                  <c:v>6</c:v>
                </c:pt>
                <c:pt idx="2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2019/2020 н.р.</c:v>
                </c:pt>
              </c:strCache>
            </c:strRef>
          </c:tx>
          <c:invertIfNegative val="0"/>
          <c:cat>
            <c:strRef>
              <c:f>Лист1!$B$3:$B$23</c:f>
              <c:strCache>
                <c:ptCount val="21"/>
                <c:pt idx="0">
                  <c:v>ЗО</c:v>
                </c:pt>
                <c:pt idx="1">
                  <c:v>ІГ № 1</c:v>
                </c:pt>
                <c:pt idx="2">
                  <c:v>ІЗОШ №2</c:v>
                </c:pt>
                <c:pt idx="3">
                  <c:v>ІГ №3</c:v>
                </c:pt>
                <c:pt idx="4">
                  <c:v>ІЗОШ №4</c:v>
                </c:pt>
                <c:pt idx="5">
                  <c:v>ІЗОШ №5</c:v>
                </c:pt>
                <c:pt idx="6">
                  <c:v>ІЗОШ №6</c:v>
                </c:pt>
                <c:pt idx="7">
                  <c:v>ІЗОШ №10</c:v>
                </c:pt>
                <c:pt idx="8">
                  <c:v>ІЗОШ №11</c:v>
                </c:pt>
                <c:pt idx="9">
                  <c:v>ІЗОШ3 №12</c:v>
                </c:pt>
                <c:pt idx="10">
                  <c:v>Ліцей</c:v>
                </c:pt>
                <c:pt idx="11">
                  <c:v>ІДНЗ №2</c:v>
                </c:pt>
                <c:pt idx="12">
                  <c:v>ІДНЗ №4</c:v>
                </c:pt>
                <c:pt idx="13">
                  <c:v>ІДНЗ №6</c:v>
                </c:pt>
                <c:pt idx="14">
                  <c:v>ІЗДО №9</c:v>
                </c:pt>
                <c:pt idx="15">
                  <c:v>ІДНЗ №10</c:v>
                </c:pt>
                <c:pt idx="16">
                  <c:v>ІДНЗ №12</c:v>
                </c:pt>
                <c:pt idx="17">
                  <c:v>ІЗДО №13</c:v>
                </c:pt>
                <c:pt idx="18">
                  <c:v>ІДНЗ №14</c:v>
                </c:pt>
                <c:pt idx="19">
                  <c:v>ІДНЗ №16</c:v>
                </c:pt>
                <c:pt idx="20">
                  <c:v>ІДНЗ №17</c:v>
                </c:pt>
              </c:strCache>
            </c:strRef>
          </c:cat>
          <c:val>
            <c:numRef>
              <c:f>Лист1!$E$3:$E$23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10</c:v>
                </c:pt>
                <c:pt idx="12">
                  <c:v>7</c:v>
                </c:pt>
                <c:pt idx="13">
                  <c:v>3</c:v>
                </c:pt>
                <c:pt idx="14">
                  <c:v>5</c:v>
                </c:pt>
                <c:pt idx="16">
                  <c:v>2</c:v>
                </c:pt>
                <c:pt idx="17">
                  <c:v>2</c:v>
                </c:pt>
                <c:pt idx="18">
                  <c:v>10</c:v>
                </c:pt>
                <c:pt idx="19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081344"/>
        <c:axId val="25082880"/>
      </c:barChart>
      <c:catAx>
        <c:axId val="2508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082880"/>
        <c:crosses val="autoZero"/>
        <c:auto val="1"/>
        <c:lblAlgn val="ctr"/>
        <c:lblOffset val="100"/>
        <c:noMultiLvlLbl val="0"/>
      </c:catAx>
      <c:valAx>
        <c:axId val="25082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08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87822355538891"/>
          <c:y val="0.23153791822533812"/>
          <c:w val="0.13112177644461109"/>
          <c:h val="0.71986989998343243"/>
        </c:manualLayout>
      </c:layout>
      <c:overlay val="0"/>
    </c:legend>
    <c:plotVisOnly val="1"/>
    <c:dispBlanksAs val="gap"/>
    <c:showDLblsOverMax val="0"/>
  </c:chart>
  <c:spPr>
    <a:solidFill>
      <a:srgbClr val="4BACC6">
        <a:lumMod val="60000"/>
        <a:lumOff val="40000"/>
      </a:srgbClr>
    </a:solidFill>
    <a:ln w="25400" cap="flat" cmpd="sng" algn="ctr">
      <a:solidFill>
        <a:srgbClr val="4F81BD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Кількісний показник впровадження освітніх проєктів в закладах освіти м.Ізюм у 2019/2020 н.р.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Лист1!$B$4:$B$23</c:f>
              <c:strCache>
                <c:ptCount val="20"/>
                <c:pt idx="0">
                  <c:v>ІГ № 1</c:v>
                </c:pt>
                <c:pt idx="1">
                  <c:v>ІЗОШ №2</c:v>
                </c:pt>
                <c:pt idx="2">
                  <c:v>ІГ №3</c:v>
                </c:pt>
                <c:pt idx="3">
                  <c:v>ІЗОШ №4</c:v>
                </c:pt>
                <c:pt idx="4">
                  <c:v>ІЗОШ №5</c:v>
                </c:pt>
                <c:pt idx="5">
                  <c:v>ІЗОШ №6</c:v>
                </c:pt>
                <c:pt idx="6">
                  <c:v>ІЗОШ №10</c:v>
                </c:pt>
                <c:pt idx="7">
                  <c:v>ІЗОШ №11</c:v>
                </c:pt>
                <c:pt idx="8">
                  <c:v>ІЗОШ3 №12</c:v>
                </c:pt>
                <c:pt idx="9">
                  <c:v>Ліцей</c:v>
                </c:pt>
                <c:pt idx="10">
                  <c:v>ІДНЗ №2</c:v>
                </c:pt>
                <c:pt idx="11">
                  <c:v>ІДНЗ №4</c:v>
                </c:pt>
                <c:pt idx="12">
                  <c:v>ІДНЗ №6</c:v>
                </c:pt>
                <c:pt idx="13">
                  <c:v>ІЗДО №9</c:v>
                </c:pt>
                <c:pt idx="14">
                  <c:v>ІДНЗ №10</c:v>
                </c:pt>
                <c:pt idx="15">
                  <c:v>ІДНЗ №12</c:v>
                </c:pt>
                <c:pt idx="16">
                  <c:v>ІЗДО №13</c:v>
                </c:pt>
                <c:pt idx="17">
                  <c:v>ІДНЗ №14</c:v>
                </c:pt>
                <c:pt idx="18">
                  <c:v>ІДНЗ №16</c:v>
                </c:pt>
                <c:pt idx="19">
                  <c:v>ІДНЗ №17</c:v>
                </c:pt>
              </c:strCache>
            </c:strRef>
          </c:cat>
          <c:val>
            <c:numRef>
              <c:f>Лист1!$C$4:$C$23</c:f>
              <c:numCache>
                <c:formatCode>General</c:formatCode>
                <c:ptCount val="20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152896"/>
        <c:axId val="25158784"/>
      </c:barChart>
      <c:catAx>
        <c:axId val="2515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58784"/>
        <c:crosses val="autoZero"/>
        <c:auto val="1"/>
        <c:lblAlgn val="ctr"/>
        <c:lblOffset val="100"/>
        <c:noMultiLvlLbl val="0"/>
      </c:catAx>
      <c:valAx>
        <c:axId val="2515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5289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B81B35-9395-4F5A-A015-C9E11D98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14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107</cp:revision>
  <cp:lastPrinted>2019-12-02T08:33:00Z</cp:lastPrinted>
  <dcterms:created xsi:type="dcterms:W3CDTF">2018-10-16T14:14:00Z</dcterms:created>
  <dcterms:modified xsi:type="dcterms:W3CDTF">2019-12-02T08:58:00Z</dcterms:modified>
</cp:coreProperties>
</file>