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6" w:rsidRPr="00C97288" w:rsidRDefault="008F36B6" w:rsidP="008F36B6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drawing>
          <wp:anchor distT="0" distB="0" distL="114300" distR="114300" simplePos="0" relativeHeight="251659264" behindDoc="0" locked="0" layoutInCell="1" allowOverlap="1" wp14:anchorId="01532D32" wp14:editId="6EF978F4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7C6CEE" w:rsidRPr="00C97288" w:rsidRDefault="007C6CEE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8F36B6" w:rsidP="008F36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20.10.2017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ab/>
        <w:t>№ 513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8F36B6" w:rsidRPr="00C97288" w:rsidTr="008F36B6">
        <w:tc>
          <w:tcPr>
            <w:tcW w:w="3284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36B6" w:rsidRPr="00C97288" w:rsidRDefault="008F36B6" w:rsidP="00060F5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травматизму під час осінніх  канікул </w:t>
      </w:r>
    </w:p>
    <w:p w:rsidR="008F36B6" w:rsidRPr="00C97288" w:rsidRDefault="008F36B6" w:rsidP="0006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6B6" w:rsidRPr="00C97288" w:rsidRDefault="008F36B6" w:rsidP="00060F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26.05.2014 №1/9-266 «Про використання Методичних матеріалів «Вимоги безпеки під час канікул», з метою запобігання дитячому травматизму під час проведення осінніх канікул 2017/2018 навчального року</w:t>
      </w:r>
    </w:p>
    <w:p w:rsidR="007C6CEE" w:rsidRPr="00C97288" w:rsidRDefault="007C6CEE" w:rsidP="007C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CEE" w:rsidRPr="00C97288" w:rsidRDefault="007C6CEE" w:rsidP="007C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6B6" w:rsidRPr="00C97288" w:rsidRDefault="008F36B6" w:rsidP="008F3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8F36B6" w:rsidRPr="00C97288" w:rsidRDefault="008F36B6" w:rsidP="007C6CEE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шкільних канікул, навчальних екскурсій в навчальних закладах.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6CEE" w:rsidRPr="00C97288">
        <w:rPr>
          <w:rFonts w:ascii="Times New Roman" w:hAnsi="Times New Roman" w:cs="Times New Roman"/>
          <w:sz w:val="28"/>
          <w:szCs w:val="28"/>
          <w:lang w:val="uk-UA"/>
        </w:rPr>
        <w:t>ермін: упродовж осінніх канікул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заходів безпеки під час шкільних канікул, навчальних екскурсій.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осінніх канікул 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1.3. Забезпечити неухильне виконання Законів України «Про дорожній рух», 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травматизму.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упродовж осінніх канікул</w:t>
      </w:r>
    </w:p>
    <w:p w:rsidR="008F36B6" w:rsidRPr="00C97288" w:rsidRDefault="00ED549D" w:rsidP="007C6CE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1.4. О</w:t>
      </w:r>
      <w:r w:rsidR="00ED549D" w:rsidRPr="00C97288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цільових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 з учасниками навчально-виховного процесу з питань безпеки життєдіяльності.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до початку осінніх канікул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1.5.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 від 27.10.2014 за № 1341/26118.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Термін: упродовж осінніх канікул 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1.6. Провести відповідну роз’яснювальну роботу з учнями та вихованцями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до початку осінніх канікул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ED549D" w:rsidP="007C6CEE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1.7</w:t>
      </w:r>
      <w:r w:rsidR="008F36B6" w:rsidRPr="00C97288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відділ освіти за телефоном: 2-21-14 та письмово, не порушуючи встановлених термінів відповідно до вимог чинного законодавства. 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упродовж осінніх канікул</w:t>
      </w:r>
    </w:p>
    <w:p w:rsidR="008F36B6" w:rsidRPr="00C97288" w:rsidRDefault="00ED549D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2017/2018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:rsidR="00026606" w:rsidRPr="00C97288" w:rsidRDefault="00ED549D" w:rsidP="007C6CE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C6CEE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026606" w:rsidRPr="00C97288" w:rsidRDefault="00026606" w:rsidP="00026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606" w:rsidRPr="00C97288" w:rsidRDefault="00026606" w:rsidP="00C97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49D" w:rsidRPr="00C97288" w:rsidRDefault="00A871ED" w:rsidP="00C97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іти         </w:t>
      </w:r>
      <w:r w:rsid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В.О.</w:t>
      </w:r>
      <w:r w:rsid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Мартинов</w:t>
      </w:r>
    </w:p>
    <w:p w:rsidR="00C97288" w:rsidRPr="00C97288" w:rsidRDefault="00C97288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549D" w:rsidRPr="00C97288" w:rsidRDefault="00ED549D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sectPr w:rsidR="00ED549D" w:rsidRPr="00C97288" w:rsidSect="002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55" w:rsidRDefault="00D51F55" w:rsidP="00ED549D">
      <w:pPr>
        <w:spacing w:after="0" w:line="240" w:lineRule="auto"/>
      </w:pPr>
      <w:r>
        <w:separator/>
      </w:r>
    </w:p>
  </w:endnote>
  <w:endnote w:type="continuationSeparator" w:id="0">
    <w:p w:rsidR="00D51F55" w:rsidRDefault="00D51F55" w:rsidP="00E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55" w:rsidRDefault="00D51F55" w:rsidP="00ED549D">
      <w:pPr>
        <w:spacing w:after="0" w:line="240" w:lineRule="auto"/>
      </w:pPr>
      <w:r>
        <w:separator/>
      </w:r>
    </w:p>
  </w:footnote>
  <w:footnote w:type="continuationSeparator" w:id="0">
    <w:p w:rsidR="00D51F55" w:rsidRDefault="00D51F55" w:rsidP="00ED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6B6"/>
    <w:rsid w:val="00026606"/>
    <w:rsid w:val="00060F59"/>
    <w:rsid w:val="00275D26"/>
    <w:rsid w:val="007C6CEE"/>
    <w:rsid w:val="008F36B6"/>
    <w:rsid w:val="00A871ED"/>
    <w:rsid w:val="00C97288"/>
    <w:rsid w:val="00D51F55"/>
    <w:rsid w:val="00E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6"/>
  </w:style>
  <w:style w:type="paragraph" w:styleId="2">
    <w:name w:val="heading 2"/>
    <w:basedOn w:val="a"/>
    <w:next w:val="a"/>
    <w:link w:val="20"/>
    <w:semiHidden/>
    <w:unhideWhenUsed/>
    <w:qFormat/>
    <w:rsid w:val="008F3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6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F36B6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8F36B6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8F36B6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8F36B6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49D"/>
  </w:style>
  <w:style w:type="paragraph" w:styleId="a9">
    <w:name w:val="footer"/>
    <w:basedOn w:val="a"/>
    <w:link w:val="aa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49D"/>
  </w:style>
  <w:style w:type="paragraph" w:styleId="ab">
    <w:name w:val="List Paragraph"/>
    <w:basedOn w:val="a"/>
    <w:uiPriority w:val="34"/>
    <w:qFormat/>
    <w:rsid w:val="007C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2017-10-23T09:25:00Z</dcterms:created>
  <dcterms:modified xsi:type="dcterms:W3CDTF">2017-10-23T11:27:00Z</dcterms:modified>
</cp:coreProperties>
</file>