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198" w:rsidRPr="00C24198" w:rsidRDefault="00C24198" w:rsidP="00C24198">
      <w:pPr>
        <w:widowControl/>
        <w:autoSpaceDE/>
        <w:autoSpaceDN/>
        <w:adjustRightInd/>
        <w:jc w:val="center"/>
        <w:rPr>
          <w:b/>
          <w:sz w:val="28"/>
          <w:szCs w:val="28"/>
          <w:lang w:val="uk-UA"/>
        </w:rPr>
      </w:pPr>
      <w:r w:rsidRPr="00C24198">
        <w:rPr>
          <w:b/>
          <w:caps/>
          <w:color w:val="000000"/>
          <w:sz w:val="28"/>
          <w:szCs w:val="28"/>
          <w:lang w:val="uk-UA"/>
        </w:rPr>
        <w:t>УПРАВЛІННЯ</w:t>
      </w:r>
      <w:r w:rsidRPr="00C24198">
        <w:rPr>
          <w:b/>
          <w:sz w:val="28"/>
          <w:szCs w:val="28"/>
          <w:lang w:val="uk-UA"/>
        </w:rPr>
        <w:t xml:space="preserve"> ОСВІТИ ІЗЮМСЬКОЇ МІСЬКОЇ РАДИ</w:t>
      </w:r>
    </w:p>
    <w:p w:rsidR="00C24198" w:rsidRPr="00C24198" w:rsidRDefault="00C24198" w:rsidP="00C24198">
      <w:pPr>
        <w:widowControl/>
        <w:autoSpaceDE/>
        <w:autoSpaceDN/>
        <w:adjustRightInd/>
        <w:jc w:val="center"/>
        <w:rPr>
          <w:b/>
          <w:sz w:val="28"/>
          <w:szCs w:val="28"/>
          <w:lang w:val="uk-UA"/>
        </w:rPr>
      </w:pPr>
      <w:r w:rsidRPr="00C24198">
        <w:rPr>
          <w:b/>
          <w:sz w:val="28"/>
          <w:szCs w:val="28"/>
          <w:lang w:val="uk-UA"/>
        </w:rPr>
        <w:t>ХАРКІВСЬКОЇ ОБЛАСТІ</w:t>
      </w:r>
    </w:p>
    <w:p w:rsidR="00430212" w:rsidRDefault="00430212" w:rsidP="00430212">
      <w:pPr>
        <w:keepNext/>
        <w:shd w:val="clear" w:color="auto" w:fill="FFFFFF"/>
        <w:spacing w:line="60" w:lineRule="atLeast"/>
        <w:ind w:right="85"/>
        <w:jc w:val="center"/>
        <w:outlineLvl w:val="1"/>
        <w:rPr>
          <w:b/>
          <w:color w:val="000000"/>
          <w:sz w:val="28"/>
          <w:szCs w:val="28"/>
          <w:lang w:val="uk-UA"/>
        </w:rPr>
      </w:pPr>
    </w:p>
    <w:p w:rsidR="004E07A1" w:rsidRPr="00430212" w:rsidRDefault="004E07A1" w:rsidP="00430212">
      <w:pPr>
        <w:keepNext/>
        <w:shd w:val="clear" w:color="auto" w:fill="FFFFFF"/>
        <w:spacing w:line="60" w:lineRule="atLeast"/>
        <w:ind w:right="85"/>
        <w:jc w:val="center"/>
        <w:outlineLvl w:val="1"/>
        <w:rPr>
          <w:b/>
          <w:color w:val="000000"/>
          <w:sz w:val="28"/>
          <w:szCs w:val="28"/>
          <w:lang w:val="uk-UA"/>
        </w:rPr>
      </w:pPr>
    </w:p>
    <w:p w:rsidR="00430212" w:rsidRPr="00430212" w:rsidRDefault="00430212" w:rsidP="00430212">
      <w:pPr>
        <w:keepNext/>
        <w:shd w:val="clear" w:color="auto" w:fill="FFFFFF"/>
        <w:spacing w:line="60" w:lineRule="atLeast"/>
        <w:ind w:right="85"/>
        <w:jc w:val="center"/>
        <w:outlineLvl w:val="1"/>
        <w:rPr>
          <w:b/>
          <w:color w:val="000000"/>
          <w:sz w:val="28"/>
          <w:szCs w:val="28"/>
          <w:lang w:val="uk-UA"/>
        </w:rPr>
      </w:pPr>
    </w:p>
    <w:p w:rsidR="00430212" w:rsidRPr="00430212" w:rsidRDefault="00430212" w:rsidP="00430212">
      <w:pPr>
        <w:keepNext/>
        <w:shd w:val="clear" w:color="auto" w:fill="FFFFFF"/>
        <w:spacing w:line="60" w:lineRule="atLeast"/>
        <w:ind w:right="85"/>
        <w:jc w:val="center"/>
        <w:outlineLvl w:val="1"/>
        <w:rPr>
          <w:b/>
          <w:color w:val="000000"/>
          <w:sz w:val="28"/>
          <w:szCs w:val="28"/>
          <w:lang w:val="uk-UA"/>
        </w:rPr>
      </w:pPr>
    </w:p>
    <w:p w:rsidR="00430212" w:rsidRPr="00430212" w:rsidRDefault="00430212" w:rsidP="00430212">
      <w:pPr>
        <w:keepNext/>
        <w:shd w:val="clear" w:color="auto" w:fill="FFFFFF"/>
        <w:spacing w:line="60" w:lineRule="atLeast"/>
        <w:ind w:right="85"/>
        <w:jc w:val="center"/>
        <w:outlineLvl w:val="1"/>
        <w:rPr>
          <w:b/>
          <w:color w:val="000000"/>
          <w:sz w:val="28"/>
          <w:szCs w:val="28"/>
          <w:lang w:val="uk-UA"/>
        </w:rPr>
      </w:pPr>
    </w:p>
    <w:p w:rsidR="00430212" w:rsidRPr="00430212" w:rsidRDefault="00430212" w:rsidP="00430212">
      <w:pPr>
        <w:rPr>
          <w:sz w:val="28"/>
          <w:szCs w:val="28"/>
          <w:lang w:val="uk-UA"/>
        </w:rPr>
      </w:pPr>
    </w:p>
    <w:p w:rsidR="00430212" w:rsidRPr="00430212" w:rsidRDefault="00430212" w:rsidP="00430212">
      <w:pPr>
        <w:rPr>
          <w:sz w:val="28"/>
          <w:szCs w:val="28"/>
          <w:lang w:val="uk-UA"/>
        </w:rPr>
      </w:pPr>
    </w:p>
    <w:p w:rsidR="00430212" w:rsidRPr="00430212" w:rsidRDefault="00430212" w:rsidP="00430212">
      <w:pPr>
        <w:rPr>
          <w:sz w:val="28"/>
          <w:szCs w:val="28"/>
          <w:lang w:val="uk-UA"/>
        </w:rPr>
      </w:pPr>
    </w:p>
    <w:p w:rsidR="00430212" w:rsidRPr="00430212" w:rsidRDefault="00430212" w:rsidP="00430212">
      <w:pPr>
        <w:rPr>
          <w:sz w:val="28"/>
          <w:szCs w:val="28"/>
          <w:lang w:val="uk-UA"/>
        </w:rPr>
      </w:pPr>
    </w:p>
    <w:p w:rsidR="00430212" w:rsidRPr="00430212" w:rsidRDefault="00430212" w:rsidP="00430212">
      <w:pPr>
        <w:rPr>
          <w:sz w:val="28"/>
          <w:szCs w:val="28"/>
          <w:lang w:val="uk-UA"/>
        </w:rPr>
      </w:pPr>
    </w:p>
    <w:p w:rsidR="00430212" w:rsidRPr="00430212" w:rsidRDefault="00430212" w:rsidP="00430212">
      <w:pPr>
        <w:rPr>
          <w:sz w:val="28"/>
          <w:szCs w:val="28"/>
          <w:lang w:val="uk-UA"/>
        </w:rPr>
      </w:pPr>
    </w:p>
    <w:p w:rsidR="00430212" w:rsidRPr="00430212" w:rsidRDefault="00430212" w:rsidP="00430212">
      <w:pPr>
        <w:rPr>
          <w:sz w:val="28"/>
          <w:szCs w:val="28"/>
          <w:lang w:val="uk-UA"/>
        </w:rPr>
      </w:pPr>
    </w:p>
    <w:p w:rsidR="00430212" w:rsidRPr="00430212" w:rsidRDefault="00430212" w:rsidP="00430212">
      <w:pPr>
        <w:rPr>
          <w:sz w:val="28"/>
          <w:szCs w:val="28"/>
          <w:lang w:val="uk-UA"/>
        </w:rPr>
      </w:pPr>
    </w:p>
    <w:p w:rsidR="00430212" w:rsidRPr="00430212" w:rsidRDefault="00430212" w:rsidP="00430212">
      <w:pPr>
        <w:rPr>
          <w:sz w:val="28"/>
          <w:szCs w:val="28"/>
          <w:lang w:val="uk-UA"/>
        </w:rPr>
      </w:pPr>
    </w:p>
    <w:p w:rsidR="00430212" w:rsidRPr="00430212" w:rsidRDefault="00430212" w:rsidP="00430212">
      <w:pPr>
        <w:keepNext/>
        <w:shd w:val="clear" w:color="auto" w:fill="FFFFFF"/>
        <w:spacing w:line="60" w:lineRule="atLeast"/>
        <w:ind w:right="85"/>
        <w:jc w:val="center"/>
        <w:outlineLvl w:val="1"/>
        <w:rPr>
          <w:b/>
          <w:color w:val="000000"/>
          <w:sz w:val="28"/>
          <w:szCs w:val="28"/>
          <w:lang w:val="uk-UA"/>
        </w:rPr>
      </w:pPr>
    </w:p>
    <w:p w:rsidR="00430212" w:rsidRDefault="005D1AD3" w:rsidP="00430212">
      <w:pPr>
        <w:widowControl/>
        <w:autoSpaceDE/>
        <w:autoSpaceDN/>
        <w:adjustRightInd/>
        <w:spacing w:before="100" w:beforeAutospacing="1" w:after="100" w:afterAutospacing="1"/>
        <w:jc w:val="center"/>
        <w:outlineLvl w:val="0"/>
        <w:rPr>
          <w:rFonts w:eastAsia="Calibri"/>
          <w:b/>
          <w:bCs/>
          <w:kern w:val="36"/>
          <w:sz w:val="32"/>
          <w:szCs w:val="32"/>
          <w:lang w:val="uk-UA"/>
        </w:rPr>
      </w:pPr>
      <w:r>
        <w:rPr>
          <w:b/>
          <w:sz w:val="32"/>
          <w:szCs w:val="32"/>
          <w:lang w:val="uk-UA"/>
        </w:rPr>
        <w:t>ІНСТРУКЦІЯ</w:t>
      </w:r>
      <w:r w:rsidR="00430212" w:rsidRPr="00430212">
        <w:rPr>
          <w:rFonts w:eastAsia="Calibri"/>
          <w:b/>
          <w:bCs/>
          <w:kern w:val="36"/>
          <w:sz w:val="32"/>
          <w:szCs w:val="32"/>
          <w:lang w:val="uk-UA"/>
        </w:rPr>
        <w:t xml:space="preserve"> </w:t>
      </w:r>
    </w:p>
    <w:p w:rsidR="00433743" w:rsidRDefault="00430212" w:rsidP="00430212">
      <w:pPr>
        <w:widowControl/>
        <w:autoSpaceDE/>
        <w:autoSpaceDN/>
        <w:adjustRightInd/>
        <w:spacing w:before="100" w:beforeAutospacing="1" w:after="100" w:afterAutospacing="1"/>
        <w:jc w:val="center"/>
        <w:outlineLvl w:val="0"/>
        <w:rPr>
          <w:rFonts w:eastAsia="Calibri"/>
          <w:b/>
          <w:bCs/>
          <w:kern w:val="36"/>
          <w:sz w:val="32"/>
          <w:szCs w:val="32"/>
          <w:lang w:val="uk-UA"/>
        </w:rPr>
      </w:pPr>
      <w:bookmarkStart w:id="0" w:name="_GoBack"/>
      <w:bookmarkEnd w:id="0"/>
      <w:r w:rsidRPr="00430212">
        <w:rPr>
          <w:rFonts w:eastAsia="Calibri"/>
          <w:b/>
          <w:bCs/>
          <w:kern w:val="36"/>
          <w:sz w:val="32"/>
          <w:szCs w:val="32"/>
          <w:lang w:val="uk-UA"/>
        </w:rPr>
        <w:t>з охорони праці</w:t>
      </w:r>
      <w:r w:rsidR="00433743">
        <w:rPr>
          <w:rFonts w:eastAsia="Calibri"/>
          <w:b/>
          <w:bCs/>
          <w:kern w:val="36"/>
          <w:sz w:val="32"/>
          <w:szCs w:val="32"/>
          <w:lang w:val="uk-UA"/>
        </w:rPr>
        <w:t xml:space="preserve"> </w:t>
      </w:r>
      <w:r w:rsidR="00433743" w:rsidRPr="00433743">
        <w:rPr>
          <w:rFonts w:eastAsia="Calibri"/>
          <w:b/>
          <w:bCs/>
          <w:kern w:val="36"/>
          <w:sz w:val="32"/>
          <w:szCs w:val="32"/>
          <w:lang w:val="uk-UA"/>
        </w:rPr>
        <w:t>№ 5</w:t>
      </w:r>
    </w:p>
    <w:p w:rsidR="00430212" w:rsidRPr="00430212" w:rsidRDefault="00430212" w:rsidP="00430212">
      <w:pPr>
        <w:widowControl/>
        <w:autoSpaceDE/>
        <w:autoSpaceDN/>
        <w:adjustRightInd/>
        <w:spacing w:before="100" w:beforeAutospacing="1" w:after="100" w:afterAutospacing="1"/>
        <w:jc w:val="center"/>
        <w:outlineLvl w:val="0"/>
        <w:rPr>
          <w:rFonts w:eastAsia="Calibri"/>
          <w:b/>
          <w:bCs/>
          <w:kern w:val="36"/>
          <w:sz w:val="32"/>
          <w:szCs w:val="32"/>
          <w:lang w:val="uk-UA"/>
        </w:rPr>
      </w:pPr>
      <w:r w:rsidRPr="00430212">
        <w:rPr>
          <w:rFonts w:eastAsia="Calibri"/>
          <w:b/>
          <w:bCs/>
          <w:kern w:val="36"/>
          <w:sz w:val="32"/>
          <w:szCs w:val="32"/>
          <w:lang w:val="uk-UA"/>
        </w:rPr>
        <w:t xml:space="preserve"> </w:t>
      </w:r>
      <w:r w:rsidR="008A2746">
        <w:rPr>
          <w:rFonts w:eastAsia="Calibri"/>
          <w:b/>
          <w:sz w:val="32"/>
          <w:szCs w:val="32"/>
          <w:lang w:val="uk-UA"/>
        </w:rPr>
        <w:t>начальника відділу науково-методичного та  інформаційного забезпечення</w:t>
      </w:r>
      <w:r w:rsidRPr="00D02128">
        <w:rPr>
          <w:rFonts w:eastAsia="Calibri"/>
          <w:b/>
          <w:sz w:val="32"/>
          <w:szCs w:val="32"/>
          <w:lang w:val="uk-UA"/>
        </w:rPr>
        <w:t xml:space="preserve">, </w:t>
      </w:r>
      <w:r w:rsidR="004B1C62">
        <w:rPr>
          <w:rFonts w:eastAsia="Calibri"/>
          <w:b/>
          <w:sz w:val="32"/>
          <w:szCs w:val="32"/>
          <w:lang w:val="uk-UA"/>
        </w:rPr>
        <w:t>(</w:t>
      </w:r>
      <w:r w:rsidR="008A2746">
        <w:rPr>
          <w:rFonts w:eastAsia="Calibri"/>
          <w:b/>
          <w:sz w:val="32"/>
          <w:szCs w:val="32"/>
          <w:lang w:val="uk-UA"/>
        </w:rPr>
        <w:t>спеціаліста</w:t>
      </w:r>
      <w:r w:rsidR="004B1C62">
        <w:rPr>
          <w:rFonts w:eastAsia="Calibri"/>
          <w:b/>
          <w:sz w:val="32"/>
          <w:szCs w:val="32"/>
          <w:lang w:val="uk-UA"/>
        </w:rPr>
        <w:t>)</w:t>
      </w:r>
    </w:p>
    <w:p w:rsidR="00430212" w:rsidRPr="00430212" w:rsidRDefault="00430212" w:rsidP="00430212">
      <w:pPr>
        <w:shd w:val="clear" w:color="auto" w:fill="FFFFFF"/>
        <w:spacing w:before="509" w:line="240" w:lineRule="atLeast"/>
        <w:ind w:right="85"/>
        <w:jc w:val="center"/>
        <w:rPr>
          <w:b/>
          <w:bCs/>
          <w:spacing w:val="-8"/>
          <w:sz w:val="28"/>
          <w:szCs w:val="28"/>
          <w:lang w:val="uk-UA"/>
        </w:rPr>
      </w:pPr>
    </w:p>
    <w:p w:rsidR="00430212" w:rsidRPr="00430212" w:rsidRDefault="00430212" w:rsidP="00430212">
      <w:pPr>
        <w:shd w:val="clear" w:color="auto" w:fill="FFFFFF"/>
        <w:spacing w:before="509" w:line="240" w:lineRule="atLeast"/>
        <w:ind w:right="85"/>
        <w:jc w:val="center"/>
        <w:rPr>
          <w:b/>
          <w:bCs/>
          <w:spacing w:val="-8"/>
          <w:sz w:val="28"/>
          <w:szCs w:val="28"/>
          <w:lang w:val="uk-UA"/>
        </w:rPr>
      </w:pPr>
    </w:p>
    <w:p w:rsidR="00430212" w:rsidRPr="00430212" w:rsidRDefault="00430212" w:rsidP="00430212">
      <w:pPr>
        <w:shd w:val="clear" w:color="auto" w:fill="FFFFFF"/>
        <w:spacing w:before="509" w:line="240" w:lineRule="atLeast"/>
        <w:ind w:right="85"/>
        <w:jc w:val="center"/>
        <w:rPr>
          <w:b/>
          <w:bCs/>
          <w:spacing w:val="-8"/>
          <w:sz w:val="28"/>
          <w:szCs w:val="28"/>
          <w:lang w:val="uk-UA"/>
        </w:rPr>
      </w:pPr>
    </w:p>
    <w:p w:rsidR="00430212" w:rsidRPr="00430212" w:rsidRDefault="00430212" w:rsidP="00430212">
      <w:pPr>
        <w:shd w:val="clear" w:color="auto" w:fill="FFFFFF"/>
        <w:spacing w:before="509" w:line="240" w:lineRule="atLeast"/>
        <w:ind w:right="85"/>
        <w:jc w:val="center"/>
        <w:rPr>
          <w:b/>
          <w:bCs/>
          <w:spacing w:val="-8"/>
          <w:sz w:val="28"/>
          <w:szCs w:val="28"/>
          <w:lang w:val="uk-UA"/>
        </w:rPr>
      </w:pPr>
    </w:p>
    <w:p w:rsidR="00430212" w:rsidRPr="00430212" w:rsidRDefault="00430212" w:rsidP="00430212">
      <w:pPr>
        <w:shd w:val="clear" w:color="auto" w:fill="FFFFFF"/>
        <w:spacing w:before="509" w:line="240" w:lineRule="atLeast"/>
        <w:ind w:right="85"/>
        <w:jc w:val="center"/>
        <w:rPr>
          <w:b/>
          <w:bCs/>
          <w:spacing w:val="-8"/>
          <w:sz w:val="28"/>
          <w:szCs w:val="28"/>
          <w:lang w:val="uk-UA"/>
        </w:rPr>
      </w:pPr>
    </w:p>
    <w:p w:rsidR="00430212" w:rsidRDefault="00430212" w:rsidP="00430212">
      <w:pPr>
        <w:shd w:val="clear" w:color="auto" w:fill="FFFFFF"/>
        <w:spacing w:before="509" w:line="240" w:lineRule="atLeast"/>
        <w:ind w:right="85"/>
        <w:jc w:val="center"/>
        <w:rPr>
          <w:b/>
          <w:bCs/>
          <w:spacing w:val="-8"/>
          <w:sz w:val="28"/>
          <w:szCs w:val="28"/>
          <w:lang w:val="uk-UA"/>
        </w:rPr>
      </w:pPr>
    </w:p>
    <w:p w:rsidR="00433743" w:rsidRPr="00430212" w:rsidRDefault="00433743" w:rsidP="00430212">
      <w:pPr>
        <w:shd w:val="clear" w:color="auto" w:fill="FFFFFF"/>
        <w:spacing w:before="509" w:line="240" w:lineRule="atLeast"/>
        <w:ind w:right="85"/>
        <w:jc w:val="center"/>
        <w:rPr>
          <w:b/>
          <w:bCs/>
          <w:spacing w:val="-8"/>
          <w:sz w:val="28"/>
          <w:szCs w:val="28"/>
          <w:lang w:val="uk-UA"/>
        </w:rPr>
      </w:pPr>
    </w:p>
    <w:p w:rsidR="00430212" w:rsidRPr="00430212" w:rsidRDefault="00430212" w:rsidP="00430212">
      <w:pPr>
        <w:shd w:val="clear" w:color="auto" w:fill="FFFFFF"/>
        <w:spacing w:before="509" w:line="240" w:lineRule="atLeast"/>
        <w:ind w:right="85"/>
        <w:jc w:val="center"/>
        <w:rPr>
          <w:b/>
          <w:bCs/>
          <w:spacing w:val="-8"/>
          <w:sz w:val="28"/>
          <w:szCs w:val="28"/>
          <w:lang w:val="uk-UA"/>
        </w:rPr>
      </w:pPr>
      <w:r w:rsidRPr="00430212">
        <w:rPr>
          <w:b/>
          <w:bCs/>
          <w:spacing w:val="-8"/>
          <w:sz w:val="28"/>
          <w:szCs w:val="28"/>
          <w:lang w:val="uk-UA"/>
        </w:rPr>
        <w:t>м. Ізюм</w:t>
      </w:r>
    </w:p>
    <w:p w:rsidR="00430212" w:rsidRPr="00430212" w:rsidRDefault="00430212" w:rsidP="00430212">
      <w:pPr>
        <w:shd w:val="clear" w:color="auto" w:fill="FFFFFF"/>
        <w:spacing w:line="60" w:lineRule="atLeast"/>
        <w:ind w:right="85"/>
        <w:jc w:val="center"/>
        <w:rPr>
          <w:b/>
          <w:bCs/>
          <w:spacing w:val="-8"/>
          <w:sz w:val="28"/>
          <w:szCs w:val="28"/>
          <w:lang w:val="uk-UA"/>
        </w:rPr>
      </w:pPr>
    </w:p>
    <w:p w:rsidR="00430212" w:rsidRPr="00430212" w:rsidRDefault="00EE3F79" w:rsidP="00430212">
      <w:pPr>
        <w:shd w:val="clear" w:color="auto" w:fill="FFFFFF"/>
        <w:spacing w:line="60" w:lineRule="atLeast"/>
        <w:ind w:right="85"/>
        <w:jc w:val="center"/>
        <w:rPr>
          <w:b/>
          <w:bCs/>
          <w:spacing w:val="-8"/>
          <w:sz w:val="28"/>
          <w:szCs w:val="28"/>
          <w:lang w:val="uk-UA"/>
        </w:rPr>
      </w:pPr>
      <w:r>
        <w:rPr>
          <w:b/>
          <w:bCs/>
          <w:spacing w:val="-8"/>
          <w:sz w:val="28"/>
          <w:szCs w:val="28"/>
          <w:lang w:val="uk-UA"/>
        </w:rPr>
        <w:t>2017</w:t>
      </w:r>
    </w:p>
    <w:p w:rsidR="00433743" w:rsidRDefault="00433743" w:rsidP="00433743">
      <w:pPr>
        <w:widowControl/>
        <w:autoSpaceDE/>
        <w:autoSpaceDN/>
        <w:adjustRightInd/>
        <w:ind w:left="6237"/>
        <w:rPr>
          <w:sz w:val="24"/>
          <w:szCs w:val="24"/>
          <w:lang w:val="uk-UA"/>
        </w:rPr>
      </w:pPr>
    </w:p>
    <w:p w:rsidR="00433743" w:rsidRDefault="00433743" w:rsidP="00433743">
      <w:pPr>
        <w:widowControl/>
        <w:autoSpaceDE/>
        <w:autoSpaceDN/>
        <w:adjustRightInd/>
        <w:ind w:left="6237"/>
        <w:rPr>
          <w:sz w:val="24"/>
          <w:szCs w:val="24"/>
          <w:lang w:val="uk-UA"/>
        </w:rPr>
      </w:pPr>
    </w:p>
    <w:p w:rsidR="00433743" w:rsidRDefault="00433743" w:rsidP="00433743">
      <w:pPr>
        <w:widowControl/>
        <w:autoSpaceDE/>
        <w:autoSpaceDN/>
        <w:adjustRightInd/>
        <w:ind w:left="6237"/>
        <w:rPr>
          <w:sz w:val="24"/>
          <w:szCs w:val="24"/>
          <w:lang w:val="uk-UA"/>
        </w:rPr>
      </w:pPr>
    </w:p>
    <w:p w:rsidR="00433743" w:rsidRPr="00433743" w:rsidRDefault="00433743" w:rsidP="00433743">
      <w:pPr>
        <w:widowControl/>
        <w:autoSpaceDE/>
        <w:autoSpaceDN/>
        <w:adjustRightInd/>
        <w:ind w:left="6237"/>
        <w:rPr>
          <w:sz w:val="24"/>
          <w:szCs w:val="24"/>
          <w:lang w:val="uk-UA"/>
        </w:rPr>
      </w:pPr>
      <w:r w:rsidRPr="00433743">
        <w:rPr>
          <w:sz w:val="24"/>
          <w:szCs w:val="24"/>
          <w:lang w:val="uk-UA"/>
        </w:rPr>
        <w:t>ЗАТВЕРДЖЕНО</w:t>
      </w:r>
    </w:p>
    <w:p w:rsidR="00433743" w:rsidRPr="00433743" w:rsidRDefault="00433743" w:rsidP="00433743">
      <w:pPr>
        <w:widowControl/>
        <w:autoSpaceDE/>
        <w:autoSpaceDN/>
        <w:adjustRightInd/>
        <w:ind w:left="6237"/>
        <w:rPr>
          <w:sz w:val="24"/>
          <w:szCs w:val="24"/>
          <w:lang w:val="uk-UA"/>
        </w:rPr>
      </w:pPr>
      <w:r w:rsidRPr="00433743">
        <w:rPr>
          <w:sz w:val="24"/>
          <w:szCs w:val="24"/>
          <w:lang w:val="uk-UA"/>
        </w:rPr>
        <w:t xml:space="preserve">наказ управління освіти </w:t>
      </w:r>
    </w:p>
    <w:p w:rsidR="00433743" w:rsidRPr="00433743" w:rsidRDefault="00433743" w:rsidP="00433743">
      <w:pPr>
        <w:widowControl/>
        <w:autoSpaceDE/>
        <w:autoSpaceDN/>
        <w:adjustRightInd/>
        <w:ind w:left="6237"/>
        <w:rPr>
          <w:sz w:val="24"/>
          <w:szCs w:val="24"/>
          <w:lang w:val="uk-UA"/>
        </w:rPr>
      </w:pPr>
      <w:r w:rsidRPr="00433743">
        <w:rPr>
          <w:sz w:val="24"/>
          <w:szCs w:val="24"/>
          <w:lang w:val="uk-UA"/>
        </w:rPr>
        <w:t>Ізюмської міської ради</w:t>
      </w:r>
    </w:p>
    <w:p w:rsidR="00433743" w:rsidRPr="00433743" w:rsidRDefault="00433743" w:rsidP="00433743">
      <w:pPr>
        <w:widowControl/>
        <w:autoSpaceDE/>
        <w:autoSpaceDN/>
        <w:adjustRightInd/>
        <w:ind w:left="6237"/>
        <w:rPr>
          <w:sz w:val="24"/>
          <w:szCs w:val="24"/>
          <w:lang w:val="uk-UA"/>
        </w:rPr>
      </w:pPr>
      <w:r w:rsidRPr="00433743">
        <w:rPr>
          <w:sz w:val="24"/>
          <w:szCs w:val="24"/>
          <w:lang w:val="uk-UA"/>
        </w:rPr>
        <w:t>Харківської області</w:t>
      </w:r>
    </w:p>
    <w:p w:rsidR="00AD47C6" w:rsidRPr="00D019DA" w:rsidRDefault="00433743" w:rsidP="00433743">
      <w:pPr>
        <w:widowControl/>
        <w:autoSpaceDE/>
        <w:autoSpaceDN/>
        <w:adjustRightInd/>
        <w:ind w:left="6237"/>
        <w:rPr>
          <w:sz w:val="24"/>
          <w:szCs w:val="24"/>
          <w:lang w:val="uk-UA"/>
        </w:rPr>
      </w:pPr>
      <w:r w:rsidRPr="00433743">
        <w:rPr>
          <w:sz w:val="24"/>
          <w:szCs w:val="24"/>
          <w:lang w:val="uk-UA"/>
        </w:rPr>
        <w:t>від 02.03.2017 № 134</w:t>
      </w:r>
    </w:p>
    <w:p w:rsidR="00D02128" w:rsidRPr="00D019DA" w:rsidRDefault="00D02128" w:rsidP="00D02128">
      <w:pPr>
        <w:widowControl/>
        <w:autoSpaceDE/>
        <w:autoSpaceDN/>
        <w:adjustRightInd/>
        <w:ind w:left="6372" w:firstLine="708"/>
        <w:rPr>
          <w:rFonts w:eastAsia="Calibri"/>
          <w:sz w:val="24"/>
          <w:szCs w:val="24"/>
          <w:lang w:val="uk-UA" w:eastAsia="en-US"/>
        </w:rPr>
      </w:pPr>
    </w:p>
    <w:p w:rsidR="00E364AF" w:rsidRPr="00921DA4" w:rsidRDefault="00D02128" w:rsidP="00D02128">
      <w:pPr>
        <w:widowControl/>
        <w:autoSpaceDE/>
        <w:autoSpaceDN/>
        <w:adjustRightInd/>
        <w:spacing w:before="100" w:beforeAutospacing="1" w:after="100" w:afterAutospacing="1"/>
        <w:jc w:val="center"/>
        <w:outlineLvl w:val="0"/>
        <w:rPr>
          <w:rFonts w:eastAsia="Calibri"/>
          <w:b/>
          <w:bCs/>
          <w:kern w:val="36"/>
          <w:sz w:val="24"/>
          <w:szCs w:val="24"/>
          <w:lang w:val="uk-UA"/>
        </w:rPr>
      </w:pPr>
      <w:r w:rsidRPr="00921DA4">
        <w:rPr>
          <w:rFonts w:eastAsia="Calibri"/>
          <w:b/>
          <w:bCs/>
          <w:kern w:val="36"/>
          <w:sz w:val="24"/>
          <w:szCs w:val="24"/>
          <w:lang w:val="uk-UA"/>
        </w:rPr>
        <w:t>І</w:t>
      </w:r>
      <w:r w:rsidR="00921DA4">
        <w:rPr>
          <w:rFonts w:eastAsia="Calibri"/>
          <w:b/>
          <w:bCs/>
          <w:kern w:val="36"/>
          <w:sz w:val="24"/>
          <w:szCs w:val="24"/>
          <w:lang w:val="uk-UA"/>
        </w:rPr>
        <w:t xml:space="preserve">НСТРУКЦІЯ </w:t>
      </w:r>
    </w:p>
    <w:p w:rsidR="00433743" w:rsidRDefault="00EE3F79" w:rsidP="00EE3F79">
      <w:pPr>
        <w:widowControl/>
        <w:autoSpaceDE/>
        <w:autoSpaceDN/>
        <w:adjustRightInd/>
        <w:jc w:val="center"/>
        <w:rPr>
          <w:rFonts w:eastAsia="Calibri"/>
          <w:b/>
          <w:bCs/>
          <w:kern w:val="36"/>
          <w:sz w:val="24"/>
          <w:szCs w:val="24"/>
          <w:lang w:val="uk-UA"/>
        </w:rPr>
      </w:pPr>
      <w:r w:rsidRPr="00921DA4">
        <w:rPr>
          <w:rFonts w:eastAsia="Calibri"/>
          <w:b/>
          <w:bCs/>
          <w:kern w:val="36"/>
          <w:sz w:val="24"/>
          <w:szCs w:val="24"/>
          <w:lang w:val="uk-UA"/>
        </w:rPr>
        <w:t>з охорони праці</w:t>
      </w:r>
      <w:r w:rsidR="00433743">
        <w:rPr>
          <w:rFonts w:eastAsia="Calibri"/>
          <w:b/>
          <w:bCs/>
          <w:kern w:val="36"/>
          <w:sz w:val="24"/>
          <w:szCs w:val="24"/>
          <w:lang w:val="uk-UA"/>
        </w:rPr>
        <w:t xml:space="preserve"> </w:t>
      </w:r>
      <w:r w:rsidR="00433743" w:rsidRPr="00433743">
        <w:rPr>
          <w:rFonts w:eastAsia="Calibri"/>
          <w:b/>
          <w:bCs/>
          <w:kern w:val="36"/>
          <w:sz w:val="24"/>
          <w:szCs w:val="24"/>
          <w:lang w:val="uk-UA"/>
        </w:rPr>
        <w:t>№ 5</w:t>
      </w:r>
      <w:r w:rsidRPr="00921DA4">
        <w:rPr>
          <w:rFonts w:eastAsia="Calibri"/>
          <w:b/>
          <w:bCs/>
          <w:kern w:val="36"/>
          <w:sz w:val="24"/>
          <w:szCs w:val="24"/>
          <w:lang w:val="uk-UA"/>
        </w:rPr>
        <w:t xml:space="preserve"> </w:t>
      </w:r>
    </w:p>
    <w:p w:rsidR="00EE3F79" w:rsidRPr="00921DA4" w:rsidRDefault="00EE3F79" w:rsidP="00EE3F79">
      <w:pPr>
        <w:widowControl/>
        <w:autoSpaceDE/>
        <w:autoSpaceDN/>
        <w:adjustRightInd/>
        <w:jc w:val="center"/>
        <w:rPr>
          <w:rFonts w:eastAsia="Calibri"/>
          <w:b/>
          <w:sz w:val="24"/>
          <w:szCs w:val="24"/>
          <w:lang w:val="uk-UA"/>
        </w:rPr>
      </w:pPr>
      <w:r w:rsidRPr="00921DA4">
        <w:rPr>
          <w:rFonts w:eastAsia="Calibri"/>
          <w:b/>
          <w:sz w:val="24"/>
          <w:szCs w:val="24"/>
          <w:lang w:val="uk-UA"/>
        </w:rPr>
        <w:t>начальника відділу науково-методичного та  інформаційного забезпечення, (спеціаліста)</w:t>
      </w:r>
    </w:p>
    <w:p w:rsidR="002E3155" w:rsidRPr="00921DA4" w:rsidRDefault="002E3155" w:rsidP="002E3155">
      <w:pPr>
        <w:widowControl/>
        <w:autoSpaceDE/>
        <w:autoSpaceDN/>
        <w:adjustRightInd/>
        <w:jc w:val="both"/>
        <w:rPr>
          <w:b/>
          <w:sz w:val="24"/>
          <w:szCs w:val="24"/>
          <w:lang w:val="uk-UA"/>
        </w:rPr>
      </w:pPr>
      <w:r w:rsidRPr="00921DA4">
        <w:rPr>
          <w:b/>
          <w:sz w:val="24"/>
          <w:szCs w:val="24"/>
          <w:lang w:val="uk-UA"/>
        </w:rPr>
        <w:t>1. ЗАГАЛЬНІ ПОЛОЖЕННЯ</w:t>
      </w:r>
    </w:p>
    <w:p w:rsidR="00AC4E07" w:rsidRPr="00921DA4" w:rsidRDefault="00AC4E07" w:rsidP="00AC4E07">
      <w:pPr>
        <w:widowControl/>
        <w:autoSpaceDE/>
        <w:autoSpaceDN/>
        <w:adjustRightInd/>
        <w:jc w:val="both"/>
        <w:rPr>
          <w:iCs/>
          <w:sz w:val="24"/>
          <w:szCs w:val="24"/>
          <w:lang w:val="uk-UA"/>
        </w:rPr>
      </w:pPr>
      <w:r w:rsidRPr="00921DA4">
        <w:rPr>
          <w:sz w:val="24"/>
          <w:szCs w:val="24"/>
          <w:lang w:val="uk-UA"/>
        </w:rPr>
        <w:t xml:space="preserve">1.1. Дана інструкція є нормативним документом в межах управління освіти Ізюмської міської ради </w:t>
      </w:r>
      <w:r w:rsidR="00FD2E38" w:rsidRPr="00921DA4">
        <w:rPr>
          <w:sz w:val="24"/>
          <w:szCs w:val="24"/>
          <w:lang w:val="uk-UA"/>
        </w:rPr>
        <w:t xml:space="preserve">Харківської області </w:t>
      </w:r>
      <w:r w:rsidRPr="00921DA4">
        <w:rPr>
          <w:sz w:val="24"/>
          <w:szCs w:val="24"/>
          <w:lang w:val="uk-UA"/>
        </w:rPr>
        <w:t xml:space="preserve">(далі – </w:t>
      </w:r>
      <w:r w:rsidR="00FD2E38" w:rsidRPr="00921DA4">
        <w:rPr>
          <w:sz w:val="24"/>
          <w:szCs w:val="24"/>
          <w:lang w:val="uk-UA"/>
        </w:rPr>
        <w:t>управління освіти)</w:t>
      </w:r>
      <w:r w:rsidRPr="00921DA4">
        <w:rPr>
          <w:iCs/>
          <w:sz w:val="24"/>
          <w:szCs w:val="24"/>
          <w:lang w:val="uk-UA"/>
        </w:rPr>
        <w:t>.</w:t>
      </w:r>
    </w:p>
    <w:p w:rsidR="00141FD2" w:rsidRPr="00921DA4" w:rsidRDefault="00105A7C" w:rsidP="00AC4E07">
      <w:pPr>
        <w:shd w:val="clear" w:color="auto" w:fill="FFFFFF"/>
        <w:tabs>
          <w:tab w:val="left" w:pos="284"/>
        </w:tabs>
        <w:spacing w:line="276" w:lineRule="auto"/>
        <w:ind w:right="5"/>
        <w:jc w:val="both"/>
        <w:rPr>
          <w:spacing w:val="-9"/>
          <w:sz w:val="24"/>
          <w:szCs w:val="24"/>
          <w:lang w:val="uk-UA"/>
        </w:rPr>
      </w:pPr>
      <w:r w:rsidRPr="00921DA4">
        <w:rPr>
          <w:sz w:val="24"/>
          <w:szCs w:val="24"/>
          <w:lang w:val="uk-UA"/>
        </w:rPr>
        <w:t xml:space="preserve">1.2. </w:t>
      </w:r>
      <w:r w:rsidR="00AC4E07" w:rsidRPr="00921DA4">
        <w:rPr>
          <w:sz w:val="24"/>
          <w:szCs w:val="24"/>
          <w:lang w:val="uk-UA"/>
        </w:rPr>
        <w:t xml:space="preserve">Охорона праці начальника </w:t>
      </w:r>
      <w:r w:rsidR="00FD2E38" w:rsidRPr="00921DA4">
        <w:rPr>
          <w:sz w:val="24"/>
          <w:szCs w:val="24"/>
          <w:lang w:val="uk-UA"/>
        </w:rPr>
        <w:t xml:space="preserve">відділу науково-методичного та </w:t>
      </w:r>
      <w:r w:rsidR="00AC4E07" w:rsidRPr="00921DA4">
        <w:rPr>
          <w:sz w:val="24"/>
          <w:szCs w:val="24"/>
          <w:lang w:val="uk-UA"/>
        </w:rPr>
        <w:t>інформаційного забезпечення, (спеціаліста) заснована на чинному законодавстві (Закон України «Про охорону праці», Закон України «Про освіту», Закон України «Про обов’язкове державне соціальне страхування, Закон України «Про пожежну безпеку», «Кодексі законів про працю» та нормативно-правових актів з питань охорони праці, пожежної безпеки, техніки безпеки та безпеки життєдіяльності</w:t>
      </w:r>
      <w:r w:rsidR="00141FD2" w:rsidRPr="00921DA4">
        <w:rPr>
          <w:sz w:val="24"/>
          <w:szCs w:val="24"/>
          <w:lang w:val="uk-UA"/>
        </w:rPr>
        <w:t>.</w:t>
      </w:r>
    </w:p>
    <w:p w:rsidR="00141FD2" w:rsidRPr="00921DA4" w:rsidRDefault="00141FD2" w:rsidP="009B5F8B">
      <w:pPr>
        <w:shd w:val="clear" w:color="auto" w:fill="FFFFFF"/>
        <w:tabs>
          <w:tab w:val="left" w:pos="284"/>
        </w:tabs>
        <w:spacing w:line="276" w:lineRule="auto"/>
        <w:jc w:val="both"/>
        <w:rPr>
          <w:spacing w:val="-10"/>
          <w:sz w:val="24"/>
          <w:szCs w:val="24"/>
          <w:lang w:val="uk-UA"/>
        </w:rPr>
      </w:pPr>
      <w:r w:rsidRPr="00921DA4">
        <w:rPr>
          <w:spacing w:val="-1"/>
          <w:sz w:val="24"/>
          <w:szCs w:val="24"/>
          <w:lang w:val="uk-UA"/>
        </w:rPr>
        <w:t>1.3.</w:t>
      </w:r>
      <w:r w:rsidR="00105A7C" w:rsidRPr="00921DA4">
        <w:rPr>
          <w:spacing w:val="-1"/>
          <w:sz w:val="24"/>
          <w:szCs w:val="24"/>
          <w:lang w:val="uk-UA"/>
        </w:rPr>
        <w:t xml:space="preserve"> </w:t>
      </w:r>
      <w:r w:rsidRPr="00921DA4">
        <w:rPr>
          <w:spacing w:val="-1"/>
          <w:sz w:val="24"/>
          <w:szCs w:val="24"/>
          <w:lang w:val="uk-UA"/>
        </w:rPr>
        <w:t xml:space="preserve">Інструкція встановлює порядок безпечного ведення робіт </w:t>
      </w:r>
      <w:r w:rsidR="00105A7C" w:rsidRPr="00921DA4">
        <w:rPr>
          <w:sz w:val="24"/>
          <w:szCs w:val="24"/>
          <w:lang w:val="uk-UA"/>
        </w:rPr>
        <w:t>начальника відділу науково-методичного та  інформаційного забезпечення, (спеціаліста)</w:t>
      </w:r>
      <w:r w:rsidRPr="00921DA4">
        <w:rPr>
          <w:sz w:val="24"/>
          <w:szCs w:val="24"/>
          <w:lang w:val="uk-UA"/>
        </w:rPr>
        <w:t xml:space="preserve"> у приміщеннях, на території </w:t>
      </w:r>
      <w:r w:rsidR="00FD2E38" w:rsidRPr="00921DA4">
        <w:rPr>
          <w:sz w:val="24"/>
          <w:szCs w:val="24"/>
          <w:lang w:val="uk-UA"/>
        </w:rPr>
        <w:t xml:space="preserve">управління </w:t>
      </w:r>
      <w:r w:rsidRPr="00921DA4">
        <w:rPr>
          <w:sz w:val="24"/>
          <w:szCs w:val="24"/>
          <w:lang w:val="uk-UA"/>
        </w:rPr>
        <w:t xml:space="preserve">освіти та інших місцях, де </w:t>
      </w:r>
      <w:r w:rsidR="00105A7C" w:rsidRPr="00921DA4">
        <w:rPr>
          <w:sz w:val="24"/>
          <w:szCs w:val="24"/>
          <w:lang w:val="uk-UA"/>
        </w:rPr>
        <w:t xml:space="preserve">спеціаліст </w:t>
      </w:r>
      <w:r w:rsidRPr="00921DA4">
        <w:rPr>
          <w:sz w:val="24"/>
          <w:szCs w:val="24"/>
          <w:lang w:val="uk-UA"/>
        </w:rPr>
        <w:t xml:space="preserve">виконує доручену йому роботу </w:t>
      </w:r>
      <w:r w:rsidR="00105A7C" w:rsidRPr="00921DA4">
        <w:rPr>
          <w:sz w:val="24"/>
          <w:szCs w:val="24"/>
          <w:lang w:val="uk-UA"/>
        </w:rPr>
        <w:t>начальника відділу науково-методичного та  інформаційного забезпечення (начальника</w:t>
      </w:r>
      <w:r w:rsidRPr="00921DA4">
        <w:rPr>
          <w:sz w:val="24"/>
          <w:szCs w:val="24"/>
          <w:lang w:val="uk-UA"/>
        </w:rPr>
        <w:t xml:space="preserve"> </w:t>
      </w:r>
      <w:r w:rsidR="00105A7C" w:rsidRPr="00921DA4">
        <w:rPr>
          <w:sz w:val="24"/>
          <w:szCs w:val="24"/>
          <w:lang w:val="uk-UA"/>
        </w:rPr>
        <w:t>управління</w:t>
      </w:r>
      <w:r w:rsidRPr="00921DA4">
        <w:rPr>
          <w:sz w:val="24"/>
          <w:szCs w:val="24"/>
          <w:lang w:val="uk-UA"/>
        </w:rPr>
        <w:t xml:space="preserve"> освіти).</w:t>
      </w:r>
    </w:p>
    <w:p w:rsidR="00141FD2" w:rsidRPr="00921DA4" w:rsidRDefault="00141FD2" w:rsidP="009B5F8B">
      <w:pPr>
        <w:shd w:val="clear" w:color="auto" w:fill="FFFFFF"/>
        <w:tabs>
          <w:tab w:val="left" w:pos="619"/>
        </w:tabs>
        <w:spacing w:line="276" w:lineRule="auto"/>
        <w:ind w:right="5"/>
        <w:jc w:val="both"/>
        <w:rPr>
          <w:spacing w:val="-11"/>
          <w:sz w:val="24"/>
          <w:szCs w:val="24"/>
          <w:lang w:val="uk-UA"/>
        </w:rPr>
      </w:pPr>
      <w:r w:rsidRPr="00921DA4">
        <w:rPr>
          <w:spacing w:val="-1"/>
          <w:sz w:val="24"/>
          <w:szCs w:val="24"/>
          <w:lang w:val="uk-UA"/>
        </w:rPr>
        <w:t>1.4.</w:t>
      </w:r>
      <w:r w:rsidR="00105A7C" w:rsidRPr="00921DA4">
        <w:rPr>
          <w:spacing w:val="-1"/>
          <w:sz w:val="24"/>
          <w:szCs w:val="24"/>
          <w:lang w:val="uk-UA"/>
        </w:rPr>
        <w:t xml:space="preserve"> </w:t>
      </w:r>
      <w:r w:rsidRPr="00921DA4">
        <w:rPr>
          <w:spacing w:val="-1"/>
          <w:sz w:val="24"/>
          <w:szCs w:val="24"/>
          <w:lang w:val="uk-UA"/>
        </w:rPr>
        <w:t xml:space="preserve">Інструкція з безпеки діяльності є обов'язковою для виконання </w:t>
      </w:r>
      <w:r w:rsidR="00671993" w:rsidRPr="00921DA4">
        <w:rPr>
          <w:spacing w:val="-1"/>
          <w:sz w:val="24"/>
          <w:szCs w:val="24"/>
          <w:lang w:val="uk-UA"/>
        </w:rPr>
        <w:t xml:space="preserve">працівниками </w:t>
      </w:r>
      <w:r w:rsidR="00FD2E38" w:rsidRPr="00921DA4">
        <w:rPr>
          <w:sz w:val="24"/>
          <w:szCs w:val="24"/>
          <w:lang w:val="uk-UA"/>
        </w:rPr>
        <w:t xml:space="preserve">відділу науково-методичного та </w:t>
      </w:r>
      <w:r w:rsidR="00105A7C" w:rsidRPr="00921DA4">
        <w:rPr>
          <w:sz w:val="24"/>
          <w:szCs w:val="24"/>
          <w:lang w:val="uk-UA"/>
        </w:rPr>
        <w:t>інформаційного забезпечення</w:t>
      </w:r>
      <w:r w:rsidRPr="00921DA4">
        <w:rPr>
          <w:spacing w:val="-1"/>
          <w:sz w:val="24"/>
          <w:szCs w:val="24"/>
          <w:lang w:val="uk-UA"/>
        </w:rPr>
        <w:t xml:space="preserve"> </w:t>
      </w:r>
      <w:r w:rsidRPr="00921DA4">
        <w:rPr>
          <w:sz w:val="24"/>
          <w:szCs w:val="24"/>
          <w:lang w:val="uk-UA"/>
        </w:rPr>
        <w:t xml:space="preserve">вимог із питань охорони праці відповідно до Закону </w:t>
      </w:r>
      <w:r w:rsidRPr="00921DA4">
        <w:rPr>
          <w:spacing w:val="-2"/>
          <w:sz w:val="24"/>
          <w:szCs w:val="24"/>
          <w:lang w:val="uk-UA"/>
        </w:rPr>
        <w:t>України «Про охорону праці» і Кодексу законів про працю України.</w:t>
      </w:r>
    </w:p>
    <w:p w:rsidR="00141FD2" w:rsidRPr="00921DA4" w:rsidRDefault="00671993" w:rsidP="009B5F8B">
      <w:pPr>
        <w:shd w:val="clear" w:color="auto" w:fill="FFFFFF"/>
        <w:tabs>
          <w:tab w:val="left" w:pos="619"/>
        </w:tabs>
        <w:spacing w:before="5" w:line="276" w:lineRule="auto"/>
        <w:jc w:val="both"/>
        <w:rPr>
          <w:spacing w:val="-11"/>
          <w:sz w:val="24"/>
          <w:szCs w:val="24"/>
          <w:lang w:val="uk-UA"/>
        </w:rPr>
      </w:pPr>
      <w:r w:rsidRPr="00921DA4">
        <w:rPr>
          <w:spacing w:val="-1"/>
          <w:sz w:val="24"/>
          <w:szCs w:val="24"/>
          <w:lang w:val="uk-UA"/>
        </w:rPr>
        <w:t>1.5.</w:t>
      </w:r>
      <w:r w:rsidR="00105A7C" w:rsidRPr="00921DA4">
        <w:rPr>
          <w:sz w:val="24"/>
          <w:szCs w:val="24"/>
          <w:lang w:val="uk-UA"/>
        </w:rPr>
        <w:t xml:space="preserve"> Начальник</w:t>
      </w:r>
      <w:r w:rsidR="00FD2E38" w:rsidRPr="00921DA4">
        <w:rPr>
          <w:sz w:val="24"/>
          <w:szCs w:val="24"/>
          <w:lang w:val="uk-UA"/>
        </w:rPr>
        <w:t xml:space="preserve"> відділу науково-методичного та</w:t>
      </w:r>
      <w:r w:rsidR="00105A7C" w:rsidRPr="00921DA4">
        <w:rPr>
          <w:sz w:val="24"/>
          <w:szCs w:val="24"/>
          <w:lang w:val="uk-UA"/>
        </w:rPr>
        <w:t xml:space="preserve"> інформаційного забезпечення, (спеціаліст)</w:t>
      </w:r>
      <w:r w:rsidR="00141FD2" w:rsidRPr="00921DA4">
        <w:rPr>
          <w:spacing w:val="-1"/>
          <w:sz w:val="24"/>
          <w:szCs w:val="24"/>
          <w:lang w:val="uk-UA"/>
        </w:rPr>
        <w:t xml:space="preserve"> призначається з числа осіб, які мають спеціальну </w:t>
      </w:r>
      <w:r w:rsidR="00141FD2" w:rsidRPr="00921DA4">
        <w:rPr>
          <w:spacing w:val="-3"/>
          <w:sz w:val="24"/>
          <w:szCs w:val="24"/>
          <w:lang w:val="uk-UA"/>
        </w:rPr>
        <w:t>педагогічну освіту, за станом здоров'я можуть виконувати відповідний вид роботи та пройшли навчання і відповідні інструктажі з питань охо</w:t>
      </w:r>
      <w:r w:rsidR="00141FD2" w:rsidRPr="00921DA4">
        <w:rPr>
          <w:sz w:val="24"/>
          <w:szCs w:val="24"/>
          <w:lang w:val="uk-UA"/>
        </w:rPr>
        <w:t>рони праці, безпеки життєдіяльності.</w:t>
      </w:r>
    </w:p>
    <w:p w:rsidR="00141FD2" w:rsidRPr="00921DA4" w:rsidRDefault="00141FD2" w:rsidP="009B5F8B">
      <w:pPr>
        <w:shd w:val="clear" w:color="auto" w:fill="FFFFFF"/>
        <w:tabs>
          <w:tab w:val="left" w:pos="619"/>
        </w:tabs>
        <w:spacing w:before="5" w:line="276" w:lineRule="auto"/>
        <w:ind w:right="10"/>
        <w:jc w:val="both"/>
        <w:rPr>
          <w:spacing w:val="-11"/>
          <w:sz w:val="24"/>
          <w:szCs w:val="24"/>
          <w:lang w:val="uk-UA"/>
        </w:rPr>
      </w:pPr>
      <w:r w:rsidRPr="00921DA4">
        <w:rPr>
          <w:spacing w:val="-3"/>
          <w:sz w:val="24"/>
          <w:szCs w:val="24"/>
          <w:lang w:val="uk-UA"/>
        </w:rPr>
        <w:t>1.6.</w:t>
      </w:r>
      <w:r w:rsidR="00105A7C" w:rsidRPr="00921DA4">
        <w:rPr>
          <w:spacing w:val="-3"/>
          <w:sz w:val="24"/>
          <w:szCs w:val="24"/>
          <w:lang w:val="uk-UA"/>
        </w:rPr>
        <w:t xml:space="preserve"> </w:t>
      </w:r>
      <w:r w:rsidRPr="00921DA4">
        <w:rPr>
          <w:spacing w:val="-3"/>
          <w:sz w:val="24"/>
          <w:szCs w:val="24"/>
          <w:lang w:val="uk-UA"/>
        </w:rPr>
        <w:t xml:space="preserve">Перед призначенням на роботу періодично, один раз на рік, </w:t>
      </w:r>
      <w:r w:rsidR="00105A7C" w:rsidRPr="00921DA4">
        <w:rPr>
          <w:sz w:val="24"/>
          <w:szCs w:val="24"/>
          <w:lang w:val="uk-UA"/>
        </w:rPr>
        <w:t>начальник відділу науково-методичного та  інформаційного забезпечення, (спеціаліст)</w:t>
      </w:r>
      <w:r w:rsidR="00105A7C" w:rsidRPr="00921DA4">
        <w:rPr>
          <w:spacing w:val="-1"/>
          <w:sz w:val="24"/>
          <w:szCs w:val="24"/>
          <w:lang w:val="uk-UA"/>
        </w:rPr>
        <w:t xml:space="preserve"> </w:t>
      </w:r>
      <w:r w:rsidRPr="00921DA4">
        <w:rPr>
          <w:spacing w:val="-1"/>
          <w:sz w:val="24"/>
          <w:szCs w:val="24"/>
          <w:lang w:val="uk-UA"/>
        </w:rPr>
        <w:t>повинен проходити медичний огляд.</w:t>
      </w:r>
    </w:p>
    <w:p w:rsidR="00141FD2" w:rsidRPr="00921DA4" w:rsidRDefault="00671993" w:rsidP="009B5F8B">
      <w:pPr>
        <w:shd w:val="clear" w:color="auto" w:fill="FFFFFF"/>
        <w:tabs>
          <w:tab w:val="left" w:pos="619"/>
        </w:tabs>
        <w:spacing w:line="276" w:lineRule="auto"/>
        <w:ind w:right="14"/>
        <w:jc w:val="both"/>
        <w:rPr>
          <w:sz w:val="24"/>
          <w:szCs w:val="24"/>
          <w:lang w:val="uk-UA"/>
        </w:rPr>
      </w:pPr>
      <w:r w:rsidRPr="00921DA4">
        <w:rPr>
          <w:spacing w:val="-2"/>
          <w:sz w:val="24"/>
          <w:szCs w:val="24"/>
          <w:lang w:val="uk-UA"/>
        </w:rPr>
        <w:t>1.7.</w:t>
      </w:r>
      <w:r w:rsidR="00105A7C" w:rsidRPr="00921DA4">
        <w:rPr>
          <w:sz w:val="24"/>
          <w:szCs w:val="24"/>
          <w:lang w:val="uk-UA"/>
        </w:rPr>
        <w:t xml:space="preserve"> Начальник відділу науково-методичного та  інформаційного забезпечення, (спеціаліст)</w:t>
      </w:r>
      <w:r w:rsidR="00105A7C" w:rsidRPr="00921DA4">
        <w:rPr>
          <w:spacing w:val="-1"/>
          <w:sz w:val="24"/>
          <w:szCs w:val="24"/>
          <w:lang w:val="uk-UA"/>
        </w:rPr>
        <w:t xml:space="preserve"> </w:t>
      </w:r>
      <w:r w:rsidR="00141FD2" w:rsidRPr="00921DA4">
        <w:rPr>
          <w:spacing w:val="-2"/>
          <w:sz w:val="24"/>
          <w:szCs w:val="24"/>
          <w:lang w:val="uk-UA"/>
        </w:rPr>
        <w:t xml:space="preserve">один раз на три роки проходить навчання з питань охорони праці, безпеки життєдіяльності з наступною перевіркою </w:t>
      </w:r>
      <w:r w:rsidR="00141FD2" w:rsidRPr="00921DA4">
        <w:rPr>
          <w:sz w:val="24"/>
          <w:szCs w:val="24"/>
          <w:lang w:val="uk-UA"/>
        </w:rPr>
        <w:t>знань.</w:t>
      </w:r>
    </w:p>
    <w:p w:rsidR="00141FD2" w:rsidRPr="00921DA4" w:rsidRDefault="00141FD2" w:rsidP="009B5F8B">
      <w:pPr>
        <w:shd w:val="clear" w:color="auto" w:fill="FFFFFF"/>
        <w:tabs>
          <w:tab w:val="left" w:pos="619"/>
        </w:tabs>
        <w:spacing w:line="276" w:lineRule="auto"/>
        <w:ind w:right="14"/>
        <w:jc w:val="both"/>
        <w:rPr>
          <w:sz w:val="24"/>
          <w:szCs w:val="24"/>
        </w:rPr>
      </w:pPr>
      <w:r w:rsidRPr="00921DA4">
        <w:rPr>
          <w:spacing w:val="-11"/>
          <w:sz w:val="24"/>
          <w:szCs w:val="24"/>
          <w:lang w:val="uk-UA"/>
        </w:rPr>
        <w:t>1.8.</w:t>
      </w:r>
      <w:r w:rsidR="00105A7C" w:rsidRPr="00921DA4">
        <w:rPr>
          <w:spacing w:val="-11"/>
          <w:sz w:val="24"/>
          <w:szCs w:val="24"/>
          <w:lang w:val="uk-UA"/>
        </w:rPr>
        <w:t xml:space="preserve"> </w:t>
      </w:r>
      <w:r w:rsidRPr="00921DA4">
        <w:rPr>
          <w:spacing w:val="-3"/>
          <w:sz w:val="24"/>
          <w:szCs w:val="24"/>
          <w:lang w:val="uk-UA"/>
        </w:rPr>
        <w:t>Керівник чи особа, призначена ним, проводить із працівником,</w:t>
      </w:r>
      <w:r w:rsidRPr="00921DA4">
        <w:rPr>
          <w:sz w:val="24"/>
          <w:szCs w:val="24"/>
          <w:lang w:val="uk-UA"/>
        </w:rPr>
        <w:t xml:space="preserve"> який приймається на роботу, вступний інструктаж з охорони праці,</w:t>
      </w:r>
      <w:r w:rsidRPr="00921DA4">
        <w:rPr>
          <w:spacing w:val="-1"/>
          <w:sz w:val="24"/>
          <w:szCs w:val="24"/>
          <w:lang w:val="uk-UA"/>
        </w:rPr>
        <w:t xml:space="preserve"> знайомить із правилами внутрішнього розпорядку, із заходами щодо </w:t>
      </w:r>
      <w:r w:rsidRPr="00921DA4">
        <w:rPr>
          <w:spacing w:val="-2"/>
          <w:sz w:val="24"/>
          <w:szCs w:val="24"/>
          <w:lang w:val="uk-UA"/>
        </w:rPr>
        <w:t>забезпечення належного рівня пожежної безпеки, санітарними прави</w:t>
      </w:r>
      <w:r w:rsidRPr="00921DA4">
        <w:rPr>
          <w:sz w:val="24"/>
          <w:szCs w:val="24"/>
          <w:lang w:val="uk-UA"/>
        </w:rPr>
        <w:t>лами улаштування і утримання приміщення.</w:t>
      </w:r>
    </w:p>
    <w:p w:rsidR="00141FD2" w:rsidRPr="00921DA4" w:rsidRDefault="00141FD2" w:rsidP="009B5F8B">
      <w:pPr>
        <w:shd w:val="clear" w:color="auto" w:fill="FFFFFF"/>
        <w:tabs>
          <w:tab w:val="left" w:pos="739"/>
        </w:tabs>
        <w:spacing w:line="276" w:lineRule="auto"/>
        <w:ind w:right="5"/>
        <w:jc w:val="both"/>
        <w:rPr>
          <w:spacing w:val="-7"/>
          <w:sz w:val="24"/>
          <w:szCs w:val="24"/>
          <w:lang w:val="uk-UA"/>
        </w:rPr>
      </w:pPr>
      <w:r w:rsidRPr="00921DA4">
        <w:rPr>
          <w:spacing w:val="-3"/>
          <w:sz w:val="24"/>
          <w:szCs w:val="24"/>
          <w:lang w:val="uk-UA"/>
        </w:rPr>
        <w:t>1.9.</w:t>
      </w:r>
      <w:r w:rsidR="00105A7C" w:rsidRPr="00921DA4">
        <w:rPr>
          <w:spacing w:val="-3"/>
          <w:sz w:val="24"/>
          <w:szCs w:val="24"/>
          <w:lang w:val="uk-UA"/>
        </w:rPr>
        <w:t xml:space="preserve"> </w:t>
      </w:r>
      <w:r w:rsidRPr="00921DA4">
        <w:rPr>
          <w:spacing w:val="-3"/>
          <w:sz w:val="24"/>
          <w:szCs w:val="24"/>
          <w:lang w:val="uk-UA"/>
        </w:rPr>
        <w:t>Перед допуском до роботи особа, яка призначена</w:t>
      </w:r>
      <w:r w:rsidRPr="00921DA4">
        <w:rPr>
          <w:spacing w:val="-1"/>
          <w:sz w:val="24"/>
          <w:szCs w:val="24"/>
          <w:lang w:val="uk-UA"/>
        </w:rPr>
        <w:t xml:space="preserve"> начальником </w:t>
      </w:r>
      <w:r w:rsidR="00FD2E38" w:rsidRPr="00921DA4">
        <w:rPr>
          <w:spacing w:val="-1"/>
          <w:sz w:val="24"/>
          <w:szCs w:val="24"/>
          <w:lang w:val="uk-UA"/>
        </w:rPr>
        <w:t>управління</w:t>
      </w:r>
      <w:r w:rsidRPr="00921DA4">
        <w:rPr>
          <w:spacing w:val="-1"/>
          <w:sz w:val="24"/>
          <w:szCs w:val="24"/>
          <w:lang w:val="uk-UA"/>
        </w:rPr>
        <w:t xml:space="preserve"> освіти, проводить з праців</w:t>
      </w:r>
      <w:r w:rsidRPr="00921DA4">
        <w:rPr>
          <w:spacing w:val="-2"/>
          <w:sz w:val="24"/>
          <w:szCs w:val="24"/>
          <w:lang w:val="uk-UA"/>
        </w:rPr>
        <w:t>ником первинний інструктаж з охорони праці, знайомить його з умо</w:t>
      </w:r>
      <w:r w:rsidRPr="00921DA4">
        <w:rPr>
          <w:sz w:val="24"/>
          <w:szCs w:val="24"/>
          <w:lang w:val="uk-UA"/>
        </w:rPr>
        <w:t>вами праці.</w:t>
      </w:r>
    </w:p>
    <w:p w:rsidR="00141FD2" w:rsidRPr="00921DA4" w:rsidRDefault="00141FD2" w:rsidP="009B5F8B">
      <w:pPr>
        <w:shd w:val="clear" w:color="auto" w:fill="FFFFFF"/>
        <w:tabs>
          <w:tab w:val="left" w:pos="739"/>
        </w:tabs>
        <w:spacing w:line="276" w:lineRule="auto"/>
        <w:ind w:left="5" w:right="10"/>
        <w:jc w:val="both"/>
        <w:rPr>
          <w:spacing w:val="-8"/>
          <w:sz w:val="24"/>
          <w:szCs w:val="24"/>
          <w:lang w:val="uk-UA"/>
        </w:rPr>
      </w:pPr>
      <w:r w:rsidRPr="00921DA4">
        <w:rPr>
          <w:spacing w:val="-1"/>
          <w:sz w:val="24"/>
          <w:szCs w:val="24"/>
          <w:lang w:val="uk-UA"/>
        </w:rPr>
        <w:t>1.10.</w:t>
      </w:r>
      <w:r w:rsidR="00105A7C" w:rsidRPr="00921DA4">
        <w:rPr>
          <w:spacing w:val="-1"/>
          <w:sz w:val="24"/>
          <w:szCs w:val="24"/>
          <w:lang w:val="uk-UA"/>
        </w:rPr>
        <w:t xml:space="preserve"> </w:t>
      </w:r>
      <w:r w:rsidRPr="00921DA4">
        <w:rPr>
          <w:spacing w:val="-1"/>
          <w:sz w:val="24"/>
          <w:szCs w:val="24"/>
          <w:lang w:val="uk-UA"/>
        </w:rPr>
        <w:t xml:space="preserve">Повторний інструктаж із працівниками </w:t>
      </w:r>
      <w:r w:rsidR="00FD2E38" w:rsidRPr="00921DA4">
        <w:rPr>
          <w:sz w:val="24"/>
          <w:szCs w:val="24"/>
          <w:lang w:val="uk-UA"/>
        </w:rPr>
        <w:t>відділу науково-методичного та</w:t>
      </w:r>
      <w:r w:rsidR="00105A7C" w:rsidRPr="00921DA4">
        <w:rPr>
          <w:sz w:val="24"/>
          <w:szCs w:val="24"/>
          <w:lang w:val="uk-UA"/>
        </w:rPr>
        <w:t xml:space="preserve"> інформаційного забезпечення</w:t>
      </w:r>
      <w:r w:rsidRPr="00921DA4">
        <w:rPr>
          <w:sz w:val="24"/>
          <w:szCs w:val="24"/>
          <w:lang w:val="uk-UA"/>
        </w:rPr>
        <w:t xml:space="preserve"> з охорони праці проводиться один раз на шість місяців.</w:t>
      </w:r>
    </w:p>
    <w:p w:rsidR="00141FD2" w:rsidRPr="00921DA4" w:rsidRDefault="00141FD2" w:rsidP="009B5F8B">
      <w:pPr>
        <w:shd w:val="clear" w:color="auto" w:fill="FFFFFF"/>
        <w:tabs>
          <w:tab w:val="left" w:pos="739"/>
        </w:tabs>
        <w:spacing w:before="5" w:line="276" w:lineRule="auto"/>
        <w:ind w:left="5" w:right="10"/>
        <w:jc w:val="both"/>
        <w:rPr>
          <w:spacing w:val="-9"/>
          <w:sz w:val="24"/>
          <w:szCs w:val="24"/>
          <w:lang w:val="uk-UA"/>
        </w:rPr>
      </w:pPr>
      <w:r w:rsidRPr="00921DA4">
        <w:rPr>
          <w:spacing w:val="-2"/>
          <w:sz w:val="24"/>
          <w:szCs w:val="24"/>
          <w:lang w:val="uk-UA"/>
        </w:rPr>
        <w:t>1.11.</w:t>
      </w:r>
      <w:r w:rsidR="00105A7C" w:rsidRPr="00921DA4">
        <w:rPr>
          <w:spacing w:val="-2"/>
          <w:sz w:val="24"/>
          <w:szCs w:val="24"/>
          <w:lang w:val="uk-UA"/>
        </w:rPr>
        <w:t xml:space="preserve"> </w:t>
      </w:r>
      <w:r w:rsidRPr="00921DA4">
        <w:rPr>
          <w:spacing w:val="-2"/>
          <w:sz w:val="24"/>
          <w:szCs w:val="24"/>
          <w:lang w:val="uk-UA"/>
        </w:rPr>
        <w:t xml:space="preserve">У разі виконання робіт, які не передбачені трудовою угодою </w:t>
      </w:r>
      <w:r w:rsidRPr="00921DA4">
        <w:rPr>
          <w:sz w:val="24"/>
          <w:szCs w:val="24"/>
          <w:lang w:val="uk-UA"/>
        </w:rPr>
        <w:t xml:space="preserve">або на які не оформлюються розпорядження чи інші документи, </w:t>
      </w:r>
      <w:r w:rsidRPr="00921DA4">
        <w:rPr>
          <w:spacing w:val="-4"/>
          <w:sz w:val="24"/>
          <w:szCs w:val="24"/>
          <w:lang w:val="uk-UA"/>
        </w:rPr>
        <w:t>методист повинен одержати цільовий інструктаж на робочому місці.</w:t>
      </w:r>
    </w:p>
    <w:p w:rsidR="00141FD2" w:rsidRPr="00921DA4" w:rsidRDefault="00141FD2" w:rsidP="009B5F8B">
      <w:pPr>
        <w:shd w:val="clear" w:color="auto" w:fill="FFFFFF"/>
        <w:tabs>
          <w:tab w:val="left" w:pos="739"/>
        </w:tabs>
        <w:spacing w:line="276" w:lineRule="auto"/>
        <w:ind w:left="5" w:right="14"/>
        <w:jc w:val="both"/>
        <w:rPr>
          <w:spacing w:val="-9"/>
          <w:sz w:val="24"/>
          <w:szCs w:val="24"/>
          <w:lang w:val="uk-UA"/>
        </w:rPr>
      </w:pPr>
      <w:r w:rsidRPr="00921DA4">
        <w:rPr>
          <w:spacing w:val="-4"/>
          <w:sz w:val="24"/>
          <w:szCs w:val="24"/>
          <w:lang w:val="uk-UA"/>
        </w:rPr>
        <w:t>1.12.</w:t>
      </w:r>
      <w:r w:rsidR="00105A7C" w:rsidRPr="00921DA4">
        <w:rPr>
          <w:sz w:val="24"/>
          <w:szCs w:val="24"/>
          <w:lang w:val="uk-UA"/>
        </w:rPr>
        <w:t xml:space="preserve"> Працівники відділу науково-методичного та  інформаційного забезпечення</w:t>
      </w:r>
      <w:r w:rsidRPr="00921DA4">
        <w:rPr>
          <w:spacing w:val="-4"/>
          <w:sz w:val="24"/>
          <w:szCs w:val="24"/>
          <w:lang w:val="uk-UA"/>
        </w:rPr>
        <w:t xml:space="preserve"> повин</w:t>
      </w:r>
      <w:r w:rsidR="00105A7C" w:rsidRPr="00921DA4">
        <w:rPr>
          <w:spacing w:val="-4"/>
          <w:sz w:val="24"/>
          <w:szCs w:val="24"/>
          <w:lang w:val="uk-UA"/>
        </w:rPr>
        <w:t>ні</w:t>
      </w:r>
      <w:r w:rsidRPr="00921DA4">
        <w:rPr>
          <w:spacing w:val="-4"/>
          <w:sz w:val="24"/>
          <w:szCs w:val="24"/>
          <w:lang w:val="uk-UA"/>
        </w:rPr>
        <w:t xml:space="preserve"> знати правила пожежної безпеки і вмі</w:t>
      </w:r>
      <w:r w:rsidRPr="00921DA4">
        <w:rPr>
          <w:spacing w:val="-1"/>
          <w:sz w:val="24"/>
          <w:szCs w:val="24"/>
          <w:lang w:val="uk-UA"/>
        </w:rPr>
        <w:t>ти користуватися первинними засобами пожежогасіння (вогнегасни</w:t>
      </w:r>
      <w:r w:rsidRPr="00921DA4">
        <w:rPr>
          <w:sz w:val="24"/>
          <w:szCs w:val="24"/>
          <w:lang w:val="uk-UA"/>
        </w:rPr>
        <w:t>ками).</w:t>
      </w:r>
    </w:p>
    <w:p w:rsidR="00141FD2" w:rsidRPr="00921DA4" w:rsidRDefault="00141FD2" w:rsidP="009B5F8B">
      <w:pPr>
        <w:shd w:val="clear" w:color="auto" w:fill="FFFFFF"/>
        <w:tabs>
          <w:tab w:val="left" w:pos="739"/>
        </w:tabs>
        <w:spacing w:before="5" w:line="276" w:lineRule="auto"/>
        <w:ind w:left="5" w:right="10"/>
        <w:jc w:val="both"/>
        <w:rPr>
          <w:spacing w:val="-8"/>
          <w:sz w:val="24"/>
          <w:szCs w:val="24"/>
          <w:lang w:val="uk-UA"/>
        </w:rPr>
      </w:pPr>
      <w:r w:rsidRPr="00921DA4">
        <w:rPr>
          <w:spacing w:val="-2"/>
          <w:sz w:val="24"/>
          <w:szCs w:val="24"/>
          <w:lang w:val="uk-UA"/>
        </w:rPr>
        <w:lastRenderedPageBreak/>
        <w:t>1.13.</w:t>
      </w:r>
      <w:r w:rsidR="00105A7C" w:rsidRPr="00921DA4">
        <w:rPr>
          <w:sz w:val="24"/>
          <w:szCs w:val="24"/>
          <w:lang w:val="uk-UA"/>
        </w:rPr>
        <w:t xml:space="preserve"> Працівники відділу науково-методичного та  інформаційного забезпечення</w:t>
      </w:r>
      <w:r w:rsidR="00105A7C" w:rsidRPr="00921DA4">
        <w:rPr>
          <w:spacing w:val="-4"/>
          <w:sz w:val="24"/>
          <w:szCs w:val="24"/>
          <w:lang w:val="uk-UA"/>
        </w:rPr>
        <w:t xml:space="preserve"> повинні </w:t>
      </w:r>
      <w:r w:rsidRPr="00921DA4">
        <w:rPr>
          <w:spacing w:val="-2"/>
          <w:sz w:val="24"/>
          <w:szCs w:val="24"/>
          <w:lang w:val="uk-UA"/>
        </w:rPr>
        <w:t>мати навички надання першої (долі</w:t>
      </w:r>
      <w:r w:rsidRPr="00921DA4">
        <w:rPr>
          <w:sz w:val="24"/>
          <w:szCs w:val="24"/>
          <w:lang w:val="uk-UA"/>
        </w:rPr>
        <w:t>карської) допомоги.</w:t>
      </w:r>
    </w:p>
    <w:p w:rsidR="00E364AF" w:rsidRPr="00921DA4" w:rsidRDefault="00141FD2" w:rsidP="006505B4">
      <w:pPr>
        <w:shd w:val="clear" w:color="auto" w:fill="FFFFFF"/>
        <w:tabs>
          <w:tab w:val="left" w:pos="739"/>
        </w:tabs>
        <w:spacing w:line="276" w:lineRule="auto"/>
        <w:ind w:left="5" w:right="19"/>
        <w:jc w:val="both"/>
        <w:rPr>
          <w:spacing w:val="-8"/>
          <w:sz w:val="24"/>
          <w:szCs w:val="24"/>
          <w:lang w:val="uk-UA"/>
        </w:rPr>
      </w:pPr>
      <w:r w:rsidRPr="00921DA4">
        <w:rPr>
          <w:sz w:val="24"/>
          <w:szCs w:val="24"/>
          <w:lang w:val="uk-UA"/>
        </w:rPr>
        <w:t>1.14.Про виявлені несправності обладнання, устаткування, при</w:t>
      </w:r>
      <w:r w:rsidRPr="00921DA4">
        <w:rPr>
          <w:spacing w:val="-5"/>
          <w:sz w:val="24"/>
          <w:szCs w:val="24"/>
          <w:lang w:val="uk-UA"/>
        </w:rPr>
        <w:t>строїв, інші небезпечні прояви та нещасні випадки, які трапилися в при</w:t>
      </w:r>
      <w:r w:rsidR="00671993" w:rsidRPr="00921DA4">
        <w:rPr>
          <w:spacing w:val="-3"/>
          <w:sz w:val="24"/>
          <w:szCs w:val="24"/>
          <w:lang w:val="uk-UA"/>
        </w:rPr>
        <w:t xml:space="preserve">міщенні </w:t>
      </w:r>
      <w:r w:rsidR="006505B4" w:rsidRPr="00921DA4">
        <w:rPr>
          <w:sz w:val="24"/>
          <w:szCs w:val="24"/>
          <w:lang w:val="uk-UA"/>
        </w:rPr>
        <w:t>відділу науково-методичного та  інформаційного забезпечення</w:t>
      </w:r>
      <w:r w:rsidRPr="00921DA4">
        <w:rPr>
          <w:spacing w:val="-3"/>
          <w:sz w:val="24"/>
          <w:szCs w:val="24"/>
          <w:lang w:val="uk-UA"/>
        </w:rPr>
        <w:t xml:space="preserve">, </w:t>
      </w:r>
      <w:r w:rsidR="00A55634" w:rsidRPr="00921DA4">
        <w:rPr>
          <w:spacing w:val="-3"/>
          <w:sz w:val="24"/>
          <w:szCs w:val="24"/>
          <w:lang w:val="uk-UA"/>
        </w:rPr>
        <w:t xml:space="preserve">працівник </w:t>
      </w:r>
      <w:r w:rsidRPr="00921DA4">
        <w:rPr>
          <w:spacing w:val="-3"/>
          <w:sz w:val="24"/>
          <w:szCs w:val="24"/>
          <w:lang w:val="uk-UA"/>
        </w:rPr>
        <w:t xml:space="preserve"> повинен повідомити начальника </w:t>
      </w:r>
      <w:r w:rsidR="006505B4" w:rsidRPr="00921DA4">
        <w:rPr>
          <w:sz w:val="24"/>
          <w:szCs w:val="24"/>
          <w:lang w:val="uk-UA"/>
        </w:rPr>
        <w:t>управління</w:t>
      </w:r>
      <w:r w:rsidRPr="00921DA4">
        <w:rPr>
          <w:sz w:val="24"/>
          <w:szCs w:val="24"/>
          <w:lang w:val="uk-UA"/>
        </w:rPr>
        <w:t xml:space="preserve"> освіти або особу, яка його заміняє.</w:t>
      </w:r>
    </w:p>
    <w:p w:rsidR="002E3155" w:rsidRPr="00921DA4" w:rsidRDefault="002E3155" w:rsidP="002E3155">
      <w:pPr>
        <w:jc w:val="both"/>
        <w:rPr>
          <w:b/>
          <w:sz w:val="24"/>
          <w:szCs w:val="24"/>
          <w:lang w:val="uk-UA"/>
        </w:rPr>
      </w:pPr>
      <w:r w:rsidRPr="00921DA4">
        <w:rPr>
          <w:b/>
          <w:sz w:val="24"/>
          <w:szCs w:val="24"/>
          <w:lang w:val="uk-UA"/>
        </w:rPr>
        <w:t>2. ВИМОГИ БЕЗПЕКИ ПЕРЕД ПОЧАТКОМ РОБОТИ</w:t>
      </w:r>
    </w:p>
    <w:p w:rsidR="00141FD2" w:rsidRPr="00921DA4" w:rsidRDefault="00141FD2" w:rsidP="009B5F8B">
      <w:pPr>
        <w:numPr>
          <w:ilvl w:val="0"/>
          <w:numId w:val="1"/>
        </w:numPr>
        <w:shd w:val="clear" w:color="auto" w:fill="FFFFFF"/>
        <w:tabs>
          <w:tab w:val="left" w:pos="648"/>
        </w:tabs>
        <w:spacing w:before="5" w:line="276" w:lineRule="auto"/>
        <w:ind w:right="24"/>
        <w:jc w:val="both"/>
        <w:rPr>
          <w:spacing w:val="-3"/>
          <w:sz w:val="24"/>
          <w:szCs w:val="24"/>
          <w:lang w:val="uk-UA"/>
        </w:rPr>
      </w:pPr>
      <w:r w:rsidRPr="00921DA4">
        <w:rPr>
          <w:sz w:val="24"/>
          <w:szCs w:val="24"/>
          <w:lang w:val="uk-UA"/>
        </w:rPr>
        <w:t>Оглянути своє робоче місце, з метою усунення виявлених небезпечних для життя та здоров'я факторів.</w:t>
      </w:r>
    </w:p>
    <w:p w:rsidR="00141FD2" w:rsidRPr="00921DA4" w:rsidRDefault="00141FD2" w:rsidP="009B5F8B">
      <w:pPr>
        <w:numPr>
          <w:ilvl w:val="0"/>
          <w:numId w:val="1"/>
        </w:numPr>
        <w:shd w:val="clear" w:color="auto" w:fill="FFFFFF"/>
        <w:tabs>
          <w:tab w:val="left" w:pos="648"/>
        </w:tabs>
        <w:spacing w:line="276" w:lineRule="auto"/>
        <w:ind w:right="24"/>
        <w:jc w:val="both"/>
        <w:rPr>
          <w:spacing w:val="-4"/>
          <w:sz w:val="24"/>
          <w:szCs w:val="24"/>
          <w:lang w:val="uk-UA"/>
        </w:rPr>
      </w:pPr>
      <w:r w:rsidRPr="00921DA4">
        <w:rPr>
          <w:spacing w:val="-1"/>
          <w:sz w:val="24"/>
          <w:szCs w:val="24"/>
          <w:lang w:val="uk-UA"/>
        </w:rPr>
        <w:t>У разі виявлення порушень або несправностей вжити заходів щодо їх усунення, а за необхід</w:t>
      </w:r>
      <w:r w:rsidR="00A55634" w:rsidRPr="00921DA4">
        <w:rPr>
          <w:spacing w:val="-1"/>
          <w:sz w:val="24"/>
          <w:szCs w:val="24"/>
          <w:lang w:val="uk-UA"/>
        </w:rPr>
        <w:t xml:space="preserve">ності — повідомити </w:t>
      </w:r>
      <w:r w:rsidR="006505B4" w:rsidRPr="00921DA4">
        <w:rPr>
          <w:sz w:val="24"/>
          <w:szCs w:val="24"/>
          <w:lang w:val="uk-UA"/>
        </w:rPr>
        <w:t>начальника відділу науково-методичного та  інформаційного забезпечення</w:t>
      </w:r>
      <w:r w:rsidRPr="00921DA4">
        <w:rPr>
          <w:spacing w:val="-1"/>
          <w:sz w:val="24"/>
          <w:szCs w:val="24"/>
          <w:lang w:val="uk-UA"/>
        </w:rPr>
        <w:t xml:space="preserve">, </w:t>
      </w:r>
      <w:r w:rsidRPr="00921DA4">
        <w:rPr>
          <w:sz w:val="24"/>
          <w:szCs w:val="24"/>
          <w:lang w:val="uk-UA"/>
        </w:rPr>
        <w:t>або особу, яка відповідає за стан охорони праці.</w:t>
      </w:r>
    </w:p>
    <w:p w:rsidR="002E3155" w:rsidRPr="00921DA4" w:rsidRDefault="002E3155" w:rsidP="002E3155">
      <w:pPr>
        <w:jc w:val="both"/>
        <w:rPr>
          <w:b/>
          <w:sz w:val="24"/>
          <w:szCs w:val="24"/>
          <w:lang w:val="uk-UA"/>
        </w:rPr>
      </w:pPr>
      <w:r w:rsidRPr="00921DA4">
        <w:rPr>
          <w:b/>
          <w:sz w:val="24"/>
          <w:szCs w:val="24"/>
          <w:lang w:val="uk-UA"/>
        </w:rPr>
        <w:t>3. ВИМОГИ БЕЗПЕКИ ПІД ЧАС РОБОТИ</w:t>
      </w:r>
    </w:p>
    <w:p w:rsidR="00141FD2" w:rsidRPr="00921DA4" w:rsidRDefault="00141FD2" w:rsidP="009B5F8B">
      <w:pPr>
        <w:shd w:val="clear" w:color="auto" w:fill="FFFFFF"/>
        <w:tabs>
          <w:tab w:val="left" w:pos="720"/>
        </w:tabs>
        <w:spacing w:line="276" w:lineRule="auto"/>
        <w:ind w:left="5" w:right="19" w:hanging="5"/>
        <w:jc w:val="both"/>
        <w:rPr>
          <w:sz w:val="24"/>
          <w:szCs w:val="24"/>
        </w:rPr>
      </w:pPr>
      <w:r w:rsidRPr="00921DA4">
        <w:rPr>
          <w:sz w:val="24"/>
          <w:szCs w:val="24"/>
          <w:lang w:val="uk-UA"/>
        </w:rPr>
        <w:t>3.1.Виконувати роботу згідно зі своїми функціональними обов'язками.</w:t>
      </w:r>
    </w:p>
    <w:p w:rsidR="00141FD2" w:rsidRPr="00921DA4" w:rsidRDefault="00141FD2" w:rsidP="009B5F8B">
      <w:pPr>
        <w:shd w:val="clear" w:color="auto" w:fill="FFFFFF"/>
        <w:tabs>
          <w:tab w:val="left" w:pos="667"/>
        </w:tabs>
        <w:spacing w:line="276" w:lineRule="auto"/>
        <w:ind w:left="10" w:right="24" w:hanging="5"/>
        <w:jc w:val="both"/>
        <w:rPr>
          <w:spacing w:val="-4"/>
          <w:sz w:val="24"/>
          <w:szCs w:val="24"/>
          <w:lang w:val="uk-UA"/>
        </w:rPr>
      </w:pPr>
      <w:r w:rsidRPr="00921DA4">
        <w:rPr>
          <w:sz w:val="24"/>
          <w:szCs w:val="24"/>
          <w:lang w:val="uk-UA"/>
        </w:rPr>
        <w:t>3.2.Не залишати без нагляду своє робоче місце, коли обладнан</w:t>
      </w:r>
      <w:r w:rsidRPr="00921DA4">
        <w:rPr>
          <w:spacing w:val="-1"/>
          <w:sz w:val="24"/>
          <w:szCs w:val="24"/>
          <w:lang w:val="uk-UA"/>
        </w:rPr>
        <w:t>ня підключено до електромережі (комп'ютер, електроприлади тощо).</w:t>
      </w:r>
    </w:p>
    <w:p w:rsidR="002E3155" w:rsidRPr="00921DA4" w:rsidRDefault="002E3155" w:rsidP="002E3155">
      <w:pPr>
        <w:widowControl/>
        <w:tabs>
          <w:tab w:val="left" w:pos="1080"/>
        </w:tabs>
        <w:autoSpaceDE/>
        <w:autoSpaceDN/>
        <w:adjustRightInd/>
        <w:jc w:val="both"/>
        <w:rPr>
          <w:sz w:val="24"/>
          <w:szCs w:val="24"/>
          <w:lang w:val="uk-UA"/>
        </w:rPr>
      </w:pPr>
      <w:r w:rsidRPr="00921DA4">
        <w:rPr>
          <w:b/>
          <w:sz w:val="24"/>
          <w:szCs w:val="24"/>
          <w:lang w:val="uk-UA"/>
        </w:rPr>
        <w:t>4. ВИМОГИ БЕЗПЕКИ ПІСЛЯ ЗАКІНЧЕННЯ РОБОТИ</w:t>
      </w:r>
      <w:r w:rsidRPr="00921DA4">
        <w:rPr>
          <w:sz w:val="24"/>
          <w:szCs w:val="24"/>
          <w:lang w:val="uk-UA"/>
        </w:rPr>
        <w:t xml:space="preserve"> </w:t>
      </w:r>
    </w:p>
    <w:p w:rsidR="00141FD2" w:rsidRPr="00921DA4" w:rsidRDefault="00141FD2" w:rsidP="009B5F8B">
      <w:pPr>
        <w:shd w:val="clear" w:color="auto" w:fill="FFFFFF"/>
        <w:tabs>
          <w:tab w:val="left" w:pos="643"/>
        </w:tabs>
        <w:spacing w:before="10" w:line="276" w:lineRule="auto"/>
        <w:jc w:val="both"/>
        <w:rPr>
          <w:spacing w:val="-6"/>
          <w:sz w:val="24"/>
          <w:szCs w:val="24"/>
          <w:lang w:val="uk-UA"/>
        </w:rPr>
      </w:pPr>
      <w:r w:rsidRPr="00921DA4">
        <w:rPr>
          <w:spacing w:val="-1"/>
          <w:sz w:val="24"/>
          <w:szCs w:val="24"/>
          <w:lang w:val="uk-UA"/>
        </w:rPr>
        <w:t>4.1.Перевірити своє робоче місце.</w:t>
      </w:r>
    </w:p>
    <w:p w:rsidR="00141FD2" w:rsidRPr="00921DA4" w:rsidRDefault="00141FD2" w:rsidP="009B5F8B">
      <w:pPr>
        <w:shd w:val="clear" w:color="auto" w:fill="FFFFFF"/>
        <w:tabs>
          <w:tab w:val="left" w:pos="643"/>
        </w:tabs>
        <w:spacing w:line="276" w:lineRule="auto"/>
        <w:jc w:val="both"/>
        <w:rPr>
          <w:spacing w:val="-6"/>
          <w:sz w:val="24"/>
          <w:szCs w:val="24"/>
          <w:lang w:val="uk-UA"/>
        </w:rPr>
      </w:pPr>
      <w:r w:rsidRPr="00921DA4">
        <w:rPr>
          <w:spacing w:val="-1"/>
          <w:sz w:val="24"/>
          <w:szCs w:val="24"/>
          <w:lang w:val="uk-UA"/>
        </w:rPr>
        <w:t>4.2.Відключити від електромережі електрообладнання.</w:t>
      </w:r>
    </w:p>
    <w:p w:rsidR="00141FD2" w:rsidRPr="00921DA4" w:rsidRDefault="00141FD2" w:rsidP="009B5F8B">
      <w:pPr>
        <w:shd w:val="clear" w:color="auto" w:fill="FFFFFF"/>
        <w:tabs>
          <w:tab w:val="left" w:pos="643"/>
        </w:tabs>
        <w:spacing w:before="10" w:line="276" w:lineRule="auto"/>
        <w:jc w:val="both"/>
        <w:rPr>
          <w:spacing w:val="-5"/>
          <w:sz w:val="24"/>
          <w:szCs w:val="24"/>
          <w:lang w:val="uk-UA"/>
        </w:rPr>
      </w:pPr>
      <w:r w:rsidRPr="00921DA4">
        <w:rPr>
          <w:spacing w:val="-2"/>
          <w:sz w:val="24"/>
          <w:szCs w:val="24"/>
          <w:lang w:val="uk-UA"/>
        </w:rPr>
        <w:t>4.3.Закрити вікна.</w:t>
      </w:r>
    </w:p>
    <w:p w:rsidR="00141FD2" w:rsidRPr="00921DA4" w:rsidRDefault="00141FD2" w:rsidP="009B5F8B">
      <w:pPr>
        <w:shd w:val="clear" w:color="auto" w:fill="FFFFFF"/>
        <w:tabs>
          <w:tab w:val="left" w:pos="643"/>
        </w:tabs>
        <w:spacing w:line="276" w:lineRule="auto"/>
        <w:ind w:right="5"/>
        <w:jc w:val="both"/>
        <w:rPr>
          <w:spacing w:val="-5"/>
          <w:sz w:val="24"/>
          <w:szCs w:val="24"/>
          <w:lang w:val="uk-UA"/>
        </w:rPr>
      </w:pPr>
      <w:r w:rsidRPr="00921DA4">
        <w:rPr>
          <w:sz w:val="24"/>
          <w:szCs w:val="24"/>
          <w:lang w:val="uk-UA"/>
        </w:rPr>
        <w:t xml:space="preserve">4.4.Про виявлені недоліки </w:t>
      </w:r>
      <w:r w:rsidR="00A55634" w:rsidRPr="00921DA4">
        <w:rPr>
          <w:rFonts w:eastAsia="Arial Unicode MS"/>
          <w:color w:val="000000"/>
          <w:sz w:val="24"/>
          <w:szCs w:val="24"/>
          <w:lang w:val="uk-UA"/>
        </w:rPr>
        <w:t>повідомити керівника закладу освіти.</w:t>
      </w:r>
    </w:p>
    <w:p w:rsidR="00245587" w:rsidRPr="00921DA4" w:rsidRDefault="00245587" w:rsidP="00245587">
      <w:pPr>
        <w:widowControl/>
        <w:autoSpaceDE/>
        <w:autoSpaceDN/>
        <w:adjustRightInd/>
        <w:jc w:val="both"/>
        <w:rPr>
          <w:b/>
          <w:sz w:val="24"/>
          <w:szCs w:val="24"/>
          <w:lang w:val="uk-UA"/>
        </w:rPr>
      </w:pPr>
      <w:r w:rsidRPr="00921DA4">
        <w:rPr>
          <w:b/>
          <w:sz w:val="24"/>
          <w:szCs w:val="24"/>
          <w:lang w:val="uk-UA"/>
        </w:rPr>
        <w:t>5. ВИМОГИ БЕЗПЕКИ В АВАРІЙНИХ СИТУАЦІЯХ</w:t>
      </w:r>
    </w:p>
    <w:p w:rsidR="00245587" w:rsidRPr="00921DA4" w:rsidRDefault="006505B4" w:rsidP="00245587">
      <w:pPr>
        <w:shd w:val="clear" w:color="auto" w:fill="FFFFFF"/>
        <w:spacing w:line="276" w:lineRule="auto"/>
        <w:ind w:left="312"/>
        <w:jc w:val="both"/>
        <w:rPr>
          <w:sz w:val="24"/>
          <w:szCs w:val="24"/>
        </w:rPr>
      </w:pPr>
      <w:r w:rsidRPr="00921DA4">
        <w:rPr>
          <w:sz w:val="24"/>
          <w:szCs w:val="24"/>
          <w:lang w:val="uk-UA"/>
        </w:rPr>
        <w:t>Працівник відділу науково-методичного та  інформаційного забезпечення</w:t>
      </w:r>
      <w:r w:rsidR="00245587" w:rsidRPr="00921DA4">
        <w:rPr>
          <w:sz w:val="24"/>
          <w:szCs w:val="24"/>
          <w:lang w:val="uk-UA"/>
        </w:rPr>
        <w:t xml:space="preserve"> повинен:</w:t>
      </w:r>
    </w:p>
    <w:p w:rsidR="00245587" w:rsidRPr="00921DA4" w:rsidRDefault="00245587" w:rsidP="00245587">
      <w:pPr>
        <w:widowControl/>
        <w:autoSpaceDE/>
        <w:autoSpaceDN/>
        <w:adjustRightInd/>
        <w:spacing w:line="276" w:lineRule="auto"/>
        <w:jc w:val="both"/>
        <w:rPr>
          <w:spacing w:val="-5"/>
          <w:sz w:val="24"/>
          <w:szCs w:val="24"/>
          <w:lang w:val="uk-UA"/>
        </w:rPr>
      </w:pPr>
      <w:r w:rsidRPr="00921DA4">
        <w:rPr>
          <w:spacing w:val="-5"/>
          <w:sz w:val="24"/>
          <w:szCs w:val="24"/>
          <w:lang w:val="uk-UA"/>
        </w:rPr>
        <w:t xml:space="preserve">5.1. При виявленні небезпечної ситуації (пожежа, землетрус, радіаційна безпека, неполадки в електрогосподарстві тощо), загрози для життя працівник повідомляє керівника </w:t>
      </w:r>
      <w:r w:rsidR="00921DA4" w:rsidRPr="00921DA4">
        <w:rPr>
          <w:spacing w:val="-5"/>
          <w:sz w:val="24"/>
          <w:szCs w:val="24"/>
          <w:lang w:val="uk-UA"/>
        </w:rPr>
        <w:t>управління</w:t>
      </w:r>
      <w:r w:rsidRPr="00921DA4">
        <w:rPr>
          <w:spacing w:val="-5"/>
          <w:sz w:val="24"/>
          <w:szCs w:val="24"/>
          <w:lang w:val="uk-UA"/>
        </w:rPr>
        <w:t xml:space="preserve"> освіти, заспокоює оточуючих, оцінює важкість аварійної ситуації та забезпечує організацію її ліквідації та евакуації людей.</w:t>
      </w:r>
    </w:p>
    <w:p w:rsidR="00245587" w:rsidRPr="00921DA4" w:rsidRDefault="00245587" w:rsidP="00245587">
      <w:pPr>
        <w:widowControl/>
        <w:autoSpaceDE/>
        <w:autoSpaceDN/>
        <w:adjustRightInd/>
        <w:spacing w:line="276" w:lineRule="auto"/>
        <w:jc w:val="both"/>
        <w:rPr>
          <w:spacing w:val="-5"/>
          <w:sz w:val="24"/>
          <w:szCs w:val="24"/>
          <w:lang w:val="uk-UA"/>
        </w:rPr>
      </w:pPr>
      <w:r w:rsidRPr="00921DA4">
        <w:rPr>
          <w:spacing w:val="-5"/>
          <w:sz w:val="24"/>
          <w:szCs w:val="24"/>
          <w:lang w:val="uk-UA"/>
        </w:rPr>
        <w:t>5.2 При виявлені любої небезпечної ситуації  працівнику забороняється усувати самостійно та із залученням осіб, що не мають при собі відповідних дозвільних документів усувати несправності в електромережі та на електрообладнанні. Необхідно (відсікти) виключити загальну подачу електроструму.</w:t>
      </w:r>
    </w:p>
    <w:p w:rsidR="00245587" w:rsidRPr="00921DA4" w:rsidRDefault="00245587" w:rsidP="00245587">
      <w:pPr>
        <w:widowControl/>
        <w:autoSpaceDE/>
        <w:autoSpaceDN/>
        <w:adjustRightInd/>
        <w:spacing w:line="276" w:lineRule="auto"/>
        <w:jc w:val="both"/>
        <w:rPr>
          <w:spacing w:val="-5"/>
          <w:sz w:val="24"/>
          <w:szCs w:val="24"/>
          <w:lang w:val="uk-UA"/>
        </w:rPr>
      </w:pPr>
      <w:r w:rsidRPr="00921DA4">
        <w:rPr>
          <w:spacing w:val="-5"/>
          <w:sz w:val="24"/>
          <w:szCs w:val="24"/>
          <w:lang w:val="uk-UA"/>
        </w:rPr>
        <w:t xml:space="preserve">5.3. При виявленні пожежі працівник зобов’язаний негайно викликати </w:t>
      </w:r>
      <w:r w:rsidRPr="00921DA4">
        <w:rPr>
          <w:b/>
          <w:spacing w:val="-5"/>
          <w:sz w:val="24"/>
          <w:szCs w:val="24"/>
          <w:lang w:val="uk-UA"/>
        </w:rPr>
        <w:t xml:space="preserve">ДСПС </w:t>
      </w:r>
      <w:r w:rsidRPr="00921DA4">
        <w:rPr>
          <w:spacing w:val="-5"/>
          <w:sz w:val="24"/>
          <w:szCs w:val="24"/>
          <w:lang w:val="uk-UA"/>
        </w:rPr>
        <w:t xml:space="preserve">за телефоном - </w:t>
      </w:r>
      <w:r w:rsidRPr="00921DA4">
        <w:rPr>
          <w:b/>
          <w:spacing w:val="-5"/>
          <w:sz w:val="24"/>
          <w:szCs w:val="24"/>
          <w:lang w:val="uk-UA"/>
        </w:rPr>
        <w:t>101</w:t>
      </w:r>
      <w:r w:rsidRPr="00921DA4">
        <w:rPr>
          <w:spacing w:val="-5"/>
          <w:sz w:val="24"/>
          <w:szCs w:val="24"/>
          <w:lang w:val="uk-UA"/>
        </w:rPr>
        <w:t xml:space="preserve">, повідомити керівника </w:t>
      </w:r>
      <w:r w:rsidR="006505B4" w:rsidRPr="00921DA4">
        <w:rPr>
          <w:spacing w:val="-5"/>
          <w:sz w:val="24"/>
          <w:szCs w:val="24"/>
          <w:lang w:val="uk-UA"/>
        </w:rPr>
        <w:t xml:space="preserve">управління </w:t>
      </w:r>
      <w:r w:rsidRPr="00921DA4">
        <w:rPr>
          <w:spacing w:val="-5"/>
          <w:sz w:val="24"/>
          <w:szCs w:val="24"/>
          <w:lang w:val="uk-UA"/>
        </w:rPr>
        <w:t xml:space="preserve"> освіти. Вжити заходів згідно з планом евакуації на випадок пожежі, вивести працівників у небезпечне місце. Організувати роботу щодо збереження майна закладу та цінних паперів.</w:t>
      </w:r>
    </w:p>
    <w:p w:rsidR="00245587" w:rsidRPr="00921DA4" w:rsidRDefault="00245587" w:rsidP="00245587">
      <w:pPr>
        <w:widowControl/>
        <w:autoSpaceDE/>
        <w:autoSpaceDN/>
        <w:adjustRightInd/>
        <w:spacing w:line="276" w:lineRule="auto"/>
        <w:jc w:val="both"/>
        <w:rPr>
          <w:spacing w:val="-5"/>
          <w:sz w:val="24"/>
          <w:szCs w:val="24"/>
          <w:lang w:val="uk-UA"/>
        </w:rPr>
      </w:pPr>
      <w:r w:rsidRPr="00921DA4">
        <w:rPr>
          <w:spacing w:val="-5"/>
          <w:sz w:val="24"/>
          <w:szCs w:val="24"/>
          <w:lang w:val="uk-UA"/>
        </w:rPr>
        <w:t>5.4. При спробах сторонніх осіб що вчиняють протиправні дії по відношенню безпеки життя чи здоров’я працівників або майна відділу освіти,  працівник самостійно або за допомогою  інших працівників викликає</w:t>
      </w:r>
      <w:r w:rsidRPr="00921DA4">
        <w:rPr>
          <w:b/>
          <w:spacing w:val="-5"/>
          <w:sz w:val="24"/>
          <w:szCs w:val="24"/>
          <w:lang w:val="uk-UA"/>
        </w:rPr>
        <w:t xml:space="preserve"> поліцію</w:t>
      </w:r>
      <w:r w:rsidRPr="00921DA4">
        <w:rPr>
          <w:spacing w:val="-5"/>
          <w:sz w:val="24"/>
          <w:szCs w:val="24"/>
          <w:lang w:val="uk-UA"/>
        </w:rPr>
        <w:t xml:space="preserve"> за телефоном - </w:t>
      </w:r>
      <w:r w:rsidRPr="00921DA4">
        <w:rPr>
          <w:b/>
          <w:spacing w:val="-5"/>
          <w:sz w:val="24"/>
          <w:szCs w:val="24"/>
          <w:lang w:val="uk-UA"/>
        </w:rPr>
        <w:t>102</w:t>
      </w:r>
      <w:r w:rsidRPr="00921DA4">
        <w:rPr>
          <w:spacing w:val="-5"/>
          <w:sz w:val="24"/>
          <w:szCs w:val="24"/>
          <w:lang w:val="uk-UA"/>
        </w:rPr>
        <w:t xml:space="preserve"> .</w:t>
      </w:r>
    </w:p>
    <w:p w:rsidR="00245587" w:rsidRPr="00921DA4" w:rsidRDefault="00245587" w:rsidP="00245587">
      <w:pPr>
        <w:widowControl/>
        <w:tabs>
          <w:tab w:val="left" w:pos="567"/>
        </w:tabs>
        <w:autoSpaceDE/>
        <w:autoSpaceDN/>
        <w:adjustRightInd/>
        <w:spacing w:line="276" w:lineRule="auto"/>
        <w:jc w:val="both"/>
        <w:rPr>
          <w:spacing w:val="-5"/>
          <w:sz w:val="24"/>
          <w:szCs w:val="24"/>
          <w:lang w:val="uk-UA"/>
        </w:rPr>
      </w:pPr>
      <w:r w:rsidRPr="00921DA4">
        <w:rPr>
          <w:spacing w:val="-5"/>
          <w:sz w:val="24"/>
          <w:szCs w:val="24"/>
          <w:lang w:val="uk-UA"/>
        </w:rPr>
        <w:t xml:space="preserve">5.5. У випадку травмування працівник організовує надання першої (долікарської) медичної допомоги чи самостійно її надає, а в разі необхідності і наступної допомоги медичних працівників, викликає швидку допомогу за телефоном - </w:t>
      </w:r>
      <w:r w:rsidRPr="00921DA4">
        <w:rPr>
          <w:b/>
          <w:spacing w:val="-5"/>
          <w:sz w:val="24"/>
          <w:szCs w:val="24"/>
          <w:lang w:val="uk-UA"/>
        </w:rPr>
        <w:t>103</w:t>
      </w:r>
      <w:r w:rsidRPr="00921DA4">
        <w:rPr>
          <w:spacing w:val="-5"/>
          <w:sz w:val="24"/>
          <w:szCs w:val="24"/>
          <w:lang w:val="uk-UA"/>
        </w:rPr>
        <w:t>.</w:t>
      </w:r>
    </w:p>
    <w:p w:rsidR="00643B53" w:rsidRPr="00921DA4" w:rsidRDefault="00643B53" w:rsidP="00643B53">
      <w:pPr>
        <w:widowControl/>
        <w:autoSpaceDE/>
        <w:autoSpaceDN/>
        <w:adjustRightInd/>
        <w:spacing w:line="276" w:lineRule="auto"/>
        <w:jc w:val="both"/>
        <w:rPr>
          <w:spacing w:val="-5"/>
          <w:sz w:val="24"/>
          <w:szCs w:val="24"/>
          <w:lang w:val="uk-UA"/>
        </w:rPr>
      </w:pPr>
    </w:p>
    <w:p w:rsidR="00433743" w:rsidRPr="00433743" w:rsidRDefault="00433743" w:rsidP="00433743">
      <w:pPr>
        <w:widowControl/>
        <w:autoSpaceDE/>
        <w:autoSpaceDN/>
        <w:adjustRightInd/>
        <w:spacing w:line="276" w:lineRule="auto"/>
        <w:jc w:val="both"/>
        <w:rPr>
          <w:spacing w:val="-5"/>
          <w:sz w:val="24"/>
          <w:szCs w:val="24"/>
          <w:lang w:val="uk-UA"/>
        </w:rPr>
      </w:pPr>
      <w:r w:rsidRPr="00433743">
        <w:rPr>
          <w:spacing w:val="-5"/>
          <w:sz w:val="24"/>
          <w:szCs w:val="24"/>
          <w:lang w:val="uk-UA"/>
        </w:rPr>
        <w:t xml:space="preserve">    (посада керівника підрозділу          (особистий підпис)        (прізвище, ініціали)</w:t>
      </w:r>
    </w:p>
    <w:p w:rsidR="00433743" w:rsidRPr="00433743" w:rsidRDefault="00433743" w:rsidP="00433743">
      <w:pPr>
        <w:widowControl/>
        <w:autoSpaceDE/>
        <w:autoSpaceDN/>
        <w:adjustRightInd/>
        <w:spacing w:line="276" w:lineRule="auto"/>
        <w:jc w:val="both"/>
        <w:rPr>
          <w:spacing w:val="-5"/>
          <w:sz w:val="24"/>
          <w:szCs w:val="24"/>
          <w:lang w:val="uk-UA"/>
        </w:rPr>
      </w:pPr>
      <w:r w:rsidRPr="00433743">
        <w:rPr>
          <w:spacing w:val="-5"/>
          <w:sz w:val="24"/>
          <w:szCs w:val="24"/>
          <w:lang w:val="uk-UA"/>
        </w:rPr>
        <w:t xml:space="preserve">    /організації/ - розробника)</w:t>
      </w:r>
    </w:p>
    <w:p w:rsidR="00433743" w:rsidRPr="00433743" w:rsidRDefault="00433743" w:rsidP="00433743">
      <w:pPr>
        <w:widowControl/>
        <w:autoSpaceDE/>
        <w:autoSpaceDN/>
        <w:adjustRightInd/>
        <w:spacing w:line="276" w:lineRule="auto"/>
        <w:jc w:val="both"/>
        <w:rPr>
          <w:spacing w:val="-5"/>
          <w:sz w:val="24"/>
          <w:szCs w:val="24"/>
          <w:lang w:val="uk-UA"/>
        </w:rPr>
      </w:pPr>
    </w:p>
    <w:p w:rsidR="00433743" w:rsidRPr="00433743" w:rsidRDefault="00433743" w:rsidP="00433743">
      <w:pPr>
        <w:widowControl/>
        <w:autoSpaceDE/>
        <w:autoSpaceDN/>
        <w:adjustRightInd/>
        <w:spacing w:line="276" w:lineRule="auto"/>
        <w:jc w:val="both"/>
        <w:rPr>
          <w:spacing w:val="-5"/>
          <w:sz w:val="24"/>
          <w:szCs w:val="24"/>
          <w:lang w:val="uk-UA"/>
        </w:rPr>
      </w:pPr>
      <w:r w:rsidRPr="00433743">
        <w:rPr>
          <w:spacing w:val="-5"/>
          <w:sz w:val="24"/>
          <w:szCs w:val="24"/>
          <w:lang w:val="uk-UA"/>
        </w:rPr>
        <w:t>УЗГОДЖЕНО:</w:t>
      </w:r>
    </w:p>
    <w:p w:rsidR="00433743" w:rsidRPr="00433743" w:rsidRDefault="00433743" w:rsidP="00433743">
      <w:pPr>
        <w:widowControl/>
        <w:autoSpaceDE/>
        <w:autoSpaceDN/>
        <w:adjustRightInd/>
        <w:spacing w:line="276" w:lineRule="auto"/>
        <w:jc w:val="both"/>
        <w:rPr>
          <w:spacing w:val="-5"/>
          <w:sz w:val="24"/>
          <w:szCs w:val="24"/>
          <w:lang w:val="uk-UA"/>
        </w:rPr>
      </w:pPr>
      <w:r w:rsidRPr="00433743">
        <w:rPr>
          <w:spacing w:val="-5"/>
          <w:sz w:val="24"/>
          <w:szCs w:val="24"/>
          <w:lang w:val="uk-UA"/>
        </w:rPr>
        <w:t>Інженер з охорони праці                ______________  _______________</w:t>
      </w:r>
    </w:p>
    <w:p w:rsidR="00643B53" w:rsidRPr="00921DA4" w:rsidRDefault="00433743" w:rsidP="00433743">
      <w:pPr>
        <w:widowControl/>
        <w:autoSpaceDE/>
        <w:autoSpaceDN/>
        <w:adjustRightInd/>
        <w:spacing w:line="276" w:lineRule="auto"/>
        <w:jc w:val="both"/>
        <w:rPr>
          <w:spacing w:val="-5"/>
          <w:sz w:val="24"/>
          <w:szCs w:val="24"/>
          <w:lang w:val="uk-UA"/>
        </w:rPr>
      </w:pPr>
      <w:r w:rsidRPr="00433743">
        <w:rPr>
          <w:spacing w:val="-5"/>
          <w:sz w:val="24"/>
          <w:szCs w:val="24"/>
          <w:lang w:val="uk-UA"/>
        </w:rPr>
        <w:tab/>
      </w:r>
      <w:r w:rsidRPr="00433743">
        <w:rPr>
          <w:spacing w:val="-5"/>
          <w:sz w:val="24"/>
          <w:szCs w:val="24"/>
          <w:lang w:val="uk-UA"/>
        </w:rPr>
        <w:tab/>
      </w:r>
      <w:r w:rsidRPr="00433743">
        <w:rPr>
          <w:spacing w:val="-5"/>
          <w:sz w:val="24"/>
          <w:szCs w:val="24"/>
          <w:lang w:val="uk-UA"/>
        </w:rPr>
        <w:tab/>
        <w:t xml:space="preserve"> </w:t>
      </w:r>
      <w:r w:rsidRPr="00433743">
        <w:rPr>
          <w:spacing w:val="-5"/>
          <w:sz w:val="24"/>
          <w:szCs w:val="24"/>
          <w:lang w:val="uk-UA"/>
        </w:rPr>
        <w:tab/>
      </w:r>
      <w:r w:rsidRPr="00433743">
        <w:rPr>
          <w:spacing w:val="-5"/>
          <w:sz w:val="24"/>
          <w:szCs w:val="24"/>
          <w:lang w:val="uk-UA"/>
        </w:rPr>
        <w:tab/>
        <w:t xml:space="preserve">  (особистий підпис)   (прізвище, ініціали)</w:t>
      </w:r>
    </w:p>
    <w:sectPr w:rsidR="00643B53" w:rsidRPr="00921DA4" w:rsidSect="00433743">
      <w:pgSz w:w="11906" w:h="16838"/>
      <w:pgMar w:top="567"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A51"/>
    <w:multiLevelType w:val="singleLevel"/>
    <w:tmpl w:val="6688F9F4"/>
    <w:lvl w:ilvl="0">
      <w:start w:val="3"/>
      <w:numFmt w:val="decimal"/>
      <w:lvlText w:val="5.%1."/>
      <w:legacy w:legacy="1" w:legacySpace="0" w:legacyIndent="341"/>
      <w:lvlJc w:val="left"/>
      <w:rPr>
        <w:rFonts w:ascii="Times New Roman" w:hAnsi="Times New Roman" w:cs="Times New Roman" w:hint="default"/>
      </w:rPr>
    </w:lvl>
  </w:abstractNum>
  <w:abstractNum w:abstractNumId="1">
    <w:nsid w:val="448C6140"/>
    <w:multiLevelType w:val="singleLevel"/>
    <w:tmpl w:val="23942D36"/>
    <w:lvl w:ilvl="0">
      <w:start w:val="1"/>
      <w:numFmt w:val="decimal"/>
      <w:lvlText w:val="2.%1."/>
      <w:legacy w:legacy="1" w:legacySpace="0" w:legacyIndent="355"/>
      <w:lvlJc w:val="left"/>
      <w:rPr>
        <w:rFonts w:ascii="Times New Roman" w:hAnsi="Times New Roman" w:cs="Times New Roman" w:hint="default"/>
      </w:rPr>
    </w:lvl>
  </w:abstractNum>
  <w:abstractNum w:abstractNumId="2">
    <w:nsid w:val="63311CE3"/>
    <w:multiLevelType w:val="singleLevel"/>
    <w:tmpl w:val="D250CBD4"/>
    <w:lvl w:ilvl="0">
      <w:start w:val="1"/>
      <w:numFmt w:val="decimal"/>
      <w:lvlText w:val="5.%1."/>
      <w:legacy w:legacy="1" w:legacySpace="0" w:legacyIndent="327"/>
      <w:lvlJc w:val="left"/>
      <w:rPr>
        <w:rFonts w:ascii="Times New Roman" w:hAnsi="Times New Roman"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993"/>
    <w:rsid w:val="00041AE0"/>
    <w:rsid w:val="00047A01"/>
    <w:rsid w:val="00105A7C"/>
    <w:rsid w:val="00141FD2"/>
    <w:rsid w:val="00186DE8"/>
    <w:rsid w:val="002178E9"/>
    <w:rsid w:val="00245587"/>
    <w:rsid w:val="002C001F"/>
    <w:rsid w:val="002E3155"/>
    <w:rsid w:val="00322D01"/>
    <w:rsid w:val="00430212"/>
    <w:rsid w:val="00433743"/>
    <w:rsid w:val="004B1C62"/>
    <w:rsid w:val="004E07A1"/>
    <w:rsid w:val="005D1AD3"/>
    <w:rsid w:val="005D5FFC"/>
    <w:rsid w:val="00643B53"/>
    <w:rsid w:val="006505B4"/>
    <w:rsid w:val="00671993"/>
    <w:rsid w:val="006B4AFF"/>
    <w:rsid w:val="00701138"/>
    <w:rsid w:val="007342FC"/>
    <w:rsid w:val="00816291"/>
    <w:rsid w:val="008A2746"/>
    <w:rsid w:val="008D6938"/>
    <w:rsid w:val="00921DA4"/>
    <w:rsid w:val="009B5F8B"/>
    <w:rsid w:val="009E38BC"/>
    <w:rsid w:val="00A55634"/>
    <w:rsid w:val="00A86074"/>
    <w:rsid w:val="00AC4E07"/>
    <w:rsid w:val="00AD47C6"/>
    <w:rsid w:val="00AE0E86"/>
    <w:rsid w:val="00BD1EFA"/>
    <w:rsid w:val="00C24198"/>
    <w:rsid w:val="00CA2AEC"/>
    <w:rsid w:val="00CD2993"/>
    <w:rsid w:val="00CE3CFB"/>
    <w:rsid w:val="00D019DA"/>
    <w:rsid w:val="00D02128"/>
    <w:rsid w:val="00E364AF"/>
    <w:rsid w:val="00EE3F79"/>
    <w:rsid w:val="00F50BCC"/>
    <w:rsid w:val="00FD2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FD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4E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FD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4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945</Words>
  <Characters>5392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dcterms:created xsi:type="dcterms:W3CDTF">2016-10-31T12:54:00Z</dcterms:created>
  <dcterms:modified xsi:type="dcterms:W3CDTF">2017-05-03T14:01:00Z</dcterms:modified>
</cp:coreProperties>
</file>