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FA" w:rsidRPr="005F3FFA" w:rsidRDefault="005F3FFA" w:rsidP="005F3FFA">
      <w:pPr>
        <w:tabs>
          <w:tab w:val="center" w:pos="4536"/>
          <w:tab w:val="right" w:pos="9072"/>
        </w:tabs>
        <w:spacing w:after="0" w:line="60" w:lineRule="atLeast"/>
        <w:rPr>
          <w:rFonts w:ascii="Times New Roman" w:eastAsia="Times New Roman" w:hAnsi="Times New Roman" w:cs="Times New Roman"/>
          <w:bCs/>
          <w:color w:val="000000"/>
          <w:sz w:val="24"/>
          <w:szCs w:val="28"/>
          <w:lang w:val="uk-UA" w:eastAsia="ru-RU"/>
        </w:rPr>
      </w:pPr>
    </w:p>
    <w:p w:rsidR="00BC57A0" w:rsidRDefault="008C7DC3" w:rsidP="005F3FF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УПРАВЛІННЯ</w:t>
      </w:r>
      <w:r w:rsidR="005F3FFA" w:rsidRPr="005F3FFA">
        <w:rPr>
          <w:rFonts w:ascii="Times New Roman" w:eastAsia="Times New Roman" w:hAnsi="Times New Roman" w:cs="Times New Roman"/>
          <w:b/>
          <w:sz w:val="28"/>
          <w:szCs w:val="28"/>
          <w:lang w:val="uk-UA" w:eastAsia="ru-RU"/>
        </w:rPr>
        <w:t xml:space="preserve"> ОСВІТИ </w:t>
      </w:r>
    </w:p>
    <w:p w:rsidR="005F3FFA" w:rsidRPr="005F3FFA" w:rsidRDefault="005F3FFA" w:rsidP="005F3FFA">
      <w:pPr>
        <w:spacing w:after="0" w:line="240" w:lineRule="auto"/>
        <w:jc w:val="center"/>
        <w:rPr>
          <w:rFonts w:ascii="Times New Roman" w:eastAsia="Times New Roman" w:hAnsi="Times New Roman" w:cs="Times New Roman"/>
          <w:b/>
          <w:sz w:val="28"/>
          <w:szCs w:val="28"/>
          <w:lang w:val="uk-UA" w:eastAsia="ru-RU"/>
        </w:rPr>
      </w:pPr>
      <w:r w:rsidRPr="005F3FFA">
        <w:rPr>
          <w:rFonts w:ascii="Times New Roman" w:eastAsia="Times New Roman" w:hAnsi="Times New Roman" w:cs="Times New Roman"/>
          <w:b/>
          <w:sz w:val="28"/>
          <w:szCs w:val="28"/>
          <w:lang w:val="uk-UA" w:eastAsia="ru-RU"/>
        </w:rPr>
        <w:t>ІЗЮМСЬКОЇ МІСЬКОЇ РАДИ</w:t>
      </w:r>
      <w:r w:rsidR="00BC57A0">
        <w:rPr>
          <w:rFonts w:ascii="Times New Roman" w:eastAsia="Times New Roman" w:hAnsi="Times New Roman" w:cs="Times New Roman"/>
          <w:b/>
          <w:sz w:val="28"/>
          <w:szCs w:val="28"/>
          <w:lang w:val="uk-UA" w:eastAsia="ru-RU"/>
        </w:rPr>
        <w:t xml:space="preserve"> ХАРКІВСЬКОЇ ОБЛАСТІ</w:t>
      </w: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32"/>
          <w:szCs w:val="32"/>
          <w:lang w:val="uk-UA" w:eastAsia="ru-RU"/>
        </w:rPr>
      </w:pPr>
    </w:p>
    <w:p w:rsidR="005F3FFA" w:rsidRPr="005F3FFA" w:rsidRDefault="00F440F5" w:rsidP="005F3FFA">
      <w:pPr>
        <w:tabs>
          <w:tab w:val="center" w:pos="4536"/>
          <w:tab w:val="left" w:pos="4635"/>
          <w:tab w:val="right" w:pos="9072"/>
        </w:tabs>
        <w:spacing w:after="0" w:line="60" w:lineRule="atLeast"/>
        <w:jc w:val="center"/>
        <w:rPr>
          <w:rFonts w:ascii="Times New Roman" w:eastAsia="Times New Roman" w:hAnsi="Times New Roman" w:cs="Times New Roman"/>
          <w:b/>
          <w:bCs/>
          <w:color w:val="000000"/>
          <w:spacing w:val="-8"/>
          <w:sz w:val="32"/>
          <w:szCs w:val="32"/>
          <w:lang w:val="uk-UA" w:eastAsia="ru-RU"/>
        </w:rPr>
      </w:pPr>
      <w:r>
        <w:rPr>
          <w:rFonts w:ascii="Times New Roman" w:eastAsia="Times New Roman" w:hAnsi="Times New Roman" w:cs="Times New Roman"/>
          <w:b/>
          <w:bCs/>
          <w:color w:val="000000"/>
          <w:spacing w:val="-8"/>
          <w:sz w:val="32"/>
          <w:szCs w:val="32"/>
          <w:lang w:val="uk-UA" w:eastAsia="ru-RU"/>
        </w:rPr>
        <w:t>ІНСТРУКЦІЯ № ПБ</w:t>
      </w:r>
      <w:r w:rsidR="005F3FFA">
        <w:rPr>
          <w:rFonts w:ascii="Times New Roman" w:eastAsia="Times New Roman" w:hAnsi="Times New Roman" w:cs="Times New Roman"/>
          <w:b/>
          <w:bCs/>
          <w:color w:val="000000"/>
          <w:spacing w:val="-8"/>
          <w:sz w:val="32"/>
          <w:szCs w:val="32"/>
          <w:lang w:val="uk-UA" w:eastAsia="ru-RU"/>
        </w:rPr>
        <w:t>-3</w:t>
      </w:r>
    </w:p>
    <w:p w:rsidR="005F3FFA" w:rsidRPr="005F3FFA" w:rsidRDefault="005F3FFA" w:rsidP="005F3FFA">
      <w:pPr>
        <w:tabs>
          <w:tab w:val="center" w:pos="4536"/>
          <w:tab w:val="left" w:pos="4635"/>
          <w:tab w:val="right" w:pos="9072"/>
        </w:tabs>
        <w:spacing w:after="0" w:line="60" w:lineRule="atLeast"/>
        <w:jc w:val="center"/>
        <w:rPr>
          <w:rFonts w:ascii="Times New Roman" w:eastAsia="Times New Roman" w:hAnsi="Times New Roman" w:cs="Times New Roman"/>
          <w:b/>
          <w:bCs/>
          <w:color w:val="000000"/>
          <w:spacing w:val="-8"/>
          <w:sz w:val="32"/>
          <w:szCs w:val="32"/>
          <w:lang w:val="uk-UA" w:eastAsia="ru-RU"/>
        </w:rPr>
      </w:pPr>
    </w:p>
    <w:p w:rsidR="005F3FFA" w:rsidRPr="004050A8" w:rsidRDefault="005F3FFA" w:rsidP="005F3FFA">
      <w:pPr>
        <w:tabs>
          <w:tab w:val="center" w:pos="4536"/>
          <w:tab w:val="left" w:pos="4635"/>
          <w:tab w:val="right" w:pos="9072"/>
        </w:tabs>
        <w:spacing w:after="0" w:line="0" w:lineRule="atLeast"/>
        <w:jc w:val="center"/>
        <w:rPr>
          <w:rFonts w:ascii="Times New Roman" w:eastAsia="Times New Roman" w:hAnsi="Times New Roman" w:cs="Times New Roman"/>
          <w:b/>
          <w:bCs/>
          <w:spacing w:val="-8"/>
          <w:sz w:val="28"/>
          <w:szCs w:val="28"/>
          <w:lang w:val="uk-UA" w:eastAsia="ru-RU"/>
        </w:rPr>
      </w:pPr>
      <w:r w:rsidRPr="004050A8">
        <w:rPr>
          <w:rFonts w:ascii="Times New Roman" w:eastAsia="Times New Roman" w:hAnsi="Times New Roman" w:cs="Times New Roman"/>
          <w:b/>
          <w:bCs/>
          <w:spacing w:val="-8"/>
          <w:sz w:val="28"/>
          <w:szCs w:val="28"/>
          <w:lang w:val="uk-UA" w:eastAsia="ru-RU"/>
        </w:rPr>
        <w:t>ПРО ЗАХОДИ ПОЖЕЖНОЇ БЕЗПЕКИ</w:t>
      </w:r>
    </w:p>
    <w:p w:rsidR="005F3FFA" w:rsidRPr="005F3FFA" w:rsidRDefault="005F3FFA" w:rsidP="005F3FFA">
      <w:pPr>
        <w:tabs>
          <w:tab w:val="center" w:pos="4536"/>
          <w:tab w:val="left" w:pos="4635"/>
          <w:tab w:val="right" w:pos="9072"/>
        </w:tabs>
        <w:spacing w:after="0" w:line="60" w:lineRule="atLeast"/>
        <w:jc w:val="center"/>
        <w:rPr>
          <w:rFonts w:ascii="Times New Roman" w:eastAsia="Times New Roman" w:hAnsi="Times New Roman" w:cs="Times New Roman"/>
          <w:b/>
          <w:bCs/>
          <w:color w:val="000000"/>
          <w:spacing w:val="-8"/>
          <w:sz w:val="32"/>
          <w:szCs w:val="32"/>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Default="005F3FFA" w:rsidP="00AB468D">
      <w:pPr>
        <w:shd w:val="clear" w:color="auto" w:fill="FFFFFF"/>
        <w:spacing w:after="0" w:line="60" w:lineRule="atLeast"/>
        <w:ind w:right="85"/>
        <w:rPr>
          <w:rFonts w:ascii="Times New Roman" w:eastAsia="Times New Roman" w:hAnsi="Times New Roman" w:cs="Times New Roman"/>
          <w:b/>
          <w:bCs/>
          <w:spacing w:val="-8"/>
          <w:sz w:val="24"/>
          <w:szCs w:val="24"/>
          <w:lang w:val="uk-UA" w:eastAsia="ru-RU"/>
        </w:rPr>
      </w:pPr>
    </w:p>
    <w:p w:rsidR="008C7DC3" w:rsidRPr="005F3FFA" w:rsidRDefault="008C7DC3"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hd w:val="clear" w:color="auto" w:fill="FFFFFF"/>
        <w:spacing w:after="0" w:line="60" w:lineRule="atLeast"/>
        <w:ind w:right="85"/>
        <w:jc w:val="center"/>
        <w:rPr>
          <w:rFonts w:ascii="Times New Roman" w:eastAsia="Times New Roman" w:hAnsi="Times New Roman" w:cs="Times New Roman"/>
          <w:b/>
          <w:bCs/>
          <w:spacing w:val="-8"/>
          <w:sz w:val="24"/>
          <w:szCs w:val="24"/>
          <w:lang w:val="uk-UA" w:eastAsia="ru-RU"/>
        </w:rPr>
      </w:pPr>
    </w:p>
    <w:p w:rsidR="005F3FFA" w:rsidRPr="005F3FFA" w:rsidRDefault="005F3FFA" w:rsidP="005F3FFA">
      <w:pPr>
        <w:spacing w:after="0" w:line="240" w:lineRule="auto"/>
        <w:jc w:val="center"/>
        <w:rPr>
          <w:rFonts w:ascii="Times New Roman" w:eastAsia="Times New Roman" w:hAnsi="Times New Roman" w:cs="Times New Roman"/>
          <w:b/>
          <w:bCs/>
          <w:sz w:val="28"/>
          <w:szCs w:val="28"/>
          <w:lang w:val="uk-UA" w:eastAsia="ru-RU"/>
        </w:rPr>
      </w:pPr>
      <w:r w:rsidRPr="005F3FFA">
        <w:rPr>
          <w:rFonts w:ascii="Times New Roman" w:eastAsia="Times New Roman" w:hAnsi="Times New Roman" w:cs="Times New Roman"/>
          <w:b/>
          <w:bCs/>
          <w:sz w:val="28"/>
          <w:szCs w:val="28"/>
          <w:lang w:val="uk-UA" w:eastAsia="ru-RU"/>
        </w:rPr>
        <w:t>м. Ізюм</w:t>
      </w:r>
    </w:p>
    <w:p w:rsidR="005F3FFA" w:rsidRPr="005F3FFA" w:rsidRDefault="005F3FFA" w:rsidP="00AB468D">
      <w:pPr>
        <w:spacing w:after="0" w:line="240" w:lineRule="auto"/>
        <w:rPr>
          <w:rFonts w:ascii="Times New Roman" w:eastAsia="Times New Roman" w:hAnsi="Times New Roman" w:cs="Times New Roman"/>
          <w:b/>
          <w:sz w:val="28"/>
          <w:szCs w:val="28"/>
          <w:lang w:val="uk-UA" w:eastAsia="ru-RU"/>
        </w:rPr>
      </w:pPr>
    </w:p>
    <w:p w:rsidR="005F3FFA" w:rsidRPr="00AB468D" w:rsidRDefault="00AB468D" w:rsidP="00AB468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2017</w:t>
      </w:r>
    </w:p>
    <w:p w:rsidR="005F3FFA" w:rsidRDefault="005F3FFA" w:rsidP="005F3FFA">
      <w:pPr>
        <w:spacing w:after="0"/>
        <w:ind w:left="6379" w:right="-6"/>
        <w:jc w:val="both"/>
        <w:rPr>
          <w:rFonts w:ascii="Times New Roman" w:eastAsia="Calibri" w:hAnsi="Times New Roman" w:cs="Times New Roman"/>
          <w:sz w:val="28"/>
          <w:szCs w:val="28"/>
          <w:lang w:val="uk-UA"/>
        </w:rPr>
      </w:pPr>
    </w:p>
    <w:p w:rsidR="0086157F" w:rsidRDefault="0086157F" w:rsidP="005F3FFA">
      <w:pPr>
        <w:spacing w:after="0"/>
        <w:ind w:left="6379" w:right="-6"/>
        <w:jc w:val="both"/>
        <w:rPr>
          <w:rFonts w:ascii="Times New Roman" w:eastAsia="Calibri" w:hAnsi="Times New Roman" w:cs="Times New Roman"/>
          <w:sz w:val="28"/>
          <w:szCs w:val="28"/>
          <w:lang w:val="uk-UA"/>
        </w:rPr>
      </w:pPr>
    </w:p>
    <w:p w:rsidR="00AB468D" w:rsidRDefault="00AB468D" w:rsidP="004D4D80">
      <w:pPr>
        <w:spacing w:after="0"/>
        <w:jc w:val="both"/>
        <w:rPr>
          <w:rFonts w:ascii="Times New Roman" w:eastAsia="Calibri" w:hAnsi="Times New Roman" w:cs="Times New Roman"/>
          <w:sz w:val="24"/>
          <w:szCs w:val="24"/>
          <w:lang w:val="uk-UA"/>
        </w:rPr>
      </w:pPr>
      <w:bookmarkStart w:id="0" w:name="_GoBack"/>
      <w:bookmarkEnd w:id="0"/>
    </w:p>
    <w:p w:rsidR="004D4D80" w:rsidRPr="004D4D80" w:rsidRDefault="004D4D80" w:rsidP="004D4D80">
      <w:pPr>
        <w:tabs>
          <w:tab w:val="center" w:pos="4536"/>
          <w:tab w:val="left" w:pos="6521"/>
          <w:tab w:val="right" w:pos="9498"/>
        </w:tabs>
        <w:spacing w:after="0" w:line="60" w:lineRule="atLeast"/>
        <w:ind w:left="6804" w:hanging="283"/>
        <w:rPr>
          <w:rFonts w:ascii="Times New Roman" w:eastAsia="Times New Roman" w:hAnsi="Times New Roman" w:cs="Times New Roman"/>
          <w:bCs/>
          <w:sz w:val="24"/>
          <w:szCs w:val="24"/>
          <w:lang w:val="uk-UA" w:eastAsia="ru-RU"/>
        </w:rPr>
      </w:pPr>
      <w:r w:rsidRPr="004D4D80">
        <w:rPr>
          <w:rFonts w:ascii="Times New Roman" w:eastAsia="Times New Roman" w:hAnsi="Times New Roman" w:cs="Times New Roman"/>
          <w:bCs/>
          <w:sz w:val="24"/>
          <w:szCs w:val="24"/>
          <w:lang w:val="uk-UA" w:eastAsia="ru-RU"/>
        </w:rPr>
        <w:t>ЗАТВЕРДЖЕНО</w:t>
      </w:r>
    </w:p>
    <w:p w:rsidR="004D4D80" w:rsidRPr="004D4D80" w:rsidRDefault="004D4D80" w:rsidP="004D4D80">
      <w:pPr>
        <w:tabs>
          <w:tab w:val="center" w:pos="4536"/>
          <w:tab w:val="left" w:pos="6521"/>
          <w:tab w:val="right" w:pos="9498"/>
        </w:tabs>
        <w:spacing w:after="0" w:line="60" w:lineRule="atLeast"/>
        <w:ind w:left="6804" w:hanging="283"/>
        <w:rPr>
          <w:rFonts w:ascii="Times New Roman" w:eastAsia="Times New Roman" w:hAnsi="Times New Roman" w:cs="Times New Roman"/>
          <w:bCs/>
          <w:sz w:val="24"/>
          <w:szCs w:val="24"/>
          <w:lang w:val="uk-UA" w:eastAsia="ru-RU"/>
        </w:rPr>
      </w:pPr>
      <w:r w:rsidRPr="004D4D80">
        <w:rPr>
          <w:rFonts w:ascii="Times New Roman" w:eastAsia="Times New Roman" w:hAnsi="Times New Roman" w:cs="Times New Roman"/>
          <w:bCs/>
          <w:sz w:val="24"/>
          <w:szCs w:val="24"/>
          <w:lang w:val="uk-UA" w:eastAsia="ru-RU"/>
        </w:rPr>
        <w:t xml:space="preserve">наказ управління освіти </w:t>
      </w:r>
    </w:p>
    <w:p w:rsidR="004D4D80" w:rsidRPr="004D4D80" w:rsidRDefault="004D4D80" w:rsidP="004D4D80">
      <w:pPr>
        <w:tabs>
          <w:tab w:val="center" w:pos="4536"/>
          <w:tab w:val="left" w:pos="6521"/>
          <w:tab w:val="right" w:pos="9498"/>
        </w:tabs>
        <w:spacing w:after="0" w:line="60" w:lineRule="atLeast"/>
        <w:ind w:left="6804" w:hanging="283"/>
        <w:rPr>
          <w:rFonts w:ascii="Times New Roman" w:eastAsia="Times New Roman" w:hAnsi="Times New Roman" w:cs="Times New Roman"/>
          <w:bCs/>
          <w:sz w:val="24"/>
          <w:szCs w:val="24"/>
          <w:lang w:val="uk-UA" w:eastAsia="ru-RU"/>
        </w:rPr>
      </w:pPr>
      <w:r w:rsidRPr="004D4D80">
        <w:rPr>
          <w:rFonts w:ascii="Times New Roman" w:eastAsia="Times New Roman" w:hAnsi="Times New Roman" w:cs="Times New Roman"/>
          <w:bCs/>
          <w:sz w:val="24"/>
          <w:szCs w:val="24"/>
          <w:lang w:val="uk-UA" w:eastAsia="ru-RU"/>
        </w:rPr>
        <w:t>Ізюмської міської ради</w:t>
      </w:r>
    </w:p>
    <w:p w:rsidR="004D4D80" w:rsidRPr="004D4D80" w:rsidRDefault="004D4D80" w:rsidP="004D4D80">
      <w:pPr>
        <w:tabs>
          <w:tab w:val="center" w:pos="4536"/>
          <w:tab w:val="left" w:pos="6521"/>
          <w:tab w:val="right" w:pos="9498"/>
        </w:tabs>
        <w:spacing w:after="0" w:line="60" w:lineRule="atLeast"/>
        <w:ind w:left="6804" w:hanging="283"/>
        <w:rPr>
          <w:rFonts w:ascii="Times New Roman" w:eastAsia="Times New Roman" w:hAnsi="Times New Roman" w:cs="Times New Roman"/>
          <w:bCs/>
          <w:sz w:val="24"/>
          <w:szCs w:val="24"/>
          <w:lang w:val="uk-UA" w:eastAsia="ru-RU"/>
        </w:rPr>
      </w:pPr>
      <w:r w:rsidRPr="004D4D80">
        <w:rPr>
          <w:rFonts w:ascii="Times New Roman" w:eastAsia="Times New Roman" w:hAnsi="Times New Roman" w:cs="Times New Roman"/>
          <w:bCs/>
          <w:sz w:val="24"/>
          <w:szCs w:val="24"/>
          <w:lang w:val="uk-UA" w:eastAsia="ru-RU"/>
        </w:rPr>
        <w:t>Харківської області</w:t>
      </w:r>
    </w:p>
    <w:p w:rsidR="004D4D80" w:rsidRPr="004D4D80" w:rsidRDefault="004D4D80" w:rsidP="004D4D80">
      <w:pPr>
        <w:tabs>
          <w:tab w:val="center" w:pos="4536"/>
          <w:tab w:val="left" w:pos="6521"/>
          <w:tab w:val="right" w:pos="9498"/>
        </w:tabs>
        <w:spacing w:after="0" w:line="60" w:lineRule="atLeast"/>
        <w:ind w:left="6804" w:hanging="283"/>
        <w:rPr>
          <w:rFonts w:ascii="Times New Roman" w:eastAsia="Times New Roman" w:hAnsi="Times New Roman" w:cs="Times New Roman"/>
          <w:bCs/>
          <w:sz w:val="24"/>
          <w:szCs w:val="24"/>
          <w:lang w:val="uk-UA" w:eastAsia="ru-RU"/>
        </w:rPr>
      </w:pPr>
      <w:r w:rsidRPr="004D4D80">
        <w:rPr>
          <w:rFonts w:ascii="Times New Roman" w:eastAsia="Times New Roman" w:hAnsi="Times New Roman" w:cs="Times New Roman"/>
          <w:bCs/>
          <w:sz w:val="24"/>
          <w:szCs w:val="24"/>
          <w:lang w:val="uk-UA" w:eastAsia="ru-RU"/>
        </w:rPr>
        <w:t>від 02.03.2017  № 135</w:t>
      </w:r>
    </w:p>
    <w:p w:rsidR="005F3FFA" w:rsidRPr="004D4D80" w:rsidRDefault="005F3FFA" w:rsidP="00AB468D">
      <w:pPr>
        <w:tabs>
          <w:tab w:val="center" w:pos="4536"/>
          <w:tab w:val="right" w:pos="9072"/>
        </w:tabs>
        <w:spacing w:after="0" w:line="60" w:lineRule="atLeast"/>
        <w:jc w:val="both"/>
        <w:rPr>
          <w:rFonts w:ascii="Times New Roman" w:eastAsia="Times New Roman" w:hAnsi="Times New Roman" w:cs="Times New Roman"/>
          <w:b/>
          <w:bCs/>
          <w:color w:val="000000"/>
          <w:sz w:val="24"/>
          <w:szCs w:val="24"/>
          <w:lang w:val="uk-UA" w:eastAsia="ru-RU"/>
        </w:rPr>
      </w:pPr>
    </w:p>
    <w:p w:rsidR="005F3FFA" w:rsidRPr="0086157F" w:rsidRDefault="005F3FFA" w:rsidP="00AB468D">
      <w:pPr>
        <w:tabs>
          <w:tab w:val="center" w:pos="4536"/>
          <w:tab w:val="right" w:pos="9072"/>
        </w:tabs>
        <w:spacing w:after="0" w:line="60" w:lineRule="atLeast"/>
        <w:jc w:val="both"/>
        <w:rPr>
          <w:rFonts w:ascii="Times New Roman" w:eastAsia="Times New Roman" w:hAnsi="Times New Roman" w:cs="Times New Roman"/>
          <w:color w:val="FF0000"/>
          <w:sz w:val="24"/>
          <w:szCs w:val="24"/>
          <w:lang w:val="uk-UA" w:eastAsia="ru-RU"/>
        </w:rPr>
      </w:pPr>
      <w:r w:rsidRPr="0086157F">
        <w:rPr>
          <w:rFonts w:ascii="Times New Roman" w:eastAsia="Times New Roman" w:hAnsi="Times New Roman" w:cs="Times New Roman"/>
          <w:color w:val="FF0000"/>
          <w:sz w:val="24"/>
          <w:szCs w:val="24"/>
          <w:lang w:val="uk-UA" w:eastAsia="ru-RU"/>
        </w:rPr>
        <w:t xml:space="preserve">  </w:t>
      </w:r>
    </w:p>
    <w:p w:rsidR="005F3FFA" w:rsidRPr="0086157F" w:rsidRDefault="005F3FFA" w:rsidP="00AB468D">
      <w:pPr>
        <w:tabs>
          <w:tab w:val="center" w:pos="4536"/>
          <w:tab w:val="left" w:pos="4635"/>
          <w:tab w:val="right" w:pos="9072"/>
        </w:tabs>
        <w:spacing w:after="0" w:line="60" w:lineRule="atLeast"/>
        <w:jc w:val="center"/>
        <w:rPr>
          <w:rFonts w:ascii="Times New Roman" w:eastAsia="Times New Roman" w:hAnsi="Times New Roman" w:cs="Times New Roman"/>
          <w:b/>
          <w:bCs/>
          <w:spacing w:val="-8"/>
          <w:sz w:val="24"/>
          <w:szCs w:val="24"/>
          <w:lang w:val="uk-UA" w:eastAsia="ru-RU"/>
        </w:rPr>
      </w:pPr>
      <w:r w:rsidRPr="0086157F">
        <w:rPr>
          <w:rFonts w:ascii="Times New Roman" w:eastAsia="Times New Roman" w:hAnsi="Times New Roman" w:cs="Times New Roman"/>
          <w:b/>
          <w:bCs/>
          <w:spacing w:val="-8"/>
          <w:sz w:val="24"/>
          <w:szCs w:val="24"/>
          <w:lang w:val="uk-UA" w:eastAsia="ru-RU"/>
        </w:rPr>
        <w:t>ІНСТРУКЦІЯ №</w:t>
      </w:r>
      <w:r w:rsidR="00F440F5" w:rsidRPr="0086157F">
        <w:rPr>
          <w:rFonts w:ascii="Times New Roman" w:eastAsia="Times New Roman" w:hAnsi="Times New Roman" w:cs="Times New Roman"/>
          <w:b/>
          <w:bCs/>
          <w:spacing w:val="-8"/>
          <w:sz w:val="24"/>
          <w:szCs w:val="24"/>
          <w:lang w:val="uk-UA" w:eastAsia="ru-RU"/>
        </w:rPr>
        <w:t xml:space="preserve"> ПБ</w:t>
      </w:r>
      <w:r w:rsidRPr="0086157F">
        <w:rPr>
          <w:rFonts w:ascii="Times New Roman" w:eastAsia="Times New Roman" w:hAnsi="Times New Roman" w:cs="Times New Roman"/>
          <w:b/>
          <w:bCs/>
          <w:spacing w:val="-8"/>
          <w:sz w:val="24"/>
          <w:szCs w:val="24"/>
          <w:lang w:val="uk-UA" w:eastAsia="ru-RU"/>
        </w:rPr>
        <w:t>- 3</w:t>
      </w:r>
    </w:p>
    <w:p w:rsidR="005F3FFA" w:rsidRPr="0086157F" w:rsidRDefault="005F3FFA" w:rsidP="00AB468D">
      <w:pPr>
        <w:tabs>
          <w:tab w:val="center" w:pos="4536"/>
          <w:tab w:val="left" w:pos="4635"/>
          <w:tab w:val="right" w:pos="9072"/>
        </w:tabs>
        <w:spacing w:after="0" w:line="60" w:lineRule="atLeast"/>
        <w:jc w:val="center"/>
        <w:rPr>
          <w:rFonts w:ascii="Times New Roman" w:eastAsia="Times New Roman" w:hAnsi="Times New Roman" w:cs="Times New Roman"/>
          <w:b/>
          <w:bCs/>
          <w:spacing w:val="-8"/>
          <w:sz w:val="24"/>
          <w:szCs w:val="24"/>
          <w:lang w:val="uk-UA" w:eastAsia="ru-RU"/>
        </w:rPr>
      </w:pPr>
    </w:p>
    <w:p w:rsidR="005F3FFA" w:rsidRPr="0086157F" w:rsidRDefault="005F3FFA" w:rsidP="00AB468D">
      <w:pPr>
        <w:tabs>
          <w:tab w:val="center" w:pos="4536"/>
          <w:tab w:val="left" w:pos="4635"/>
          <w:tab w:val="right" w:pos="9072"/>
        </w:tabs>
        <w:spacing w:after="0" w:line="0" w:lineRule="atLeast"/>
        <w:jc w:val="center"/>
        <w:rPr>
          <w:rFonts w:ascii="Times New Roman" w:eastAsia="Times New Roman" w:hAnsi="Times New Roman" w:cs="Times New Roman"/>
          <w:b/>
          <w:bCs/>
          <w:spacing w:val="-8"/>
          <w:sz w:val="24"/>
          <w:szCs w:val="24"/>
          <w:lang w:val="uk-UA" w:eastAsia="ru-RU"/>
        </w:rPr>
      </w:pPr>
      <w:r w:rsidRPr="0086157F">
        <w:rPr>
          <w:rFonts w:ascii="Times New Roman" w:eastAsia="Times New Roman" w:hAnsi="Times New Roman" w:cs="Times New Roman"/>
          <w:b/>
          <w:bCs/>
          <w:spacing w:val="-8"/>
          <w:sz w:val="24"/>
          <w:szCs w:val="24"/>
          <w:lang w:val="uk-UA" w:eastAsia="ru-RU"/>
        </w:rPr>
        <w:t>ПРО ЗАХОДИ ПОЖЕЖНОЇ БЕЗПЕКИ</w:t>
      </w:r>
    </w:p>
    <w:p w:rsidR="005F3FFA" w:rsidRPr="0086157F" w:rsidRDefault="005F3FFA" w:rsidP="00AB468D">
      <w:pPr>
        <w:tabs>
          <w:tab w:val="center" w:pos="4536"/>
          <w:tab w:val="left" w:pos="4635"/>
          <w:tab w:val="right" w:pos="9072"/>
        </w:tabs>
        <w:spacing w:after="0" w:line="0" w:lineRule="atLeast"/>
        <w:jc w:val="center"/>
        <w:rPr>
          <w:rFonts w:ascii="Times New Roman" w:eastAsia="Times New Roman" w:hAnsi="Times New Roman" w:cs="Times New Roman"/>
          <w:b/>
          <w:bCs/>
          <w:spacing w:val="-8"/>
          <w:sz w:val="24"/>
          <w:szCs w:val="24"/>
          <w:lang w:val="uk-UA" w:eastAsia="ru-RU"/>
        </w:rPr>
      </w:pPr>
    </w:p>
    <w:p w:rsidR="005F3FFA" w:rsidRPr="0086157F" w:rsidRDefault="005F3FFA" w:rsidP="00AB468D">
      <w:pPr>
        <w:tabs>
          <w:tab w:val="center" w:pos="4536"/>
          <w:tab w:val="left" w:pos="4635"/>
          <w:tab w:val="right" w:pos="9072"/>
        </w:tabs>
        <w:spacing w:after="0" w:line="0" w:lineRule="atLeast"/>
        <w:jc w:val="center"/>
        <w:rPr>
          <w:rFonts w:ascii="Times New Roman" w:eastAsia="Times New Roman" w:hAnsi="Times New Roman" w:cs="Times New Roman"/>
          <w:b/>
          <w:bCs/>
          <w:spacing w:val="-8"/>
          <w:sz w:val="24"/>
          <w:szCs w:val="24"/>
          <w:lang w:val="uk-UA" w:eastAsia="ru-RU"/>
        </w:rPr>
      </w:pPr>
      <w:r w:rsidRPr="0086157F">
        <w:rPr>
          <w:rFonts w:ascii="Times New Roman" w:eastAsia="Times New Roman" w:hAnsi="Times New Roman" w:cs="Times New Roman"/>
          <w:b/>
          <w:snapToGrid w:val="0"/>
          <w:sz w:val="24"/>
          <w:szCs w:val="24"/>
          <w:lang w:eastAsia="en-GB"/>
        </w:rPr>
        <w:t>1. ЗАГАЛЬН</w:t>
      </w:r>
      <w:proofErr w:type="gramStart"/>
      <w:r w:rsidRPr="0086157F">
        <w:rPr>
          <w:rFonts w:ascii="Times New Roman" w:eastAsia="Times New Roman" w:hAnsi="Times New Roman" w:cs="Times New Roman"/>
          <w:b/>
          <w:snapToGrid w:val="0"/>
          <w:sz w:val="24"/>
          <w:szCs w:val="24"/>
          <w:lang w:val="en-GB" w:eastAsia="en-GB"/>
        </w:rPr>
        <w:t>I</w:t>
      </w:r>
      <w:proofErr w:type="gramEnd"/>
      <w:r w:rsidRPr="0086157F">
        <w:rPr>
          <w:rFonts w:ascii="Times New Roman" w:eastAsia="Times New Roman" w:hAnsi="Times New Roman" w:cs="Times New Roman"/>
          <w:b/>
          <w:snapToGrid w:val="0"/>
          <w:sz w:val="24"/>
          <w:szCs w:val="24"/>
          <w:lang w:eastAsia="en-GB"/>
        </w:rPr>
        <w:t xml:space="preserve"> ПОЛОЖЕННЯ</w:t>
      </w:r>
    </w:p>
    <w:p w:rsidR="005F3FFA" w:rsidRPr="0086157F" w:rsidRDefault="005F3FFA" w:rsidP="00AB468D">
      <w:pPr>
        <w:numPr>
          <w:ilvl w:val="1"/>
          <w:numId w:val="1"/>
        </w:numPr>
        <w:tabs>
          <w:tab w:val="num" w:pos="0"/>
          <w:tab w:val="left" w:pos="426"/>
          <w:tab w:val="num" w:pos="709"/>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 Дана інструкція розроблена у відповідності із Законом України «Про охорону праці» та «Правилами пожежної безпеки в Україні» та встановлює загальні правила пожежної безпеки на території </w:t>
      </w:r>
      <w:r w:rsidR="008C7DC3" w:rsidRPr="0086157F">
        <w:rPr>
          <w:rFonts w:ascii="Times New Roman" w:eastAsia="Times New Roman" w:hAnsi="Times New Roman" w:cs="Times New Roman"/>
          <w:snapToGrid w:val="0"/>
          <w:sz w:val="24"/>
          <w:szCs w:val="24"/>
          <w:lang w:val="uk-UA" w:eastAsia="ru-RU"/>
        </w:rPr>
        <w:t>управління</w:t>
      </w:r>
      <w:r w:rsidRPr="0086157F">
        <w:rPr>
          <w:rFonts w:ascii="Times New Roman" w:eastAsia="Times New Roman" w:hAnsi="Times New Roman" w:cs="Times New Roman"/>
          <w:snapToGrid w:val="0"/>
          <w:sz w:val="24"/>
          <w:szCs w:val="24"/>
          <w:lang w:val="uk-UA" w:eastAsia="ru-RU"/>
        </w:rPr>
        <w:t xml:space="preserve"> освіти Ізюмської міської ради </w:t>
      </w:r>
      <w:r w:rsidR="00BC57A0">
        <w:rPr>
          <w:rFonts w:ascii="Times New Roman" w:eastAsia="Times New Roman" w:hAnsi="Times New Roman" w:cs="Times New Roman"/>
          <w:snapToGrid w:val="0"/>
          <w:sz w:val="24"/>
          <w:szCs w:val="24"/>
          <w:lang w:val="uk-UA" w:eastAsia="ru-RU"/>
        </w:rPr>
        <w:t xml:space="preserve">Харківської області </w:t>
      </w:r>
      <w:r w:rsidRPr="0086157F">
        <w:rPr>
          <w:rFonts w:ascii="Times New Roman" w:eastAsia="Times New Roman" w:hAnsi="Times New Roman" w:cs="Times New Roman"/>
          <w:snapToGrid w:val="0"/>
          <w:sz w:val="24"/>
          <w:szCs w:val="24"/>
          <w:lang w:val="uk-UA" w:eastAsia="ru-RU"/>
        </w:rPr>
        <w:t>далі (</w:t>
      </w:r>
      <w:r w:rsidR="00BC57A0">
        <w:rPr>
          <w:rFonts w:ascii="Times New Roman" w:eastAsia="Times New Roman" w:hAnsi="Times New Roman" w:cs="Times New Roman"/>
          <w:snapToGrid w:val="0"/>
          <w:sz w:val="24"/>
          <w:szCs w:val="24"/>
          <w:lang w:val="uk-UA" w:eastAsia="ru-RU"/>
        </w:rPr>
        <w:t>управління</w:t>
      </w:r>
      <w:r w:rsidRPr="0086157F">
        <w:rPr>
          <w:rFonts w:ascii="Times New Roman" w:eastAsia="Times New Roman" w:hAnsi="Times New Roman" w:cs="Times New Roman"/>
          <w:snapToGrid w:val="0"/>
          <w:sz w:val="24"/>
          <w:szCs w:val="24"/>
          <w:lang w:val="uk-UA" w:eastAsia="ru-RU"/>
        </w:rPr>
        <w:t xml:space="preserve"> освіти).</w:t>
      </w:r>
      <w:r w:rsidRPr="0086157F">
        <w:rPr>
          <w:rFonts w:ascii="Times New Roman" w:eastAsia="Times New Roman" w:hAnsi="Times New Roman" w:cs="Times New Roman"/>
          <w:sz w:val="24"/>
          <w:szCs w:val="24"/>
          <w:lang w:val="uk-UA" w:eastAsia="ru-RU"/>
        </w:rPr>
        <w:t xml:space="preserve"> </w:t>
      </w:r>
      <w:r w:rsidRPr="0086157F">
        <w:rPr>
          <w:rFonts w:ascii="Times New Roman" w:eastAsia="Times New Roman" w:hAnsi="Times New Roman" w:cs="Times New Roman"/>
          <w:snapToGrid w:val="0"/>
          <w:sz w:val="24"/>
          <w:szCs w:val="24"/>
          <w:lang w:val="uk-UA" w:eastAsia="ru-RU"/>
        </w:rPr>
        <w:t xml:space="preserve">Ця Інструкція поширюється на службові, складські, допоміжні та інші приміщення </w:t>
      </w:r>
      <w:r w:rsidR="008C7DC3" w:rsidRPr="0086157F">
        <w:rPr>
          <w:rFonts w:ascii="Times New Roman" w:eastAsia="Times New Roman" w:hAnsi="Times New Roman" w:cs="Times New Roman"/>
          <w:snapToGrid w:val="0"/>
          <w:sz w:val="24"/>
          <w:szCs w:val="24"/>
          <w:lang w:val="uk-UA" w:eastAsia="ru-RU"/>
        </w:rPr>
        <w:t>управління</w:t>
      </w:r>
      <w:r w:rsidRPr="0086157F">
        <w:rPr>
          <w:rFonts w:ascii="Times New Roman" w:eastAsia="Times New Roman" w:hAnsi="Times New Roman" w:cs="Times New Roman"/>
          <w:snapToGrid w:val="0"/>
          <w:sz w:val="24"/>
          <w:szCs w:val="24"/>
          <w:lang w:val="uk-UA" w:eastAsia="ru-RU"/>
        </w:rPr>
        <w:t xml:space="preserve"> освіти Ізюмської міської ради і є обов'язковою для вивчення та виконання всіма працівниками відділу освіти.</w:t>
      </w:r>
    </w:p>
    <w:p w:rsidR="005F3FFA" w:rsidRPr="0086157F" w:rsidRDefault="005F3FFA" w:rsidP="00AB468D">
      <w:pPr>
        <w:numPr>
          <w:ilvl w:val="1"/>
          <w:numId w:val="1"/>
        </w:numPr>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Забезпечення пожежної безпеки є невід’ємною частиною  діяльності </w:t>
      </w:r>
      <w:r w:rsidR="006578B7">
        <w:rPr>
          <w:rFonts w:ascii="Times New Roman" w:eastAsia="Times New Roman" w:hAnsi="Times New Roman" w:cs="Times New Roman"/>
          <w:snapToGrid w:val="0"/>
          <w:sz w:val="24"/>
          <w:szCs w:val="24"/>
          <w:lang w:val="uk-UA" w:eastAsia="ru-RU"/>
        </w:rPr>
        <w:t>управління</w:t>
      </w:r>
      <w:r w:rsidRPr="0086157F">
        <w:rPr>
          <w:rFonts w:ascii="Times New Roman" w:eastAsia="Times New Roman" w:hAnsi="Times New Roman" w:cs="Times New Roman"/>
          <w:snapToGrid w:val="0"/>
          <w:sz w:val="24"/>
          <w:szCs w:val="24"/>
          <w:lang w:val="uk-UA" w:eastAsia="ru-RU"/>
        </w:rPr>
        <w:t xml:space="preserve"> освіти щодо охорони життя та здоров'я людей, а також складовою частиною виробничої та </w:t>
      </w:r>
      <w:proofErr w:type="spellStart"/>
      <w:r w:rsidRPr="0086157F">
        <w:rPr>
          <w:rFonts w:ascii="Times New Roman" w:eastAsia="Times New Roman" w:hAnsi="Times New Roman" w:cs="Times New Roman"/>
          <w:snapToGrid w:val="0"/>
          <w:sz w:val="24"/>
          <w:szCs w:val="24"/>
          <w:lang w:val="uk-UA" w:eastAsia="ru-RU"/>
        </w:rPr>
        <w:t>iншої</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дiяльностi</w:t>
      </w:r>
      <w:proofErr w:type="spellEnd"/>
      <w:r w:rsidRPr="0086157F">
        <w:rPr>
          <w:rFonts w:ascii="Times New Roman" w:eastAsia="Times New Roman" w:hAnsi="Times New Roman" w:cs="Times New Roman"/>
          <w:snapToGrid w:val="0"/>
          <w:sz w:val="24"/>
          <w:szCs w:val="24"/>
          <w:lang w:val="uk-UA" w:eastAsia="ru-RU"/>
        </w:rPr>
        <w:t xml:space="preserve"> посадових осіб і працівників .</w:t>
      </w:r>
    </w:p>
    <w:p w:rsidR="005F3FFA" w:rsidRPr="0086157F" w:rsidRDefault="005F3FFA" w:rsidP="00AB468D">
      <w:pPr>
        <w:numPr>
          <w:ilvl w:val="1"/>
          <w:numId w:val="1"/>
        </w:numPr>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Кожний працівник </w:t>
      </w:r>
      <w:r w:rsidR="00BC57A0">
        <w:rPr>
          <w:rFonts w:ascii="Times New Roman" w:eastAsia="Times New Roman" w:hAnsi="Times New Roman" w:cs="Times New Roman"/>
          <w:snapToGrid w:val="0"/>
          <w:sz w:val="24"/>
          <w:szCs w:val="24"/>
          <w:lang w:val="uk-UA" w:eastAsia="ru-RU"/>
        </w:rPr>
        <w:t>управління</w:t>
      </w:r>
      <w:r w:rsidRPr="0086157F">
        <w:rPr>
          <w:rFonts w:ascii="Times New Roman" w:eastAsia="Times New Roman" w:hAnsi="Times New Roman" w:cs="Times New Roman"/>
          <w:snapToGrid w:val="0"/>
          <w:sz w:val="24"/>
          <w:szCs w:val="24"/>
          <w:lang w:val="uk-UA" w:eastAsia="ru-RU"/>
        </w:rPr>
        <w:t xml:space="preserve"> освіти зобов'язаний </w:t>
      </w:r>
      <w:r w:rsidRPr="0086157F">
        <w:rPr>
          <w:rFonts w:ascii="Times New Roman" w:eastAsia="Times New Roman" w:hAnsi="Times New Roman" w:cs="Times New Roman"/>
          <w:sz w:val="24"/>
          <w:szCs w:val="24"/>
          <w:lang w:val="uk-UA" w:eastAsia="ru-RU"/>
        </w:rPr>
        <w:t>виконувати правила пожежної безпеки в Україні та вимоги цієї інструкції.</w:t>
      </w:r>
    </w:p>
    <w:p w:rsidR="005F3FFA" w:rsidRPr="0086157F" w:rsidRDefault="005F3FFA" w:rsidP="00AB468D">
      <w:pPr>
        <w:numPr>
          <w:ilvl w:val="1"/>
          <w:numId w:val="1"/>
        </w:numPr>
        <w:spacing w:after="0" w:line="240" w:lineRule="auto"/>
        <w:ind w:left="0" w:firstLine="0"/>
        <w:jc w:val="both"/>
        <w:rPr>
          <w:rFonts w:ascii="Times New Roman" w:eastAsia="Times New Roman" w:hAnsi="Times New Roman" w:cs="Times New Roman"/>
          <w:snapToGrid w:val="0"/>
          <w:sz w:val="24"/>
          <w:szCs w:val="24"/>
          <w:lang w:val="uk-UA" w:eastAsia="ru-RU"/>
        </w:rPr>
      </w:pPr>
      <w:proofErr w:type="spellStart"/>
      <w:r w:rsidRPr="0086157F">
        <w:rPr>
          <w:rFonts w:ascii="Times New Roman" w:eastAsia="Times New Roman" w:hAnsi="Times New Roman" w:cs="Times New Roman"/>
          <w:snapToGrid w:val="0"/>
          <w:sz w:val="24"/>
          <w:szCs w:val="24"/>
          <w:lang w:val="uk-UA" w:eastAsia="ru-RU"/>
        </w:rPr>
        <w:t>Вiдповiдальнiсть</w:t>
      </w:r>
      <w:proofErr w:type="spellEnd"/>
      <w:r w:rsidRPr="0086157F">
        <w:rPr>
          <w:rFonts w:ascii="Times New Roman" w:eastAsia="Times New Roman" w:hAnsi="Times New Roman" w:cs="Times New Roman"/>
          <w:snapToGrid w:val="0"/>
          <w:sz w:val="24"/>
          <w:szCs w:val="24"/>
          <w:lang w:val="uk-UA" w:eastAsia="ru-RU"/>
        </w:rPr>
        <w:t xml:space="preserve"> за протипожежний стан від несуть працівники, за якими ці приміщення </w:t>
      </w:r>
      <w:proofErr w:type="spellStart"/>
      <w:r w:rsidRPr="0086157F">
        <w:rPr>
          <w:rFonts w:ascii="Times New Roman" w:eastAsia="Times New Roman" w:hAnsi="Times New Roman" w:cs="Times New Roman"/>
          <w:snapToGrid w:val="0"/>
          <w:sz w:val="24"/>
          <w:szCs w:val="24"/>
          <w:lang w:val="uk-UA" w:eastAsia="ru-RU"/>
        </w:rPr>
        <w:t>закрiпленi</w:t>
      </w:r>
      <w:proofErr w:type="spellEnd"/>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numPr>
          <w:ilvl w:val="1"/>
          <w:numId w:val="1"/>
        </w:numPr>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Працівники винні у порушені вимог правил пожежної безпеки та положень цієї інструкції несуть відповідальність згідно чинного законодавства України.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p>
    <w:p w:rsidR="005F3FFA" w:rsidRPr="0086157F" w:rsidRDefault="005F3FFA" w:rsidP="00AB468D">
      <w:pPr>
        <w:numPr>
          <w:ilvl w:val="0"/>
          <w:numId w:val="1"/>
        </w:numPr>
        <w:spacing w:after="0" w:line="240" w:lineRule="auto"/>
        <w:jc w:val="center"/>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b/>
          <w:snapToGrid w:val="0"/>
          <w:sz w:val="24"/>
          <w:szCs w:val="24"/>
          <w:lang w:val="uk-UA" w:eastAsia="ru-RU"/>
        </w:rPr>
        <w:t>ОБОВ’ЯЗКИ ПРАЦІВНИКІВ</w:t>
      </w:r>
    </w:p>
    <w:p w:rsidR="005F3FFA" w:rsidRPr="0086157F" w:rsidRDefault="005F3FFA" w:rsidP="00AB468D">
      <w:pPr>
        <w:spacing w:after="0"/>
        <w:ind w:firstLine="708"/>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Працівники </w:t>
      </w:r>
      <w:r w:rsidR="006578B7">
        <w:rPr>
          <w:rFonts w:ascii="Times New Roman" w:eastAsia="Times New Roman" w:hAnsi="Times New Roman" w:cs="Times New Roman"/>
          <w:snapToGrid w:val="0"/>
          <w:sz w:val="24"/>
          <w:szCs w:val="24"/>
          <w:lang w:val="uk-UA" w:eastAsia="ru-RU"/>
        </w:rPr>
        <w:t>управління</w:t>
      </w:r>
      <w:r w:rsidRPr="0086157F">
        <w:rPr>
          <w:rFonts w:ascii="Times New Roman" w:eastAsia="Times New Roman" w:hAnsi="Times New Roman" w:cs="Times New Roman"/>
          <w:snapToGrid w:val="0"/>
          <w:sz w:val="24"/>
          <w:szCs w:val="24"/>
          <w:lang w:val="uk-UA" w:eastAsia="ru-RU"/>
        </w:rPr>
        <w:t xml:space="preserve"> освіти, відповідальні за протипожежний стан підпорядкованих </w:t>
      </w:r>
      <w:proofErr w:type="spellStart"/>
      <w:r w:rsidRPr="0086157F">
        <w:rPr>
          <w:rFonts w:ascii="Times New Roman" w:eastAsia="Times New Roman" w:hAnsi="Times New Roman" w:cs="Times New Roman"/>
          <w:snapToGrid w:val="0"/>
          <w:sz w:val="24"/>
          <w:szCs w:val="24"/>
          <w:lang w:val="uk-UA" w:eastAsia="ru-RU"/>
        </w:rPr>
        <w:t>приміщеннь</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зобов'язанi</w:t>
      </w:r>
      <w:proofErr w:type="spellEnd"/>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2.1. Забезпечувати пожежну безпеку при веденні </w:t>
      </w:r>
      <w:proofErr w:type="spellStart"/>
      <w:r w:rsidRPr="0086157F">
        <w:rPr>
          <w:rFonts w:ascii="Times New Roman" w:eastAsia="Times New Roman" w:hAnsi="Times New Roman" w:cs="Times New Roman"/>
          <w:snapToGrid w:val="0"/>
          <w:sz w:val="24"/>
          <w:szCs w:val="24"/>
          <w:lang w:val="uk-UA" w:eastAsia="ru-RU"/>
        </w:rPr>
        <w:t>технологiчних</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процесiв</w:t>
      </w:r>
      <w:proofErr w:type="spellEnd"/>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numPr>
          <w:ilvl w:val="1"/>
          <w:numId w:val="2"/>
        </w:numPr>
        <w:tabs>
          <w:tab w:val="num" w:pos="709"/>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Забезпечувати виконання підлеглими працівниками протипожежного режиму. </w:t>
      </w:r>
    </w:p>
    <w:p w:rsidR="005F3FFA" w:rsidRPr="0086157F" w:rsidRDefault="005F3FFA" w:rsidP="00AB468D">
      <w:pPr>
        <w:numPr>
          <w:ilvl w:val="1"/>
          <w:numId w:val="2"/>
        </w:numPr>
        <w:tabs>
          <w:tab w:val="num" w:pos="709"/>
        </w:tabs>
        <w:spacing w:after="0" w:line="240" w:lineRule="auto"/>
        <w:ind w:left="0" w:firstLine="0"/>
        <w:jc w:val="both"/>
        <w:rPr>
          <w:rFonts w:ascii="Times New Roman" w:eastAsia="Times New Roman" w:hAnsi="Times New Roman" w:cs="Times New Roman"/>
          <w:snapToGrid w:val="0"/>
          <w:sz w:val="24"/>
          <w:szCs w:val="24"/>
          <w:lang w:val="uk-UA" w:eastAsia="ru-RU"/>
        </w:rPr>
      </w:pPr>
      <w:proofErr w:type="spellStart"/>
      <w:r w:rsidRPr="0086157F">
        <w:rPr>
          <w:rFonts w:ascii="Times New Roman" w:eastAsia="Times New Roman" w:hAnsi="Times New Roman" w:cs="Times New Roman"/>
          <w:snapToGrid w:val="0"/>
          <w:sz w:val="24"/>
          <w:szCs w:val="24"/>
          <w:lang w:val="uk-UA" w:eastAsia="ru-RU"/>
        </w:rPr>
        <w:t>Слiдкувати</w:t>
      </w:r>
      <w:proofErr w:type="spellEnd"/>
      <w:r w:rsidRPr="0086157F">
        <w:rPr>
          <w:rFonts w:ascii="Times New Roman" w:eastAsia="Times New Roman" w:hAnsi="Times New Roman" w:cs="Times New Roman"/>
          <w:snapToGrid w:val="0"/>
          <w:sz w:val="24"/>
          <w:szCs w:val="24"/>
          <w:lang w:val="uk-UA" w:eastAsia="ru-RU"/>
        </w:rPr>
        <w:t xml:space="preserve"> за </w:t>
      </w:r>
      <w:proofErr w:type="spellStart"/>
      <w:r w:rsidRPr="0086157F">
        <w:rPr>
          <w:rFonts w:ascii="Times New Roman" w:eastAsia="Times New Roman" w:hAnsi="Times New Roman" w:cs="Times New Roman"/>
          <w:snapToGrid w:val="0"/>
          <w:sz w:val="24"/>
          <w:szCs w:val="24"/>
          <w:lang w:val="uk-UA" w:eastAsia="ru-RU"/>
        </w:rPr>
        <w:t>наявнiстю</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комплектнiстю</w:t>
      </w:r>
      <w:proofErr w:type="spellEnd"/>
      <w:r w:rsidRPr="0086157F">
        <w:rPr>
          <w:rFonts w:ascii="Times New Roman" w:eastAsia="Times New Roman" w:hAnsi="Times New Roman" w:cs="Times New Roman"/>
          <w:snapToGrid w:val="0"/>
          <w:sz w:val="24"/>
          <w:szCs w:val="24"/>
          <w:lang w:val="uk-UA" w:eastAsia="ru-RU"/>
        </w:rPr>
        <w:t xml:space="preserve"> та </w:t>
      </w:r>
      <w:proofErr w:type="spellStart"/>
      <w:r w:rsidRPr="0086157F">
        <w:rPr>
          <w:rFonts w:ascii="Times New Roman" w:eastAsia="Times New Roman" w:hAnsi="Times New Roman" w:cs="Times New Roman"/>
          <w:snapToGrid w:val="0"/>
          <w:sz w:val="24"/>
          <w:szCs w:val="24"/>
          <w:lang w:val="uk-UA" w:eastAsia="ru-RU"/>
        </w:rPr>
        <w:t>постiйною</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готовнiстю</w:t>
      </w:r>
      <w:proofErr w:type="spellEnd"/>
      <w:r w:rsidRPr="0086157F">
        <w:rPr>
          <w:rFonts w:ascii="Times New Roman" w:eastAsia="Times New Roman" w:hAnsi="Times New Roman" w:cs="Times New Roman"/>
          <w:snapToGrid w:val="0"/>
          <w:sz w:val="24"/>
          <w:szCs w:val="24"/>
          <w:lang w:val="uk-UA" w:eastAsia="ru-RU"/>
        </w:rPr>
        <w:t xml:space="preserve"> до  використання  </w:t>
      </w:r>
      <w:proofErr w:type="spellStart"/>
      <w:r w:rsidRPr="0086157F">
        <w:rPr>
          <w:rFonts w:ascii="Times New Roman" w:eastAsia="Times New Roman" w:hAnsi="Times New Roman" w:cs="Times New Roman"/>
          <w:snapToGrid w:val="0"/>
          <w:sz w:val="24"/>
          <w:szCs w:val="24"/>
          <w:lang w:val="uk-UA" w:eastAsia="ru-RU"/>
        </w:rPr>
        <w:t>засобiв</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пожежегасiння</w:t>
      </w:r>
      <w:proofErr w:type="spellEnd"/>
      <w:r w:rsidRPr="0086157F">
        <w:rPr>
          <w:rFonts w:ascii="Times New Roman" w:eastAsia="Times New Roman" w:hAnsi="Times New Roman" w:cs="Times New Roman"/>
          <w:snapToGrid w:val="0"/>
          <w:sz w:val="24"/>
          <w:szCs w:val="24"/>
          <w:lang w:val="uk-UA" w:eastAsia="ru-RU"/>
        </w:rPr>
        <w:t xml:space="preserve"> та оповіщення про пожежу.</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2.4. Згідно плану організовувати проведення перевірки стану вогнегасників, пожежних щитів, пожежних кранів, гідрантів та робити про це запис в </w:t>
      </w:r>
      <w:proofErr w:type="spellStart"/>
      <w:r w:rsidRPr="0086157F">
        <w:rPr>
          <w:rFonts w:ascii="Times New Roman" w:eastAsia="Times New Roman" w:hAnsi="Times New Roman" w:cs="Times New Roman"/>
          <w:snapToGrid w:val="0"/>
          <w:sz w:val="24"/>
          <w:szCs w:val="24"/>
          <w:lang w:val="uk-UA" w:eastAsia="ru-RU"/>
        </w:rPr>
        <w:t>журналi</w:t>
      </w:r>
      <w:proofErr w:type="spellEnd"/>
      <w:r w:rsidRPr="0086157F">
        <w:rPr>
          <w:rFonts w:ascii="Times New Roman" w:eastAsia="Times New Roman" w:hAnsi="Times New Roman" w:cs="Times New Roman"/>
          <w:snapToGrid w:val="0"/>
          <w:sz w:val="24"/>
          <w:szCs w:val="24"/>
          <w:lang w:val="uk-UA" w:eastAsia="ru-RU"/>
        </w:rPr>
        <w:t xml:space="preserve"> оперативного контролю з охорони </w:t>
      </w:r>
      <w:proofErr w:type="spellStart"/>
      <w:r w:rsidRPr="0086157F">
        <w:rPr>
          <w:rFonts w:ascii="Times New Roman" w:eastAsia="Times New Roman" w:hAnsi="Times New Roman" w:cs="Times New Roman"/>
          <w:snapToGrid w:val="0"/>
          <w:sz w:val="24"/>
          <w:szCs w:val="24"/>
          <w:lang w:val="uk-UA" w:eastAsia="ru-RU"/>
        </w:rPr>
        <w:t>працi</w:t>
      </w:r>
      <w:proofErr w:type="spellEnd"/>
      <w:r w:rsidRPr="0086157F">
        <w:rPr>
          <w:rFonts w:ascii="Times New Roman" w:eastAsia="Times New Roman" w:hAnsi="Times New Roman" w:cs="Times New Roman"/>
          <w:snapToGrid w:val="0"/>
          <w:sz w:val="24"/>
          <w:szCs w:val="24"/>
          <w:lang w:val="uk-UA" w:eastAsia="ru-RU"/>
        </w:rPr>
        <w:t xml:space="preserve"> та ставити відповідні відмітки на обладнанні.</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2.5. Знати самому та </w:t>
      </w:r>
      <w:proofErr w:type="spellStart"/>
      <w:r w:rsidRPr="0086157F">
        <w:rPr>
          <w:rFonts w:ascii="Times New Roman" w:eastAsia="Times New Roman" w:hAnsi="Times New Roman" w:cs="Times New Roman"/>
          <w:snapToGrid w:val="0"/>
          <w:sz w:val="24"/>
          <w:szCs w:val="24"/>
          <w:lang w:val="uk-UA" w:eastAsia="ru-RU"/>
        </w:rPr>
        <w:t>iнформувати</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пiдлеглих</w:t>
      </w:r>
      <w:proofErr w:type="spellEnd"/>
      <w:r w:rsidRPr="0086157F">
        <w:rPr>
          <w:rFonts w:ascii="Times New Roman" w:eastAsia="Times New Roman" w:hAnsi="Times New Roman" w:cs="Times New Roman"/>
          <w:snapToGrid w:val="0"/>
          <w:sz w:val="24"/>
          <w:szCs w:val="24"/>
          <w:lang w:val="uk-UA" w:eastAsia="ru-RU"/>
        </w:rPr>
        <w:t xml:space="preserve"> про пожежну безпеку </w:t>
      </w:r>
      <w:proofErr w:type="spellStart"/>
      <w:r w:rsidRPr="0086157F">
        <w:rPr>
          <w:rFonts w:ascii="Times New Roman" w:eastAsia="Times New Roman" w:hAnsi="Times New Roman" w:cs="Times New Roman"/>
          <w:snapToGrid w:val="0"/>
          <w:sz w:val="24"/>
          <w:szCs w:val="24"/>
          <w:lang w:val="uk-UA" w:eastAsia="ru-RU"/>
        </w:rPr>
        <w:t>матерiалiв</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якi</w:t>
      </w:r>
      <w:proofErr w:type="spellEnd"/>
      <w:r w:rsidRPr="0086157F">
        <w:rPr>
          <w:rFonts w:ascii="Times New Roman" w:eastAsia="Times New Roman" w:hAnsi="Times New Roman" w:cs="Times New Roman"/>
          <w:snapToGrid w:val="0"/>
          <w:sz w:val="24"/>
          <w:szCs w:val="24"/>
          <w:lang w:val="uk-UA" w:eastAsia="ru-RU"/>
        </w:rPr>
        <w:t xml:space="preserve">  використовуються та вимоги до пожежної безпеки </w:t>
      </w:r>
      <w:proofErr w:type="spellStart"/>
      <w:r w:rsidRPr="0086157F">
        <w:rPr>
          <w:rFonts w:ascii="Times New Roman" w:eastAsia="Times New Roman" w:hAnsi="Times New Roman" w:cs="Times New Roman"/>
          <w:snapToGrid w:val="0"/>
          <w:sz w:val="24"/>
          <w:szCs w:val="24"/>
          <w:lang w:val="uk-UA" w:eastAsia="ru-RU"/>
        </w:rPr>
        <w:t>технологiчного</w:t>
      </w:r>
      <w:proofErr w:type="spellEnd"/>
      <w:r w:rsidRPr="0086157F">
        <w:rPr>
          <w:rFonts w:ascii="Times New Roman" w:eastAsia="Times New Roman" w:hAnsi="Times New Roman" w:cs="Times New Roman"/>
          <w:snapToGrid w:val="0"/>
          <w:sz w:val="24"/>
          <w:szCs w:val="24"/>
          <w:lang w:val="uk-UA" w:eastAsia="ru-RU"/>
        </w:rPr>
        <w:t xml:space="preserve"> процесу. </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2.6. Складати та забезпечувати своєчасне виконання </w:t>
      </w:r>
      <w:proofErr w:type="spellStart"/>
      <w:r w:rsidRPr="0086157F">
        <w:rPr>
          <w:rFonts w:ascii="Times New Roman" w:eastAsia="Times New Roman" w:hAnsi="Times New Roman" w:cs="Times New Roman"/>
          <w:snapToGrid w:val="0"/>
          <w:sz w:val="24"/>
          <w:szCs w:val="24"/>
          <w:lang w:val="uk-UA" w:eastAsia="ru-RU"/>
        </w:rPr>
        <w:t>графiку</w:t>
      </w:r>
      <w:proofErr w:type="spellEnd"/>
      <w:r w:rsidRPr="0086157F">
        <w:rPr>
          <w:rFonts w:ascii="Times New Roman" w:eastAsia="Times New Roman" w:hAnsi="Times New Roman" w:cs="Times New Roman"/>
          <w:snapToGrid w:val="0"/>
          <w:sz w:val="24"/>
          <w:szCs w:val="24"/>
          <w:lang w:val="uk-UA" w:eastAsia="ru-RU"/>
        </w:rPr>
        <w:t xml:space="preserve"> очищення </w:t>
      </w:r>
      <w:proofErr w:type="spellStart"/>
      <w:r w:rsidRPr="0086157F">
        <w:rPr>
          <w:rFonts w:ascii="Times New Roman" w:eastAsia="Times New Roman" w:hAnsi="Times New Roman" w:cs="Times New Roman"/>
          <w:snapToGrid w:val="0"/>
          <w:sz w:val="24"/>
          <w:szCs w:val="24"/>
          <w:lang w:val="uk-UA" w:eastAsia="ru-RU"/>
        </w:rPr>
        <w:t>повiтропроводiв</w:t>
      </w:r>
      <w:proofErr w:type="spellEnd"/>
      <w:r w:rsidRPr="0086157F">
        <w:rPr>
          <w:rFonts w:ascii="Times New Roman" w:eastAsia="Times New Roman" w:hAnsi="Times New Roman" w:cs="Times New Roman"/>
          <w:snapToGrid w:val="0"/>
          <w:sz w:val="24"/>
          <w:szCs w:val="24"/>
          <w:lang w:val="uk-UA" w:eastAsia="ru-RU"/>
        </w:rPr>
        <w:t xml:space="preserve">, машин та будівельних </w:t>
      </w:r>
      <w:proofErr w:type="spellStart"/>
      <w:r w:rsidRPr="0086157F">
        <w:rPr>
          <w:rFonts w:ascii="Times New Roman" w:eastAsia="Times New Roman" w:hAnsi="Times New Roman" w:cs="Times New Roman"/>
          <w:snapToGrid w:val="0"/>
          <w:sz w:val="24"/>
          <w:szCs w:val="24"/>
          <w:lang w:val="uk-UA" w:eastAsia="ru-RU"/>
        </w:rPr>
        <w:t>конструкцiй</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вiд</w:t>
      </w:r>
      <w:proofErr w:type="spellEnd"/>
      <w:r w:rsidRPr="0086157F">
        <w:rPr>
          <w:rFonts w:ascii="Times New Roman" w:eastAsia="Times New Roman" w:hAnsi="Times New Roman" w:cs="Times New Roman"/>
          <w:snapToGrid w:val="0"/>
          <w:sz w:val="24"/>
          <w:szCs w:val="24"/>
          <w:lang w:val="uk-UA" w:eastAsia="ru-RU"/>
        </w:rPr>
        <w:t xml:space="preserve"> пилу та інших горючих відкладень.</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2.7. Згідно плану забезпечувати своєчасний та </w:t>
      </w:r>
      <w:proofErr w:type="spellStart"/>
      <w:r w:rsidRPr="0086157F">
        <w:rPr>
          <w:rFonts w:ascii="Times New Roman" w:eastAsia="Times New Roman" w:hAnsi="Times New Roman" w:cs="Times New Roman"/>
          <w:snapToGrid w:val="0"/>
          <w:sz w:val="24"/>
          <w:szCs w:val="24"/>
          <w:lang w:val="uk-UA" w:eastAsia="ru-RU"/>
        </w:rPr>
        <w:t>якiсний</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iнструктаж</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пiдлеглих</w:t>
      </w:r>
      <w:proofErr w:type="spellEnd"/>
      <w:r w:rsidRPr="0086157F">
        <w:rPr>
          <w:rFonts w:ascii="Times New Roman" w:eastAsia="Times New Roman" w:hAnsi="Times New Roman" w:cs="Times New Roman"/>
          <w:snapToGrid w:val="0"/>
          <w:sz w:val="24"/>
          <w:szCs w:val="24"/>
          <w:lang w:val="uk-UA" w:eastAsia="ru-RU"/>
        </w:rPr>
        <w:t xml:space="preserve"> з правил пожежної безпеки.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2.8. Забезпечувати постійний контроль за протипожежним станом </w:t>
      </w:r>
      <w:r w:rsidR="008C7DC3" w:rsidRPr="0086157F">
        <w:rPr>
          <w:rFonts w:ascii="Times New Roman" w:eastAsia="Times New Roman" w:hAnsi="Times New Roman" w:cs="Times New Roman"/>
          <w:snapToGrid w:val="0"/>
          <w:sz w:val="24"/>
          <w:szCs w:val="24"/>
          <w:lang w:val="uk-UA" w:eastAsia="ru-RU"/>
        </w:rPr>
        <w:t>управління</w:t>
      </w:r>
      <w:r w:rsidRPr="0086157F">
        <w:rPr>
          <w:rFonts w:ascii="Times New Roman" w:eastAsia="Times New Roman" w:hAnsi="Times New Roman" w:cs="Times New Roman"/>
          <w:snapToGrid w:val="0"/>
          <w:sz w:val="24"/>
          <w:szCs w:val="24"/>
          <w:lang w:val="uk-UA" w:eastAsia="ru-RU"/>
        </w:rPr>
        <w:t xml:space="preserve"> освіти та прилеглої до неї </w:t>
      </w:r>
      <w:proofErr w:type="spellStart"/>
      <w:r w:rsidRPr="0086157F">
        <w:rPr>
          <w:rFonts w:ascii="Times New Roman" w:eastAsia="Times New Roman" w:hAnsi="Times New Roman" w:cs="Times New Roman"/>
          <w:snapToGrid w:val="0"/>
          <w:sz w:val="24"/>
          <w:szCs w:val="24"/>
          <w:lang w:val="uk-UA" w:eastAsia="ru-RU"/>
        </w:rPr>
        <w:t>територiї</w:t>
      </w:r>
      <w:proofErr w:type="spellEnd"/>
      <w:r w:rsidRPr="0086157F">
        <w:rPr>
          <w:rFonts w:ascii="Times New Roman" w:eastAsia="Times New Roman" w:hAnsi="Times New Roman" w:cs="Times New Roman"/>
          <w:snapToGrid w:val="0"/>
          <w:sz w:val="24"/>
          <w:szCs w:val="24"/>
          <w:lang w:val="uk-UA" w:eastAsia="ru-RU"/>
        </w:rPr>
        <w:t>. Робити записи про протипожежний стан відділу освіти в журнал оперативного контролю з охорони праці.</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2.9. Не допускати проведення на </w:t>
      </w:r>
      <w:proofErr w:type="spellStart"/>
      <w:r w:rsidRPr="0086157F">
        <w:rPr>
          <w:rFonts w:ascii="Times New Roman" w:eastAsia="Times New Roman" w:hAnsi="Times New Roman" w:cs="Times New Roman"/>
          <w:snapToGrid w:val="0"/>
          <w:sz w:val="24"/>
          <w:szCs w:val="24"/>
          <w:lang w:val="uk-UA" w:eastAsia="ru-RU"/>
        </w:rPr>
        <w:t>територiї</w:t>
      </w:r>
      <w:proofErr w:type="spellEnd"/>
      <w:r w:rsidRPr="0086157F">
        <w:rPr>
          <w:rFonts w:ascii="Times New Roman" w:eastAsia="Times New Roman" w:hAnsi="Times New Roman" w:cs="Times New Roman"/>
          <w:snapToGrid w:val="0"/>
          <w:sz w:val="24"/>
          <w:szCs w:val="24"/>
          <w:lang w:val="uk-UA" w:eastAsia="ru-RU"/>
        </w:rPr>
        <w:t xml:space="preserve"> </w:t>
      </w:r>
      <w:r w:rsidR="008C7DC3" w:rsidRPr="0086157F">
        <w:rPr>
          <w:rFonts w:ascii="Times New Roman" w:eastAsia="Times New Roman" w:hAnsi="Times New Roman" w:cs="Times New Roman"/>
          <w:snapToGrid w:val="0"/>
          <w:sz w:val="24"/>
          <w:szCs w:val="24"/>
          <w:lang w:val="uk-UA" w:eastAsia="ru-RU"/>
        </w:rPr>
        <w:t xml:space="preserve">управління </w:t>
      </w:r>
      <w:r w:rsidRPr="0086157F">
        <w:rPr>
          <w:rFonts w:ascii="Times New Roman" w:eastAsia="Times New Roman" w:hAnsi="Times New Roman" w:cs="Times New Roman"/>
          <w:snapToGrid w:val="0"/>
          <w:sz w:val="24"/>
          <w:szCs w:val="24"/>
          <w:lang w:val="uk-UA" w:eastAsia="ru-RU"/>
        </w:rPr>
        <w:t xml:space="preserve">освіти вогневих </w:t>
      </w:r>
      <w:proofErr w:type="spellStart"/>
      <w:r w:rsidRPr="0086157F">
        <w:rPr>
          <w:rFonts w:ascii="Times New Roman" w:eastAsia="Times New Roman" w:hAnsi="Times New Roman" w:cs="Times New Roman"/>
          <w:snapToGrid w:val="0"/>
          <w:sz w:val="24"/>
          <w:szCs w:val="24"/>
          <w:lang w:val="uk-UA" w:eastAsia="ru-RU"/>
        </w:rPr>
        <w:t>робiт</w:t>
      </w:r>
      <w:proofErr w:type="spellEnd"/>
      <w:r w:rsidRPr="0086157F">
        <w:rPr>
          <w:rFonts w:ascii="Times New Roman" w:eastAsia="Times New Roman" w:hAnsi="Times New Roman" w:cs="Times New Roman"/>
          <w:snapToGrid w:val="0"/>
          <w:sz w:val="24"/>
          <w:szCs w:val="24"/>
          <w:lang w:val="uk-UA" w:eastAsia="ru-RU"/>
        </w:rPr>
        <w:t xml:space="preserve"> без затвердженого (у встановленому порядку) наряду - допуску на проведення тимчасових вогневих робіт.</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lastRenderedPageBreak/>
        <w:t xml:space="preserve">2.10. Своєчасно виявляти  порушення та </w:t>
      </w:r>
      <w:proofErr w:type="spellStart"/>
      <w:r w:rsidRPr="0086157F">
        <w:rPr>
          <w:rFonts w:ascii="Times New Roman" w:eastAsia="Times New Roman" w:hAnsi="Times New Roman" w:cs="Times New Roman"/>
          <w:snapToGrid w:val="0"/>
          <w:sz w:val="24"/>
          <w:szCs w:val="24"/>
          <w:lang w:val="uk-UA" w:eastAsia="ru-RU"/>
        </w:rPr>
        <w:t>недолiки</w:t>
      </w:r>
      <w:proofErr w:type="spellEnd"/>
      <w:r w:rsidRPr="0086157F">
        <w:rPr>
          <w:rFonts w:ascii="Times New Roman" w:eastAsia="Times New Roman" w:hAnsi="Times New Roman" w:cs="Times New Roman"/>
          <w:snapToGrid w:val="0"/>
          <w:sz w:val="24"/>
          <w:szCs w:val="24"/>
          <w:lang w:val="uk-UA" w:eastAsia="ru-RU"/>
        </w:rPr>
        <w:t xml:space="preserve"> стосовно пожежної безпеки в </w:t>
      </w:r>
      <w:proofErr w:type="spellStart"/>
      <w:r w:rsidRPr="0086157F">
        <w:rPr>
          <w:rFonts w:ascii="Times New Roman" w:eastAsia="Times New Roman" w:hAnsi="Times New Roman" w:cs="Times New Roman"/>
          <w:snapToGrid w:val="0"/>
          <w:sz w:val="24"/>
          <w:szCs w:val="24"/>
          <w:lang w:val="uk-UA" w:eastAsia="ru-RU"/>
        </w:rPr>
        <w:t>технологiчному</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процесi</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агрегатiв</w:t>
      </w:r>
      <w:proofErr w:type="spellEnd"/>
      <w:r w:rsidRPr="0086157F">
        <w:rPr>
          <w:rFonts w:ascii="Times New Roman" w:eastAsia="Times New Roman" w:hAnsi="Times New Roman" w:cs="Times New Roman"/>
          <w:snapToGrid w:val="0"/>
          <w:sz w:val="24"/>
          <w:szCs w:val="24"/>
          <w:lang w:val="uk-UA" w:eastAsia="ru-RU"/>
        </w:rPr>
        <w:t xml:space="preserve">, установок, </w:t>
      </w:r>
      <w:proofErr w:type="spellStart"/>
      <w:r w:rsidRPr="0086157F">
        <w:rPr>
          <w:rFonts w:ascii="Times New Roman" w:eastAsia="Times New Roman" w:hAnsi="Times New Roman" w:cs="Times New Roman"/>
          <w:snapToGrid w:val="0"/>
          <w:sz w:val="24"/>
          <w:szCs w:val="24"/>
          <w:lang w:val="uk-UA" w:eastAsia="ru-RU"/>
        </w:rPr>
        <w:t>якi</w:t>
      </w:r>
      <w:proofErr w:type="spellEnd"/>
      <w:r w:rsidRPr="0086157F">
        <w:rPr>
          <w:rFonts w:ascii="Times New Roman" w:eastAsia="Times New Roman" w:hAnsi="Times New Roman" w:cs="Times New Roman"/>
          <w:snapToGrid w:val="0"/>
          <w:sz w:val="24"/>
          <w:szCs w:val="24"/>
          <w:lang w:val="uk-UA" w:eastAsia="ru-RU"/>
        </w:rPr>
        <w:t xml:space="preserve"> можуть привести до пожеж, розробляти та забезпечувати виконання заходів по усуненню цих порушень та </w:t>
      </w:r>
      <w:proofErr w:type="spellStart"/>
      <w:r w:rsidRPr="0086157F">
        <w:rPr>
          <w:rFonts w:ascii="Times New Roman" w:eastAsia="Times New Roman" w:hAnsi="Times New Roman" w:cs="Times New Roman"/>
          <w:snapToGrid w:val="0"/>
          <w:sz w:val="24"/>
          <w:szCs w:val="24"/>
          <w:lang w:val="uk-UA" w:eastAsia="ru-RU"/>
        </w:rPr>
        <w:t>недолiкiв</w:t>
      </w:r>
      <w:proofErr w:type="spellEnd"/>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2.11. </w:t>
      </w:r>
      <w:proofErr w:type="spellStart"/>
      <w:r w:rsidRPr="0086157F">
        <w:rPr>
          <w:rFonts w:ascii="Times New Roman" w:eastAsia="Times New Roman" w:hAnsi="Times New Roman" w:cs="Times New Roman"/>
          <w:snapToGrid w:val="0"/>
          <w:sz w:val="24"/>
          <w:szCs w:val="24"/>
          <w:lang w:val="uk-UA" w:eastAsia="ru-RU"/>
        </w:rPr>
        <w:t>Органiзовувати</w:t>
      </w:r>
      <w:proofErr w:type="spellEnd"/>
      <w:r w:rsidRPr="0086157F">
        <w:rPr>
          <w:rFonts w:ascii="Times New Roman" w:eastAsia="Times New Roman" w:hAnsi="Times New Roman" w:cs="Times New Roman"/>
          <w:snapToGrid w:val="0"/>
          <w:sz w:val="24"/>
          <w:szCs w:val="24"/>
          <w:lang w:val="uk-UA" w:eastAsia="ru-RU"/>
        </w:rPr>
        <w:t xml:space="preserve"> проведення щорічних практичних </w:t>
      </w:r>
      <w:proofErr w:type="spellStart"/>
      <w:r w:rsidRPr="0086157F">
        <w:rPr>
          <w:rFonts w:ascii="Times New Roman" w:eastAsia="Times New Roman" w:hAnsi="Times New Roman" w:cs="Times New Roman"/>
          <w:snapToGrid w:val="0"/>
          <w:sz w:val="24"/>
          <w:szCs w:val="24"/>
          <w:lang w:val="uk-UA" w:eastAsia="ru-RU"/>
        </w:rPr>
        <w:t>заннять</w:t>
      </w:r>
      <w:proofErr w:type="spellEnd"/>
      <w:r w:rsidRPr="0086157F">
        <w:rPr>
          <w:rFonts w:ascii="Times New Roman" w:eastAsia="Times New Roman" w:hAnsi="Times New Roman" w:cs="Times New Roman"/>
          <w:snapToGrid w:val="0"/>
          <w:sz w:val="24"/>
          <w:szCs w:val="24"/>
          <w:lang w:val="uk-UA" w:eastAsia="ru-RU"/>
        </w:rPr>
        <w:t xml:space="preserve"> та тренувань</w:t>
      </w:r>
      <w:r w:rsidR="008C7DC3" w:rsidRPr="0086157F">
        <w:rPr>
          <w:rFonts w:ascii="Times New Roman" w:eastAsia="Times New Roman" w:hAnsi="Times New Roman" w:cs="Times New Roman"/>
          <w:snapToGrid w:val="0"/>
          <w:sz w:val="24"/>
          <w:szCs w:val="24"/>
          <w:lang w:val="uk-UA" w:eastAsia="ru-RU"/>
        </w:rPr>
        <w:t xml:space="preserve"> з </w:t>
      </w:r>
      <w:proofErr w:type="spellStart"/>
      <w:r w:rsidR="008C7DC3" w:rsidRPr="0086157F">
        <w:rPr>
          <w:rFonts w:ascii="Times New Roman" w:eastAsia="Times New Roman" w:hAnsi="Times New Roman" w:cs="Times New Roman"/>
          <w:snapToGrid w:val="0"/>
          <w:sz w:val="24"/>
          <w:szCs w:val="24"/>
          <w:lang w:val="uk-UA" w:eastAsia="ru-RU"/>
        </w:rPr>
        <w:t>пiдлеглими</w:t>
      </w:r>
      <w:proofErr w:type="spellEnd"/>
      <w:r w:rsidR="008C7DC3" w:rsidRPr="0086157F">
        <w:rPr>
          <w:rFonts w:ascii="Times New Roman" w:eastAsia="Times New Roman" w:hAnsi="Times New Roman" w:cs="Times New Roman"/>
          <w:snapToGrid w:val="0"/>
          <w:sz w:val="24"/>
          <w:szCs w:val="24"/>
          <w:lang w:val="uk-UA" w:eastAsia="ru-RU"/>
        </w:rPr>
        <w:t xml:space="preserve"> з метою вивчення </w:t>
      </w:r>
      <w:r w:rsidRPr="0086157F">
        <w:rPr>
          <w:rFonts w:ascii="Times New Roman" w:eastAsia="Times New Roman" w:hAnsi="Times New Roman" w:cs="Times New Roman"/>
          <w:snapToGrid w:val="0"/>
          <w:sz w:val="24"/>
          <w:szCs w:val="24"/>
          <w:lang w:val="uk-UA" w:eastAsia="ru-RU"/>
        </w:rPr>
        <w:t xml:space="preserve">пожежної безпеки, </w:t>
      </w:r>
      <w:proofErr w:type="spellStart"/>
      <w:r w:rsidRPr="0086157F">
        <w:rPr>
          <w:rFonts w:ascii="Times New Roman" w:eastAsia="Times New Roman" w:hAnsi="Times New Roman" w:cs="Times New Roman"/>
          <w:snapToGrid w:val="0"/>
          <w:sz w:val="24"/>
          <w:szCs w:val="24"/>
          <w:lang w:val="uk-UA" w:eastAsia="ru-RU"/>
        </w:rPr>
        <w:t>засобiв</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пожежогасiння</w:t>
      </w:r>
      <w:proofErr w:type="spellEnd"/>
      <w:r w:rsidRPr="0086157F">
        <w:rPr>
          <w:rFonts w:ascii="Times New Roman" w:eastAsia="Times New Roman" w:hAnsi="Times New Roman" w:cs="Times New Roman"/>
          <w:snapToGrid w:val="0"/>
          <w:sz w:val="24"/>
          <w:szCs w:val="24"/>
          <w:lang w:val="uk-UA" w:eastAsia="ru-RU"/>
        </w:rPr>
        <w:t xml:space="preserve">, правил їх застосування, порядку </w:t>
      </w:r>
      <w:proofErr w:type="spellStart"/>
      <w:r w:rsidRPr="0086157F">
        <w:rPr>
          <w:rFonts w:ascii="Times New Roman" w:eastAsia="Times New Roman" w:hAnsi="Times New Roman" w:cs="Times New Roman"/>
          <w:snapToGrid w:val="0"/>
          <w:sz w:val="24"/>
          <w:szCs w:val="24"/>
          <w:lang w:val="uk-UA" w:eastAsia="ru-RU"/>
        </w:rPr>
        <w:t>дiй</w:t>
      </w:r>
      <w:proofErr w:type="spellEnd"/>
      <w:r w:rsidRPr="0086157F">
        <w:rPr>
          <w:rFonts w:ascii="Times New Roman" w:eastAsia="Times New Roman" w:hAnsi="Times New Roman" w:cs="Times New Roman"/>
          <w:snapToGrid w:val="0"/>
          <w:sz w:val="24"/>
          <w:szCs w:val="24"/>
          <w:lang w:val="uk-UA" w:eastAsia="ru-RU"/>
        </w:rPr>
        <w:t xml:space="preserve"> при </w:t>
      </w:r>
      <w:proofErr w:type="spellStart"/>
      <w:r w:rsidRPr="0086157F">
        <w:rPr>
          <w:rFonts w:ascii="Times New Roman" w:eastAsia="Times New Roman" w:hAnsi="Times New Roman" w:cs="Times New Roman"/>
          <w:snapToGrid w:val="0"/>
          <w:sz w:val="24"/>
          <w:szCs w:val="24"/>
          <w:lang w:val="uk-UA" w:eastAsia="ru-RU"/>
        </w:rPr>
        <w:t>виникненнi</w:t>
      </w:r>
      <w:proofErr w:type="spellEnd"/>
      <w:r w:rsidRPr="0086157F">
        <w:rPr>
          <w:rFonts w:ascii="Times New Roman" w:eastAsia="Times New Roman" w:hAnsi="Times New Roman" w:cs="Times New Roman"/>
          <w:snapToGrid w:val="0"/>
          <w:sz w:val="24"/>
          <w:szCs w:val="24"/>
          <w:lang w:val="uk-UA" w:eastAsia="ru-RU"/>
        </w:rPr>
        <w:t xml:space="preserve"> загорань та пожеж.</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2.12. Визначати та облаштувати </w:t>
      </w:r>
      <w:proofErr w:type="spellStart"/>
      <w:r w:rsidRPr="0086157F">
        <w:rPr>
          <w:rFonts w:ascii="Times New Roman" w:eastAsia="Times New Roman" w:hAnsi="Times New Roman" w:cs="Times New Roman"/>
          <w:snapToGrid w:val="0"/>
          <w:sz w:val="24"/>
          <w:szCs w:val="24"/>
          <w:lang w:val="uk-UA" w:eastAsia="ru-RU"/>
        </w:rPr>
        <w:t>мiсця</w:t>
      </w:r>
      <w:proofErr w:type="spellEnd"/>
      <w:r w:rsidRPr="0086157F">
        <w:rPr>
          <w:rFonts w:ascii="Times New Roman" w:eastAsia="Times New Roman" w:hAnsi="Times New Roman" w:cs="Times New Roman"/>
          <w:snapToGrid w:val="0"/>
          <w:sz w:val="24"/>
          <w:szCs w:val="24"/>
          <w:lang w:val="uk-UA" w:eastAsia="ru-RU"/>
        </w:rPr>
        <w:t xml:space="preserve"> для </w:t>
      </w:r>
      <w:proofErr w:type="spellStart"/>
      <w:r w:rsidRPr="0086157F">
        <w:rPr>
          <w:rFonts w:ascii="Times New Roman" w:eastAsia="Times New Roman" w:hAnsi="Times New Roman" w:cs="Times New Roman"/>
          <w:snapToGrid w:val="0"/>
          <w:sz w:val="24"/>
          <w:szCs w:val="24"/>
          <w:lang w:val="uk-UA" w:eastAsia="ru-RU"/>
        </w:rPr>
        <w:t>палiння</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слiдкувати</w:t>
      </w:r>
      <w:proofErr w:type="spellEnd"/>
      <w:r w:rsidRPr="0086157F">
        <w:rPr>
          <w:rFonts w:ascii="Times New Roman" w:eastAsia="Times New Roman" w:hAnsi="Times New Roman" w:cs="Times New Roman"/>
          <w:snapToGrid w:val="0"/>
          <w:sz w:val="24"/>
          <w:szCs w:val="24"/>
          <w:lang w:val="uk-UA" w:eastAsia="ru-RU"/>
        </w:rPr>
        <w:t xml:space="preserve"> за їх утриманням відповідно до  протипожежних норм. </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2.13. Розробляти </w:t>
      </w:r>
      <w:proofErr w:type="spellStart"/>
      <w:r w:rsidRPr="0086157F">
        <w:rPr>
          <w:rFonts w:ascii="Times New Roman" w:eastAsia="Times New Roman" w:hAnsi="Times New Roman" w:cs="Times New Roman"/>
          <w:snapToGrid w:val="0"/>
          <w:sz w:val="24"/>
          <w:szCs w:val="24"/>
          <w:lang w:val="uk-UA" w:eastAsia="ru-RU"/>
        </w:rPr>
        <w:t>iнструкції</w:t>
      </w:r>
      <w:proofErr w:type="spellEnd"/>
      <w:r w:rsidRPr="0086157F">
        <w:rPr>
          <w:rFonts w:ascii="Times New Roman" w:eastAsia="Times New Roman" w:hAnsi="Times New Roman" w:cs="Times New Roman"/>
          <w:snapToGrid w:val="0"/>
          <w:sz w:val="24"/>
          <w:szCs w:val="24"/>
          <w:lang w:val="uk-UA" w:eastAsia="ru-RU"/>
        </w:rPr>
        <w:t xml:space="preserve"> про заходи пожежної безпеки відділу освіти, своєчасно вносити в них </w:t>
      </w:r>
      <w:proofErr w:type="spellStart"/>
      <w:r w:rsidRPr="0086157F">
        <w:rPr>
          <w:rFonts w:ascii="Times New Roman" w:eastAsia="Times New Roman" w:hAnsi="Times New Roman" w:cs="Times New Roman"/>
          <w:snapToGrid w:val="0"/>
          <w:sz w:val="24"/>
          <w:szCs w:val="24"/>
          <w:lang w:val="uk-UA" w:eastAsia="ru-RU"/>
        </w:rPr>
        <w:t>змiни</w:t>
      </w:r>
      <w:proofErr w:type="spellEnd"/>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spacing w:after="0"/>
        <w:jc w:val="both"/>
        <w:rPr>
          <w:rFonts w:ascii="Times New Roman" w:eastAsia="Times New Roman" w:hAnsi="Times New Roman" w:cs="Times New Roman"/>
          <w:b/>
          <w:snapToGrid w:val="0"/>
          <w:sz w:val="24"/>
          <w:szCs w:val="24"/>
          <w:lang w:val="uk-UA" w:eastAsia="ru-RU"/>
        </w:rPr>
      </w:pPr>
      <w:r w:rsidRPr="0086157F">
        <w:rPr>
          <w:rFonts w:ascii="Times New Roman" w:eastAsia="Times New Roman" w:hAnsi="Times New Roman" w:cs="Times New Roman"/>
          <w:b/>
          <w:snapToGrid w:val="0"/>
          <w:sz w:val="24"/>
          <w:szCs w:val="24"/>
          <w:lang w:val="uk-UA" w:eastAsia="ru-RU"/>
        </w:rPr>
        <w:t>Всі працівники</w:t>
      </w:r>
      <w:r w:rsidRPr="0086157F">
        <w:rPr>
          <w:rFonts w:ascii="Times New Roman" w:eastAsia="Times New Roman" w:hAnsi="Times New Roman" w:cs="Times New Roman"/>
          <w:snapToGrid w:val="0"/>
          <w:sz w:val="24"/>
          <w:szCs w:val="24"/>
          <w:lang w:val="uk-UA" w:eastAsia="ru-RU"/>
        </w:rPr>
        <w:t xml:space="preserve"> </w:t>
      </w:r>
      <w:r w:rsidR="008C7DC3" w:rsidRPr="0086157F">
        <w:rPr>
          <w:rFonts w:ascii="Times New Roman" w:eastAsia="Times New Roman" w:hAnsi="Times New Roman" w:cs="Times New Roman"/>
          <w:b/>
          <w:snapToGrid w:val="0"/>
          <w:sz w:val="24"/>
          <w:szCs w:val="24"/>
          <w:lang w:val="uk-UA" w:eastAsia="ru-RU"/>
        </w:rPr>
        <w:t>управління</w:t>
      </w:r>
      <w:r w:rsidRPr="0086157F">
        <w:rPr>
          <w:rFonts w:ascii="Times New Roman" w:eastAsia="Times New Roman" w:hAnsi="Times New Roman" w:cs="Times New Roman"/>
          <w:b/>
          <w:snapToGrid w:val="0"/>
          <w:sz w:val="24"/>
          <w:szCs w:val="24"/>
          <w:lang w:val="uk-UA" w:eastAsia="ru-RU"/>
        </w:rPr>
        <w:t xml:space="preserve"> освіти зобов’язані:</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2.14. Виконувати вимоги Правил пожежної безпеки в Україні, вимоги інструкцій про заходи пожежної безпеки, як тих що діють </w:t>
      </w:r>
      <w:r w:rsidR="008C7DC3" w:rsidRPr="0086157F">
        <w:rPr>
          <w:rFonts w:ascii="Times New Roman" w:eastAsia="Times New Roman" w:hAnsi="Times New Roman" w:cs="Times New Roman"/>
          <w:sz w:val="24"/>
          <w:szCs w:val="24"/>
          <w:lang w:val="uk-UA" w:eastAsia="en-GB"/>
        </w:rPr>
        <w:t>в управлінні</w:t>
      </w:r>
      <w:r w:rsidRPr="0086157F">
        <w:rPr>
          <w:rFonts w:ascii="Times New Roman" w:eastAsia="Times New Roman" w:hAnsi="Times New Roman" w:cs="Times New Roman"/>
          <w:sz w:val="24"/>
          <w:szCs w:val="24"/>
          <w:lang w:val="uk-UA" w:eastAsia="en-GB"/>
        </w:rPr>
        <w:t xml:space="preserve"> освіти, так і інших підприємств, організацій , установ під час перебування у службовому відрядженні на їх території; </w:t>
      </w:r>
    </w:p>
    <w:p w:rsid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2.15. Повідомляти в пожежну охорону та керівництву відділу освіти про виникнення пожежі, та вживати заходів до її ліквідації, рятування людей і майна. </w:t>
      </w:r>
    </w:p>
    <w:p w:rsidR="0086157F" w:rsidRDefault="0086157F" w:rsidP="00AB468D">
      <w:pPr>
        <w:autoSpaceDE w:val="0"/>
        <w:autoSpaceDN w:val="0"/>
        <w:adjustRightInd w:val="0"/>
        <w:spacing w:after="0"/>
        <w:jc w:val="both"/>
        <w:rPr>
          <w:rFonts w:ascii="Times New Roman" w:eastAsia="Times New Roman" w:hAnsi="Times New Roman" w:cs="Times New Roman"/>
          <w:sz w:val="24"/>
          <w:szCs w:val="24"/>
          <w:lang w:val="uk-UA" w:eastAsia="en-GB"/>
        </w:rPr>
      </w:pP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b/>
          <w:snapToGrid w:val="0"/>
          <w:sz w:val="24"/>
          <w:szCs w:val="24"/>
          <w:lang w:val="uk-UA" w:eastAsia="ru-RU"/>
        </w:rPr>
        <w:t>3. СТРУКТУРНІ ПІ</w:t>
      </w:r>
      <w:r w:rsidR="0086157F">
        <w:rPr>
          <w:rFonts w:ascii="Times New Roman" w:eastAsia="Times New Roman" w:hAnsi="Times New Roman" w:cs="Times New Roman"/>
          <w:b/>
          <w:snapToGrid w:val="0"/>
          <w:sz w:val="24"/>
          <w:szCs w:val="24"/>
          <w:lang w:val="uk-UA" w:eastAsia="ru-RU"/>
        </w:rPr>
        <w:t xml:space="preserve">ДРОЗДІЛИ </w:t>
      </w:r>
      <w:r w:rsidR="006578B7">
        <w:rPr>
          <w:rFonts w:ascii="Times New Roman" w:eastAsia="Times New Roman" w:hAnsi="Times New Roman" w:cs="Times New Roman"/>
          <w:b/>
          <w:snapToGrid w:val="0"/>
          <w:sz w:val="24"/>
          <w:szCs w:val="24"/>
          <w:lang w:val="uk-UA" w:eastAsia="ru-RU"/>
        </w:rPr>
        <w:t>УПРАВЛІННЯ</w:t>
      </w:r>
      <w:r w:rsidR="0086157F">
        <w:rPr>
          <w:rFonts w:ascii="Times New Roman" w:eastAsia="Times New Roman" w:hAnsi="Times New Roman" w:cs="Times New Roman"/>
          <w:b/>
          <w:snapToGrid w:val="0"/>
          <w:sz w:val="24"/>
          <w:szCs w:val="24"/>
          <w:lang w:val="uk-UA" w:eastAsia="ru-RU"/>
        </w:rPr>
        <w:t xml:space="preserve"> ОСВІТИ МАЮТЬ </w:t>
      </w:r>
      <w:r w:rsidRPr="0086157F">
        <w:rPr>
          <w:rFonts w:ascii="Times New Roman" w:eastAsia="Times New Roman" w:hAnsi="Times New Roman" w:cs="Times New Roman"/>
          <w:b/>
          <w:snapToGrid w:val="0"/>
          <w:sz w:val="24"/>
          <w:szCs w:val="24"/>
          <w:lang w:val="uk-UA" w:eastAsia="ru-RU"/>
        </w:rPr>
        <w:t>БУТИ ЗАБЕЗПЕЧЕНI:</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3.1. Інструкцією про заходи пожежної безпеки </w:t>
      </w:r>
      <w:r w:rsidR="006F3BCD">
        <w:rPr>
          <w:rFonts w:ascii="Times New Roman" w:eastAsia="Times New Roman" w:hAnsi="Times New Roman" w:cs="Times New Roman"/>
          <w:snapToGrid w:val="0"/>
          <w:sz w:val="24"/>
          <w:szCs w:val="24"/>
          <w:lang w:val="uk-UA" w:eastAsia="ru-RU"/>
        </w:rPr>
        <w:t>в управлінні</w:t>
      </w:r>
      <w:r w:rsidRPr="0086157F">
        <w:rPr>
          <w:rFonts w:ascii="Times New Roman" w:eastAsia="Times New Roman" w:hAnsi="Times New Roman" w:cs="Times New Roman"/>
          <w:snapToGrid w:val="0"/>
          <w:sz w:val="24"/>
          <w:szCs w:val="24"/>
          <w:lang w:val="uk-UA" w:eastAsia="ru-RU"/>
        </w:rPr>
        <w:t xml:space="preserve"> освіти (приміщенні тощо), що повинна містити наступну інформацію:</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 категорію приміщення з </w:t>
      </w:r>
      <w:proofErr w:type="spellStart"/>
      <w:r w:rsidRPr="0086157F">
        <w:rPr>
          <w:rFonts w:ascii="Times New Roman" w:eastAsia="Times New Roman" w:hAnsi="Times New Roman" w:cs="Times New Roman"/>
          <w:snapToGrid w:val="0"/>
          <w:sz w:val="24"/>
          <w:szCs w:val="24"/>
          <w:lang w:val="uk-UA" w:eastAsia="ru-RU"/>
        </w:rPr>
        <w:t>вибухопожежної</w:t>
      </w:r>
      <w:proofErr w:type="spellEnd"/>
      <w:r w:rsidRPr="0086157F">
        <w:rPr>
          <w:rFonts w:ascii="Times New Roman" w:eastAsia="Times New Roman" w:hAnsi="Times New Roman" w:cs="Times New Roman"/>
          <w:snapToGrid w:val="0"/>
          <w:sz w:val="24"/>
          <w:szCs w:val="24"/>
          <w:lang w:val="uk-UA" w:eastAsia="ru-RU"/>
        </w:rPr>
        <w:t xml:space="preserve"> та пожежної небезпеки;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вимоги щодо утримання евакуаційних шляхів та виходів;</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місця для куріння та вимоги до них;</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 правила утримання приміщень, робочих місць, зберігання та застосування </w:t>
      </w:r>
      <w:proofErr w:type="spellStart"/>
      <w:r w:rsidRPr="0086157F">
        <w:rPr>
          <w:rFonts w:ascii="Times New Roman" w:eastAsia="Times New Roman" w:hAnsi="Times New Roman" w:cs="Times New Roman"/>
          <w:snapToGrid w:val="0"/>
          <w:sz w:val="24"/>
          <w:szCs w:val="24"/>
          <w:lang w:val="uk-UA" w:eastAsia="ru-RU"/>
        </w:rPr>
        <w:t>легко-спалахуючих</w:t>
      </w:r>
      <w:proofErr w:type="spellEnd"/>
      <w:r w:rsidRPr="0086157F">
        <w:rPr>
          <w:rFonts w:ascii="Times New Roman" w:eastAsia="Times New Roman" w:hAnsi="Times New Roman" w:cs="Times New Roman"/>
          <w:snapToGrid w:val="0"/>
          <w:sz w:val="24"/>
          <w:szCs w:val="24"/>
          <w:lang w:val="uk-UA" w:eastAsia="ru-RU"/>
        </w:rPr>
        <w:t xml:space="preserve"> речовин(ЛСР), горючих речовин (ГР), вибухонебезпечних речовин і матеріалів;</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порядок прибирання робочих місць, збирання, зберігання та видалення горючих відходів;</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утримання та зберігання спецодягу;</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місця, порядок та норми одночасного зберігання в приміщенні сировини, напівфабрикатів та готової продукції;</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умови проведення зварювальних та інших вогневих робіт;</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порядок огляду, вимкнення електроустановок, приведення в пожежобезпечний стан приміщень та робочих місць, закриття приміщень після закінчення роботи;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граничні показання контрольно-вимірювальних приладів (манометрів, термометрів тощо), відхилення від яких можуть викликати пожежу або вибух;</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 обов’язки та дії працівників у разі виникнення пожежі: </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 порядок і способи оповіщення людей, виклику пожежної охорони, зупинки технологічного устаткування, вентиляційних установок, </w:t>
      </w:r>
      <w:proofErr w:type="spellStart"/>
      <w:r w:rsidRPr="0086157F">
        <w:rPr>
          <w:rFonts w:ascii="Times New Roman" w:eastAsia="Times New Roman" w:hAnsi="Times New Roman" w:cs="Times New Roman"/>
          <w:snapToGrid w:val="0"/>
          <w:sz w:val="24"/>
          <w:szCs w:val="24"/>
          <w:lang w:val="uk-UA" w:eastAsia="ru-RU"/>
        </w:rPr>
        <w:t>електроспоживачів</w:t>
      </w:r>
      <w:proofErr w:type="spellEnd"/>
      <w:r w:rsidRPr="0086157F">
        <w:rPr>
          <w:rFonts w:ascii="Times New Roman" w:eastAsia="Times New Roman" w:hAnsi="Times New Roman" w:cs="Times New Roman"/>
          <w:snapToGrid w:val="0"/>
          <w:sz w:val="24"/>
          <w:szCs w:val="24"/>
          <w:lang w:val="uk-UA" w:eastAsia="ru-RU"/>
        </w:rPr>
        <w:t xml:space="preserve"> застосування засобів </w:t>
      </w:r>
      <w:proofErr w:type="spellStart"/>
      <w:r w:rsidRPr="0086157F">
        <w:rPr>
          <w:rFonts w:ascii="Times New Roman" w:eastAsia="Times New Roman" w:hAnsi="Times New Roman" w:cs="Times New Roman"/>
          <w:snapToGrid w:val="0"/>
          <w:sz w:val="24"/>
          <w:szCs w:val="24"/>
          <w:lang w:val="uk-UA" w:eastAsia="ru-RU"/>
        </w:rPr>
        <w:t>пожежегасіння</w:t>
      </w:r>
      <w:proofErr w:type="spellEnd"/>
      <w:r w:rsidRPr="0086157F">
        <w:rPr>
          <w:rFonts w:ascii="Times New Roman" w:eastAsia="Times New Roman" w:hAnsi="Times New Roman" w:cs="Times New Roman"/>
          <w:snapToGrid w:val="0"/>
          <w:sz w:val="24"/>
          <w:szCs w:val="24"/>
          <w:lang w:val="uk-UA" w:eastAsia="ru-RU"/>
        </w:rPr>
        <w:t xml:space="preserve">; </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послідовність евакуації людей та матеріальних цінностей з урахуванням дотримання техніки безпеки.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3.2. Затвердженим у встановленому порядку </w:t>
      </w:r>
      <w:r w:rsidRPr="0086157F">
        <w:rPr>
          <w:rFonts w:ascii="Times New Roman" w:eastAsia="Times New Roman" w:hAnsi="Times New Roman" w:cs="Times New Roman"/>
          <w:b/>
          <w:snapToGrid w:val="0"/>
          <w:sz w:val="24"/>
          <w:szCs w:val="24"/>
          <w:lang w:val="uk-UA" w:eastAsia="ru-RU"/>
        </w:rPr>
        <w:t xml:space="preserve">планом </w:t>
      </w:r>
      <w:proofErr w:type="spellStart"/>
      <w:r w:rsidRPr="0086157F">
        <w:rPr>
          <w:rFonts w:ascii="Times New Roman" w:eastAsia="Times New Roman" w:hAnsi="Times New Roman" w:cs="Times New Roman"/>
          <w:b/>
          <w:snapToGrid w:val="0"/>
          <w:sz w:val="24"/>
          <w:szCs w:val="24"/>
          <w:lang w:val="uk-UA" w:eastAsia="ru-RU"/>
        </w:rPr>
        <w:t>евакуацiї</w:t>
      </w:r>
      <w:proofErr w:type="spellEnd"/>
      <w:r w:rsidRPr="0086157F">
        <w:rPr>
          <w:rFonts w:ascii="Times New Roman" w:eastAsia="Times New Roman" w:hAnsi="Times New Roman" w:cs="Times New Roman"/>
          <w:snapToGrid w:val="0"/>
          <w:sz w:val="24"/>
          <w:szCs w:val="24"/>
          <w:lang w:val="uk-UA" w:eastAsia="ru-RU"/>
        </w:rPr>
        <w:t xml:space="preserve"> людей, обладнання та і</w:t>
      </w:r>
      <w:r w:rsidR="0086157F" w:rsidRPr="0086157F">
        <w:rPr>
          <w:rFonts w:ascii="Times New Roman" w:eastAsia="Times New Roman" w:hAnsi="Times New Roman" w:cs="Times New Roman"/>
          <w:snapToGrid w:val="0"/>
          <w:sz w:val="24"/>
          <w:szCs w:val="24"/>
          <w:lang w:val="uk-UA" w:eastAsia="ru-RU"/>
        </w:rPr>
        <w:t xml:space="preserve">нших </w:t>
      </w:r>
      <w:proofErr w:type="spellStart"/>
      <w:r w:rsidR="0086157F" w:rsidRPr="0086157F">
        <w:rPr>
          <w:rFonts w:ascii="Times New Roman" w:eastAsia="Times New Roman" w:hAnsi="Times New Roman" w:cs="Times New Roman"/>
          <w:snapToGrid w:val="0"/>
          <w:sz w:val="24"/>
          <w:szCs w:val="24"/>
          <w:lang w:val="uk-UA" w:eastAsia="ru-RU"/>
        </w:rPr>
        <w:t>матерiальних</w:t>
      </w:r>
      <w:proofErr w:type="spellEnd"/>
      <w:r w:rsidR="0086157F" w:rsidRPr="0086157F">
        <w:rPr>
          <w:rFonts w:ascii="Times New Roman" w:eastAsia="Times New Roman" w:hAnsi="Times New Roman" w:cs="Times New Roman"/>
          <w:snapToGrid w:val="0"/>
          <w:sz w:val="24"/>
          <w:szCs w:val="24"/>
          <w:lang w:val="uk-UA" w:eastAsia="ru-RU"/>
        </w:rPr>
        <w:t xml:space="preserve"> </w:t>
      </w:r>
      <w:proofErr w:type="spellStart"/>
      <w:r w:rsidR="0086157F" w:rsidRPr="0086157F">
        <w:rPr>
          <w:rFonts w:ascii="Times New Roman" w:eastAsia="Times New Roman" w:hAnsi="Times New Roman" w:cs="Times New Roman"/>
          <w:snapToGrid w:val="0"/>
          <w:sz w:val="24"/>
          <w:szCs w:val="24"/>
          <w:lang w:val="uk-UA" w:eastAsia="ru-RU"/>
        </w:rPr>
        <w:t>цiнностей</w:t>
      </w:r>
      <w:proofErr w:type="spellEnd"/>
      <w:r w:rsidR="0086157F" w:rsidRPr="0086157F">
        <w:rPr>
          <w:rFonts w:ascii="Times New Roman" w:eastAsia="Times New Roman" w:hAnsi="Times New Roman" w:cs="Times New Roman"/>
          <w:snapToGrid w:val="0"/>
          <w:sz w:val="24"/>
          <w:szCs w:val="24"/>
          <w:lang w:val="uk-UA" w:eastAsia="ru-RU"/>
        </w:rPr>
        <w:t xml:space="preserve"> на </w:t>
      </w:r>
      <w:r w:rsidRPr="0086157F">
        <w:rPr>
          <w:rFonts w:ascii="Times New Roman" w:eastAsia="Times New Roman" w:hAnsi="Times New Roman" w:cs="Times New Roman"/>
          <w:snapToGrid w:val="0"/>
          <w:sz w:val="24"/>
          <w:szCs w:val="24"/>
          <w:lang w:val="uk-UA" w:eastAsia="ru-RU"/>
        </w:rPr>
        <w:t xml:space="preserve">випадок </w:t>
      </w:r>
      <w:proofErr w:type="spellStart"/>
      <w:r w:rsidRPr="0086157F">
        <w:rPr>
          <w:rFonts w:ascii="Times New Roman" w:eastAsia="Times New Roman" w:hAnsi="Times New Roman" w:cs="Times New Roman"/>
          <w:snapToGrid w:val="0"/>
          <w:sz w:val="24"/>
          <w:szCs w:val="24"/>
          <w:lang w:val="uk-UA" w:eastAsia="ru-RU"/>
        </w:rPr>
        <w:t>пожежi</w:t>
      </w:r>
      <w:proofErr w:type="spellEnd"/>
      <w:r w:rsidRPr="0086157F">
        <w:rPr>
          <w:rFonts w:ascii="Times New Roman" w:eastAsia="Times New Roman" w:hAnsi="Times New Roman" w:cs="Times New Roman"/>
          <w:snapToGrid w:val="0"/>
          <w:sz w:val="24"/>
          <w:szCs w:val="24"/>
          <w:lang w:val="uk-UA" w:eastAsia="ru-RU"/>
        </w:rPr>
        <w:t xml:space="preserve"> з</w:t>
      </w:r>
      <w:r w:rsidR="0086157F" w:rsidRPr="0086157F">
        <w:rPr>
          <w:rFonts w:ascii="Times New Roman" w:eastAsia="Times New Roman" w:hAnsi="Times New Roman" w:cs="Times New Roman"/>
          <w:snapToGrid w:val="0"/>
          <w:sz w:val="24"/>
          <w:szCs w:val="24"/>
          <w:lang w:val="uk-UA" w:eastAsia="ru-RU"/>
        </w:rPr>
        <w:t xml:space="preserve">  зображенням місць зберігання </w:t>
      </w:r>
      <w:r w:rsidRPr="0086157F">
        <w:rPr>
          <w:rFonts w:ascii="Times New Roman" w:eastAsia="Times New Roman" w:hAnsi="Times New Roman" w:cs="Times New Roman"/>
          <w:snapToGrid w:val="0"/>
          <w:sz w:val="24"/>
          <w:szCs w:val="24"/>
          <w:lang w:val="uk-UA" w:eastAsia="ru-RU"/>
        </w:rPr>
        <w:t xml:space="preserve">первинних засобів </w:t>
      </w:r>
      <w:proofErr w:type="spellStart"/>
      <w:r w:rsidRPr="0086157F">
        <w:rPr>
          <w:rFonts w:ascii="Times New Roman" w:eastAsia="Times New Roman" w:hAnsi="Times New Roman" w:cs="Times New Roman"/>
          <w:snapToGrid w:val="0"/>
          <w:sz w:val="24"/>
          <w:szCs w:val="24"/>
          <w:lang w:val="uk-UA" w:eastAsia="ru-RU"/>
        </w:rPr>
        <w:t>пожежегасіння</w:t>
      </w:r>
      <w:proofErr w:type="spellEnd"/>
      <w:r w:rsidRPr="0086157F">
        <w:rPr>
          <w:rFonts w:ascii="Times New Roman" w:eastAsia="Times New Roman" w:hAnsi="Times New Roman" w:cs="Times New Roman"/>
          <w:snapToGrid w:val="0"/>
          <w:sz w:val="24"/>
          <w:szCs w:val="24"/>
          <w:lang w:val="uk-UA" w:eastAsia="ru-RU"/>
        </w:rPr>
        <w:t xml:space="preserve"> та ручних </w:t>
      </w:r>
      <w:proofErr w:type="spellStart"/>
      <w:r w:rsidRPr="0086157F">
        <w:rPr>
          <w:rFonts w:ascii="Times New Roman" w:eastAsia="Times New Roman" w:hAnsi="Times New Roman" w:cs="Times New Roman"/>
          <w:snapToGrid w:val="0"/>
          <w:sz w:val="24"/>
          <w:szCs w:val="24"/>
          <w:lang w:val="uk-UA" w:eastAsia="ru-RU"/>
        </w:rPr>
        <w:t>сповіщувачів</w:t>
      </w:r>
      <w:proofErr w:type="spellEnd"/>
      <w:r w:rsidRPr="0086157F">
        <w:rPr>
          <w:rFonts w:ascii="Times New Roman" w:eastAsia="Times New Roman" w:hAnsi="Times New Roman" w:cs="Times New Roman"/>
          <w:snapToGrid w:val="0"/>
          <w:sz w:val="24"/>
          <w:szCs w:val="24"/>
          <w:lang w:val="uk-UA" w:eastAsia="ru-RU"/>
        </w:rPr>
        <w:t xml:space="preserve"> про пожежу(</w:t>
      </w:r>
      <w:proofErr w:type="spellStart"/>
      <w:r w:rsidRPr="0086157F">
        <w:rPr>
          <w:rFonts w:ascii="Times New Roman" w:eastAsia="Times New Roman" w:hAnsi="Times New Roman" w:cs="Times New Roman"/>
          <w:snapToGrid w:val="0"/>
          <w:sz w:val="24"/>
          <w:szCs w:val="24"/>
          <w:lang w:val="uk-UA" w:eastAsia="ru-RU"/>
        </w:rPr>
        <w:t>графiчне</w:t>
      </w:r>
      <w:proofErr w:type="spellEnd"/>
      <w:r w:rsidRPr="0086157F">
        <w:rPr>
          <w:rFonts w:ascii="Times New Roman" w:eastAsia="Times New Roman" w:hAnsi="Times New Roman" w:cs="Times New Roman"/>
          <w:snapToGrid w:val="0"/>
          <w:sz w:val="24"/>
          <w:szCs w:val="24"/>
          <w:lang w:val="uk-UA" w:eastAsia="ru-RU"/>
        </w:rPr>
        <w:t xml:space="preserve"> зображення </w:t>
      </w:r>
      <w:r w:rsidRPr="0086157F">
        <w:rPr>
          <w:rFonts w:ascii="Times New Roman" w:eastAsia="Times New Roman" w:hAnsi="Times New Roman" w:cs="Times New Roman"/>
          <w:b/>
          <w:snapToGrid w:val="0"/>
          <w:sz w:val="24"/>
          <w:szCs w:val="24"/>
          <w:lang w:val="uk-UA" w:eastAsia="ru-RU"/>
        </w:rPr>
        <w:t>плану</w:t>
      </w:r>
      <w:r w:rsidRPr="0086157F">
        <w:rPr>
          <w:rFonts w:ascii="Times New Roman" w:eastAsia="Times New Roman" w:hAnsi="Times New Roman" w:cs="Times New Roman"/>
          <w:snapToGrid w:val="0"/>
          <w:sz w:val="24"/>
          <w:szCs w:val="24"/>
          <w:lang w:val="uk-UA" w:eastAsia="ru-RU"/>
        </w:rPr>
        <w:t xml:space="preserve"> </w:t>
      </w:r>
      <w:r w:rsidRPr="0086157F">
        <w:rPr>
          <w:rFonts w:ascii="Times New Roman" w:eastAsia="Times New Roman" w:hAnsi="Times New Roman" w:cs="Times New Roman"/>
          <w:b/>
          <w:snapToGrid w:val="0"/>
          <w:sz w:val="24"/>
          <w:szCs w:val="24"/>
          <w:lang w:val="uk-UA" w:eastAsia="ru-RU"/>
        </w:rPr>
        <w:t>евакуації</w:t>
      </w:r>
      <w:r w:rsidRPr="0086157F">
        <w:rPr>
          <w:rFonts w:ascii="Times New Roman" w:eastAsia="Times New Roman" w:hAnsi="Times New Roman" w:cs="Times New Roman"/>
          <w:snapToGrid w:val="0"/>
          <w:sz w:val="24"/>
          <w:szCs w:val="24"/>
          <w:lang w:val="uk-UA" w:eastAsia="ru-RU"/>
        </w:rPr>
        <w:t xml:space="preserve"> форматом не менше А-4  повинно бути </w:t>
      </w:r>
      <w:proofErr w:type="spellStart"/>
      <w:r w:rsidRPr="0086157F">
        <w:rPr>
          <w:rFonts w:ascii="Times New Roman" w:eastAsia="Times New Roman" w:hAnsi="Times New Roman" w:cs="Times New Roman"/>
          <w:snapToGrid w:val="0"/>
          <w:sz w:val="24"/>
          <w:szCs w:val="24"/>
          <w:lang w:val="uk-UA" w:eastAsia="ru-RU"/>
        </w:rPr>
        <w:t>вивiшено</w:t>
      </w:r>
      <w:proofErr w:type="spellEnd"/>
      <w:r w:rsidRPr="0086157F">
        <w:rPr>
          <w:rFonts w:ascii="Times New Roman" w:eastAsia="Times New Roman" w:hAnsi="Times New Roman" w:cs="Times New Roman"/>
          <w:snapToGrid w:val="0"/>
          <w:sz w:val="24"/>
          <w:szCs w:val="24"/>
          <w:lang w:val="uk-UA" w:eastAsia="ru-RU"/>
        </w:rPr>
        <w:t xml:space="preserve">  на </w:t>
      </w:r>
      <w:proofErr w:type="spellStart"/>
      <w:r w:rsidRPr="0086157F">
        <w:rPr>
          <w:rFonts w:ascii="Times New Roman" w:eastAsia="Times New Roman" w:hAnsi="Times New Roman" w:cs="Times New Roman"/>
          <w:snapToGrid w:val="0"/>
          <w:sz w:val="24"/>
          <w:szCs w:val="24"/>
          <w:lang w:val="uk-UA" w:eastAsia="ru-RU"/>
        </w:rPr>
        <w:t>дiльницi</w:t>
      </w:r>
      <w:proofErr w:type="spellEnd"/>
      <w:r w:rsidRPr="0086157F">
        <w:rPr>
          <w:rFonts w:ascii="Times New Roman" w:eastAsia="Times New Roman" w:hAnsi="Times New Roman" w:cs="Times New Roman"/>
          <w:snapToGrid w:val="0"/>
          <w:sz w:val="24"/>
          <w:szCs w:val="24"/>
          <w:lang w:val="uk-UA" w:eastAsia="ru-RU"/>
        </w:rPr>
        <w:t xml:space="preserve"> на видному </w:t>
      </w:r>
      <w:proofErr w:type="spellStart"/>
      <w:r w:rsidRPr="0086157F">
        <w:rPr>
          <w:rFonts w:ascii="Times New Roman" w:eastAsia="Times New Roman" w:hAnsi="Times New Roman" w:cs="Times New Roman"/>
          <w:snapToGrid w:val="0"/>
          <w:sz w:val="24"/>
          <w:szCs w:val="24"/>
          <w:lang w:val="uk-UA" w:eastAsia="ru-RU"/>
        </w:rPr>
        <w:t>мiсцi-</w:t>
      </w:r>
      <w:proofErr w:type="spellEnd"/>
      <w:r w:rsidRPr="0086157F">
        <w:rPr>
          <w:rFonts w:ascii="Times New Roman" w:eastAsia="Times New Roman" w:hAnsi="Times New Roman" w:cs="Times New Roman"/>
          <w:snapToGrid w:val="0"/>
          <w:sz w:val="24"/>
          <w:szCs w:val="24"/>
          <w:lang w:val="uk-UA" w:eastAsia="ru-RU"/>
        </w:rPr>
        <w:t xml:space="preserve"> найкраще біля входу і виходу з приміщення).</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3.3. Списком </w:t>
      </w:r>
      <w:proofErr w:type="spellStart"/>
      <w:r w:rsidRPr="0086157F">
        <w:rPr>
          <w:rFonts w:ascii="Times New Roman" w:eastAsia="Times New Roman" w:hAnsi="Times New Roman" w:cs="Times New Roman"/>
          <w:snapToGrid w:val="0"/>
          <w:sz w:val="24"/>
          <w:szCs w:val="24"/>
          <w:lang w:val="uk-UA" w:eastAsia="ru-RU"/>
        </w:rPr>
        <w:t>пожежонебезпечних</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технологiчних</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матерiалiв</w:t>
      </w:r>
      <w:proofErr w:type="spellEnd"/>
      <w:r w:rsidRPr="0086157F">
        <w:rPr>
          <w:rFonts w:ascii="Times New Roman" w:eastAsia="Times New Roman" w:hAnsi="Times New Roman" w:cs="Times New Roman"/>
          <w:snapToGrid w:val="0"/>
          <w:sz w:val="24"/>
          <w:szCs w:val="24"/>
          <w:lang w:val="uk-UA" w:eastAsia="ru-RU"/>
        </w:rPr>
        <w:t xml:space="preserve"> з </w:t>
      </w:r>
      <w:proofErr w:type="spellStart"/>
      <w:r w:rsidRPr="0086157F">
        <w:rPr>
          <w:rFonts w:ascii="Times New Roman" w:eastAsia="Times New Roman" w:hAnsi="Times New Roman" w:cs="Times New Roman"/>
          <w:snapToGrid w:val="0"/>
          <w:sz w:val="24"/>
          <w:szCs w:val="24"/>
          <w:lang w:val="uk-UA" w:eastAsia="ru-RU"/>
        </w:rPr>
        <w:t>вказанням</w:t>
      </w:r>
      <w:proofErr w:type="spellEnd"/>
      <w:r w:rsidRPr="0086157F">
        <w:rPr>
          <w:rFonts w:ascii="Times New Roman" w:eastAsia="Times New Roman" w:hAnsi="Times New Roman" w:cs="Times New Roman"/>
          <w:snapToGrid w:val="0"/>
          <w:sz w:val="24"/>
          <w:szCs w:val="24"/>
          <w:lang w:val="uk-UA" w:eastAsia="ru-RU"/>
        </w:rPr>
        <w:t xml:space="preserve"> норм та </w:t>
      </w:r>
      <w:proofErr w:type="spellStart"/>
      <w:r w:rsidRPr="0086157F">
        <w:rPr>
          <w:rFonts w:ascii="Times New Roman" w:eastAsia="Times New Roman" w:hAnsi="Times New Roman" w:cs="Times New Roman"/>
          <w:snapToGrid w:val="0"/>
          <w:sz w:val="24"/>
          <w:szCs w:val="24"/>
          <w:lang w:val="uk-UA" w:eastAsia="ru-RU"/>
        </w:rPr>
        <w:t>мiсця</w:t>
      </w:r>
      <w:proofErr w:type="spellEnd"/>
      <w:r w:rsidRPr="0086157F">
        <w:rPr>
          <w:rFonts w:ascii="Times New Roman" w:eastAsia="Times New Roman" w:hAnsi="Times New Roman" w:cs="Times New Roman"/>
          <w:snapToGrid w:val="0"/>
          <w:sz w:val="24"/>
          <w:szCs w:val="24"/>
          <w:lang w:val="uk-UA" w:eastAsia="ru-RU"/>
        </w:rPr>
        <w:t xml:space="preserve"> їх </w:t>
      </w:r>
      <w:proofErr w:type="spellStart"/>
      <w:r w:rsidRPr="0086157F">
        <w:rPr>
          <w:rFonts w:ascii="Times New Roman" w:eastAsia="Times New Roman" w:hAnsi="Times New Roman" w:cs="Times New Roman"/>
          <w:snapToGrid w:val="0"/>
          <w:sz w:val="24"/>
          <w:szCs w:val="24"/>
          <w:lang w:val="uk-UA" w:eastAsia="ru-RU"/>
        </w:rPr>
        <w:t>зберiгання</w:t>
      </w:r>
      <w:proofErr w:type="spellEnd"/>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3.4. Написами на </w:t>
      </w:r>
      <w:proofErr w:type="spellStart"/>
      <w:r w:rsidRPr="0086157F">
        <w:rPr>
          <w:rFonts w:ascii="Times New Roman" w:eastAsia="Times New Roman" w:hAnsi="Times New Roman" w:cs="Times New Roman"/>
          <w:snapToGrid w:val="0"/>
          <w:sz w:val="24"/>
          <w:szCs w:val="24"/>
          <w:lang w:val="uk-UA" w:eastAsia="ru-RU"/>
        </w:rPr>
        <w:t>всiх</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примiщеннях</w:t>
      </w:r>
      <w:proofErr w:type="spellEnd"/>
      <w:r w:rsidRPr="0086157F">
        <w:rPr>
          <w:rFonts w:ascii="Times New Roman" w:eastAsia="Times New Roman" w:hAnsi="Times New Roman" w:cs="Times New Roman"/>
          <w:snapToGrid w:val="0"/>
          <w:sz w:val="24"/>
          <w:szCs w:val="24"/>
          <w:lang w:val="uk-UA" w:eastAsia="ru-RU"/>
        </w:rPr>
        <w:t xml:space="preserve"> відділу освіти із зазначенням </w:t>
      </w:r>
      <w:proofErr w:type="spellStart"/>
      <w:r w:rsidRPr="0086157F">
        <w:rPr>
          <w:rFonts w:ascii="Times New Roman" w:eastAsia="Times New Roman" w:hAnsi="Times New Roman" w:cs="Times New Roman"/>
          <w:snapToGrid w:val="0"/>
          <w:sz w:val="24"/>
          <w:szCs w:val="24"/>
          <w:lang w:val="uk-UA" w:eastAsia="ru-RU"/>
        </w:rPr>
        <w:t>категорiй</w:t>
      </w:r>
      <w:proofErr w:type="spellEnd"/>
      <w:r w:rsidRPr="0086157F">
        <w:rPr>
          <w:rFonts w:ascii="Times New Roman" w:eastAsia="Times New Roman" w:hAnsi="Times New Roman" w:cs="Times New Roman"/>
          <w:snapToGrid w:val="0"/>
          <w:sz w:val="24"/>
          <w:szCs w:val="24"/>
          <w:lang w:val="uk-UA" w:eastAsia="ru-RU"/>
        </w:rPr>
        <w:t xml:space="preserve"> щодо </w:t>
      </w:r>
      <w:proofErr w:type="spellStart"/>
      <w:r w:rsidRPr="0086157F">
        <w:rPr>
          <w:rFonts w:ascii="Times New Roman" w:eastAsia="Times New Roman" w:hAnsi="Times New Roman" w:cs="Times New Roman"/>
          <w:snapToGrid w:val="0"/>
          <w:sz w:val="24"/>
          <w:szCs w:val="24"/>
          <w:lang w:val="uk-UA" w:eastAsia="ru-RU"/>
        </w:rPr>
        <w:t>вибухопожежної</w:t>
      </w:r>
      <w:proofErr w:type="spellEnd"/>
      <w:r w:rsidRPr="0086157F">
        <w:rPr>
          <w:rFonts w:ascii="Times New Roman" w:eastAsia="Times New Roman" w:hAnsi="Times New Roman" w:cs="Times New Roman"/>
          <w:snapToGrid w:val="0"/>
          <w:sz w:val="24"/>
          <w:szCs w:val="24"/>
          <w:lang w:val="uk-UA" w:eastAsia="ru-RU"/>
        </w:rPr>
        <w:t xml:space="preserve"> та пожежної небезпеки (відповідно до чинних норм) i інформацією (посада, прізвище, ім’я та по-</w:t>
      </w:r>
      <w:r w:rsidRPr="0086157F">
        <w:rPr>
          <w:rFonts w:ascii="Times New Roman" w:eastAsia="Times New Roman" w:hAnsi="Times New Roman" w:cs="Times New Roman"/>
          <w:snapToGrid w:val="0"/>
          <w:sz w:val="24"/>
          <w:szCs w:val="24"/>
          <w:lang w:val="uk-UA" w:eastAsia="ru-RU"/>
        </w:rPr>
        <w:lastRenderedPageBreak/>
        <w:t xml:space="preserve">батькові) </w:t>
      </w:r>
      <w:proofErr w:type="spellStart"/>
      <w:r w:rsidRPr="0086157F">
        <w:rPr>
          <w:rFonts w:ascii="Times New Roman" w:eastAsia="Times New Roman" w:hAnsi="Times New Roman" w:cs="Times New Roman"/>
          <w:snapToGrid w:val="0"/>
          <w:sz w:val="24"/>
          <w:szCs w:val="24"/>
          <w:lang w:val="uk-UA" w:eastAsia="ru-RU"/>
        </w:rPr>
        <w:t>вiдповiдальних</w:t>
      </w:r>
      <w:proofErr w:type="spellEnd"/>
      <w:r w:rsidRPr="0086157F">
        <w:rPr>
          <w:rFonts w:ascii="Times New Roman" w:eastAsia="Times New Roman" w:hAnsi="Times New Roman" w:cs="Times New Roman"/>
          <w:snapToGrid w:val="0"/>
          <w:sz w:val="24"/>
          <w:szCs w:val="24"/>
          <w:lang w:val="uk-UA" w:eastAsia="ru-RU"/>
        </w:rPr>
        <w:t xml:space="preserve"> осіб за протипожежний режим у відділі освіти (по кожному приміщенні окремо) та відповідними знаками та вказівниками з пожежної безпеки.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3.5. Куточком по </w:t>
      </w:r>
      <w:proofErr w:type="spellStart"/>
      <w:r w:rsidRPr="0086157F">
        <w:rPr>
          <w:rFonts w:ascii="Times New Roman" w:eastAsia="Times New Roman" w:hAnsi="Times New Roman" w:cs="Times New Roman"/>
          <w:snapToGrid w:val="0"/>
          <w:sz w:val="24"/>
          <w:szCs w:val="24"/>
          <w:lang w:val="uk-UA" w:eastAsia="ru-RU"/>
        </w:rPr>
        <w:t>пожежнiй</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безпецi</w:t>
      </w:r>
      <w:proofErr w:type="spellEnd"/>
      <w:r w:rsidRPr="0086157F">
        <w:rPr>
          <w:rFonts w:ascii="Times New Roman" w:eastAsia="Times New Roman" w:hAnsi="Times New Roman" w:cs="Times New Roman"/>
          <w:snapToGrid w:val="0"/>
          <w:sz w:val="24"/>
          <w:szCs w:val="24"/>
          <w:lang w:val="uk-UA" w:eastAsia="ru-RU"/>
        </w:rPr>
        <w:t xml:space="preserve">, оформленими плакатами на </w:t>
      </w:r>
      <w:proofErr w:type="spellStart"/>
      <w:r w:rsidRPr="0086157F">
        <w:rPr>
          <w:rFonts w:ascii="Times New Roman" w:eastAsia="Times New Roman" w:hAnsi="Times New Roman" w:cs="Times New Roman"/>
          <w:snapToGrid w:val="0"/>
          <w:sz w:val="24"/>
          <w:szCs w:val="24"/>
          <w:lang w:val="uk-UA" w:eastAsia="ru-RU"/>
        </w:rPr>
        <w:t>протипожежнi</w:t>
      </w:r>
      <w:proofErr w:type="spellEnd"/>
      <w:r w:rsidRPr="0086157F">
        <w:rPr>
          <w:rFonts w:ascii="Times New Roman" w:eastAsia="Times New Roman" w:hAnsi="Times New Roman" w:cs="Times New Roman"/>
          <w:snapToGrid w:val="0"/>
          <w:sz w:val="24"/>
          <w:szCs w:val="24"/>
          <w:lang w:val="uk-UA" w:eastAsia="ru-RU"/>
        </w:rPr>
        <w:t xml:space="preserve"> теми та </w:t>
      </w:r>
      <w:proofErr w:type="spellStart"/>
      <w:r w:rsidRPr="0086157F">
        <w:rPr>
          <w:rFonts w:ascii="Times New Roman" w:eastAsia="Times New Roman" w:hAnsi="Times New Roman" w:cs="Times New Roman"/>
          <w:snapToGrid w:val="0"/>
          <w:sz w:val="24"/>
          <w:szCs w:val="24"/>
          <w:lang w:val="uk-UA" w:eastAsia="ru-RU"/>
        </w:rPr>
        <w:t>iнструкцiями</w:t>
      </w:r>
      <w:proofErr w:type="spellEnd"/>
      <w:r w:rsidRPr="0086157F">
        <w:rPr>
          <w:rFonts w:ascii="Times New Roman" w:eastAsia="Times New Roman" w:hAnsi="Times New Roman" w:cs="Times New Roman"/>
          <w:snapToGrid w:val="0"/>
          <w:sz w:val="24"/>
          <w:szCs w:val="24"/>
          <w:lang w:val="uk-UA" w:eastAsia="ru-RU"/>
        </w:rPr>
        <w:t xml:space="preserve"> по використанню первинних </w:t>
      </w:r>
      <w:proofErr w:type="spellStart"/>
      <w:r w:rsidRPr="0086157F">
        <w:rPr>
          <w:rFonts w:ascii="Times New Roman" w:eastAsia="Times New Roman" w:hAnsi="Times New Roman" w:cs="Times New Roman"/>
          <w:snapToGrid w:val="0"/>
          <w:sz w:val="24"/>
          <w:szCs w:val="24"/>
          <w:lang w:val="uk-UA" w:eastAsia="ru-RU"/>
        </w:rPr>
        <w:t>засобiв</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гасiння</w:t>
      </w:r>
      <w:proofErr w:type="spellEnd"/>
      <w:r w:rsidRPr="0086157F">
        <w:rPr>
          <w:rFonts w:ascii="Times New Roman" w:eastAsia="Times New Roman" w:hAnsi="Times New Roman" w:cs="Times New Roman"/>
          <w:snapToGrid w:val="0"/>
          <w:sz w:val="24"/>
          <w:szCs w:val="24"/>
          <w:lang w:val="uk-UA" w:eastAsia="ru-RU"/>
        </w:rPr>
        <w:t xml:space="preserve"> пожеж.</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3.6. Первинними засобами </w:t>
      </w:r>
      <w:proofErr w:type="spellStart"/>
      <w:r w:rsidRPr="0086157F">
        <w:rPr>
          <w:rFonts w:ascii="Times New Roman" w:eastAsia="Times New Roman" w:hAnsi="Times New Roman" w:cs="Times New Roman"/>
          <w:snapToGrid w:val="0"/>
          <w:sz w:val="24"/>
          <w:szCs w:val="24"/>
          <w:lang w:val="uk-UA" w:eastAsia="ru-RU"/>
        </w:rPr>
        <w:t>пожежогасiння</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згiдно</w:t>
      </w:r>
      <w:proofErr w:type="spellEnd"/>
      <w:r w:rsidRPr="0086157F">
        <w:rPr>
          <w:rFonts w:ascii="Times New Roman" w:eastAsia="Times New Roman" w:hAnsi="Times New Roman" w:cs="Times New Roman"/>
          <w:snapToGrid w:val="0"/>
          <w:sz w:val="24"/>
          <w:szCs w:val="24"/>
          <w:lang w:val="uk-UA" w:eastAsia="ru-RU"/>
        </w:rPr>
        <w:t xml:space="preserve"> чинних норм.</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p>
    <w:p w:rsidR="005F3FFA" w:rsidRPr="0086157F" w:rsidRDefault="005F3FFA" w:rsidP="00AB468D">
      <w:pPr>
        <w:spacing w:after="0"/>
        <w:jc w:val="center"/>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b/>
          <w:snapToGrid w:val="0"/>
          <w:sz w:val="24"/>
          <w:szCs w:val="24"/>
          <w:lang w:val="uk-UA" w:eastAsia="ru-RU"/>
        </w:rPr>
        <w:t>4. ПОРЯДОК УТРИМАННЯ ТЕРИТОРІЇ</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4.1 Територія відділу освіти в межах протипожежних розривів між будівлями повинна бути завжди вільною від горючих відходів, сміття, тари, опалого сухого листя тощо.</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4.2. Горючі відходи і сміття необхідно збирати  в призначені для цього  контейнери і вивозити у відповідності із встановленою процедурою.</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4.3. Не допускається використовувати протипожежні розриви між будівлями для складування матеріалів, тари, обладнання, для стоянки транспортних засобів.</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4.4. Дороги, проїзди і проходи до будівель, пожежних водоймищ,  а також підступи  до стаціонарних пожежних драбин і пожежного інвентарю повинні завжди бути вільними, утримуватись у справному стані, а у холодну пору року першочергово очищуватись від снігу та льоду.</w:t>
      </w:r>
    </w:p>
    <w:p w:rsidR="005F3FFA" w:rsidRPr="0086157F" w:rsidRDefault="0086157F" w:rsidP="00AB468D">
      <w:pPr>
        <w:spacing w:after="0"/>
        <w:jc w:val="both"/>
        <w:rPr>
          <w:rFonts w:ascii="Times New Roman" w:eastAsia="Times New Roman" w:hAnsi="Times New Roman" w:cs="Times New Roman"/>
          <w:sz w:val="24"/>
          <w:szCs w:val="24"/>
          <w:lang w:val="uk-UA" w:eastAsia="en-GB"/>
        </w:rPr>
      </w:pPr>
      <w:r>
        <w:rPr>
          <w:rFonts w:ascii="Times New Roman" w:eastAsia="Times New Roman" w:hAnsi="Times New Roman" w:cs="Times New Roman"/>
          <w:sz w:val="24"/>
          <w:szCs w:val="24"/>
          <w:lang w:val="uk-UA" w:eastAsia="en-GB"/>
        </w:rPr>
        <w:t xml:space="preserve">4.5. Гідранти і </w:t>
      </w:r>
      <w:r w:rsidR="005F3FFA" w:rsidRPr="0086157F">
        <w:rPr>
          <w:rFonts w:ascii="Times New Roman" w:eastAsia="Times New Roman" w:hAnsi="Times New Roman" w:cs="Times New Roman"/>
          <w:sz w:val="24"/>
          <w:szCs w:val="24"/>
          <w:lang w:val="uk-UA" w:eastAsia="en-GB"/>
        </w:rPr>
        <w:t xml:space="preserve">пожежні крани , зовнішні протипожежні драбини, входи в будівлі  і приміщення  повинні достатньо освітлюватись в темну пору доби.  </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4.6. Забороняється завезення або використання вибухових, ЛСР та ГР на території підпр</w:t>
      </w:r>
      <w:r w:rsidR="0086157F">
        <w:rPr>
          <w:rFonts w:ascii="Times New Roman" w:eastAsia="Times New Roman" w:hAnsi="Times New Roman" w:cs="Times New Roman"/>
          <w:sz w:val="24"/>
          <w:szCs w:val="24"/>
          <w:lang w:val="uk-UA" w:eastAsia="en-GB"/>
        </w:rPr>
        <w:t xml:space="preserve">иємства без офіційного дозволу </w:t>
      </w:r>
      <w:r w:rsidRPr="0086157F">
        <w:rPr>
          <w:rFonts w:ascii="Times New Roman" w:eastAsia="Times New Roman" w:hAnsi="Times New Roman" w:cs="Times New Roman"/>
          <w:sz w:val="24"/>
          <w:szCs w:val="24"/>
          <w:lang w:val="uk-UA" w:eastAsia="en-GB"/>
        </w:rPr>
        <w:t>адміністрації.</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4.7. Забороняється ремонт транспортних засобів на території закладу в місцях не призначених для проведення таких робіт.</w:t>
      </w:r>
    </w:p>
    <w:p w:rsidR="005F3FFA" w:rsidRPr="0086157F" w:rsidRDefault="005F3FFA" w:rsidP="00AB468D">
      <w:pPr>
        <w:spacing w:after="0"/>
        <w:jc w:val="center"/>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b/>
          <w:snapToGrid w:val="0"/>
          <w:sz w:val="24"/>
          <w:szCs w:val="24"/>
          <w:lang w:val="uk-UA" w:eastAsia="en-GB"/>
        </w:rPr>
        <w:t>5. УТРИМАННЯ БУДІВЕЛЬ, ПРИМІЩЕНЬ ТА СПОРУД</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5.1. Усі будівлі, приміщення і споруди закладу повинні своєчасно очищатися від горючого сміття, відходів виробництва і постійно утримуватися в чистоті. Терміни очищення встановлюються технологічними регламентами або інструкціями. </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5.2. Протипожежні системи, установки, устаткування приміщень, будівель та споруд (протидимовий захист, пожежна автоматика, протипожежне водопостачання, протипожежні двері, клапани, інші захисні пристрої у протипожежних стінах і перекриттях тощо) повинні постійно утримуватися у справному робочому стані.</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5.3. Не допускається встановлювати будь-які пристрої, що перешкоджають нормальному зачиненню протипожежних та </w:t>
      </w:r>
      <w:proofErr w:type="spellStart"/>
      <w:r w:rsidRPr="0086157F">
        <w:rPr>
          <w:rFonts w:ascii="Times New Roman" w:eastAsia="Times New Roman" w:hAnsi="Times New Roman" w:cs="Times New Roman"/>
          <w:sz w:val="24"/>
          <w:szCs w:val="24"/>
          <w:lang w:val="uk-UA" w:eastAsia="en-GB"/>
        </w:rPr>
        <w:t>протидимних</w:t>
      </w:r>
      <w:proofErr w:type="spellEnd"/>
      <w:r w:rsidRPr="0086157F">
        <w:rPr>
          <w:rFonts w:ascii="Times New Roman" w:eastAsia="Times New Roman" w:hAnsi="Times New Roman" w:cs="Times New Roman"/>
          <w:sz w:val="24"/>
          <w:szCs w:val="24"/>
          <w:lang w:val="uk-UA" w:eastAsia="en-GB"/>
        </w:rPr>
        <w:t xml:space="preserve"> дверей, а також знімати пристрої для їх </w:t>
      </w:r>
      <w:proofErr w:type="spellStart"/>
      <w:r w:rsidRPr="0086157F">
        <w:rPr>
          <w:rFonts w:ascii="Times New Roman" w:eastAsia="Times New Roman" w:hAnsi="Times New Roman" w:cs="Times New Roman"/>
          <w:sz w:val="24"/>
          <w:szCs w:val="24"/>
          <w:lang w:val="uk-UA" w:eastAsia="en-GB"/>
        </w:rPr>
        <w:t>самозачинення</w:t>
      </w:r>
      <w:proofErr w:type="spellEnd"/>
      <w:r w:rsidRPr="0086157F">
        <w:rPr>
          <w:rFonts w:ascii="Times New Roman" w:eastAsia="Times New Roman" w:hAnsi="Times New Roman" w:cs="Times New Roman"/>
          <w:sz w:val="24"/>
          <w:szCs w:val="24"/>
          <w:lang w:val="uk-UA" w:eastAsia="en-GB"/>
        </w:rPr>
        <w:t xml:space="preserve">.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5.4.У підвальних та цокол</w:t>
      </w:r>
      <w:r w:rsidR="006578B7">
        <w:rPr>
          <w:rFonts w:ascii="Times New Roman" w:eastAsia="Times New Roman" w:hAnsi="Times New Roman" w:cs="Times New Roman"/>
          <w:sz w:val="24"/>
          <w:szCs w:val="24"/>
          <w:lang w:val="uk-UA" w:eastAsia="en-GB"/>
        </w:rPr>
        <w:t xml:space="preserve">ьних поверхах не допускається: </w:t>
      </w:r>
      <w:r w:rsidRPr="0086157F">
        <w:rPr>
          <w:rFonts w:ascii="Times New Roman" w:eastAsia="Times New Roman" w:hAnsi="Times New Roman" w:cs="Times New Roman"/>
          <w:sz w:val="24"/>
          <w:szCs w:val="24"/>
          <w:lang w:val="uk-UA" w:eastAsia="en-GB"/>
        </w:rPr>
        <w:t xml:space="preserve">зберігання та застосування ЛСР і ГР, вибухових речовин, балонів з газами,  карбіду кальцію та інших речовин і матеріалів, що мають підвищену </w:t>
      </w:r>
      <w:proofErr w:type="spellStart"/>
      <w:r w:rsidRPr="0086157F">
        <w:rPr>
          <w:rFonts w:ascii="Times New Roman" w:eastAsia="Times New Roman" w:hAnsi="Times New Roman" w:cs="Times New Roman"/>
          <w:sz w:val="24"/>
          <w:szCs w:val="24"/>
          <w:lang w:val="uk-UA" w:eastAsia="en-GB"/>
        </w:rPr>
        <w:t>вибухопожежну</w:t>
      </w:r>
      <w:proofErr w:type="spellEnd"/>
      <w:r w:rsidRPr="0086157F">
        <w:rPr>
          <w:rFonts w:ascii="Times New Roman" w:eastAsia="Times New Roman" w:hAnsi="Times New Roman" w:cs="Times New Roman"/>
          <w:sz w:val="24"/>
          <w:szCs w:val="24"/>
          <w:lang w:val="uk-UA" w:eastAsia="en-GB"/>
        </w:rPr>
        <w:t xml:space="preserve"> небезпеку (за винятком випадків, обумовлених чинними нормативними документами).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5.5. Не дозволяється використовувати горища, технічні поверхи й приміщення (у т. ч. </w:t>
      </w:r>
      <w:proofErr w:type="spellStart"/>
      <w:r w:rsidRPr="0086157F">
        <w:rPr>
          <w:rFonts w:ascii="Times New Roman" w:eastAsia="Times New Roman" w:hAnsi="Times New Roman" w:cs="Times New Roman"/>
          <w:sz w:val="24"/>
          <w:szCs w:val="24"/>
          <w:lang w:val="uk-UA" w:eastAsia="en-GB"/>
        </w:rPr>
        <w:t>венткамери</w:t>
      </w:r>
      <w:proofErr w:type="spellEnd"/>
      <w:r w:rsidRPr="0086157F">
        <w:rPr>
          <w:rFonts w:ascii="Times New Roman" w:eastAsia="Times New Roman" w:hAnsi="Times New Roman" w:cs="Times New Roman"/>
          <w:sz w:val="24"/>
          <w:szCs w:val="24"/>
          <w:lang w:val="uk-UA" w:eastAsia="en-GB"/>
        </w:rPr>
        <w:t xml:space="preserve">, електрощитові) під виробничі дільниці, для зберігання продукції, устаткування, меблів та інших предметів тощо.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Двері горищ, технічних поверхів, </w:t>
      </w:r>
      <w:proofErr w:type="spellStart"/>
      <w:r w:rsidRPr="0086157F">
        <w:rPr>
          <w:rFonts w:ascii="Times New Roman" w:eastAsia="Times New Roman" w:hAnsi="Times New Roman" w:cs="Times New Roman"/>
          <w:sz w:val="24"/>
          <w:szCs w:val="24"/>
          <w:lang w:val="uk-UA" w:eastAsia="en-GB"/>
        </w:rPr>
        <w:t>венткамер</w:t>
      </w:r>
      <w:proofErr w:type="spellEnd"/>
      <w:r w:rsidRPr="0086157F">
        <w:rPr>
          <w:rFonts w:ascii="Times New Roman" w:eastAsia="Times New Roman" w:hAnsi="Times New Roman" w:cs="Times New Roman"/>
          <w:sz w:val="24"/>
          <w:szCs w:val="24"/>
          <w:lang w:val="uk-UA" w:eastAsia="en-GB"/>
        </w:rPr>
        <w:t xml:space="preserve">, електрощитових, підвалів повинні утримуватися зачиненими. На дверях слід вказувати місце зберігання ключів. Вікна горищ, </w:t>
      </w:r>
      <w:proofErr w:type="spellStart"/>
      <w:r w:rsidRPr="0086157F">
        <w:rPr>
          <w:rFonts w:ascii="Times New Roman" w:eastAsia="Times New Roman" w:hAnsi="Times New Roman" w:cs="Times New Roman"/>
          <w:sz w:val="24"/>
          <w:szCs w:val="24"/>
          <w:lang w:val="uk-UA" w:eastAsia="en-GB"/>
        </w:rPr>
        <w:t>техповерхів</w:t>
      </w:r>
      <w:proofErr w:type="spellEnd"/>
      <w:r w:rsidRPr="0086157F">
        <w:rPr>
          <w:rFonts w:ascii="Times New Roman" w:eastAsia="Times New Roman" w:hAnsi="Times New Roman" w:cs="Times New Roman"/>
          <w:sz w:val="24"/>
          <w:szCs w:val="24"/>
          <w:lang w:val="uk-UA" w:eastAsia="en-GB"/>
        </w:rPr>
        <w:t xml:space="preserve">, підвалів повинні бути засклені.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5.6. У будівлях, приміщеннях, спорудах: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забороняється прибирати приміщення і прати одяг із застосуванням бензину, гасу та інших ЛСР та ГР, а також відігрівати замерзлі труби паяльними лампами та іншими засобами із застосуванням відкритого вогню;</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lastRenderedPageBreak/>
        <w:t xml:space="preserve">- забороняється розкидати й залишати неприбраними промаслені обтиральні матеріали. Їх необхідно прибирати в металеві ящики, щільно закривати кришками і після закінчення роботи видаляти з приміщення у спеціально відведені за межами будівель місця, забезпечені негорючими збірниками з кришками, які щільно закриваються.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 наявністю </w:t>
      </w:r>
      <w:proofErr w:type="spellStart"/>
      <w:r w:rsidRPr="0086157F">
        <w:rPr>
          <w:rFonts w:ascii="Times New Roman" w:eastAsia="Times New Roman" w:hAnsi="Times New Roman" w:cs="Times New Roman"/>
          <w:sz w:val="24"/>
          <w:szCs w:val="24"/>
          <w:lang w:val="uk-UA" w:eastAsia="en-GB"/>
        </w:rPr>
        <w:t>вибухопожежонебезпечних</w:t>
      </w:r>
      <w:proofErr w:type="spellEnd"/>
      <w:r w:rsidRPr="0086157F">
        <w:rPr>
          <w:rFonts w:ascii="Times New Roman" w:eastAsia="Times New Roman" w:hAnsi="Times New Roman" w:cs="Times New Roman"/>
          <w:sz w:val="24"/>
          <w:szCs w:val="24"/>
          <w:lang w:val="uk-UA" w:eastAsia="en-GB"/>
        </w:rPr>
        <w:t xml:space="preserve"> зон (дільниць) </w:t>
      </w:r>
      <w:proofErr w:type="spellStart"/>
      <w:r w:rsidRPr="0086157F">
        <w:rPr>
          <w:rFonts w:ascii="Times New Roman" w:eastAsia="Times New Roman" w:hAnsi="Times New Roman" w:cs="Times New Roman"/>
          <w:sz w:val="24"/>
          <w:szCs w:val="24"/>
          <w:lang w:val="uk-UA" w:eastAsia="en-GB"/>
        </w:rPr>
        <w:t>–забороняється</w:t>
      </w:r>
      <w:proofErr w:type="spellEnd"/>
      <w:r w:rsidRPr="0086157F">
        <w:rPr>
          <w:rFonts w:ascii="Times New Roman" w:eastAsia="Times New Roman" w:hAnsi="Times New Roman" w:cs="Times New Roman"/>
          <w:sz w:val="24"/>
          <w:szCs w:val="24"/>
          <w:lang w:val="uk-UA" w:eastAsia="en-GB"/>
        </w:rPr>
        <w:t xml:space="preserve">  куріння, застосування відкритого вогню або проведення робіт з можливим іскроутворенням.</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проведення будь-яких вогневих робіт або робіт з можливим іскроутворенням повинно проводитись у відповідності до інструкції </w:t>
      </w:r>
      <w:r w:rsidR="006F3BCD">
        <w:rPr>
          <w:rFonts w:ascii="Times New Roman" w:eastAsia="Times New Roman" w:hAnsi="Times New Roman" w:cs="Times New Roman"/>
          <w:sz w:val="24"/>
          <w:szCs w:val="24"/>
          <w:lang w:val="uk-UA" w:eastAsia="en-GB"/>
        </w:rPr>
        <w:t>«</w:t>
      </w:r>
      <w:r w:rsidRPr="0086157F">
        <w:rPr>
          <w:rFonts w:ascii="Times New Roman" w:eastAsia="Times New Roman" w:hAnsi="Times New Roman" w:cs="Times New Roman"/>
          <w:sz w:val="24"/>
          <w:szCs w:val="24"/>
          <w:lang w:val="uk-UA" w:eastAsia="en-GB"/>
        </w:rPr>
        <w:t>Прове</w:t>
      </w:r>
      <w:r w:rsidR="006F3BCD">
        <w:rPr>
          <w:rFonts w:ascii="Times New Roman" w:eastAsia="Times New Roman" w:hAnsi="Times New Roman" w:cs="Times New Roman"/>
          <w:sz w:val="24"/>
          <w:szCs w:val="24"/>
          <w:lang w:val="uk-UA" w:eastAsia="en-GB"/>
        </w:rPr>
        <w:t>дення тимчасових вогневих робіт»</w:t>
      </w:r>
      <w:r w:rsidRPr="0086157F">
        <w:rPr>
          <w:rFonts w:ascii="Times New Roman" w:eastAsia="Times New Roman" w:hAnsi="Times New Roman" w:cs="Times New Roman"/>
          <w:sz w:val="24"/>
          <w:szCs w:val="24"/>
          <w:lang w:val="uk-UA" w:eastAsia="en-GB"/>
        </w:rPr>
        <w:t xml:space="preserve"> з обов’язковим оформленням наряду допуску.</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5.7. Під час організації і проведення заходів з масовим перебуванням людей( понад 50 осіб) слід дотримуватись таких вимог: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використовувати приміщення, забезпечені не менш як двома евакуаційними виходами, що відповідають вимогам будівельних норм, не мають на вікнах глухих ґрат і розташовані не вище другого поверху в будівлях;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особи, яким доручено проведення таких заходів, перед їх початком зобов'язані ретельно оглянути приміщення і переконатись у повній готовності останніх у протипожежному відношенні, у т.ч. в забезпеченості потрібною кількістю первинних засобів пожежогасіння, справності засобів зв'язку, пожежної автоматики і сигналізації;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повинно бути організоване чергування на сцені та в приміщеннях залів членів ДПД або працівників місцевої пожежної охорони об'єкта чи відповідальних чергових;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w:t>
      </w:r>
      <w:r w:rsidRPr="0086157F">
        <w:rPr>
          <w:rFonts w:ascii="Times New Roman" w:eastAsia="Times New Roman" w:hAnsi="Times New Roman" w:cs="Times New Roman"/>
          <w:b/>
          <w:sz w:val="24"/>
          <w:szCs w:val="24"/>
          <w:lang w:val="uk-UA" w:eastAsia="en-GB"/>
        </w:rPr>
        <w:t xml:space="preserve">не дозволяється </w:t>
      </w:r>
      <w:r w:rsidRPr="0086157F">
        <w:rPr>
          <w:rFonts w:ascii="Times New Roman" w:eastAsia="Times New Roman" w:hAnsi="Times New Roman" w:cs="Times New Roman"/>
          <w:sz w:val="24"/>
          <w:szCs w:val="24"/>
          <w:lang w:val="uk-UA" w:eastAsia="en-GB"/>
        </w:rPr>
        <w:t>заповнення приміщень людьми понад установлену норму, зменшення ширини проходів між рядами, установка в проходах додаткових крісел, стільців тощо, повне відключен</w:t>
      </w:r>
      <w:r w:rsidR="006F3BCD">
        <w:rPr>
          <w:rFonts w:ascii="Times New Roman" w:eastAsia="Times New Roman" w:hAnsi="Times New Roman" w:cs="Times New Roman"/>
          <w:sz w:val="24"/>
          <w:szCs w:val="24"/>
          <w:lang w:val="uk-UA" w:eastAsia="en-GB"/>
        </w:rPr>
        <w:t xml:space="preserve">ня під час заходів </w:t>
      </w:r>
      <w:r w:rsidRPr="0086157F">
        <w:rPr>
          <w:rFonts w:ascii="Times New Roman" w:eastAsia="Times New Roman" w:hAnsi="Times New Roman" w:cs="Times New Roman"/>
          <w:sz w:val="24"/>
          <w:szCs w:val="24"/>
          <w:lang w:val="uk-UA" w:eastAsia="en-GB"/>
        </w:rPr>
        <w:t xml:space="preserve">світла, використання віконниць для затемнення, проведення вогневих, фарбувальних та інших </w:t>
      </w:r>
      <w:proofErr w:type="spellStart"/>
      <w:r w:rsidRPr="0086157F">
        <w:rPr>
          <w:rFonts w:ascii="Times New Roman" w:eastAsia="Times New Roman" w:hAnsi="Times New Roman" w:cs="Times New Roman"/>
          <w:sz w:val="24"/>
          <w:szCs w:val="24"/>
          <w:lang w:val="uk-UA" w:eastAsia="en-GB"/>
        </w:rPr>
        <w:t>пожежонебезпечних</w:t>
      </w:r>
      <w:proofErr w:type="spellEnd"/>
      <w:r w:rsidRPr="0086157F">
        <w:rPr>
          <w:rFonts w:ascii="Times New Roman" w:eastAsia="Times New Roman" w:hAnsi="Times New Roman" w:cs="Times New Roman"/>
          <w:sz w:val="24"/>
          <w:szCs w:val="24"/>
          <w:lang w:val="uk-UA" w:eastAsia="en-GB"/>
        </w:rPr>
        <w:t xml:space="preserve"> і вибухонебезпечних робіт, застосування дугових прожекторів, свічок, бенгальських вогнів, відкритого вогню, феєрверків, а також включення в програму номерів з використанням вогневих ефектів і палінням.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p>
    <w:p w:rsidR="005F3FFA" w:rsidRPr="0086157F" w:rsidRDefault="005F3FFA" w:rsidP="00AB468D">
      <w:pPr>
        <w:autoSpaceDE w:val="0"/>
        <w:autoSpaceDN w:val="0"/>
        <w:adjustRightInd w:val="0"/>
        <w:spacing w:after="0"/>
        <w:jc w:val="center"/>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b/>
          <w:snapToGrid w:val="0"/>
          <w:sz w:val="24"/>
          <w:szCs w:val="24"/>
          <w:lang w:val="uk-UA" w:eastAsia="en-GB"/>
        </w:rPr>
        <w:t>6.УТРИМАННЯ ЕВАКУАЦІЙНИХ ШЛЯХІВ І ВИХОДІВ</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6.1. Евакуаційні шляхи і виходи повинні утримуватися вільними, нічим не захаращуватися і в разі виникнення пожежі забезпечувати безпеку під час евакуації всіх людей, які перебувають у приміщеннях будівель та споруд.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6.2. У разі розміщення технологічного, експозиційного та іншого обладнання в приміщеннях повинні бути забезпечені евакуаційні проходи до сходових кліток та інших шляхів евакуації відповідно до будівельних норм.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Розміщення крісел в актових і конференц-залах, залах зборів і нарад та в інших подібних приміщеннях повинно відповідати протипожежним вимогам будівельних норм.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6.3. Двері на шляхах евакуації повинні відчинятися в напрямку виходу з будівель (приміщень).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Допускається влаштування дверей з відчиненням усередину приміщення в разі одночасного перебування в ньому не більше 15 чоловік, а також у санвузлах, з балконів, лоджій, площадок зовнішніх евакуаційних сходів (за винятком дверей, що ведуть у повітряну зону </w:t>
      </w:r>
      <w:proofErr w:type="spellStart"/>
      <w:r w:rsidRPr="0086157F">
        <w:rPr>
          <w:rFonts w:ascii="Times New Roman" w:eastAsia="Times New Roman" w:hAnsi="Times New Roman" w:cs="Times New Roman"/>
          <w:sz w:val="24"/>
          <w:szCs w:val="24"/>
          <w:lang w:val="uk-UA" w:eastAsia="en-GB"/>
        </w:rPr>
        <w:t>незадимлюваної</w:t>
      </w:r>
      <w:proofErr w:type="spellEnd"/>
      <w:r w:rsidRPr="0086157F">
        <w:rPr>
          <w:rFonts w:ascii="Times New Roman" w:eastAsia="Times New Roman" w:hAnsi="Times New Roman" w:cs="Times New Roman"/>
          <w:sz w:val="24"/>
          <w:szCs w:val="24"/>
          <w:lang w:val="uk-UA" w:eastAsia="en-GB"/>
        </w:rPr>
        <w:t xml:space="preserve"> сходової клітки).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b/>
          <w:sz w:val="24"/>
          <w:szCs w:val="24"/>
          <w:lang w:val="uk-UA" w:eastAsia="en-GB"/>
        </w:rPr>
      </w:pPr>
      <w:r w:rsidRPr="0086157F">
        <w:rPr>
          <w:rFonts w:ascii="Times New Roman" w:eastAsia="Times New Roman" w:hAnsi="Times New Roman" w:cs="Times New Roman"/>
          <w:b/>
          <w:sz w:val="24"/>
          <w:szCs w:val="24"/>
          <w:lang w:val="uk-UA" w:eastAsia="en-GB"/>
        </w:rPr>
        <w:t xml:space="preserve">При наявності людей у приміщенні двері евакуаційних виходів можуть замикатися лише на внутрішні запори, які легко відмикаються.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6.4. Килими, килимові доріжки й інше покриття підлоги у приміщеннях з масовим перебуванням людей ( понад 50 осіб) повинні надійно кріпитися до підлоги і бути помірно небезпечними щодо токсичності продуктів горіння, мати помірну димоутворювальну здатність та відповідати групам поширення полум'я.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lastRenderedPageBreak/>
        <w:t xml:space="preserve">6.5. Сходові клітки, внутрішні відкриті та зовнішні сходи, коридори, проходи та інші шляхи евакуації мають бути забезпечені евакуаційним освітленням відповідно до вимог будівельних норм та правил улаштування електроустановок. Світильники евакуаційного освітлення повинні вмикатися з настанням сутінків у разі перебування в будівлі людей.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Шляхи евакуації, що не мають природного освітлення, повинні постійно освітлюватися електричним світлом (у разі наявності людей).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6.6. Не допускається: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влаштовувати на шляхах евакуації пороги, виступи, турнікети, розсувні, підйомні двері, такі двері, що обертаються, та інші пристрої, які перешкоджають вільній евакуації людей;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захаращувати шляхи евакуації (коридори, проходи, сходові марші і площадки, вестибюлі, холи, тамбури тощо) меблями, обладнанням, різними матеріалами та готовою продукцією, навіть якщо вони не зменшують нормативну ширину;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забивати, заварювати, замикати на навісні замки, болтові з'єднання та інші запори, що важко відчиняються зсередини, зовнішні евакуаційні двері будівель; </w:t>
      </w:r>
    </w:p>
    <w:p w:rsidR="005F3FFA" w:rsidRPr="0086157F" w:rsidRDefault="005F3FFA" w:rsidP="00AB468D">
      <w:pPr>
        <w:tabs>
          <w:tab w:val="left" w:pos="10065"/>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застосовувати на шляхах евакуації (крім будівель V ступеня вогнестійкості) горючі матеріали для облицювання стін і стель, а також сходів та сходових площадок;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роз</w:t>
      </w:r>
      <w:r w:rsidR="006F3BCD">
        <w:rPr>
          <w:rFonts w:ascii="Times New Roman" w:eastAsia="Times New Roman" w:hAnsi="Times New Roman" w:cs="Times New Roman"/>
          <w:sz w:val="24"/>
          <w:szCs w:val="24"/>
          <w:lang w:val="uk-UA" w:eastAsia="en-GB"/>
        </w:rPr>
        <w:t xml:space="preserve">ташовувати у тамбурах виходів, </w:t>
      </w:r>
      <w:r w:rsidRPr="0086157F">
        <w:rPr>
          <w:rFonts w:ascii="Times New Roman" w:eastAsia="Times New Roman" w:hAnsi="Times New Roman" w:cs="Times New Roman"/>
          <w:sz w:val="24"/>
          <w:szCs w:val="24"/>
          <w:lang w:val="uk-UA" w:eastAsia="en-GB"/>
        </w:rPr>
        <w:t xml:space="preserve">гардероби, вішалки для одягу, пристосовувати для  зберігання, у тому числі тимчасового, будь-якого </w:t>
      </w:r>
      <w:proofErr w:type="spellStart"/>
      <w:r w:rsidRPr="0086157F">
        <w:rPr>
          <w:rFonts w:ascii="Times New Roman" w:eastAsia="Times New Roman" w:hAnsi="Times New Roman" w:cs="Times New Roman"/>
          <w:sz w:val="24"/>
          <w:szCs w:val="24"/>
          <w:lang w:val="uk-UA" w:eastAsia="en-GB"/>
        </w:rPr>
        <w:t>інвентаря</w:t>
      </w:r>
      <w:proofErr w:type="spellEnd"/>
      <w:r w:rsidRPr="0086157F">
        <w:rPr>
          <w:rFonts w:ascii="Times New Roman" w:eastAsia="Times New Roman" w:hAnsi="Times New Roman" w:cs="Times New Roman"/>
          <w:sz w:val="24"/>
          <w:szCs w:val="24"/>
          <w:lang w:val="uk-UA" w:eastAsia="en-GB"/>
        </w:rPr>
        <w:t xml:space="preserve"> та матеріалу;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захаращувати меблями, устаткуванням та іншими предметами двері, люки на балконах і лоджіях, переходи в суміжні секції та виходи на зовнішні евакуаційні драбини;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знімати встановлені на балконах (лоджіях) драбини;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влаштовувати у сходових клітках приміщення будь-якого призначення, а також виходи з вантажних ліфтів (підйомників), прокладати газопроводи, трубопроводи з ЛЗР та ГР, повітроводи;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влаштовувати в загальних коридорах комори і вбудовані шафи, за винятком шаф для інженерних комунікацій; зберігати в шафах (нішах) для інженерних комунікацій горючі матеріали, а також інші сторонні предмети;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знімати пристрої для </w:t>
      </w:r>
      <w:proofErr w:type="spellStart"/>
      <w:r w:rsidRPr="0086157F">
        <w:rPr>
          <w:rFonts w:ascii="Times New Roman" w:eastAsia="Times New Roman" w:hAnsi="Times New Roman" w:cs="Times New Roman"/>
          <w:sz w:val="24"/>
          <w:szCs w:val="24"/>
          <w:lang w:val="uk-UA" w:eastAsia="en-GB"/>
        </w:rPr>
        <w:t>самозачинення</w:t>
      </w:r>
      <w:proofErr w:type="spellEnd"/>
      <w:r w:rsidRPr="0086157F">
        <w:rPr>
          <w:rFonts w:ascii="Times New Roman" w:eastAsia="Times New Roman" w:hAnsi="Times New Roman" w:cs="Times New Roman"/>
          <w:sz w:val="24"/>
          <w:szCs w:val="24"/>
          <w:lang w:val="uk-UA" w:eastAsia="en-GB"/>
        </w:rPr>
        <w:t xml:space="preserve"> дверей сходових кліток, коридорів, холів, тамбурів тощо, а також фіксувати </w:t>
      </w:r>
      <w:proofErr w:type="spellStart"/>
      <w:r w:rsidRPr="0086157F">
        <w:rPr>
          <w:rFonts w:ascii="Times New Roman" w:eastAsia="Times New Roman" w:hAnsi="Times New Roman" w:cs="Times New Roman"/>
          <w:sz w:val="24"/>
          <w:szCs w:val="24"/>
          <w:lang w:val="uk-UA" w:eastAsia="en-GB"/>
        </w:rPr>
        <w:t>самозакривні</w:t>
      </w:r>
      <w:proofErr w:type="spellEnd"/>
      <w:r w:rsidRPr="0086157F">
        <w:rPr>
          <w:rFonts w:ascii="Times New Roman" w:eastAsia="Times New Roman" w:hAnsi="Times New Roman" w:cs="Times New Roman"/>
          <w:sz w:val="24"/>
          <w:szCs w:val="24"/>
          <w:lang w:val="uk-UA" w:eastAsia="en-GB"/>
        </w:rPr>
        <w:t xml:space="preserve"> двері у відчиненому положенні;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зменшувати нормативну площу фрамуг у зовнішніх стінах сходових кліток або закладати їх;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розвішувати у сходових клітках на стінах стенди, панно тощо;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улаштовувати слизьку підлогу на шляхах евакуації.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p>
    <w:p w:rsidR="005F3FFA" w:rsidRPr="0086157F" w:rsidRDefault="005F3FFA" w:rsidP="00AB468D">
      <w:pPr>
        <w:autoSpaceDE w:val="0"/>
        <w:autoSpaceDN w:val="0"/>
        <w:adjustRightInd w:val="0"/>
        <w:spacing w:after="0"/>
        <w:jc w:val="center"/>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b/>
          <w:snapToGrid w:val="0"/>
          <w:sz w:val="24"/>
          <w:szCs w:val="24"/>
          <w:lang w:val="uk-UA" w:eastAsia="en-GB"/>
        </w:rPr>
        <w:t>7. ЗАСТОСУВАННЯ ОПАЛЮВАЛЬНИХ ТА НАГРІВАЛЬНИХ ПРИЛАДІВ</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7.1. Електронагрівальні прилади, телевізори, радіоприймачі та інші побутові електроприлади та апаратура, дозволяються до використання у приміщеннях закладу лише з дозволу керівництва і  повинні вмикатися в електромережу тільки за допомогою справних штепсельних з'єднань та електророзеток заводського виготовлення.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7.2. Застосування електричних опалювальних приладів у приміщеннях категорій за </w:t>
      </w:r>
      <w:proofErr w:type="spellStart"/>
      <w:r w:rsidRPr="0086157F">
        <w:rPr>
          <w:rFonts w:ascii="Times New Roman" w:eastAsia="Times New Roman" w:hAnsi="Times New Roman" w:cs="Times New Roman"/>
          <w:sz w:val="24"/>
          <w:szCs w:val="24"/>
          <w:lang w:val="uk-UA" w:eastAsia="en-GB"/>
        </w:rPr>
        <w:t>вибухопожежонебезпекою</w:t>
      </w:r>
      <w:proofErr w:type="spellEnd"/>
      <w:r w:rsidRPr="0086157F">
        <w:rPr>
          <w:rFonts w:ascii="Times New Roman" w:eastAsia="Times New Roman" w:hAnsi="Times New Roman" w:cs="Times New Roman"/>
          <w:sz w:val="24"/>
          <w:szCs w:val="24"/>
          <w:lang w:val="uk-UA" w:eastAsia="en-GB"/>
        </w:rPr>
        <w:t xml:space="preserve"> А та Б </w:t>
      </w:r>
      <w:r w:rsidRPr="0086157F">
        <w:rPr>
          <w:rFonts w:ascii="Times New Roman" w:eastAsia="Times New Roman" w:hAnsi="Times New Roman" w:cs="Times New Roman"/>
          <w:b/>
          <w:sz w:val="24"/>
          <w:szCs w:val="24"/>
          <w:lang w:val="uk-UA" w:eastAsia="en-GB"/>
        </w:rPr>
        <w:t>не дозволяється</w:t>
      </w:r>
      <w:r w:rsidRPr="0086157F">
        <w:rPr>
          <w:rFonts w:ascii="Times New Roman" w:eastAsia="Times New Roman" w:hAnsi="Times New Roman" w:cs="Times New Roman"/>
          <w:sz w:val="24"/>
          <w:szCs w:val="24"/>
          <w:lang w:val="uk-UA" w:eastAsia="en-GB"/>
        </w:rPr>
        <w:t xml:space="preserve">.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У разі застосування, згідно з умовами виробництва, в </w:t>
      </w:r>
      <w:proofErr w:type="spellStart"/>
      <w:r w:rsidRPr="0086157F">
        <w:rPr>
          <w:rFonts w:ascii="Times New Roman" w:eastAsia="Times New Roman" w:hAnsi="Times New Roman" w:cs="Times New Roman"/>
          <w:sz w:val="24"/>
          <w:szCs w:val="24"/>
          <w:lang w:val="uk-UA" w:eastAsia="en-GB"/>
        </w:rPr>
        <w:t>пожежонебезпечних</w:t>
      </w:r>
      <w:proofErr w:type="spellEnd"/>
      <w:r w:rsidRPr="0086157F">
        <w:rPr>
          <w:rFonts w:ascii="Times New Roman" w:eastAsia="Times New Roman" w:hAnsi="Times New Roman" w:cs="Times New Roman"/>
          <w:sz w:val="24"/>
          <w:szCs w:val="24"/>
          <w:lang w:val="uk-UA" w:eastAsia="en-GB"/>
        </w:rPr>
        <w:t xml:space="preserve"> зонах будь-якого класу електронагрівальних приладів нагрівальні робочі частини останніх мають бути захищені від зіткнення з горючими матеріалами, а самі прилади встановлені на поверхні з негорючого матеріалу.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b/>
          <w:sz w:val="24"/>
          <w:szCs w:val="24"/>
          <w:lang w:val="uk-UA" w:eastAsia="en-GB"/>
        </w:rPr>
        <w:t>Забороняється</w:t>
      </w:r>
      <w:r w:rsidRPr="0086157F">
        <w:rPr>
          <w:rFonts w:ascii="Times New Roman" w:eastAsia="Times New Roman" w:hAnsi="Times New Roman" w:cs="Times New Roman"/>
          <w:sz w:val="24"/>
          <w:szCs w:val="24"/>
          <w:lang w:val="uk-UA" w:eastAsia="en-GB"/>
        </w:rPr>
        <w:t xml:space="preserve"> застосування електронагрівальних приладів у </w:t>
      </w:r>
      <w:proofErr w:type="spellStart"/>
      <w:r w:rsidRPr="0086157F">
        <w:rPr>
          <w:rFonts w:ascii="Times New Roman" w:eastAsia="Times New Roman" w:hAnsi="Times New Roman" w:cs="Times New Roman"/>
          <w:sz w:val="24"/>
          <w:szCs w:val="24"/>
          <w:lang w:val="uk-UA" w:eastAsia="en-GB"/>
        </w:rPr>
        <w:t>пожежонебезпечних</w:t>
      </w:r>
      <w:proofErr w:type="spellEnd"/>
      <w:r w:rsidRPr="0086157F">
        <w:rPr>
          <w:rFonts w:ascii="Times New Roman" w:eastAsia="Times New Roman" w:hAnsi="Times New Roman" w:cs="Times New Roman"/>
          <w:sz w:val="24"/>
          <w:szCs w:val="24"/>
          <w:lang w:val="uk-UA" w:eastAsia="en-GB"/>
        </w:rPr>
        <w:t xml:space="preserve"> зонах складських приміщень, у приміщеннях архівів, бібліотек (крім спеціально призначених і обладнаних для цього приміщень), а також у будівлях (приміщеннях) іншого призначення.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7.3. Температура зовнішньої поверхні </w:t>
      </w:r>
      <w:proofErr w:type="spellStart"/>
      <w:r w:rsidRPr="0086157F">
        <w:rPr>
          <w:rFonts w:ascii="Times New Roman" w:eastAsia="Times New Roman" w:hAnsi="Times New Roman" w:cs="Times New Roman"/>
          <w:sz w:val="24"/>
          <w:szCs w:val="24"/>
          <w:lang w:val="uk-UA" w:eastAsia="en-GB"/>
        </w:rPr>
        <w:t>електроопалювальних</w:t>
      </w:r>
      <w:proofErr w:type="spellEnd"/>
      <w:r w:rsidRPr="0086157F">
        <w:rPr>
          <w:rFonts w:ascii="Times New Roman" w:eastAsia="Times New Roman" w:hAnsi="Times New Roman" w:cs="Times New Roman"/>
          <w:sz w:val="24"/>
          <w:szCs w:val="24"/>
          <w:lang w:val="uk-UA" w:eastAsia="en-GB"/>
        </w:rPr>
        <w:t xml:space="preserve"> приладів у найбільш нагрітому місці в нормальному режимі роботи не повинна перевищувати 85° С.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lastRenderedPageBreak/>
        <w:t xml:space="preserve">Відстань від приладів </w:t>
      </w:r>
      <w:proofErr w:type="spellStart"/>
      <w:r w:rsidRPr="0086157F">
        <w:rPr>
          <w:rFonts w:ascii="Times New Roman" w:eastAsia="Times New Roman" w:hAnsi="Times New Roman" w:cs="Times New Roman"/>
          <w:sz w:val="24"/>
          <w:szCs w:val="24"/>
          <w:lang w:val="uk-UA" w:eastAsia="en-GB"/>
        </w:rPr>
        <w:t>електроопалення</w:t>
      </w:r>
      <w:proofErr w:type="spellEnd"/>
      <w:r w:rsidRPr="0086157F">
        <w:rPr>
          <w:rFonts w:ascii="Times New Roman" w:eastAsia="Times New Roman" w:hAnsi="Times New Roman" w:cs="Times New Roman"/>
          <w:sz w:val="24"/>
          <w:szCs w:val="24"/>
          <w:lang w:val="uk-UA" w:eastAsia="en-GB"/>
        </w:rPr>
        <w:t xml:space="preserve"> до горючих матеріалів і будівельних конструкцій,  має становити не менше </w:t>
      </w:r>
      <w:smartTag w:uri="urn:schemas-microsoft-com:office:smarttags" w:element="metricconverter">
        <w:smartTagPr>
          <w:attr w:name="ProductID" w:val="1 м"/>
        </w:smartTagPr>
        <w:r w:rsidRPr="0086157F">
          <w:rPr>
            <w:rFonts w:ascii="Times New Roman" w:eastAsia="Times New Roman" w:hAnsi="Times New Roman" w:cs="Times New Roman"/>
            <w:sz w:val="24"/>
            <w:szCs w:val="24"/>
            <w:lang w:val="uk-UA" w:eastAsia="en-GB"/>
          </w:rPr>
          <w:t>1 м</w:t>
        </w:r>
      </w:smartTag>
      <w:r w:rsidRPr="0086157F">
        <w:rPr>
          <w:rFonts w:ascii="Times New Roman" w:eastAsia="Times New Roman" w:hAnsi="Times New Roman" w:cs="Times New Roman"/>
          <w:sz w:val="24"/>
          <w:szCs w:val="24"/>
          <w:lang w:val="uk-UA" w:eastAsia="en-GB"/>
        </w:rPr>
        <w:t xml:space="preserve">.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7.4. Для опалення невеликих приміщень, можуть застосовуватися масляні радіатори та нагрівальні </w:t>
      </w:r>
      <w:proofErr w:type="spellStart"/>
      <w:r w:rsidRPr="0086157F">
        <w:rPr>
          <w:rFonts w:ascii="Times New Roman" w:eastAsia="Times New Roman" w:hAnsi="Times New Roman" w:cs="Times New Roman"/>
          <w:sz w:val="24"/>
          <w:szCs w:val="24"/>
          <w:lang w:val="uk-UA" w:eastAsia="en-GB"/>
        </w:rPr>
        <w:t>електропанелі</w:t>
      </w:r>
      <w:proofErr w:type="spellEnd"/>
      <w:r w:rsidRPr="0086157F">
        <w:rPr>
          <w:rFonts w:ascii="Times New Roman" w:eastAsia="Times New Roman" w:hAnsi="Times New Roman" w:cs="Times New Roman"/>
          <w:sz w:val="24"/>
          <w:szCs w:val="24"/>
          <w:lang w:val="uk-UA" w:eastAsia="en-GB"/>
        </w:rPr>
        <w:t xml:space="preserve"> типу РБЭ-1, ЕК-2, </w:t>
      </w:r>
      <w:proofErr w:type="spellStart"/>
      <w:r w:rsidRPr="0086157F">
        <w:rPr>
          <w:rFonts w:ascii="Times New Roman" w:eastAsia="Times New Roman" w:hAnsi="Times New Roman" w:cs="Times New Roman"/>
          <w:sz w:val="24"/>
          <w:szCs w:val="24"/>
          <w:lang w:val="uk-UA" w:eastAsia="en-GB"/>
        </w:rPr>
        <w:t>ЕК</w:t>
      </w:r>
      <w:proofErr w:type="spellEnd"/>
      <w:r w:rsidRPr="0086157F">
        <w:rPr>
          <w:rFonts w:ascii="Times New Roman" w:eastAsia="Times New Roman" w:hAnsi="Times New Roman" w:cs="Times New Roman"/>
          <w:sz w:val="24"/>
          <w:szCs w:val="24"/>
          <w:lang w:val="uk-UA" w:eastAsia="en-GB"/>
        </w:rPr>
        <w:t xml:space="preserve">-4, ПТ-8-2 та ін. із закритими нагрівальними елементами. Такі радіатори та </w:t>
      </w:r>
      <w:proofErr w:type="spellStart"/>
      <w:r w:rsidRPr="0086157F">
        <w:rPr>
          <w:rFonts w:ascii="Times New Roman" w:eastAsia="Times New Roman" w:hAnsi="Times New Roman" w:cs="Times New Roman"/>
          <w:sz w:val="24"/>
          <w:szCs w:val="24"/>
          <w:lang w:val="uk-UA" w:eastAsia="en-GB"/>
        </w:rPr>
        <w:t>електропанелі</w:t>
      </w:r>
      <w:proofErr w:type="spellEnd"/>
      <w:r w:rsidRPr="0086157F">
        <w:rPr>
          <w:rFonts w:ascii="Times New Roman" w:eastAsia="Times New Roman" w:hAnsi="Times New Roman" w:cs="Times New Roman"/>
          <w:sz w:val="24"/>
          <w:szCs w:val="24"/>
          <w:lang w:val="uk-UA" w:eastAsia="en-GB"/>
        </w:rPr>
        <w:t xml:space="preserve"> повинні мати справний індивідуальний електрозахист і терморегулятор.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7.5. Нові підключення різних струмоприймачів (електродвигунів, нагрівальних приладів і т. ін.) необхідно проводити тільки  уповноваженим електротехнічним персоналом з урахуванням допустимого струмового навантаження електромережі. </w:t>
      </w:r>
    </w:p>
    <w:p w:rsidR="005F3FFA" w:rsidRPr="0086157F" w:rsidRDefault="005F3FFA" w:rsidP="00AB468D">
      <w:pPr>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7.6</w:t>
      </w:r>
      <w:r w:rsidRPr="0086157F">
        <w:rPr>
          <w:rFonts w:ascii="Times New Roman" w:eastAsia="Times New Roman" w:hAnsi="Times New Roman" w:cs="Times New Roman"/>
          <w:b/>
          <w:sz w:val="24"/>
          <w:szCs w:val="24"/>
          <w:lang w:val="uk-UA" w:eastAsia="en-GB"/>
        </w:rPr>
        <w:t>. Не дозволяється:</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застосування саморобних </w:t>
      </w:r>
      <w:proofErr w:type="spellStart"/>
      <w:r w:rsidRPr="0086157F">
        <w:rPr>
          <w:rFonts w:ascii="Times New Roman" w:eastAsia="Times New Roman" w:hAnsi="Times New Roman" w:cs="Times New Roman"/>
          <w:sz w:val="24"/>
          <w:szCs w:val="24"/>
          <w:lang w:val="uk-UA" w:eastAsia="en-GB"/>
        </w:rPr>
        <w:t>електро</w:t>
      </w:r>
      <w:proofErr w:type="spellEnd"/>
      <w:r w:rsidRPr="0086157F">
        <w:rPr>
          <w:rFonts w:ascii="Times New Roman" w:eastAsia="Times New Roman" w:hAnsi="Times New Roman" w:cs="Times New Roman"/>
          <w:sz w:val="24"/>
          <w:szCs w:val="24"/>
          <w:lang w:val="uk-UA" w:eastAsia="en-GB"/>
        </w:rPr>
        <w:t xml:space="preserve"> подовжувачів; </w:t>
      </w:r>
    </w:p>
    <w:p w:rsidR="005F3FFA" w:rsidRPr="0086157F" w:rsidRDefault="005F3FFA" w:rsidP="00AB468D">
      <w:pPr>
        <w:tabs>
          <w:tab w:val="left" w:pos="284"/>
          <w:tab w:val="left" w:pos="426"/>
        </w:tabs>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застосування для опалення приміщення нестандартного (саморобного) електронагрівального обладнання або ламп розжарювання;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користування пошкодженими розетками, </w:t>
      </w:r>
      <w:proofErr w:type="spellStart"/>
      <w:r w:rsidRPr="0086157F">
        <w:rPr>
          <w:rFonts w:ascii="Times New Roman" w:eastAsia="Times New Roman" w:hAnsi="Times New Roman" w:cs="Times New Roman"/>
          <w:sz w:val="24"/>
          <w:szCs w:val="24"/>
          <w:lang w:val="uk-UA" w:eastAsia="en-GB"/>
        </w:rPr>
        <w:t>відгалужувальними</w:t>
      </w:r>
      <w:proofErr w:type="spellEnd"/>
      <w:r w:rsidRPr="0086157F">
        <w:rPr>
          <w:rFonts w:ascii="Times New Roman" w:eastAsia="Times New Roman" w:hAnsi="Times New Roman" w:cs="Times New Roman"/>
          <w:sz w:val="24"/>
          <w:szCs w:val="24"/>
          <w:lang w:val="uk-UA" w:eastAsia="en-GB"/>
        </w:rPr>
        <w:t xml:space="preserve"> та з'єднувальними коробками, вимикачами та іншими електровиробами, а також лампами, скло яких має сліди затемнення або випинання;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підвішування світильників безпосередньо на струмопровідні проводи, обгортання електроламп і світильників папером, тканиною та іншими горючими матеріалами, експлуатація їх зі знятими ковпаками (розсіювачами);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використання електроапаратури та приладів в умовах, що не відповідають вказівкам (рекомендаціям) підприємств-виготовлювачів;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застосування в </w:t>
      </w:r>
      <w:proofErr w:type="spellStart"/>
      <w:r w:rsidRPr="0086157F">
        <w:rPr>
          <w:rFonts w:ascii="Times New Roman" w:eastAsia="Times New Roman" w:hAnsi="Times New Roman" w:cs="Times New Roman"/>
          <w:sz w:val="24"/>
          <w:szCs w:val="24"/>
          <w:lang w:val="uk-UA" w:eastAsia="en-GB"/>
        </w:rPr>
        <w:t>пожежонебезпечних</w:t>
      </w:r>
      <w:proofErr w:type="spellEnd"/>
      <w:r w:rsidRPr="0086157F">
        <w:rPr>
          <w:rFonts w:ascii="Times New Roman" w:eastAsia="Times New Roman" w:hAnsi="Times New Roman" w:cs="Times New Roman"/>
          <w:sz w:val="24"/>
          <w:szCs w:val="24"/>
          <w:lang w:val="uk-UA" w:eastAsia="en-GB"/>
        </w:rPr>
        <w:t xml:space="preserve"> зонах складських приміщень люмінесцентних світильників з відбивачами і розсіювачами, виготовленими з горючих матеріалів;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використання в </w:t>
      </w:r>
      <w:proofErr w:type="spellStart"/>
      <w:r w:rsidRPr="0086157F">
        <w:rPr>
          <w:rFonts w:ascii="Times New Roman" w:eastAsia="Times New Roman" w:hAnsi="Times New Roman" w:cs="Times New Roman"/>
          <w:sz w:val="24"/>
          <w:szCs w:val="24"/>
          <w:lang w:val="uk-UA" w:eastAsia="en-GB"/>
        </w:rPr>
        <w:t>пожежонебезпечних</w:t>
      </w:r>
      <w:proofErr w:type="spellEnd"/>
      <w:r w:rsidRPr="0086157F">
        <w:rPr>
          <w:rFonts w:ascii="Times New Roman" w:eastAsia="Times New Roman" w:hAnsi="Times New Roman" w:cs="Times New Roman"/>
          <w:sz w:val="24"/>
          <w:szCs w:val="24"/>
          <w:lang w:val="uk-UA" w:eastAsia="en-GB"/>
        </w:rPr>
        <w:t xml:space="preserve"> зонах світильників з лампами розжарювання без захисного суцільного скла (ковпаків), а також з відбивачами і розсіювачами, виготовленими з горючих матеріалів;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залишення без догляду при виході з приміщення,  увімкнених в електромережу нагрівальних приладів, телевізорів, радіоприймачів тощо;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складування горючих матеріалів на відстані </w:t>
      </w:r>
      <w:smartTag w:uri="urn:schemas-microsoft-com:office:smarttags" w:element="metricconverter">
        <w:smartTagPr>
          <w:attr w:name="ProductID" w:val="1 м"/>
        </w:smartTagPr>
        <w:r w:rsidRPr="0086157F">
          <w:rPr>
            <w:rFonts w:ascii="Times New Roman" w:eastAsia="Times New Roman" w:hAnsi="Times New Roman" w:cs="Times New Roman"/>
            <w:sz w:val="24"/>
            <w:szCs w:val="24"/>
            <w:lang w:val="uk-UA" w:eastAsia="en-GB"/>
          </w:rPr>
          <w:t>1 м</w:t>
        </w:r>
      </w:smartTag>
      <w:r w:rsidRPr="0086157F">
        <w:rPr>
          <w:rFonts w:ascii="Times New Roman" w:eastAsia="Times New Roman" w:hAnsi="Times New Roman" w:cs="Times New Roman"/>
          <w:sz w:val="24"/>
          <w:szCs w:val="24"/>
          <w:lang w:val="uk-UA" w:eastAsia="en-GB"/>
        </w:rPr>
        <w:t xml:space="preserve"> від електроустаткування та під електрощитами;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використання роликів, вимикачів, штепсельних розеток для підвішування одягу й інших предметів;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заклеювання ділянок електропроводки папером, горючими  тканинами;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використання побутових електронагрівальних приладів (прасок, чайників, кип'ятильників тощо) без негорючих теплоізоляційних підставок та в місцях (приміщеннях), де їх застосування не передбачено технологічним процесом або заборонено ;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z w:val="24"/>
          <w:szCs w:val="24"/>
          <w:lang w:val="uk-UA" w:eastAsia="en-GB"/>
        </w:rPr>
        <w:t xml:space="preserve">- заклеювати шпалерами відкрито прокладені електропроводи і кабелі. </w:t>
      </w:r>
    </w:p>
    <w:p w:rsidR="005F3FFA" w:rsidRPr="0086157F" w:rsidRDefault="005F3FFA" w:rsidP="00AB468D">
      <w:pPr>
        <w:autoSpaceDE w:val="0"/>
        <w:autoSpaceDN w:val="0"/>
        <w:adjustRightInd w:val="0"/>
        <w:spacing w:after="0"/>
        <w:jc w:val="both"/>
        <w:rPr>
          <w:rFonts w:ascii="Times New Roman" w:eastAsia="Times New Roman" w:hAnsi="Times New Roman" w:cs="Times New Roman"/>
          <w:sz w:val="24"/>
          <w:szCs w:val="24"/>
          <w:lang w:val="uk-UA" w:eastAsia="en-GB"/>
        </w:rPr>
      </w:pPr>
    </w:p>
    <w:p w:rsidR="005F3FFA" w:rsidRPr="0086157F" w:rsidRDefault="005F3FFA" w:rsidP="00AB468D">
      <w:pPr>
        <w:spacing w:after="0"/>
        <w:jc w:val="center"/>
        <w:rPr>
          <w:rFonts w:ascii="Times New Roman" w:eastAsia="Times New Roman" w:hAnsi="Times New Roman" w:cs="Times New Roman"/>
          <w:b/>
          <w:snapToGrid w:val="0"/>
          <w:sz w:val="24"/>
          <w:szCs w:val="24"/>
          <w:lang w:val="uk-UA" w:eastAsia="ru-RU"/>
        </w:rPr>
      </w:pPr>
      <w:r w:rsidRPr="0086157F">
        <w:rPr>
          <w:rFonts w:ascii="Times New Roman" w:eastAsia="Times New Roman" w:hAnsi="Times New Roman" w:cs="Times New Roman"/>
          <w:b/>
          <w:snapToGrid w:val="0"/>
          <w:sz w:val="24"/>
          <w:szCs w:val="24"/>
          <w:lang w:val="uk-UA" w:eastAsia="ru-RU"/>
        </w:rPr>
        <w:t>8.ОСНОВНІ ЗАГАЛЬНІ ПРАВИЛА БЕЗПЕКИ: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8.1. Кожен працівник повинен знати </w:t>
      </w:r>
      <w:proofErr w:type="spellStart"/>
      <w:r w:rsidRPr="0086157F">
        <w:rPr>
          <w:rFonts w:ascii="Times New Roman" w:eastAsia="Times New Roman" w:hAnsi="Times New Roman" w:cs="Times New Roman"/>
          <w:snapToGrid w:val="0"/>
          <w:sz w:val="24"/>
          <w:szCs w:val="24"/>
          <w:lang w:val="uk-UA" w:eastAsia="ru-RU"/>
        </w:rPr>
        <w:t>мiсце</w:t>
      </w:r>
      <w:proofErr w:type="spellEnd"/>
      <w:r w:rsidRPr="0086157F">
        <w:rPr>
          <w:rFonts w:ascii="Times New Roman" w:eastAsia="Times New Roman" w:hAnsi="Times New Roman" w:cs="Times New Roman"/>
          <w:snapToGrid w:val="0"/>
          <w:sz w:val="24"/>
          <w:szCs w:val="24"/>
          <w:lang w:val="uk-UA" w:eastAsia="ru-RU"/>
        </w:rPr>
        <w:t xml:space="preserve"> знаходження </w:t>
      </w:r>
      <w:proofErr w:type="spellStart"/>
      <w:r w:rsidRPr="0086157F">
        <w:rPr>
          <w:rFonts w:ascii="Times New Roman" w:eastAsia="Times New Roman" w:hAnsi="Times New Roman" w:cs="Times New Roman"/>
          <w:snapToGrid w:val="0"/>
          <w:sz w:val="24"/>
          <w:szCs w:val="24"/>
          <w:lang w:val="uk-UA" w:eastAsia="ru-RU"/>
        </w:rPr>
        <w:t>засобiв</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пожежогасiння</w:t>
      </w:r>
      <w:proofErr w:type="spellEnd"/>
      <w:r w:rsidRPr="0086157F">
        <w:rPr>
          <w:rFonts w:ascii="Times New Roman" w:eastAsia="Times New Roman" w:hAnsi="Times New Roman" w:cs="Times New Roman"/>
          <w:snapToGrid w:val="0"/>
          <w:sz w:val="24"/>
          <w:szCs w:val="24"/>
          <w:lang w:val="uk-UA" w:eastAsia="ru-RU"/>
        </w:rPr>
        <w:t xml:space="preserve">, пожежних </w:t>
      </w:r>
      <w:proofErr w:type="spellStart"/>
      <w:r w:rsidRPr="0086157F">
        <w:rPr>
          <w:rFonts w:ascii="Times New Roman" w:eastAsia="Times New Roman" w:hAnsi="Times New Roman" w:cs="Times New Roman"/>
          <w:snapToGrid w:val="0"/>
          <w:sz w:val="24"/>
          <w:szCs w:val="24"/>
          <w:lang w:val="uk-UA" w:eastAsia="ru-RU"/>
        </w:rPr>
        <w:t>сповіщувачів</w:t>
      </w:r>
      <w:proofErr w:type="spellEnd"/>
      <w:r w:rsidRPr="0086157F">
        <w:rPr>
          <w:rFonts w:ascii="Times New Roman" w:eastAsia="Times New Roman" w:hAnsi="Times New Roman" w:cs="Times New Roman"/>
          <w:snapToGrid w:val="0"/>
          <w:sz w:val="24"/>
          <w:szCs w:val="24"/>
          <w:lang w:val="uk-UA" w:eastAsia="ru-RU"/>
        </w:rPr>
        <w:t>, пр</w:t>
      </w:r>
      <w:r w:rsidR="0086157F">
        <w:rPr>
          <w:rFonts w:ascii="Times New Roman" w:eastAsia="Times New Roman" w:hAnsi="Times New Roman" w:cs="Times New Roman"/>
          <w:snapToGrid w:val="0"/>
          <w:sz w:val="24"/>
          <w:szCs w:val="24"/>
          <w:lang w:val="uk-UA" w:eastAsia="ru-RU"/>
        </w:rPr>
        <w:t xml:space="preserve">авила їх застосування, порядок </w:t>
      </w:r>
      <w:proofErr w:type="spellStart"/>
      <w:r w:rsidRPr="0086157F">
        <w:rPr>
          <w:rFonts w:ascii="Times New Roman" w:eastAsia="Times New Roman" w:hAnsi="Times New Roman" w:cs="Times New Roman"/>
          <w:snapToGrid w:val="0"/>
          <w:sz w:val="24"/>
          <w:szCs w:val="24"/>
          <w:lang w:val="uk-UA" w:eastAsia="ru-RU"/>
        </w:rPr>
        <w:t>дiй</w:t>
      </w:r>
      <w:proofErr w:type="spellEnd"/>
      <w:r w:rsidRPr="0086157F">
        <w:rPr>
          <w:rFonts w:ascii="Times New Roman" w:eastAsia="Times New Roman" w:hAnsi="Times New Roman" w:cs="Times New Roman"/>
          <w:snapToGrid w:val="0"/>
          <w:sz w:val="24"/>
          <w:szCs w:val="24"/>
          <w:lang w:val="uk-UA" w:eastAsia="ru-RU"/>
        </w:rPr>
        <w:t xml:space="preserve"> при </w:t>
      </w:r>
      <w:proofErr w:type="spellStart"/>
      <w:r w:rsidRPr="0086157F">
        <w:rPr>
          <w:rFonts w:ascii="Times New Roman" w:eastAsia="Times New Roman" w:hAnsi="Times New Roman" w:cs="Times New Roman"/>
          <w:snapToGrid w:val="0"/>
          <w:sz w:val="24"/>
          <w:szCs w:val="24"/>
          <w:lang w:val="uk-UA" w:eastAsia="ru-RU"/>
        </w:rPr>
        <w:t>пожежi</w:t>
      </w:r>
      <w:proofErr w:type="spellEnd"/>
      <w:r w:rsidRPr="0086157F">
        <w:rPr>
          <w:rFonts w:ascii="Times New Roman" w:eastAsia="Times New Roman" w:hAnsi="Times New Roman" w:cs="Times New Roman"/>
          <w:snapToGrid w:val="0"/>
          <w:sz w:val="24"/>
          <w:szCs w:val="24"/>
          <w:lang w:val="uk-UA" w:eastAsia="ru-RU"/>
        </w:rPr>
        <w:t xml:space="preserve">, правила надання першої </w:t>
      </w:r>
      <w:proofErr w:type="spellStart"/>
      <w:r w:rsidRPr="0086157F">
        <w:rPr>
          <w:rFonts w:ascii="Times New Roman" w:eastAsia="Times New Roman" w:hAnsi="Times New Roman" w:cs="Times New Roman"/>
          <w:snapToGrid w:val="0"/>
          <w:sz w:val="24"/>
          <w:szCs w:val="24"/>
          <w:lang w:val="uk-UA" w:eastAsia="ru-RU"/>
        </w:rPr>
        <w:t>долiкарської</w:t>
      </w:r>
      <w:proofErr w:type="spellEnd"/>
      <w:r w:rsidRPr="0086157F">
        <w:rPr>
          <w:rFonts w:ascii="Times New Roman" w:eastAsia="Times New Roman" w:hAnsi="Times New Roman" w:cs="Times New Roman"/>
          <w:snapToGrid w:val="0"/>
          <w:sz w:val="24"/>
          <w:szCs w:val="24"/>
          <w:lang w:val="uk-UA" w:eastAsia="ru-RU"/>
        </w:rPr>
        <w:t xml:space="preserve"> допомоги.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8.2.Кожен працівник повинен знати план-схему евакуації на випадок пожежі з приміщень де він знаходиться.</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8.3. Вмикаючи обладнання </w:t>
      </w:r>
      <w:proofErr w:type="spellStart"/>
      <w:r w:rsidRPr="0086157F">
        <w:rPr>
          <w:rFonts w:ascii="Times New Roman" w:eastAsia="Times New Roman" w:hAnsi="Times New Roman" w:cs="Times New Roman"/>
          <w:snapToGrid w:val="0"/>
          <w:sz w:val="24"/>
          <w:szCs w:val="24"/>
          <w:lang w:val="uk-UA" w:eastAsia="ru-RU"/>
        </w:rPr>
        <w:t>необхiдно</w:t>
      </w:r>
      <w:proofErr w:type="spellEnd"/>
      <w:r w:rsidRPr="0086157F">
        <w:rPr>
          <w:rFonts w:ascii="Times New Roman" w:eastAsia="Times New Roman" w:hAnsi="Times New Roman" w:cs="Times New Roman"/>
          <w:snapToGrid w:val="0"/>
          <w:sz w:val="24"/>
          <w:szCs w:val="24"/>
          <w:lang w:val="uk-UA" w:eastAsia="ru-RU"/>
        </w:rPr>
        <w:t xml:space="preserve"> переконатись в </w:t>
      </w:r>
      <w:proofErr w:type="spellStart"/>
      <w:r w:rsidRPr="0086157F">
        <w:rPr>
          <w:rFonts w:ascii="Times New Roman" w:eastAsia="Times New Roman" w:hAnsi="Times New Roman" w:cs="Times New Roman"/>
          <w:snapToGrid w:val="0"/>
          <w:sz w:val="24"/>
          <w:szCs w:val="24"/>
          <w:lang w:val="uk-UA" w:eastAsia="ru-RU"/>
        </w:rPr>
        <w:t>справностi</w:t>
      </w:r>
      <w:proofErr w:type="spellEnd"/>
      <w:r w:rsidRPr="0086157F">
        <w:rPr>
          <w:rFonts w:ascii="Times New Roman" w:eastAsia="Times New Roman" w:hAnsi="Times New Roman" w:cs="Times New Roman"/>
          <w:snapToGrid w:val="0"/>
          <w:sz w:val="24"/>
          <w:szCs w:val="24"/>
          <w:lang w:val="uk-UA" w:eastAsia="ru-RU"/>
        </w:rPr>
        <w:t xml:space="preserve"> електромережі та </w:t>
      </w:r>
      <w:proofErr w:type="spellStart"/>
      <w:r w:rsidRPr="0086157F">
        <w:rPr>
          <w:rFonts w:ascii="Times New Roman" w:eastAsia="Times New Roman" w:hAnsi="Times New Roman" w:cs="Times New Roman"/>
          <w:snapToGrid w:val="0"/>
          <w:sz w:val="24"/>
          <w:szCs w:val="24"/>
          <w:lang w:val="uk-UA" w:eastAsia="ru-RU"/>
        </w:rPr>
        <w:t>пуско-регулюючої</w:t>
      </w:r>
      <w:proofErr w:type="spellEnd"/>
      <w:r w:rsidRPr="0086157F">
        <w:rPr>
          <w:rFonts w:ascii="Times New Roman" w:eastAsia="Times New Roman" w:hAnsi="Times New Roman" w:cs="Times New Roman"/>
          <w:snapToGrid w:val="0"/>
          <w:sz w:val="24"/>
          <w:szCs w:val="24"/>
          <w:lang w:val="uk-UA" w:eastAsia="ru-RU"/>
        </w:rPr>
        <w:t xml:space="preserve"> апаратури.</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8.4. Робочі місця працівників повинні утримуватись у чистоті та своєчасно прибиратись від накопичення пилу, залишків матеріалів та запасних частин.</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lastRenderedPageBreak/>
        <w:t xml:space="preserve">8.5. Електрообладнання </w:t>
      </w:r>
      <w:proofErr w:type="spellStart"/>
      <w:r w:rsidRPr="0086157F">
        <w:rPr>
          <w:rFonts w:ascii="Times New Roman" w:eastAsia="Times New Roman" w:hAnsi="Times New Roman" w:cs="Times New Roman"/>
          <w:snapToGrid w:val="0"/>
          <w:sz w:val="24"/>
          <w:szCs w:val="24"/>
          <w:lang w:val="uk-UA" w:eastAsia="ru-RU"/>
        </w:rPr>
        <w:t>пiд</w:t>
      </w:r>
      <w:proofErr w:type="spellEnd"/>
      <w:r w:rsidRPr="0086157F">
        <w:rPr>
          <w:rFonts w:ascii="Times New Roman" w:eastAsia="Times New Roman" w:hAnsi="Times New Roman" w:cs="Times New Roman"/>
          <w:snapToGrid w:val="0"/>
          <w:sz w:val="24"/>
          <w:szCs w:val="24"/>
          <w:lang w:val="uk-UA" w:eastAsia="ru-RU"/>
        </w:rPr>
        <w:t xml:space="preserve"> напругою безпечно гасити </w:t>
      </w:r>
      <w:proofErr w:type="spellStart"/>
      <w:r w:rsidRPr="0086157F">
        <w:rPr>
          <w:rFonts w:ascii="Times New Roman" w:eastAsia="Times New Roman" w:hAnsi="Times New Roman" w:cs="Times New Roman"/>
          <w:snapToGrid w:val="0"/>
          <w:sz w:val="24"/>
          <w:szCs w:val="24"/>
          <w:lang w:val="uk-UA" w:eastAsia="ru-RU"/>
        </w:rPr>
        <w:t>тiльки</w:t>
      </w:r>
      <w:proofErr w:type="spellEnd"/>
      <w:r w:rsidRPr="0086157F">
        <w:rPr>
          <w:rFonts w:ascii="Times New Roman" w:eastAsia="Times New Roman" w:hAnsi="Times New Roman" w:cs="Times New Roman"/>
          <w:snapToGrid w:val="0"/>
          <w:sz w:val="24"/>
          <w:szCs w:val="24"/>
          <w:lang w:val="uk-UA" w:eastAsia="ru-RU"/>
        </w:rPr>
        <w:t xml:space="preserve">  вуглекислотними або    порошковим вогнегасником.</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8.6. Необхідно дотримуватись наступних  правил безпеки під час використання вогнегасників:</w:t>
      </w:r>
    </w:p>
    <w:p w:rsidR="005F3FFA"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не проходити повз пожежу у пошуках вогнегасника, тому що тупикове приміщення може стати пасткою;</w:t>
      </w:r>
    </w:p>
    <w:p w:rsidR="005F3FFA"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під час гасіння електроустаткування, що знаходиться під напругою, необхідно, щоб відстань від електроустаткування до насадки  (розтруба)  вогнегасника була не менше ніж </w:t>
      </w:r>
      <w:smartTag w:uri="urn:schemas-microsoft-com:office:smarttags" w:element="metricconverter">
        <w:smartTagPr>
          <w:attr w:name="ProductID" w:val="1 м"/>
        </w:smartTagPr>
        <w:r w:rsidRPr="0086157F">
          <w:rPr>
            <w:rFonts w:ascii="Times New Roman" w:eastAsia="Times New Roman" w:hAnsi="Times New Roman" w:cs="Times New Roman"/>
            <w:snapToGrid w:val="0"/>
            <w:sz w:val="24"/>
            <w:szCs w:val="24"/>
            <w:lang w:val="uk-UA" w:eastAsia="ru-RU"/>
          </w:rPr>
          <w:t>1 м</w:t>
        </w:r>
      </w:smartTag>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гасіння здійснювати з навітряного боку. Слід оберігатись доторкання відкритих частин тіла до металевих та пластикових частин насадки (розтруба) з метою попередження обмороження від дії низької температури;</w:t>
      </w:r>
    </w:p>
    <w:p w:rsidR="005F3FFA"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залишати вільним шлях евакуації( забезпечити собі можливість евакуації);</w:t>
      </w:r>
    </w:p>
    <w:p w:rsidR="005F3FFA"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у разі невдалого гасіння залишити приміщення і очікувати на допомогу. Ваше знання обстановки допоможе тим, хто прийде на допомогу;</w:t>
      </w:r>
    </w:p>
    <w:p w:rsidR="005F3FFA"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під час використання  для гасіння кількох вогнегасників не здійснювати гасіння струменями вогнегасної речовини, спрямованої назустріч один одному;</w:t>
      </w:r>
    </w:p>
    <w:p w:rsidR="005F3FFA"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після закінчення гасіння відходити необхідно, залишаючись лицем до вогнища;</w:t>
      </w:r>
    </w:p>
    <w:p w:rsidR="0086157F" w:rsidRPr="0086157F" w:rsidRDefault="005F3FFA" w:rsidP="00AB468D">
      <w:pPr>
        <w:numPr>
          <w:ilvl w:val="0"/>
          <w:numId w:val="3"/>
        </w:numPr>
        <w:tabs>
          <w:tab w:val="clear" w:pos="1260"/>
          <w:tab w:val="num" w:pos="567"/>
        </w:tabs>
        <w:spacing w:after="0" w:line="240" w:lineRule="auto"/>
        <w:ind w:left="0" w:firstLine="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у разі наявності запасного вогнегасника з вогнегасною речовиною охолоджувальної дії зробити обробку нагрітих поверхонь з метою попередження повторного займання.</w:t>
      </w:r>
    </w:p>
    <w:p w:rsidR="005F3FFA" w:rsidRPr="0086157F" w:rsidRDefault="005F3FFA" w:rsidP="00AB468D">
      <w:pPr>
        <w:spacing w:after="0" w:line="240" w:lineRule="auto"/>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b/>
          <w:snapToGrid w:val="0"/>
          <w:sz w:val="24"/>
          <w:szCs w:val="24"/>
          <w:lang w:val="uk-UA" w:eastAsia="ru-RU"/>
        </w:rPr>
        <w:t>ЗАБОРОНЯЄТЬСЯ:</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8.7. Використання пожежного </w:t>
      </w:r>
      <w:proofErr w:type="spellStart"/>
      <w:r w:rsidRPr="0086157F">
        <w:rPr>
          <w:rFonts w:ascii="Times New Roman" w:eastAsia="Times New Roman" w:hAnsi="Times New Roman" w:cs="Times New Roman"/>
          <w:snapToGrid w:val="0"/>
          <w:sz w:val="24"/>
          <w:szCs w:val="24"/>
          <w:lang w:val="uk-UA" w:eastAsia="ru-RU"/>
        </w:rPr>
        <w:t>iнвентарю</w:t>
      </w:r>
      <w:proofErr w:type="spellEnd"/>
      <w:r w:rsidRPr="0086157F">
        <w:rPr>
          <w:rFonts w:ascii="Times New Roman" w:eastAsia="Times New Roman" w:hAnsi="Times New Roman" w:cs="Times New Roman"/>
          <w:snapToGrid w:val="0"/>
          <w:sz w:val="24"/>
          <w:szCs w:val="24"/>
          <w:lang w:val="uk-UA" w:eastAsia="ru-RU"/>
        </w:rPr>
        <w:t xml:space="preserve"> та </w:t>
      </w:r>
      <w:proofErr w:type="spellStart"/>
      <w:r w:rsidRPr="0086157F">
        <w:rPr>
          <w:rFonts w:ascii="Times New Roman" w:eastAsia="Times New Roman" w:hAnsi="Times New Roman" w:cs="Times New Roman"/>
          <w:snapToGrid w:val="0"/>
          <w:sz w:val="24"/>
          <w:szCs w:val="24"/>
          <w:lang w:val="uk-UA" w:eastAsia="ru-RU"/>
        </w:rPr>
        <w:t>засобiв</w:t>
      </w:r>
      <w:proofErr w:type="spellEnd"/>
      <w:r w:rsidR="0086157F" w:rsidRPr="0086157F">
        <w:rPr>
          <w:rFonts w:ascii="Times New Roman" w:eastAsia="Times New Roman" w:hAnsi="Times New Roman" w:cs="Times New Roman"/>
          <w:snapToGrid w:val="0"/>
          <w:sz w:val="24"/>
          <w:szCs w:val="24"/>
          <w:lang w:val="uk-UA" w:eastAsia="ru-RU"/>
        </w:rPr>
        <w:t xml:space="preserve"> </w:t>
      </w:r>
      <w:proofErr w:type="spellStart"/>
      <w:r w:rsidR="0086157F" w:rsidRPr="0086157F">
        <w:rPr>
          <w:rFonts w:ascii="Times New Roman" w:eastAsia="Times New Roman" w:hAnsi="Times New Roman" w:cs="Times New Roman"/>
          <w:snapToGrid w:val="0"/>
          <w:sz w:val="24"/>
          <w:szCs w:val="24"/>
          <w:lang w:val="uk-UA" w:eastAsia="ru-RU"/>
        </w:rPr>
        <w:t>пожежогасiння</w:t>
      </w:r>
      <w:proofErr w:type="spellEnd"/>
      <w:r w:rsidR="0086157F" w:rsidRPr="0086157F">
        <w:rPr>
          <w:rFonts w:ascii="Times New Roman" w:eastAsia="Times New Roman" w:hAnsi="Times New Roman" w:cs="Times New Roman"/>
          <w:snapToGrid w:val="0"/>
          <w:sz w:val="24"/>
          <w:szCs w:val="24"/>
          <w:lang w:val="uk-UA" w:eastAsia="ru-RU"/>
        </w:rPr>
        <w:t xml:space="preserve"> не за прямим їх </w:t>
      </w:r>
      <w:r w:rsidRPr="0086157F">
        <w:rPr>
          <w:rFonts w:ascii="Times New Roman" w:eastAsia="Times New Roman" w:hAnsi="Times New Roman" w:cs="Times New Roman"/>
          <w:snapToGrid w:val="0"/>
          <w:sz w:val="24"/>
          <w:szCs w:val="24"/>
          <w:lang w:val="uk-UA" w:eastAsia="ru-RU"/>
        </w:rPr>
        <w:t>призначенням.</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8.8. Захаращувати, чим би то не було, шляхи ев</w:t>
      </w:r>
      <w:r w:rsidR="0086157F" w:rsidRPr="0086157F">
        <w:rPr>
          <w:rFonts w:ascii="Times New Roman" w:eastAsia="Times New Roman" w:hAnsi="Times New Roman" w:cs="Times New Roman"/>
          <w:snapToGrid w:val="0"/>
          <w:sz w:val="24"/>
          <w:szCs w:val="24"/>
          <w:lang w:val="uk-UA" w:eastAsia="ru-RU"/>
        </w:rPr>
        <w:t xml:space="preserve">акуації, </w:t>
      </w:r>
      <w:proofErr w:type="spellStart"/>
      <w:r w:rsidR="0086157F" w:rsidRPr="0086157F">
        <w:rPr>
          <w:rFonts w:ascii="Times New Roman" w:eastAsia="Times New Roman" w:hAnsi="Times New Roman" w:cs="Times New Roman"/>
          <w:snapToGrid w:val="0"/>
          <w:sz w:val="24"/>
          <w:szCs w:val="24"/>
          <w:lang w:val="uk-UA" w:eastAsia="ru-RU"/>
        </w:rPr>
        <w:t>евакуацiйнi</w:t>
      </w:r>
      <w:proofErr w:type="spellEnd"/>
      <w:r w:rsidR="0086157F" w:rsidRPr="0086157F">
        <w:rPr>
          <w:rFonts w:ascii="Times New Roman" w:eastAsia="Times New Roman" w:hAnsi="Times New Roman" w:cs="Times New Roman"/>
          <w:snapToGrid w:val="0"/>
          <w:sz w:val="24"/>
          <w:szCs w:val="24"/>
          <w:lang w:val="uk-UA" w:eastAsia="ru-RU"/>
        </w:rPr>
        <w:t xml:space="preserve"> та </w:t>
      </w:r>
      <w:proofErr w:type="spellStart"/>
      <w:r w:rsidR="0086157F" w:rsidRPr="0086157F">
        <w:rPr>
          <w:rFonts w:ascii="Times New Roman" w:eastAsia="Times New Roman" w:hAnsi="Times New Roman" w:cs="Times New Roman"/>
          <w:snapToGrid w:val="0"/>
          <w:sz w:val="24"/>
          <w:szCs w:val="24"/>
          <w:lang w:val="uk-UA" w:eastAsia="ru-RU"/>
        </w:rPr>
        <w:t>робочi</w:t>
      </w:r>
      <w:proofErr w:type="spellEnd"/>
      <w:r w:rsidR="0086157F" w:rsidRPr="0086157F">
        <w:rPr>
          <w:rFonts w:ascii="Times New Roman" w:eastAsia="Times New Roman" w:hAnsi="Times New Roman" w:cs="Times New Roman"/>
          <w:snapToGrid w:val="0"/>
          <w:sz w:val="24"/>
          <w:szCs w:val="24"/>
          <w:lang w:val="uk-UA" w:eastAsia="ru-RU"/>
        </w:rPr>
        <w:t xml:space="preserve"> </w:t>
      </w:r>
      <w:r w:rsidRPr="0086157F">
        <w:rPr>
          <w:rFonts w:ascii="Times New Roman" w:eastAsia="Times New Roman" w:hAnsi="Times New Roman" w:cs="Times New Roman"/>
          <w:snapToGrid w:val="0"/>
          <w:sz w:val="24"/>
          <w:szCs w:val="24"/>
          <w:lang w:val="uk-UA" w:eastAsia="ru-RU"/>
        </w:rPr>
        <w:t>виходи, захисні зони електрообладнання, підходи до засобів пожежогасіння.</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8.9. </w:t>
      </w:r>
      <w:proofErr w:type="spellStart"/>
      <w:r w:rsidRPr="0086157F">
        <w:rPr>
          <w:rFonts w:ascii="Times New Roman" w:eastAsia="Times New Roman" w:hAnsi="Times New Roman" w:cs="Times New Roman"/>
          <w:snapToGrid w:val="0"/>
          <w:sz w:val="24"/>
          <w:szCs w:val="24"/>
          <w:lang w:val="uk-UA" w:eastAsia="ru-RU"/>
        </w:rPr>
        <w:t>Пiсля</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закiнчення</w:t>
      </w:r>
      <w:proofErr w:type="spellEnd"/>
      <w:r w:rsidRPr="0086157F">
        <w:rPr>
          <w:rFonts w:ascii="Times New Roman" w:eastAsia="Times New Roman" w:hAnsi="Times New Roman" w:cs="Times New Roman"/>
          <w:snapToGrid w:val="0"/>
          <w:sz w:val="24"/>
          <w:szCs w:val="24"/>
          <w:lang w:val="uk-UA" w:eastAsia="ru-RU"/>
        </w:rPr>
        <w:t xml:space="preserve"> роботи залишати </w:t>
      </w:r>
      <w:proofErr w:type="spellStart"/>
      <w:r w:rsidRPr="0086157F">
        <w:rPr>
          <w:rFonts w:ascii="Times New Roman" w:eastAsia="Times New Roman" w:hAnsi="Times New Roman" w:cs="Times New Roman"/>
          <w:snapToGrid w:val="0"/>
          <w:sz w:val="24"/>
          <w:szCs w:val="24"/>
          <w:lang w:val="uk-UA" w:eastAsia="ru-RU"/>
        </w:rPr>
        <w:t>ввiмкненим</w:t>
      </w:r>
      <w:proofErr w:type="spellEnd"/>
      <w:r w:rsidRPr="0086157F">
        <w:rPr>
          <w:rFonts w:ascii="Times New Roman" w:eastAsia="Times New Roman" w:hAnsi="Times New Roman" w:cs="Times New Roman"/>
          <w:snapToGrid w:val="0"/>
          <w:sz w:val="24"/>
          <w:szCs w:val="24"/>
          <w:lang w:val="uk-UA" w:eastAsia="ru-RU"/>
        </w:rPr>
        <w:t xml:space="preserve"> в електромережу технологічне та </w:t>
      </w:r>
      <w:proofErr w:type="spellStart"/>
      <w:r w:rsidRPr="0086157F">
        <w:rPr>
          <w:rFonts w:ascii="Times New Roman" w:eastAsia="Times New Roman" w:hAnsi="Times New Roman" w:cs="Times New Roman"/>
          <w:snapToGrid w:val="0"/>
          <w:sz w:val="24"/>
          <w:szCs w:val="24"/>
          <w:lang w:val="uk-UA" w:eastAsia="ru-RU"/>
        </w:rPr>
        <w:t>допомiжне</w:t>
      </w:r>
      <w:proofErr w:type="spellEnd"/>
      <w:r w:rsidRPr="0086157F">
        <w:rPr>
          <w:rFonts w:ascii="Times New Roman" w:eastAsia="Times New Roman" w:hAnsi="Times New Roman" w:cs="Times New Roman"/>
          <w:snapToGrid w:val="0"/>
          <w:sz w:val="24"/>
          <w:szCs w:val="24"/>
          <w:lang w:val="uk-UA" w:eastAsia="ru-RU"/>
        </w:rPr>
        <w:t xml:space="preserve"> обладнання.</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8.10.</w:t>
      </w:r>
      <w:r w:rsidR="0086157F" w:rsidRPr="0086157F">
        <w:rPr>
          <w:rFonts w:ascii="Times New Roman" w:eastAsia="Times New Roman" w:hAnsi="Times New Roman" w:cs="Times New Roman"/>
          <w:snapToGrid w:val="0"/>
          <w:sz w:val="24"/>
          <w:szCs w:val="24"/>
          <w:lang w:val="uk-UA" w:eastAsia="ru-RU"/>
        </w:rPr>
        <w:t xml:space="preserve"> Використання побутових </w:t>
      </w:r>
      <w:proofErr w:type="spellStart"/>
      <w:r w:rsidR="0086157F" w:rsidRPr="0086157F">
        <w:rPr>
          <w:rFonts w:ascii="Times New Roman" w:eastAsia="Times New Roman" w:hAnsi="Times New Roman" w:cs="Times New Roman"/>
          <w:snapToGrid w:val="0"/>
          <w:sz w:val="24"/>
          <w:szCs w:val="24"/>
          <w:lang w:val="uk-UA" w:eastAsia="ru-RU"/>
        </w:rPr>
        <w:t>електро</w:t>
      </w:r>
      <w:r w:rsidRPr="0086157F">
        <w:rPr>
          <w:rFonts w:ascii="Times New Roman" w:eastAsia="Times New Roman" w:hAnsi="Times New Roman" w:cs="Times New Roman"/>
          <w:snapToGrid w:val="0"/>
          <w:sz w:val="24"/>
          <w:szCs w:val="24"/>
          <w:lang w:val="uk-UA" w:eastAsia="ru-RU"/>
        </w:rPr>
        <w:t>нагрiвальних</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приладiв</w:t>
      </w:r>
      <w:proofErr w:type="spellEnd"/>
      <w:r w:rsidRPr="0086157F">
        <w:rPr>
          <w:rFonts w:ascii="Times New Roman" w:eastAsia="Times New Roman" w:hAnsi="Times New Roman" w:cs="Times New Roman"/>
          <w:snapToGrid w:val="0"/>
          <w:sz w:val="24"/>
          <w:szCs w:val="24"/>
          <w:lang w:val="uk-UA" w:eastAsia="ru-RU"/>
        </w:rPr>
        <w:t xml:space="preserve"> (праски, електроплити, </w:t>
      </w:r>
      <w:proofErr w:type="spellStart"/>
      <w:r w:rsidRPr="0086157F">
        <w:rPr>
          <w:rFonts w:ascii="Times New Roman" w:eastAsia="Times New Roman" w:hAnsi="Times New Roman" w:cs="Times New Roman"/>
          <w:snapToGrid w:val="0"/>
          <w:sz w:val="24"/>
          <w:szCs w:val="24"/>
          <w:lang w:val="uk-UA" w:eastAsia="ru-RU"/>
        </w:rPr>
        <w:t>електрочайники</w:t>
      </w:r>
      <w:proofErr w:type="spellEnd"/>
      <w:r w:rsidRPr="0086157F">
        <w:rPr>
          <w:rFonts w:ascii="Times New Roman" w:eastAsia="Times New Roman" w:hAnsi="Times New Roman" w:cs="Times New Roman"/>
          <w:snapToGrid w:val="0"/>
          <w:sz w:val="24"/>
          <w:szCs w:val="24"/>
          <w:lang w:val="uk-UA" w:eastAsia="ru-RU"/>
        </w:rPr>
        <w:t xml:space="preserve"> та </w:t>
      </w:r>
      <w:proofErr w:type="spellStart"/>
      <w:r w:rsidRPr="0086157F">
        <w:rPr>
          <w:rFonts w:ascii="Times New Roman" w:eastAsia="Times New Roman" w:hAnsi="Times New Roman" w:cs="Times New Roman"/>
          <w:snapToGrid w:val="0"/>
          <w:sz w:val="24"/>
          <w:szCs w:val="24"/>
          <w:lang w:val="uk-UA" w:eastAsia="ru-RU"/>
        </w:rPr>
        <w:t>iнш</w:t>
      </w:r>
      <w:r w:rsidR="0086157F" w:rsidRPr="0086157F">
        <w:rPr>
          <w:rFonts w:ascii="Times New Roman" w:eastAsia="Times New Roman" w:hAnsi="Times New Roman" w:cs="Times New Roman"/>
          <w:snapToGrid w:val="0"/>
          <w:sz w:val="24"/>
          <w:szCs w:val="24"/>
          <w:lang w:val="uk-UA" w:eastAsia="ru-RU"/>
        </w:rPr>
        <w:t>і</w:t>
      </w:r>
      <w:proofErr w:type="spellEnd"/>
      <w:r w:rsidRPr="0086157F">
        <w:rPr>
          <w:rFonts w:ascii="Times New Roman" w:eastAsia="Times New Roman" w:hAnsi="Times New Roman" w:cs="Times New Roman"/>
          <w:snapToGrid w:val="0"/>
          <w:sz w:val="24"/>
          <w:szCs w:val="24"/>
          <w:lang w:val="uk-UA" w:eastAsia="ru-RU"/>
        </w:rPr>
        <w:t>) крім місць спеціально обладнаних для цього.</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8.11. </w:t>
      </w:r>
      <w:proofErr w:type="spellStart"/>
      <w:r w:rsidRPr="0086157F">
        <w:rPr>
          <w:rFonts w:ascii="Times New Roman" w:eastAsia="Times New Roman" w:hAnsi="Times New Roman" w:cs="Times New Roman"/>
          <w:snapToGrid w:val="0"/>
          <w:sz w:val="24"/>
          <w:szCs w:val="24"/>
          <w:lang w:val="uk-UA" w:eastAsia="ru-RU"/>
        </w:rPr>
        <w:t>Зберiгати</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легкоспалахуючi</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горючо-мастильнi</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лакофарбувальні</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матерiали</w:t>
      </w:r>
      <w:proofErr w:type="spellEnd"/>
      <w:r w:rsidRPr="0086157F">
        <w:rPr>
          <w:rFonts w:ascii="Times New Roman" w:eastAsia="Times New Roman" w:hAnsi="Times New Roman" w:cs="Times New Roman"/>
          <w:snapToGrid w:val="0"/>
          <w:sz w:val="24"/>
          <w:szCs w:val="24"/>
          <w:lang w:val="uk-UA" w:eastAsia="ru-RU"/>
        </w:rPr>
        <w:t xml:space="preserve"> в </w:t>
      </w:r>
      <w:proofErr w:type="spellStart"/>
      <w:r w:rsidRPr="0086157F">
        <w:rPr>
          <w:rFonts w:ascii="Times New Roman" w:eastAsia="Times New Roman" w:hAnsi="Times New Roman" w:cs="Times New Roman"/>
          <w:snapToGrid w:val="0"/>
          <w:sz w:val="24"/>
          <w:szCs w:val="24"/>
          <w:lang w:val="uk-UA" w:eastAsia="ru-RU"/>
        </w:rPr>
        <w:t>мiсцях</w:t>
      </w:r>
      <w:proofErr w:type="spellEnd"/>
      <w:r w:rsidRPr="0086157F">
        <w:rPr>
          <w:rFonts w:ascii="Times New Roman" w:eastAsia="Times New Roman" w:hAnsi="Times New Roman" w:cs="Times New Roman"/>
          <w:snapToGrid w:val="0"/>
          <w:sz w:val="24"/>
          <w:szCs w:val="24"/>
          <w:lang w:val="uk-UA" w:eastAsia="ru-RU"/>
        </w:rPr>
        <w:t xml:space="preserve">, не обладнаних  </w:t>
      </w:r>
      <w:proofErr w:type="spellStart"/>
      <w:r w:rsidRPr="0086157F">
        <w:rPr>
          <w:rFonts w:ascii="Times New Roman" w:eastAsia="Times New Roman" w:hAnsi="Times New Roman" w:cs="Times New Roman"/>
          <w:snapToGrid w:val="0"/>
          <w:sz w:val="24"/>
          <w:szCs w:val="24"/>
          <w:lang w:val="uk-UA" w:eastAsia="ru-RU"/>
        </w:rPr>
        <w:t>спецiальними</w:t>
      </w:r>
      <w:proofErr w:type="spellEnd"/>
      <w:r w:rsidRPr="0086157F">
        <w:rPr>
          <w:rFonts w:ascii="Times New Roman" w:eastAsia="Times New Roman" w:hAnsi="Times New Roman" w:cs="Times New Roman"/>
          <w:snapToGrid w:val="0"/>
          <w:sz w:val="24"/>
          <w:szCs w:val="24"/>
          <w:lang w:val="uk-UA" w:eastAsia="ru-RU"/>
        </w:rPr>
        <w:t xml:space="preserve"> шафами, </w:t>
      </w:r>
      <w:proofErr w:type="spellStart"/>
      <w:r w:rsidRPr="0086157F">
        <w:rPr>
          <w:rFonts w:ascii="Times New Roman" w:eastAsia="Times New Roman" w:hAnsi="Times New Roman" w:cs="Times New Roman"/>
          <w:snapToGrid w:val="0"/>
          <w:sz w:val="24"/>
          <w:szCs w:val="24"/>
          <w:lang w:val="uk-UA" w:eastAsia="ru-RU"/>
        </w:rPr>
        <w:t>бiля</w:t>
      </w:r>
      <w:proofErr w:type="spellEnd"/>
      <w:r w:rsidRPr="0086157F">
        <w:rPr>
          <w:rFonts w:ascii="Times New Roman" w:eastAsia="Times New Roman" w:hAnsi="Times New Roman" w:cs="Times New Roman"/>
          <w:snapToGrid w:val="0"/>
          <w:sz w:val="24"/>
          <w:szCs w:val="24"/>
          <w:lang w:val="uk-UA" w:eastAsia="ru-RU"/>
        </w:rPr>
        <w:t xml:space="preserve"> яких обов'язко</w:t>
      </w:r>
      <w:r w:rsidR="0086157F" w:rsidRPr="0086157F">
        <w:rPr>
          <w:rFonts w:ascii="Times New Roman" w:eastAsia="Times New Roman" w:hAnsi="Times New Roman" w:cs="Times New Roman"/>
          <w:snapToGrid w:val="0"/>
          <w:sz w:val="24"/>
          <w:szCs w:val="24"/>
          <w:lang w:val="uk-UA" w:eastAsia="ru-RU"/>
        </w:rPr>
        <w:t xml:space="preserve">во </w:t>
      </w:r>
      <w:proofErr w:type="spellStart"/>
      <w:r w:rsidR="0086157F" w:rsidRPr="0086157F">
        <w:rPr>
          <w:rFonts w:ascii="Times New Roman" w:eastAsia="Times New Roman" w:hAnsi="Times New Roman" w:cs="Times New Roman"/>
          <w:snapToGrid w:val="0"/>
          <w:sz w:val="24"/>
          <w:szCs w:val="24"/>
          <w:lang w:val="uk-UA" w:eastAsia="ru-RU"/>
        </w:rPr>
        <w:t>повиннi</w:t>
      </w:r>
      <w:proofErr w:type="spellEnd"/>
      <w:r w:rsidR="0086157F" w:rsidRPr="0086157F">
        <w:rPr>
          <w:rFonts w:ascii="Times New Roman" w:eastAsia="Times New Roman" w:hAnsi="Times New Roman" w:cs="Times New Roman"/>
          <w:snapToGrid w:val="0"/>
          <w:sz w:val="24"/>
          <w:szCs w:val="24"/>
          <w:lang w:val="uk-UA" w:eastAsia="ru-RU"/>
        </w:rPr>
        <w:t xml:space="preserve"> знаходитись засоби </w:t>
      </w:r>
      <w:proofErr w:type="spellStart"/>
      <w:r w:rsidRPr="0086157F">
        <w:rPr>
          <w:rFonts w:ascii="Times New Roman" w:eastAsia="Times New Roman" w:hAnsi="Times New Roman" w:cs="Times New Roman"/>
          <w:snapToGrid w:val="0"/>
          <w:sz w:val="24"/>
          <w:szCs w:val="24"/>
          <w:lang w:val="uk-UA" w:eastAsia="ru-RU"/>
        </w:rPr>
        <w:t>пожежогасiння</w:t>
      </w:r>
      <w:proofErr w:type="spellEnd"/>
      <w:r w:rsidRPr="0086157F">
        <w:rPr>
          <w:rFonts w:ascii="Times New Roman" w:eastAsia="Times New Roman" w:hAnsi="Times New Roman" w:cs="Times New Roman"/>
          <w:snapToGrid w:val="0"/>
          <w:sz w:val="24"/>
          <w:szCs w:val="24"/>
          <w:lang w:val="uk-UA" w:eastAsia="ru-RU"/>
        </w:rPr>
        <w:t>.</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8.12. </w:t>
      </w:r>
      <w:proofErr w:type="spellStart"/>
      <w:r w:rsidRPr="0086157F">
        <w:rPr>
          <w:rFonts w:ascii="Times New Roman" w:eastAsia="Times New Roman" w:hAnsi="Times New Roman" w:cs="Times New Roman"/>
          <w:snapToGrid w:val="0"/>
          <w:sz w:val="24"/>
          <w:szCs w:val="24"/>
          <w:lang w:val="uk-UA" w:eastAsia="ru-RU"/>
        </w:rPr>
        <w:t>Зберiгання</w:t>
      </w:r>
      <w:proofErr w:type="spellEnd"/>
      <w:r w:rsidRPr="0086157F">
        <w:rPr>
          <w:rFonts w:ascii="Times New Roman" w:eastAsia="Times New Roman" w:hAnsi="Times New Roman" w:cs="Times New Roman"/>
          <w:snapToGrid w:val="0"/>
          <w:sz w:val="24"/>
          <w:szCs w:val="24"/>
          <w:lang w:val="uk-UA" w:eastAsia="ru-RU"/>
        </w:rPr>
        <w:t xml:space="preserve"> горючих </w:t>
      </w:r>
      <w:proofErr w:type="spellStart"/>
      <w:r w:rsidRPr="0086157F">
        <w:rPr>
          <w:rFonts w:ascii="Times New Roman" w:eastAsia="Times New Roman" w:hAnsi="Times New Roman" w:cs="Times New Roman"/>
          <w:snapToGrid w:val="0"/>
          <w:sz w:val="24"/>
          <w:szCs w:val="24"/>
          <w:lang w:val="uk-UA" w:eastAsia="ru-RU"/>
        </w:rPr>
        <w:t>матерiалiв</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бiля</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електро</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щитiв</w:t>
      </w:r>
      <w:proofErr w:type="spellEnd"/>
      <w:r w:rsidRPr="0086157F">
        <w:rPr>
          <w:rFonts w:ascii="Times New Roman" w:eastAsia="Times New Roman" w:hAnsi="Times New Roman" w:cs="Times New Roman"/>
          <w:snapToGrid w:val="0"/>
          <w:sz w:val="24"/>
          <w:szCs w:val="24"/>
          <w:lang w:val="uk-UA" w:eastAsia="ru-RU"/>
        </w:rPr>
        <w:t xml:space="preserve"> та пускової електроапаратури ближче чим за 1м.</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8.13. </w:t>
      </w:r>
      <w:proofErr w:type="spellStart"/>
      <w:r w:rsidRPr="0086157F">
        <w:rPr>
          <w:rFonts w:ascii="Times New Roman" w:eastAsia="Times New Roman" w:hAnsi="Times New Roman" w:cs="Times New Roman"/>
          <w:snapToGrid w:val="0"/>
          <w:sz w:val="24"/>
          <w:szCs w:val="24"/>
          <w:lang w:val="uk-UA" w:eastAsia="ru-RU"/>
        </w:rPr>
        <w:t>Гасiння</w:t>
      </w:r>
      <w:proofErr w:type="spellEnd"/>
      <w:r w:rsidRPr="0086157F">
        <w:rPr>
          <w:rFonts w:ascii="Times New Roman" w:eastAsia="Times New Roman" w:hAnsi="Times New Roman" w:cs="Times New Roman"/>
          <w:snapToGrid w:val="0"/>
          <w:sz w:val="24"/>
          <w:szCs w:val="24"/>
          <w:lang w:val="uk-UA" w:eastAsia="ru-RU"/>
        </w:rPr>
        <w:t xml:space="preserve"> електрообладнанн</w:t>
      </w:r>
      <w:r w:rsidR="0086157F" w:rsidRPr="0086157F">
        <w:rPr>
          <w:rFonts w:ascii="Times New Roman" w:eastAsia="Times New Roman" w:hAnsi="Times New Roman" w:cs="Times New Roman"/>
          <w:snapToGrid w:val="0"/>
          <w:sz w:val="24"/>
          <w:szCs w:val="24"/>
          <w:lang w:val="uk-UA" w:eastAsia="ru-RU"/>
        </w:rPr>
        <w:t xml:space="preserve">я </w:t>
      </w:r>
      <w:proofErr w:type="spellStart"/>
      <w:r w:rsidR="0086157F" w:rsidRPr="0086157F">
        <w:rPr>
          <w:rFonts w:ascii="Times New Roman" w:eastAsia="Times New Roman" w:hAnsi="Times New Roman" w:cs="Times New Roman"/>
          <w:snapToGrid w:val="0"/>
          <w:sz w:val="24"/>
          <w:szCs w:val="24"/>
          <w:lang w:val="uk-UA" w:eastAsia="ru-RU"/>
        </w:rPr>
        <w:t>пiд</w:t>
      </w:r>
      <w:proofErr w:type="spellEnd"/>
      <w:r w:rsidR="0086157F" w:rsidRPr="0086157F">
        <w:rPr>
          <w:rFonts w:ascii="Times New Roman" w:eastAsia="Times New Roman" w:hAnsi="Times New Roman" w:cs="Times New Roman"/>
          <w:snapToGrid w:val="0"/>
          <w:sz w:val="24"/>
          <w:szCs w:val="24"/>
          <w:lang w:val="uk-UA" w:eastAsia="ru-RU"/>
        </w:rPr>
        <w:t xml:space="preserve"> напругою </w:t>
      </w:r>
      <w:proofErr w:type="spellStart"/>
      <w:r w:rsidR="0086157F" w:rsidRPr="0086157F">
        <w:rPr>
          <w:rFonts w:ascii="Times New Roman" w:eastAsia="Times New Roman" w:hAnsi="Times New Roman" w:cs="Times New Roman"/>
          <w:snapToGrid w:val="0"/>
          <w:sz w:val="24"/>
          <w:szCs w:val="24"/>
          <w:lang w:val="uk-UA" w:eastAsia="ru-RU"/>
        </w:rPr>
        <w:t>пiнними</w:t>
      </w:r>
      <w:proofErr w:type="spellEnd"/>
      <w:r w:rsidR="0086157F" w:rsidRPr="0086157F">
        <w:rPr>
          <w:rFonts w:ascii="Times New Roman" w:eastAsia="Times New Roman" w:hAnsi="Times New Roman" w:cs="Times New Roman"/>
          <w:snapToGrid w:val="0"/>
          <w:sz w:val="24"/>
          <w:szCs w:val="24"/>
          <w:lang w:val="uk-UA" w:eastAsia="ru-RU"/>
        </w:rPr>
        <w:t xml:space="preserve"> вогнегас</w:t>
      </w:r>
      <w:r w:rsidRPr="0086157F">
        <w:rPr>
          <w:rFonts w:ascii="Times New Roman" w:eastAsia="Times New Roman" w:hAnsi="Times New Roman" w:cs="Times New Roman"/>
          <w:snapToGrid w:val="0"/>
          <w:sz w:val="24"/>
          <w:szCs w:val="24"/>
          <w:lang w:val="uk-UA" w:eastAsia="ru-RU"/>
        </w:rPr>
        <w:t xml:space="preserve">никами або  водою. </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8.14. У випадку пожежі користуватись ліфтом, бігти по східцям сходових кліток.</w:t>
      </w:r>
    </w:p>
    <w:p w:rsidR="005F3FFA" w:rsidRPr="0086157F" w:rsidRDefault="005F3FFA" w:rsidP="00AB468D">
      <w:pPr>
        <w:spacing w:after="0"/>
        <w:jc w:val="center"/>
        <w:rPr>
          <w:rFonts w:ascii="Times New Roman" w:eastAsia="Times New Roman" w:hAnsi="Times New Roman" w:cs="Times New Roman"/>
          <w:b/>
          <w:snapToGrid w:val="0"/>
          <w:sz w:val="24"/>
          <w:szCs w:val="24"/>
          <w:lang w:val="uk-UA" w:eastAsia="ru-RU"/>
        </w:rPr>
      </w:pPr>
    </w:p>
    <w:p w:rsidR="005F3FFA" w:rsidRPr="0086157F" w:rsidRDefault="005F3FFA" w:rsidP="00AB468D">
      <w:pPr>
        <w:spacing w:after="0"/>
        <w:jc w:val="center"/>
        <w:rPr>
          <w:rFonts w:ascii="Times New Roman" w:eastAsia="Times New Roman" w:hAnsi="Times New Roman" w:cs="Times New Roman"/>
          <w:b/>
          <w:snapToGrid w:val="0"/>
          <w:sz w:val="24"/>
          <w:szCs w:val="24"/>
          <w:lang w:val="uk-UA" w:eastAsia="ru-RU"/>
        </w:rPr>
      </w:pPr>
      <w:r w:rsidRPr="0086157F">
        <w:rPr>
          <w:rFonts w:ascii="Times New Roman" w:eastAsia="Times New Roman" w:hAnsi="Times New Roman" w:cs="Times New Roman"/>
          <w:b/>
          <w:snapToGrid w:val="0"/>
          <w:sz w:val="24"/>
          <w:szCs w:val="24"/>
          <w:lang w:val="uk-UA" w:eastAsia="ru-RU"/>
        </w:rPr>
        <w:t>9. ДІЇ ПРАЦІВНИКІВ У ВИПАДКУ ПОЖЕЖІ</w:t>
      </w:r>
    </w:p>
    <w:p w:rsidR="005F3FFA" w:rsidRPr="0086157F" w:rsidRDefault="005F3FFA" w:rsidP="00AB468D">
      <w:pPr>
        <w:spacing w:after="0"/>
        <w:jc w:val="both"/>
        <w:rPr>
          <w:rFonts w:ascii="Times New Roman" w:eastAsia="Times New Roman" w:hAnsi="Times New Roman" w:cs="Times New Roman"/>
          <w:b/>
          <w:bCs/>
          <w:sz w:val="24"/>
          <w:szCs w:val="24"/>
          <w:lang w:val="uk-UA" w:eastAsia="ru-RU"/>
        </w:rPr>
      </w:pPr>
      <w:r w:rsidRPr="0086157F">
        <w:rPr>
          <w:rFonts w:ascii="Times New Roman" w:eastAsia="Times New Roman" w:hAnsi="Times New Roman" w:cs="Times New Roman"/>
          <w:sz w:val="24"/>
          <w:szCs w:val="24"/>
          <w:lang w:val="uk-UA" w:eastAsia="ru-RU"/>
        </w:rPr>
        <w:t xml:space="preserve">9.1. </w:t>
      </w:r>
      <w:r w:rsidRPr="0086157F">
        <w:rPr>
          <w:rFonts w:ascii="Times New Roman" w:eastAsia="Times New Roman" w:hAnsi="Times New Roman" w:cs="Times New Roman"/>
          <w:b/>
          <w:bCs/>
          <w:sz w:val="24"/>
          <w:szCs w:val="24"/>
          <w:lang w:val="uk-UA" w:eastAsia="ru-RU"/>
        </w:rPr>
        <w:t>У разі спрацювання звукової пожежної сигналізації або отримання голосового повідомлення про пожежу:</w:t>
      </w:r>
    </w:p>
    <w:p w:rsidR="005F3FFA" w:rsidRPr="0086157F" w:rsidRDefault="005F3FFA" w:rsidP="00AB468D">
      <w:pPr>
        <w:spacing w:after="0"/>
        <w:jc w:val="both"/>
        <w:rPr>
          <w:rFonts w:ascii="Times New Roman" w:eastAsia="Times New Roman" w:hAnsi="Times New Roman" w:cs="Times New Roman"/>
          <w:sz w:val="24"/>
          <w:szCs w:val="24"/>
          <w:lang w:val="uk-UA" w:eastAsia="ru-RU"/>
        </w:rPr>
      </w:pPr>
      <w:r w:rsidRPr="0086157F">
        <w:rPr>
          <w:rFonts w:ascii="Times New Roman" w:eastAsia="Times New Roman" w:hAnsi="Times New Roman" w:cs="Times New Roman"/>
          <w:sz w:val="24"/>
          <w:szCs w:val="24"/>
          <w:lang w:val="uk-UA" w:eastAsia="ru-RU"/>
        </w:rPr>
        <w:t>- працівники зобов’язані  с</w:t>
      </w:r>
      <w:r w:rsidR="006F3BCD">
        <w:rPr>
          <w:rFonts w:ascii="Times New Roman" w:eastAsia="Times New Roman" w:hAnsi="Times New Roman" w:cs="Times New Roman"/>
          <w:sz w:val="24"/>
          <w:szCs w:val="24"/>
          <w:lang w:val="uk-UA" w:eastAsia="ru-RU"/>
        </w:rPr>
        <w:t xml:space="preserve">покійно, без паніки та метушні </w:t>
      </w:r>
      <w:r w:rsidRPr="0086157F">
        <w:rPr>
          <w:rFonts w:ascii="Times New Roman" w:eastAsia="Times New Roman" w:hAnsi="Times New Roman" w:cs="Times New Roman"/>
          <w:sz w:val="24"/>
          <w:szCs w:val="24"/>
          <w:lang w:val="uk-UA" w:eastAsia="ru-RU"/>
        </w:rPr>
        <w:t>зупинити працююче обладнання (по можливості) , залишити своє робоче місце та покинути  приміщення через найближчий безпечний евакуаційний вихід у відповідності з планом-схемою евакуації. Місце збору працівників кожної дільниці визначається керівництвом підприємства.</w:t>
      </w:r>
    </w:p>
    <w:p w:rsidR="005F3FFA" w:rsidRPr="0086157F" w:rsidRDefault="005F3FFA" w:rsidP="00AB468D">
      <w:pPr>
        <w:spacing w:after="0"/>
        <w:jc w:val="both"/>
        <w:rPr>
          <w:rFonts w:ascii="Times New Roman" w:eastAsia="Times New Roman" w:hAnsi="Times New Roman" w:cs="Times New Roman"/>
          <w:b/>
          <w:bCs/>
          <w:sz w:val="24"/>
          <w:szCs w:val="24"/>
          <w:lang w:val="uk-UA" w:eastAsia="ru-RU"/>
        </w:rPr>
      </w:pPr>
      <w:r w:rsidRPr="0086157F">
        <w:rPr>
          <w:rFonts w:ascii="Times New Roman" w:eastAsia="Times New Roman" w:hAnsi="Times New Roman" w:cs="Times New Roman"/>
          <w:b/>
          <w:bCs/>
          <w:sz w:val="24"/>
          <w:szCs w:val="24"/>
          <w:lang w:val="uk-UA" w:eastAsia="ru-RU"/>
        </w:rPr>
        <w:t>9.2. У разі самостійного виявлення пожежі (ознак горіння) необхідно:</w:t>
      </w:r>
    </w:p>
    <w:p w:rsidR="005F3FFA" w:rsidRPr="0086157F" w:rsidRDefault="005F3FFA" w:rsidP="00AB468D">
      <w:pPr>
        <w:spacing w:after="0"/>
        <w:jc w:val="both"/>
        <w:rPr>
          <w:rFonts w:ascii="Times New Roman" w:eastAsia="Times New Roman" w:hAnsi="Times New Roman" w:cs="Times New Roman"/>
          <w:sz w:val="24"/>
          <w:szCs w:val="24"/>
          <w:lang w:val="uk-UA" w:eastAsia="ru-RU"/>
        </w:rPr>
      </w:pPr>
      <w:r w:rsidRPr="0086157F">
        <w:rPr>
          <w:rFonts w:ascii="Times New Roman" w:eastAsia="Times New Roman" w:hAnsi="Times New Roman" w:cs="Times New Roman"/>
          <w:sz w:val="24"/>
          <w:szCs w:val="24"/>
          <w:lang w:val="uk-UA" w:eastAsia="ru-RU"/>
        </w:rPr>
        <w:t xml:space="preserve"> -  оцінити ситуацію ( якщо це можливо), що горить, в якому місці, чи є люди в приміщенні та поблизу нього і т.д.;</w:t>
      </w:r>
    </w:p>
    <w:p w:rsidR="005F3FFA" w:rsidRPr="0086157F" w:rsidRDefault="005F3FFA" w:rsidP="00AB468D">
      <w:pPr>
        <w:spacing w:after="0"/>
        <w:jc w:val="both"/>
        <w:rPr>
          <w:rFonts w:ascii="Times New Roman" w:eastAsia="Times New Roman" w:hAnsi="Times New Roman" w:cs="Times New Roman"/>
          <w:sz w:val="24"/>
          <w:szCs w:val="24"/>
          <w:lang w:val="uk-UA" w:eastAsia="ru-RU"/>
        </w:rPr>
      </w:pPr>
      <w:r w:rsidRPr="0086157F">
        <w:rPr>
          <w:rFonts w:ascii="Times New Roman" w:eastAsia="Times New Roman" w:hAnsi="Times New Roman" w:cs="Times New Roman"/>
          <w:sz w:val="24"/>
          <w:szCs w:val="24"/>
          <w:lang w:val="uk-UA" w:eastAsia="ru-RU"/>
        </w:rPr>
        <w:t xml:space="preserve">- для оповіщення про пожежу ввімкнути ручний </w:t>
      </w:r>
      <w:proofErr w:type="spellStart"/>
      <w:r w:rsidRPr="0086157F">
        <w:rPr>
          <w:rFonts w:ascii="Times New Roman" w:eastAsia="Times New Roman" w:hAnsi="Times New Roman" w:cs="Times New Roman"/>
          <w:sz w:val="24"/>
          <w:szCs w:val="24"/>
          <w:lang w:val="uk-UA" w:eastAsia="ru-RU"/>
        </w:rPr>
        <w:t>сповіщувач</w:t>
      </w:r>
      <w:proofErr w:type="spellEnd"/>
      <w:r w:rsidRPr="0086157F">
        <w:rPr>
          <w:rFonts w:ascii="Times New Roman" w:eastAsia="Times New Roman" w:hAnsi="Times New Roman" w:cs="Times New Roman"/>
          <w:sz w:val="24"/>
          <w:szCs w:val="24"/>
          <w:lang w:val="uk-UA" w:eastAsia="ru-RU"/>
        </w:rPr>
        <w:t xml:space="preserve"> про пожежу</w:t>
      </w:r>
      <w:r w:rsidR="0086157F" w:rsidRPr="0086157F">
        <w:rPr>
          <w:rFonts w:ascii="Times New Roman" w:eastAsia="Times New Roman" w:hAnsi="Times New Roman" w:cs="Times New Roman"/>
          <w:sz w:val="24"/>
          <w:szCs w:val="24"/>
          <w:lang w:val="uk-UA" w:eastAsia="ru-RU"/>
        </w:rPr>
        <w:t xml:space="preserve"> </w:t>
      </w:r>
      <w:r w:rsidRPr="0086157F">
        <w:rPr>
          <w:rFonts w:ascii="Times New Roman" w:eastAsia="Times New Roman" w:hAnsi="Times New Roman" w:cs="Times New Roman"/>
          <w:sz w:val="24"/>
          <w:szCs w:val="24"/>
          <w:lang w:val="uk-UA" w:eastAsia="ru-RU"/>
        </w:rPr>
        <w:t>(червоного кольору) та</w:t>
      </w:r>
      <w:r w:rsidRPr="0086157F">
        <w:rPr>
          <w:rFonts w:ascii="Times New Roman" w:eastAsia="Times New Roman" w:hAnsi="Times New Roman" w:cs="Times New Roman"/>
          <w:snapToGrid w:val="0"/>
          <w:sz w:val="24"/>
          <w:szCs w:val="24"/>
          <w:lang w:val="uk-UA" w:eastAsia="ru-RU"/>
        </w:rPr>
        <w:t xml:space="preserve"> негайно </w:t>
      </w:r>
      <w:r w:rsidRPr="0086157F">
        <w:rPr>
          <w:rFonts w:ascii="Times New Roman" w:eastAsia="Times New Roman" w:hAnsi="Times New Roman" w:cs="Times New Roman"/>
          <w:spacing w:val="-3"/>
          <w:sz w:val="24"/>
          <w:szCs w:val="24"/>
          <w:lang w:val="uk-UA" w:eastAsia="ru-RU"/>
        </w:rPr>
        <w:t xml:space="preserve">повідомити про неї керівника чи відповідну </w:t>
      </w:r>
      <w:r w:rsidRPr="0086157F">
        <w:rPr>
          <w:rFonts w:ascii="Times New Roman" w:eastAsia="Times New Roman" w:hAnsi="Times New Roman" w:cs="Times New Roman"/>
          <w:spacing w:val="-5"/>
          <w:sz w:val="24"/>
          <w:szCs w:val="24"/>
          <w:lang w:val="uk-UA" w:eastAsia="ru-RU"/>
        </w:rPr>
        <w:t>компетентну посадову особу закладу та черговий персонал охорони</w:t>
      </w:r>
      <w:r w:rsidRPr="0086157F">
        <w:rPr>
          <w:rFonts w:ascii="Times New Roman" w:eastAsia="Times New Roman" w:hAnsi="Times New Roman" w:cs="Times New Roman"/>
          <w:snapToGrid w:val="0"/>
          <w:sz w:val="24"/>
          <w:szCs w:val="24"/>
          <w:lang w:val="uk-UA" w:eastAsia="ru-RU"/>
        </w:rPr>
        <w:t xml:space="preserve"> ;</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pacing w:val="-3"/>
          <w:sz w:val="24"/>
          <w:szCs w:val="24"/>
          <w:lang w:val="uk-UA" w:eastAsia="en-GB"/>
        </w:rPr>
        <w:t>- негайно повідомити про це телефоном пожежну охорону. При цьому необхідно на</w:t>
      </w:r>
      <w:r w:rsidRPr="0086157F">
        <w:rPr>
          <w:rFonts w:ascii="Times New Roman" w:eastAsia="Times New Roman" w:hAnsi="Times New Roman" w:cs="Times New Roman"/>
          <w:spacing w:val="-3"/>
          <w:sz w:val="24"/>
          <w:szCs w:val="24"/>
          <w:lang w:val="uk-UA" w:eastAsia="en-GB"/>
        </w:rPr>
        <w:softHyphen/>
      </w:r>
      <w:r w:rsidRPr="0086157F">
        <w:rPr>
          <w:rFonts w:ascii="Times New Roman" w:eastAsia="Times New Roman" w:hAnsi="Times New Roman" w:cs="Times New Roman"/>
          <w:spacing w:val="-2"/>
          <w:sz w:val="24"/>
          <w:szCs w:val="24"/>
          <w:lang w:val="uk-UA" w:eastAsia="en-GB"/>
        </w:rPr>
        <w:t>звати адресу об'єкта, вказати кількість поверхів будівлі, місце виникнення пожежі, обста</w:t>
      </w:r>
      <w:r w:rsidRPr="0086157F">
        <w:rPr>
          <w:rFonts w:ascii="Times New Roman" w:eastAsia="Times New Roman" w:hAnsi="Times New Roman" w:cs="Times New Roman"/>
          <w:spacing w:val="-2"/>
          <w:sz w:val="24"/>
          <w:szCs w:val="24"/>
          <w:lang w:val="uk-UA" w:eastAsia="en-GB"/>
        </w:rPr>
        <w:softHyphen/>
        <w:t>новку на пожежі, наявність людей, а також повідомити своє прізвище;</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spacing w:val="-1"/>
          <w:sz w:val="24"/>
          <w:szCs w:val="24"/>
          <w:lang w:val="uk-UA" w:eastAsia="en-GB"/>
        </w:rPr>
        <w:lastRenderedPageBreak/>
        <w:t xml:space="preserve">- вжити заходів до евакуації людей, гасіння, локалізації(по можливості) пожежі та </w:t>
      </w:r>
      <w:r w:rsidRPr="0086157F">
        <w:rPr>
          <w:rFonts w:ascii="Times New Roman" w:eastAsia="Times New Roman" w:hAnsi="Times New Roman" w:cs="Times New Roman"/>
          <w:spacing w:val="-5"/>
          <w:sz w:val="24"/>
          <w:szCs w:val="24"/>
          <w:lang w:val="uk-UA" w:eastAsia="en-GB"/>
        </w:rPr>
        <w:t>збереження матеріальних цінностей;</w:t>
      </w:r>
    </w:p>
    <w:p w:rsidR="005F3FFA" w:rsidRPr="0086157F" w:rsidRDefault="005F3FFA" w:rsidP="00AB468D">
      <w:pPr>
        <w:shd w:val="clear" w:color="auto" w:fill="FFFFFF"/>
        <w:spacing w:after="0"/>
        <w:jc w:val="both"/>
        <w:rPr>
          <w:rFonts w:ascii="Times New Roman" w:eastAsia="Times New Roman" w:hAnsi="Times New Roman" w:cs="Times New Roman"/>
          <w:color w:val="000000"/>
          <w:spacing w:val="-6"/>
          <w:w w:val="115"/>
          <w:sz w:val="24"/>
          <w:szCs w:val="24"/>
          <w:lang w:val="uk-UA" w:eastAsia="en-GB"/>
        </w:rPr>
      </w:pPr>
      <w:r w:rsidRPr="0086157F">
        <w:rPr>
          <w:rFonts w:ascii="Times New Roman" w:eastAsia="Times New Roman" w:hAnsi="Times New Roman" w:cs="Times New Roman"/>
          <w:spacing w:val="-3"/>
          <w:w w:val="115"/>
          <w:sz w:val="24"/>
          <w:szCs w:val="24"/>
          <w:lang w:val="uk-UA" w:eastAsia="en-GB"/>
        </w:rPr>
        <w:t>- у разі необхідності</w:t>
      </w:r>
      <w:r w:rsidRPr="0086157F">
        <w:rPr>
          <w:rFonts w:ascii="Times New Roman" w:eastAsia="Times New Roman" w:hAnsi="Times New Roman" w:cs="Times New Roman"/>
          <w:color w:val="000000"/>
          <w:spacing w:val="-3"/>
          <w:w w:val="115"/>
          <w:sz w:val="24"/>
          <w:szCs w:val="24"/>
          <w:lang w:val="uk-UA" w:eastAsia="en-GB"/>
        </w:rPr>
        <w:t xml:space="preserve"> викликати інші аварійно-рятувальні служби (медичну, газоряту</w:t>
      </w:r>
      <w:r w:rsidRPr="0086157F">
        <w:rPr>
          <w:rFonts w:ascii="Times New Roman" w:eastAsia="Times New Roman" w:hAnsi="Times New Roman" w:cs="Times New Roman"/>
          <w:color w:val="000000"/>
          <w:spacing w:val="-6"/>
          <w:w w:val="115"/>
          <w:sz w:val="24"/>
          <w:szCs w:val="24"/>
          <w:lang w:val="uk-UA" w:eastAsia="en-GB"/>
        </w:rPr>
        <w:t>вальну тощо).</w:t>
      </w:r>
    </w:p>
    <w:p w:rsidR="005F3FFA" w:rsidRPr="0086157F" w:rsidRDefault="005F3FFA" w:rsidP="00AB468D">
      <w:pPr>
        <w:spacing w:after="0"/>
        <w:jc w:val="both"/>
        <w:rPr>
          <w:rFonts w:ascii="Times New Roman" w:eastAsia="Times New Roman" w:hAnsi="Times New Roman" w:cs="Times New Roman"/>
          <w:sz w:val="24"/>
          <w:szCs w:val="24"/>
          <w:lang w:val="uk-UA" w:eastAsia="ru-RU"/>
        </w:rPr>
      </w:pPr>
      <w:r w:rsidRPr="0086157F">
        <w:rPr>
          <w:rFonts w:ascii="Times New Roman" w:eastAsia="Times New Roman" w:hAnsi="Times New Roman" w:cs="Times New Roman"/>
          <w:sz w:val="24"/>
          <w:szCs w:val="24"/>
          <w:lang w:val="uk-UA" w:eastAsia="ru-RU"/>
        </w:rPr>
        <w:t>9.3. Посадова особа  закладу, що прибула на місце пожежі, зобов'язана:</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color w:val="000000"/>
          <w:spacing w:val="-10"/>
          <w:sz w:val="24"/>
          <w:szCs w:val="24"/>
          <w:lang w:val="uk-UA" w:eastAsia="en-GB"/>
        </w:rPr>
        <w:t xml:space="preserve">- перевірити, чи викликана пожежна охорона (продублювати повідомлення), довести подію </w:t>
      </w:r>
      <w:r w:rsidRPr="0086157F">
        <w:rPr>
          <w:rFonts w:ascii="Times New Roman" w:eastAsia="Times New Roman" w:hAnsi="Times New Roman" w:cs="Times New Roman"/>
          <w:color w:val="000000"/>
          <w:spacing w:val="-7"/>
          <w:sz w:val="24"/>
          <w:szCs w:val="24"/>
          <w:lang w:val="uk-UA" w:eastAsia="en-GB"/>
        </w:rPr>
        <w:t>до відома свого керівництва ;</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color w:val="000000"/>
          <w:spacing w:val="-4"/>
          <w:sz w:val="24"/>
          <w:szCs w:val="24"/>
          <w:lang w:val="uk-UA" w:eastAsia="en-GB"/>
        </w:rPr>
        <w:t>- у разі загрози життю людей негайно організувати їх рятування (евакуацію), викори</w:t>
      </w:r>
      <w:r w:rsidRPr="0086157F">
        <w:rPr>
          <w:rFonts w:ascii="Times New Roman" w:eastAsia="Times New Roman" w:hAnsi="Times New Roman" w:cs="Times New Roman"/>
          <w:color w:val="000000"/>
          <w:spacing w:val="-3"/>
          <w:sz w:val="24"/>
          <w:szCs w:val="24"/>
          <w:lang w:val="uk-UA" w:eastAsia="en-GB"/>
        </w:rPr>
        <w:t>стовуючи для цього наявні сили й засоби;</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color w:val="000000"/>
          <w:sz w:val="24"/>
          <w:szCs w:val="24"/>
          <w:lang w:val="uk-UA" w:eastAsia="en-GB"/>
        </w:rPr>
        <w:t xml:space="preserve">- видалити за межі небезпечної зони всіх працюючих, не пов'язаних з ліквідацією </w:t>
      </w:r>
      <w:r w:rsidRPr="0086157F">
        <w:rPr>
          <w:rFonts w:ascii="Times New Roman" w:eastAsia="Times New Roman" w:hAnsi="Times New Roman" w:cs="Times New Roman"/>
          <w:color w:val="000000"/>
          <w:spacing w:val="-7"/>
          <w:sz w:val="24"/>
          <w:szCs w:val="24"/>
          <w:lang w:val="uk-UA" w:eastAsia="en-GB"/>
        </w:rPr>
        <w:t>пожежі;</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color w:val="000000"/>
          <w:spacing w:val="-3"/>
          <w:sz w:val="24"/>
          <w:szCs w:val="24"/>
          <w:lang w:val="uk-UA" w:eastAsia="en-GB"/>
        </w:rPr>
        <w:t xml:space="preserve">- припинити роботу в приміщеннях будівлі , </w:t>
      </w:r>
      <w:r w:rsidRPr="0086157F">
        <w:rPr>
          <w:rFonts w:ascii="Times New Roman" w:eastAsia="Times New Roman" w:hAnsi="Times New Roman" w:cs="Times New Roman"/>
          <w:color w:val="000000"/>
          <w:spacing w:val="-1"/>
          <w:sz w:val="24"/>
          <w:szCs w:val="24"/>
          <w:lang w:val="uk-UA" w:eastAsia="en-GB"/>
        </w:rPr>
        <w:t>крім робіт, пов'язаних із заходами по ліквідації пожежі;</w:t>
      </w:r>
    </w:p>
    <w:p w:rsidR="005F3FFA" w:rsidRPr="0086157F" w:rsidRDefault="005F3FFA" w:rsidP="00AB468D">
      <w:pPr>
        <w:shd w:val="clear" w:color="auto" w:fill="FFFFFF"/>
        <w:spacing w:after="0"/>
        <w:jc w:val="both"/>
        <w:rPr>
          <w:rFonts w:ascii="Times New Roman" w:eastAsia="Times New Roman" w:hAnsi="Times New Roman" w:cs="Times New Roman"/>
          <w:color w:val="000000"/>
          <w:spacing w:val="-6"/>
          <w:sz w:val="24"/>
          <w:szCs w:val="24"/>
          <w:lang w:val="uk-UA" w:eastAsia="en-GB"/>
        </w:rPr>
      </w:pPr>
      <w:r w:rsidRPr="0086157F">
        <w:rPr>
          <w:rFonts w:ascii="Times New Roman" w:eastAsia="Times New Roman" w:hAnsi="Times New Roman" w:cs="Times New Roman"/>
          <w:color w:val="000000"/>
          <w:spacing w:val="-3"/>
          <w:sz w:val="24"/>
          <w:szCs w:val="24"/>
          <w:lang w:val="uk-UA" w:eastAsia="en-GB"/>
        </w:rPr>
        <w:t>- здійснити в разі необхідності відключення електроенергії (за винятком систем про</w:t>
      </w:r>
      <w:r w:rsidRPr="0086157F">
        <w:rPr>
          <w:rFonts w:ascii="Times New Roman" w:eastAsia="Times New Roman" w:hAnsi="Times New Roman" w:cs="Times New Roman"/>
          <w:color w:val="000000"/>
          <w:spacing w:val="-6"/>
          <w:sz w:val="24"/>
          <w:szCs w:val="24"/>
          <w:lang w:val="uk-UA" w:eastAsia="en-GB"/>
        </w:rPr>
        <w:t>типожежного захисту) у відповідності із  встановленим порядком, зупинення  роботи ліфту( тільки у випадку відсутності в ньому людей!), перекриття</w:t>
      </w:r>
      <w:r w:rsidRPr="0086157F">
        <w:rPr>
          <w:rFonts w:ascii="Times New Roman" w:eastAsia="Times New Roman" w:hAnsi="Times New Roman" w:cs="Times New Roman"/>
          <w:color w:val="000000"/>
          <w:spacing w:val="-3"/>
          <w:sz w:val="24"/>
          <w:szCs w:val="24"/>
          <w:lang w:val="uk-UA" w:eastAsia="en-GB"/>
        </w:rPr>
        <w:t xml:space="preserve"> газових, парових та водяних комунікацій, зупинення систем вентиляції в ава</w:t>
      </w:r>
      <w:r w:rsidRPr="0086157F">
        <w:rPr>
          <w:rFonts w:ascii="Times New Roman" w:eastAsia="Times New Roman" w:hAnsi="Times New Roman" w:cs="Times New Roman"/>
          <w:color w:val="000000"/>
          <w:spacing w:val="-1"/>
          <w:sz w:val="24"/>
          <w:szCs w:val="24"/>
          <w:lang w:val="uk-UA" w:eastAsia="en-GB"/>
        </w:rPr>
        <w:t xml:space="preserve">рійному та суміжних з ним приміщеннях (за винятком пристроїв протидимового захисту) </w:t>
      </w:r>
      <w:r w:rsidRPr="0086157F">
        <w:rPr>
          <w:rFonts w:ascii="Times New Roman" w:eastAsia="Times New Roman" w:hAnsi="Times New Roman" w:cs="Times New Roman"/>
          <w:color w:val="000000"/>
          <w:spacing w:val="-6"/>
          <w:sz w:val="24"/>
          <w:szCs w:val="24"/>
          <w:lang w:val="uk-UA" w:eastAsia="en-GB"/>
        </w:rPr>
        <w:t>та виконати інші заходи, що сприяють запобіганню розвитку пожежі та задимленості будівлі;</w:t>
      </w:r>
    </w:p>
    <w:p w:rsidR="005F3FFA" w:rsidRPr="0086157F" w:rsidRDefault="005F3FFA" w:rsidP="00AB468D">
      <w:pPr>
        <w:shd w:val="clear" w:color="auto" w:fill="FFFFFF"/>
        <w:spacing w:after="0"/>
        <w:jc w:val="both"/>
        <w:rPr>
          <w:rFonts w:ascii="Times New Roman" w:eastAsia="Times New Roman" w:hAnsi="Times New Roman" w:cs="Times New Roman"/>
          <w:color w:val="000000"/>
          <w:spacing w:val="-8"/>
          <w:sz w:val="24"/>
          <w:szCs w:val="24"/>
          <w:lang w:val="uk-UA" w:eastAsia="en-GB"/>
        </w:rPr>
      </w:pPr>
      <w:r w:rsidRPr="0086157F">
        <w:rPr>
          <w:rFonts w:ascii="Times New Roman" w:eastAsia="Times New Roman" w:hAnsi="Times New Roman" w:cs="Times New Roman"/>
          <w:color w:val="000000"/>
          <w:sz w:val="24"/>
          <w:szCs w:val="24"/>
          <w:lang w:val="uk-UA" w:eastAsia="en-GB"/>
        </w:rPr>
        <w:t xml:space="preserve">- перевірити організацію оповіщення людей про пожежу, спрацювання установок пожежогасіння, </w:t>
      </w:r>
      <w:r w:rsidRPr="0086157F">
        <w:rPr>
          <w:rFonts w:ascii="Times New Roman" w:eastAsia="Times New Roman" w:hAnsi="Times New Roman" w:cs="Times New Roman"/>
          <w:color w:val="000000"/>
          <w:spacing w:val="-8"/>
          <w:sz w:val="24"/>
          <w:szCs w:val="24"/>
          <w:lang w:val="uk-UA" w:eastAsia="en-GB"/>
        </w:rPr>
        <w:t>протидимового захисту;</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color w:val="000000"/>
          <w:sz w:val="24"/>
          <w:szCs w:val="24"/>
          <w:lang w:val="uk-UA" w:eastAsia="en-GB"/>
        </w:rPr>
        <w:t xml:space="preserve">- організувати зустріч підрозділів пожежної охорони, надати їм допомогу у виборі </w:t>
      </w:r>
      <w:r w:rsidRPr="0086157F">
        <w:rPr>
          <w:rFonts w:ascii="Times New Roman" w:eastAsia="Times New Roman" w:hAnsi="Times New Roman" w:cs="Times New Roman"/>
          <w:color w:val="000000"/>
          <w:spacing w:val="-1"/>
          <w:sz w:val="24"/>
          <w:szCs w:val="24"/>
          <w:lang w:val="uk-UA" w:eastAsia="en-GB"/>
        </w:rPr>
        <w:t>найкоротшого шляху для під'їзду до осередку пожежі та в установці на водні джерела;</w:t>
      </w:r>
    </w:p>
    <w:p w:rsidR="005F3FFA" w:rsidRPr="0086157F" w:rsidRDefault="005F3FFA" w:rsidP="00AB468D">
      <w:pPr>
        <w:shd w:val="clear" w:color="auto" w:fill="FFFFFF"/>
        <w:spacing w:after="0"/>
        <w:jc w:val="both"/>
        <w:rPr>
          <w:rFonts w:ascii="Times New Roman" w:eastAsia="Times New Roman" w:hAnsi="Times New Roman" w:cs="Times New Roman"/>
          <w:sz w:val="24"/>
          <w:szCs w:val="24"/>
          <w:lang w:val="uk-UA" w:eastAsia="en-GB"/>
        </w:rPr>
      </w:pPr>
      <w:r w:rsidRPr="0086157F">
        <w:rPr>
          <w:rFonts w:ascii="Times New Roman" w:eastAsia="Times New Roman" w:hAnsi="Times New Roman" w:cs="Times New Roman"/>
          <w:color w:val="000000"/>
          <w:spacing w:val="-6"/>
          <w:sz w:val="24"/>
          <w:szCs w:val="24"/>
          <w:lang w:val="uk-UA" w:eastAsia="en-GB"/>
        </w:rPr>
        <w:t>- одночасно з гасінням пожежі організувати евакуацію і захист матеріальних цінностей;</w:t>
      </w:r>
    </w:p>
    <w:p w:rsidR="005F3FFA" w:rsidRPr="0086157F" w:rsidRDefault="005F3FFA" w:rsidP="00AB468D">
      <w:pPr>
        <w:shd w:val="clear" w:color="auto" w:fill="FFFFFF"/>
        <w:spacing w:after="0"/>
        <w:jc w:val="both"/>
        <w:rPr>
          <w:rFonts w:ascii="Times New Roman" w:eastAsia="Times New Roman" w:hAnsi="Times New Roman" w:cs="Times New Roman"/>
          <w:color w:val="000000"/>
          <w:spacing w:val="-4"/>
          <w:sz w:val="24"/>
          <w:szCs w:val="24"/>
          <w:lang w:val="uk-UA" w:eastAsia="en-GB"/>
        </w:rPr>
      </w:pPr>
      <w:r w:rsidRPr="0086157F">
        <w:rPr>
          <w:rFonts w:ascii="Times New Roman" w:eastAsia="Times New Roman" w:hAnsi="Times New Roman" w:cs="Times New Roman"/>
          <w:color w:val="000000"/>
          <w:spacing w:val="-2"/>
          <w:sz w:val="24"/>
          <w:szCs w:val="24"/>
          <w:lang w:val="uk-UA" w:eastAsia="en-GB"/>
        </w:rPr>
        <w:t xml:space="preserve">- забезпечити дотримання техніки безпеки працівниками, які беруть участь у гасінні </w:t>
      </w:r>
      <w:r w:rsidRPr="0086157F">
        <w:rPr>
          <w:rFonts w:ascii="Times New Roman" w:eastAsia="Times New Roman" w:hAnsi="Times New Roman" w:cs="Times New Roman"/>
          <w:color w:val="000000"/>
          <w:spacing w:val="-4"/>
          <w:sz w:val="24"/>
          <w:szCs w:val="24"/>
          <w:lang w:val="uk-UA" w:eastAsia="en-GB"/>
        </w:rPr>
        <w:t>пожежі.</w:t>
      </w:r>
    </w:p>
    <w:p w:rsidR="005F3FFA" w:rsidRPr="0086157F" w:rsidRDefault="005F3FFA" w:rsidP="00AB468D">
      <w:pPr>
        <w:shd w:val="clear" w:color="auto" w:fill="FFFFFF"/>
        <w:spacing w:after="0"/>
        <w:jc w:val="both"/>
        <w:rPr>
          <w:rFonts w:ascii="Times New Roman" w:eastAsia="Times New Roman" w:hAnsi="Times New Roman" w:cs="Times New Roman"/>
          <w:color w:val="000000"/>
          <w:spacing w:val="-3"/>
          <w:sz w:val="24"/>
          <w:szCs w:val="24"/>
          <w:lang w:val="uk-UA" w:eastAsia="en-GB"/>
        </w:rPr>
      </w:pPr>
      <w:r w:rsidRPr="0086157F">
        <w:rPr>
          <w:rFonts w:ascii="Times New Roman" w:eastAsia="Times New Roman" w:hAnsi="Times New Roman" w:cs="Times New Roman"/>
          <w:color w:val="000000"/>
          <w:spacing w:val="-6"/>
          <w:sz w:val="24"/>
          <w:szCs w:val="24"/>
          <w:lang w:val="uk-UA" w:eastAsia="en-GB"/>
        </w:rPr>
        <w:t>9.4. По прибутті на пожежу пожежних підрозділів повинен бути забезпечений безпере</w:t>
      </w:r>
      <w:r w:rsidRPr="0086157F">
        <w:rPr>
          <w:rFonts w:ascii="Times New Roman" w:eastAsia="Times New Roman" w:hAnsi="Times New Roman" w:cs="Times New Roman"/>
          <w:color w:val="000000"/>
          <w:sz w:val="24"/>
          <w:szCs w:val="24"/>
          <w:lang w:val="uk-UA" w:eastAsia="en-GB"/>
        </w:rPr>
        <w:t xml:space="preserve">шкодний доступ їх на територію та в приміщення </w:t>
      </w:r>
      <w:r w:rsidRPr="0086157F">
        <w:rPr>
          <w:rFonts w:ascii="Times New Roman" w:eastAsia="Times New Roman" w:hAnsi="Times New Roman" w:cs="Times New Roman"/>
          <w:color w:val="000000"/>
          <w:spacing w:val="-3"/>
          <w:sz w:val="24"/>
          <w:szCs w:val="24"/>
          <w:lang w:val="uk-UA" w:eastAsia="en-GB"/>
        </w:rPr>
        <w:t>.</w:t>
      </w:r>
    </w:p>
    <w:p w:rsidR="005F3FFA" w:rsidRPr="0086157F" w:rsidRDefault="005F3FFA" w:rsidP="00AB468D">
      <w:pPr>
        <w:shd w:val="clear" w:color="auto" w:fill="FFFFFF"/>
        <w:spacing w:after="0"/>
        <w:jc w:val="both"/>
        <w:rPr>
          <w:rFonts w:ascii="Times New Roman" w:eastAsia="Times New Roman" w:hAnsi="Times New Roman" w:cs="Times New Roman"/>
          <w:color w:val="000000"/>
          <w:spacing w:val="-4"/>
          <w:sz w:val="24"/>
          <w:szCs w:val="24"/>
          <w:lang w:val="uk-UA" w:eastAsia="en-GB"/>
        </w:rPr>
      </w:pPr>
      <w:r w:rsidRPr="0086157F">
        <w:rPr>
          <w:rFonts w:ascii="Times New Roman" w:eastAsia="Times New Roman" w:hAnsi="Times New Roman" w:cs="Times New Roman"/>
          <w:color w:val="000000"/>
          <w:spacing w:val="-6"/>
          <w:sz w:val="24"/>
          <w:szCs w:val="24"/>
          <w:lang w:val="uk-UA" w:eastAsia="en-GB"/>
        </w:rPr>
        <w:t xml:space="preserve">9.5. Після прибуття пожежного підрозділу представники адміністрації  та персонал закладу </w:t>
      </w:r>
      <w:r w:rsidRPr="0086157F">
        <w:rPr>
          <w:rFonts w:ascii="Times New Roman" w:eastAsia="Times New Roman" w:hAnsi="Times New Roman" w:cs="Times New Roman"/>
          <w:color w:val="000000"/>
          <w:spacing w:val="-4"/>
          <w:sz w:val="24"/>
          <w:szCs w:val="24"/>
          <w:lang w:val="uk-UA" w:eastAsia="en-GB"/>
        </w:rPr>
        <w:t>зобов'язані брати участь у консультуванні керівника гасіння по</w:t>
      </w:r>
      <w:r w:rsidRPr="0086157F">
        <w:rPr>
          <w:rFonts w:ascii="Times New Roman" w:eastAsia="Times New Roman" w:hAnsi="Times New Roman" w:cs="Times New Roman"/>
          <w:color w:val="000000"/>
          <w:spacing w:val="-3"/>
          <w:sz w:val="24"/>
          <w:szCs w:val="24"/>
          <w:lang w:val="uk-UA" w:eastAsia="en-GB"/>
        </w:rPr>
        <w:t xml:space="preserve">жежі про конструктивні і технологічні особливості об'єкта, де виникла пожежа, </w:t>
      </w:r>
      <w:r w:rsidRPr="0086157F">
        <w:rPr>
          <w:rFonts w:ascii="Times New Roman" w:eastAsia="Times New Roman" w:hAnsi="Times New Roman" w:cs="Times New Roman"/>
          <w:color w:val="000000"/>
          <w:spacing w:val="-2"/>
          <w:sz w:val="24"/>
          <w:szCs w:val="24"/>
          <w:lang w:val="uk-UA" w:eastAsia="en-GB"/>
        </w:rPr>
        <w:t xml:space="preserve">організувати залучення до вжиття необхідних заходів, пов'язаних із </w:t>
      </w:r>
      <w:r w:rsidRPr="0086157F">
        <w:rPr>
          <w:rFonts w:ascii="Times New Roman" w:eastAsia="Times New Roman" w:hAnsi="Times New Roman" w:cs="Times New Roman"/>
          <w:color w:val="000000"/>
          <w:spacing w:val="-4"/>
          <w:sz w:val="24"/>
          <w:szCs w:val="24"/>
          <w:lang w:val="uk-UA" w:eastAsia="en-GB"/>
        </w:rPr>
        <w:t>ліквідацією пожежі та попередженням її розвитку, сил та засобів об'єкта.</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9.6. У випадку отруєння окисом вуглецю (чадний газ) </w:t>
      </w:r>
      <w:proofErr w:type="spellStart"/>
      <w:r w:rsidRPr="0086157F">
        <w:rPr>
          <w:rFonts w:ascii="Times New Roman" w:eastAsia="Times New Roman" w:hAnsi="Times New Roman" w:cs="Times New Roman"/>
          <w:snapToGrid w:val="0"/>
          <w:sz w:val="24"/>
          <w:szCs w:val="24"/>
          <w:lang w:val="uk-UA" w:eastAsia="ru-RU"/>
        </w:rPr>
        <w:t>потерпiлого</w:t>
      </w:r>
      <w:proofErr w:type="spellEnd"/>
      <w:r w:rsidRPr="0086157F">
        <w:rPr>
          <w:rFonts w:ascii="Times New Roman" w:eastAsia="Times New Roman" w:hAnsi="Times New Roman" w:cs="Times New Roman"/>
          <w:snapToGrid w:val="0"/>
          <w:sz w:val="24"/>
          <w:szCs w:val="24"/>
          <w:lang w:val="uk-UA" w:eastAsia="ru-RU"/>
        </w:rPr>
        <w:t xml:space="preserve"> необхідно негайно винести на </w:t>
      </w:r>
      <w:proofErr w:type="spellStart"/>
      <w:r w:rsidRPr="0086157F">
        <w:rPr>
          <w:rFonts w:ascii="Times New Roman" w:eastAsia="Times New Roman" w:hAnsi="Times New Roman" w:cs="Times New Roman"/>
          <w:snapToGrid w:val="0"/>
          <w:sz w:val="24"/>
          <w:szCs w:val="24"/>
          <w:lang w:val="uk-UA" w:eastAsia="ru-RU"/>
        </w:rPr>
        <w:t>свiже</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повiтря</w:t>
      </w:r>
      <w:proofErr w:type="spellEnd"/>
      <w:r w:rsidRPr="0086157F">
        <w:rPr>
          <w:rFonts w:ascii="Times New Roman" w:eastAsia="Times New Roman" w:hAnsi="Times New Roman" w:cs="Times New Roman"/>
          <w:snapToGrid w:val="0"/>
          <w:sz w:val="24"/>
          <w:szCs w:val="24"/>
          <w:lang w:val="uk-UA" w:eastAsia="ru-RU"/>
        </w:rPr>
        <w:t xml:space="preserve">, покласти на спину, </w:t>
      </w:r>
      <w:proofErr w:type="spellStart"/>
      <w:r w:rsidRPr="0086157F">
        <w:rPr>
          <w:rFonts w:ascii="Times New Roman" w:eastAsia="Times New Roman" w:hAnsi="Times New Roman" w:cs="Times New Roman"/>
          <w:snapToGrid w:val="0"/>
          <w:sz w:val="24"/>
          <w:szCs w:val="24"/>
          <w:lang w:val="uk-UA" w:eastAsia="ru-RU"/>
        </w:rPr>
        <w:t>припiдняти</w:t>
      </w:r>
      <w:proofErr w:type="spellEnd"/>
      <w:r w:rsidRPr="0086157F">
        <w:rPr>
          <w:rFonts w:ascii="Times New Roman" w:eastAsia="Times New Roman" w:hAnsi="Times New Roman" w:cs="Times New Roman"/>
          <w:snapToGrid w:val="0"/>
          <w:sz w:val="24"/>
          <w:szCs w:val="24"/>
          <w:lang w:val="uk-UA" w:eastAsia="ru-RU"/>
        </w:rPr>
        <w:t xml:space="preserve"> ноги, а голову опустити. При позивах до блювання </w:t>
      </w:r>
      <w:proofErr w:type="spellStart"/>
      <w:r w:rsidRPr="0086157F">
        <w:rPr>
          <w:rFonts w:ascii="Times New Roman" w:eastAsia="Times New Roman" w:hAnsi="Times New Roman" w:cs="Times New Roman"/>
          <w:snapToGrid w:val="0"/>
          <w:sz w:val="24"/>
          <w:szCs w:val="24"/>
          <w:lang w:val="uk-UA" w:eastAsia="ru-RU"/>
        </w:rPr>
        <w:t>потерпiлого</w:t>
      </w:r>
      <w:proofErr w:type="spellEnd"/>
      <w:r w:rsidRPr="0086157F">
        <w:rPr>
          <w:rFonts w:ascii="Times New Roman" w:eastAsia="Times New Roman" w:hAnsi="Times New Roman" w:cs="Times New Roman"/>
          <w:snapToGrid w:val="0"/>
          <w:sz w:val="24"/>
          <w:szCs w:val="24"/>
          <w:lang w:val="uk-UA" w:eastAsia="ru-RU"/>
        </w:rPr>
        <w:t xml:space="preserve"> кладуть на </w:t>
      </w:r>
      <w:proofErr w:type="spellStart"/>
      <w:r w:rsidRPr="0086157F">
        <w:rPr>
          <w:rFonts w:ascii="Times New Roman" w:eastAsia="Times New Roman" w:hAnsi="Times New Roman" w:cs="Times New Roman"/>
          <w:snapToGrid w:val="0"/>
          <w:sz w:val="24"/>
          <w:szCs w:val="24"/>
          <w:lang w:val="uk-UA" w:eastAsia="ru-RU"/>
        </w:rPr>
        <w:t>бiк</w:t>
      </w:r>
      <w:proofErr w:type="spellEnd"/>
      <w:r w:rsidRPr="0086157F">
        <w:rPr>
          <w:rFonts w:ascii="Times New Roman" w:eastAsia="Times New Roman" w:hAnsi="Times New Roman" w:cs="Times New Roman"/>
          <w:snapToGrid w:val="0"/>
          <w:sz w:val="24"/>
          <w:szCs w:val="24"/>
          <w:lang w:val="uk-UA" w:eastAsia="ru-RU"/>
        </w:rPr>
        <w:t xml:space="preserve">, з таким розрахунком, щоб голова була повернута на сторону. При судорожному, </w:t>
      </w:r>
      <w:proofErr w:type="spellStart"/>
      <w:r w:rsidRPr="0086157F">
        <w:rPr>
          <w:rFonts w:ascii="Times New Roman" w:eastAsia="Times New Roman" w:hAnsi="Times New Roman" w:cs="Times New Roman"/>
          <w:snapToGrid w:val="0"/>
          <w:sz w:val="24"/>
          <w:szCs w:val="24"/>
          <w:lang w:val="uk-UA" w:eastAsia="ru-RU"/>
        </w:rPr>
        <w:t>рiзкому</w:t>
      </w:r>
      <w:proofErr w:type="spellEnd"/>
      <w:r w:rsidRPr="0086157F">
        <w:rPr>
          <w:rFonts w:ascii="Times New Roman" w:eastAsia="Times New Roman" w:hAnsi="Times New Roman" w:cs="Times New Roman"/>
          <w:snapToGrid w:val="0"/>
          <w:sz w:val="24"/>
          <w:szCs w:val="24"/>
          <w:lang w:val="uk-UA" w:eastAsia="ru-RU"/>
        </w:rPr>
        <w:t xml:space="preserve"> </w:t>
      </w:r>
      <w:proofErr w:type="spellStart"/>
      <w:r w:rsidRPr="0086157F">
        <w:rPr>
          <w:rFonts w:ascii="Times New Roman" w:eastAsia="Times New Roman" w:hAnsi="Times New Roman" w:cs="Times New Roman"/>
          <w:snapToGrid w:val="0"/>
          <w:sz w:val="24"/>
          <w:szCs w:val="24"/>
          <w:lang w:val="uk-UA" w:eastAsia="ru-RU"/>
        </w:rPr>
        <w:t>диханнi</w:t>
      </w:r>
      <w:proofErr w:type="spellEnd"/>
      <w:r w:rsidRPr="0086157F">
        <w:rPr>
          <w:rFonts w:ascii="Times New Roman" w:eastAsia="Times New Roman" w:hAnsi="Times New Roman" w:cs="Times New Roman"/>
          <w:snapToGrid w:val="0"/>
          <w:sz w:val="24"/>
          <w:szCs w:val="24"/>
          <w:lang w:val="uk-UA" w:eastAsia="ru-RU"/>
        </w:rPr>
        <w:t xml:space="preserve"> необхідно виконати штучне дихання. Отруєного необхідно якнайскоріше доставити в медичний заклад або викликати до нього міську швидку допомогу.</w:t>
      </w:r>
    </w:p>
    <w:p w:rsidR="005F3FFA" w:rsidRPr="0086157F" w:rsidRDefault="005F3FFA" w:rsidP="00AB468D">
      <w:pPr>
        <w:spacing w:after="0"/>
        <w:jc w:val="both"/>
        <w:rPr>
          <w:rFonts w:ascii="Times New Roman" w:eastAsia="Times New Roman" w:hAnsi="Times New Roman" w:cs="Times New Roman"/>
          <w:snapToGrid w:val="0"/>
          <w:sz w:val="24"/>
          <w:szCs w:val="24"/>
          <w:lang w:val="uk-UA" w:eastAsia="ru-RU"/>
        </w:rPr>
      </w:pPr>
      <w:r w:rsidRPr="0086157F">
        <w:rPr>
          <w:rFonts w:ascii="Times New Roman" w:eastAsia="Times New Roman" w:hAnsi="Times New Roman" w:cs="Times New Roman"/>
          <w:snapToGrid w:val="0"/>
          <w:sz w:val="24"/>
          <w:szCs w:val="24"/>
          <w:lang w:val="uk-UA" w:eastAsia="ru-RU"/>
        </w:rPr>
        <w:t xml:space="preserve"> 9.7. Для виклику спеціальних підрозділів викори</w:t>
      </w:r>
      <w:r w:rsidR="0086157F" w:rsidRPr="0086157F">
        <w:rPr>
          <w:rFonts w:ascii="Times New Roman" w:eastAsia="Times New Roman" w:hAnsi="Times New Roman" w:cs="Times New Roman"/>
          <w:snapToGrid w:val="0"/>
          <w:sz w:val="24"/>
          <w:szCs w:val="24"/>
          <w:lang w:val="uk-UA" w:eastAsia="ru-RU"/>
        </w:rPr>
        <w:t xml:space="preserve">стовуйте найближчий телефон та </w:t>
      </w:r>
      <w:r w:rsidRPr="0086157F">
        <w:rPr>
          <w:rFonts w:ascii="Times New Roman" w:eastAsia="Times New Roman" w:hAnsi="Times New Roman" w:cs="Times New Roman"/>
          <w:snapToGrid w:val="0"/>
          <w:sz w:val="24"/>
          <w:szCs w:val="24"/>
          <w:lang w:val="uk-UA" w:eastAsia="ru-RU"/>
        </w:rPr>
        <w:t xml:space="preserve">дзвоніть </w:t>
      </w:r>
      <w:r w:rsidR="0086157F" w:rsidRPr="0086157F">
        <w:rPr>
          <w:rFonts w:ascii="Times New Roman" w:eastAsia="Times New Roman" w:hAnsi="Times New Roman" w:cs="Times New Roman"/>
          <w:snapToGrid w:val="0"/>
          <w:sz w:val="24"/>
          <w:szCs w:val="24"/>
          <w:lang w:val="uk-UA" w:eastAsia="ru-RU"/>
        </w:rPr>
        <w:t>за номеро</w:t>
      </w:r>
      <w:r w:rsidRPr="0086157F">
        <w:rPr>
          <w:rFonts w:ascii="Times New Roman" w:eastAsia="Times New Roman" w:hAnsi="Times New Roman" w:cs="Times New Roman"/>
          <w:snapToGrid w:val="0"/>
          <w:sz w:val="24"/>
          <w:szCs w:val="24"/>
          <w:lang w:val="uk-UA" w:eastAsia="ru-RU"/>
        </w:rPr>
        <w:t>м:</w:t>
      </w:r>
    </w:p>
    <w:p w:rsidR="005F3FFA" w:rsidRPr="0086157F" w:rsidRDefault="005F3FFA" w:rsidP="00AB468D">
      <w:pPr>
        <w:spacing w:after="0"/>
        <w:jc w:val="both"/>
        <w:rPr>
          <w:rFonts w:ascii="Times New Roman" w:eastAsia="Times New Roman" w:hAnsi="Times New Roman" w:cs="Times New Roman"/>
          <w:b/>
          <w:bCs/>
          <w:snapToGrid w:val="0"/>
          <w:sz w:val="24"/>
          <w:szCs w:val="24"/>
          <w:lang w:val="uk-UA" w:eastAsia="ru-RU"/>
        </w:rPr>
      </w:pPr>
      <w:r w:rsidRPr="0086157F">
        <w:rPr>
          <w:rFonts w:ascii="Times New Roman" w:eastAsia="Times New Roman" w:hAnsi="Times New Roman" w:cs="Times New Roman"/>
          <w:b/>
          <w:bCs/>
          <w:snapToGrid w:val="0"/>
          <w:sz w:val="24"/>
          <w:szCs w:val="24"/>
          <w:lang w:val="uk-UA" w:eastAsia="ru-RU"/>
        </w:rPr>
        <w:t>101  –  державна служба з надзвичайних ситуацій</w:t>
      </w:r>
    </w:p>
    <w:p w:rsidR="005F3FFA" w:rsidRPr="0086157F" w:rsidRDefault="005F3FFA" w:rsidP="00AB468D">
      <w:pPr>
        <w:spacing w:after="0"/>
        <w:jc w:val="both"/>
        <w:rPr>
          <w:rFonts w:ascii="Times New Roman" w:eastAsia="Times New Roman" w:hAnsi="Times New Roman" w:cs="Times New Roman"/>
          <w:b/>
          <w:bCs/>
          <w:snapToGrid w:val="0"/>
          <w:sz w:val="24"/>
          <w:szCs w:val="24"/>
          <w:lang w:val="uk-UA" w:eastAsia="ru-RU"/>
        </w:rPr>
      </w:pPr>
      <w:r w:rsidRPr="0086157F">
        <w:rPr>
          <w:rFonts w:ascii="Times New Roman" w:eastAsia="Times New Roman" w:hAnsi="Times New Roman" w:cs="Times New Roman"/>
          <w:b/>
          <w:bCs/>
          <w:snapToGrid w:val="0"/>
          <w:sz w:val="24"/>
          <w:szCs w:val="24"/>
          <w:lang w:val="uk-UA" w:eastAsia="ru-RU"/>
        </w:rPr>
        <w:t xml:space="preserve">102  –  поліція </w:t>
      </w:r>
    </w:p>
    <w:p w:rsidR="005F3FFA" w:rsidRPr="0086157F" w:rsidRDefault="005F3FFA" w:rsidP="00AB468D">
      <w:pPr>
        <w:spacing w:after="0"/>
        <w:jc w:val="both"/>
        <w:rPr>
          <w:rFonts w:ascii="Times New Roman" w:eastAsia="Times New Roman" w:hAnsi="Times New Roman" w:cs="Times New Roman"/>
          <w:b/>
          <w:bCs/>
          <w:snapToGrid w:val="0"/>
          <w:sz w:val="24"/>
          <w:szCs w:val="24"/>
          <w:lang w:val="uk-UA" w:eastAsia="ru-RU"/>
        </w:rPr>
      </w:pPr>
      <w:r w:rsidRPr="0086157F">
        <w:rPr>
          <w:rFonts w:ascii="Times New Roman" w:eastAsia="Times New Roman" w:hAnsi="Times New Roman" w:cs="Times New Roman"/>
          <w:b/>
          <w:bCs/>
          <w:snapToGrid w:val="0"/>
          <w:sz w:val="24"/>
          <w:szCs w:val="24"/>
          <w:lang w:val="uk-UA" w:eastAsia="ru-RU"/>
        </w:rPr>
        <w:t>103  –  невідкладна медична допомога</w:t>
      </w:r>
    </w:p>
    <w:p w:rsidR="005F3FFA" w:rsidRPr="0086157F" w:rsidRDefault="005F3FFA" w:rsidP="00AB468D">
      <w:pPr>
        <w:spacing w:after="0"/>
        <w:jc w:val="both"/>
        <w:rPr>
          <w:rFonts w:ascii="Times New Roman" w:eastAsia="Times New Roman" w:hAnsi="Times New Roman" w:cs="Times New Roman"/>
          <w:b/>
          <w:bCs/>
          <w:snapToGrid w:val="0"/>
          <w:sz w:val="24"/>
          <w:szCs w:val="24"/>
          <w:lang w:val="uk-UA" w:eastAsia="ru-RU"/>
        </w:rPr>
      </w:pPr>
      <w:r w:rsidRPr="0086157F">
        <w:rPr>
          <w:rFonts w:ascii="Times New Roman" w:eastAsia="Times New Roman" w:hAnsi="Times New Roman" w:cs="Times New Roman"/>
          <w:b/>
          <w:bCs/>
          <w:snapToGrid w:val="0"/>
          <w:sz w:val="24"/>
          <w:szCs w:val="24"/>
          <w:lang w:val="uk-UA" w:eastAsia="ru-RU"/>
        </w:rPr>
        <w:t xml:space="preserve">104  –  аварійна газорятувальна служба </w:t>
      </w:r>
    </w:p>
    <w:p w:rsidR="005F3FFA" w:rsidRPr="004050A8" w:rsidRDefault="005F3FFA" w:rsidP="00AB468D">
      <w:pPr>
        <w:spacing w:after="0"/>
        <w:ind w:left="284"/>
        <w:jc w:val="both"/>
        <w:rPr>
          <w:rFonts w:ascii="Times New Roman" w:eastAsia="Times New Roman" w:hAnsi="Times New Roman" w:cs="Times New Roman"/>
          <w:b/>
          <w:snapToGrid w:val="0"/>
          <w:sz w:val="28"/>
          <w:szCs w:val="28"/>
          <w:lang w:val="uk-UA" w:eastAsia="en-GB"/>
        </w:rPr>
      </w:pPr>
    </w:p>
    <w:p w:rsidR="005F3FFA" w:rsidRPr="004050A8" w:rsidRDefault="005F3FFA" w:rsidP="007A22BF">
      <w:pPr>
        <w:widowControl w:val="0"/>
        <w:shd w:val="clear" w:color="auto" w:fill="FFFFFF"/>
        <w:autoSpaceDE w:val="0"/>
        <w:autoSpaceDN w:val="0"/>
        <w:adjustRightInd w:val="0"/>
        <w:spacing w:after="0" w:line="278" w:lineRule="exact"/>
        <w:ind w:right="-568"/>
        <w:jc w:val="both"/>
        <w:rPr>
          <w:rFonts w:ascii="Times New Roman" w:eastAsia="Times New Roman" w:hAnsi="Times New Roman" w:cs="Times New Roman"/>
          <w:color w:val="000000"/>
          <w:sz w:val="20"/>
          <w:szCs w:val="20"/>
          <w:lang w:val="uk-UA" w:eastAsia="ru-RU"/>
        </w:rPr>
      </w:pPr>
      <w:r w:rsidRPr="004050A8">
        <w:rPr>
          <w:rFonts w:ascii="Times New Roman" w:eastAsia="Times New Roman" w:hAnsi="Times New Roman" w:cs="Times New Roman"/>
          <w:color w:val="000000"/>
          <w:sz w:val="20"/>
          <w:szCs w:val="20"/>
          <w:lang w:val="uk-UA" w:eastAsia="ru-RU"/>
        </w:rPr>
        <w:t xml:space="preserve">    (посада керівника підрозділу          (особистий підпис)        (прізвище, ініціали)</w:t>
      </w:r>
    </w:p>
    <w:p w:rsidR="005F3FFA" w:rsidRPr="004050A8" w:rsidRDefault="005F3FFA" w:rsidP="007A22BF">
      <w:pPr>
        <w:widowControl w:val="0"/>
        <w:shd w:val="clear" w:color="auto" w:fill="FFFFFF"/>
        <w:autoSpaceDE w:val="0"/>
        <w:autoSpaceDN w:val="0"/>
        <w:adjustRightInd w:val="0"/>
        <w:spacing w:after="0" w:line="278" w:lineRule="exact"/>
        <w:ind w:right="-568"/>
        <w:jc w:val="both"/>
        <w:rPr>
          <w:rFonts w:ascii="Times New Roman" w:eastAsia="Times New Roman" w:hAnsi="Times New Roman" w:cs="Times New Roman"/>
          <w:color w:val="000000"/>
          <w:sz w:val="20"/>
          <w:szCs w:val="20"/>
          <w:lang w:val="uk-UA" w:eastAsia="ru-RU"/>
        </w:rPr>
      </w:pPr>
      <w:r w:rsidRPr="004050A8">
        <w:rPr>
          <w:rFonts w:ascii="Times New Roman" w:eastAsia="Times New Roman" w:hAnsi="Times New Roman" w:cs="Times New Roman"/>
          <w:color w:val="000000"/>
          <w:sz w:val="20"/>
          <w:szCs w:val="20"/>
          <w:lang w:val="uk-UA" w:eastAsia="ru-RU"/>
        </w:rPr>
        <w:t xml:space="preserve">    /організації/ - розробника</w:t>
      </w:r>
    </w:p>
    <w:p w:rsidR="005F3FFA" w:rsidRPr="004050A8" w:rsidRDefault="005F3FFA" w:rsidP="007A22BF">
      <w:pPr>
        <w:widowControl w:val="0"/>
        <w:shd w:val="clear" w:color="auto" w:fill="FFFFFF"/>
        <w:autoSpaceDE w:val="0"/>
        <w:autoSpaceDN w:val="0"/>
        <w:adjustRightInd w:val="0"/>
        <w:spacing w:before="5" w:after="0" w:line="278" w:lineRule="exact"/>
        <w:ind w:right="-568"/>
        <w:jc w:val="both"/>
        <w:rPr>
          <w:rFonts w:ascii="Times New Roman" w:eastAsia="Times New Roman" w:hAnsi="Times New Roman" w:cs="Times New Roman"/>
          <w:b/>
          <w:bCs/>
          <w:color w:val="000000"/>
          <w:sz w:val="24"/>
          <w:szCs w:val="24"/>
          <w:lang w:val="uk-UA" w:eastAsia="ru-RU"/>
        </w:rPr>
      </w:pPr>
      <w:r w:rsidRPr="004050A8">
        <w:rPr>
          <w:rFonts w:ascii="Times New Roman" w:eastAsia="Times New Roman" w:hAnsi="Times New Roman" w:cs="Times New Roman"/>
          <w:b/>
          <w:bCs/>
          <w:color w:val="000000"/>
          <w:sz w:val="24"/>
          <w:szCs w:val="24"/>
          <w:lang w:val="uk-UA" w:eastAsia="ru-RU"/>
        </w:rPr>
        <w:t>УЗГОДЖЕНО:</w:t>
      </w:r>
    </w:p>
    <w:p w:rsidR="005F3FFA" w:rsidRPr="004050A8" w:rsidRDefault="005F3FFA" w:rsidP="007A22BF">
      <w:pPr>
        <w:widowControl w:val="0"/>
        <w:shd w:val="clear" w:color="auto" w:fill="FFFFFF"/>
        <w:autoSpaceDE w:val="0"/>
        <w:autoSpaceDN w:val="0"/>
        <w:adjustRightInd w:val="0"/>
        <w:spacing w:before="5" w:after="0" w:line="278" w:lineRule="exact"/>
        <w:ind w:right="-568"/>
        <w:jc w:val="both"/>
        <w:rPr>
          <w:rFonts w:ascii="Times New Roman" w:eastAsia="Times New Roman" w:hAnsi="Times New Roman" w:cs="Times New Roman"/>
          <w:color w:val="000000"/>
          <w:sz w:val="24"/>
          <w:szCs w:val="24"/>
          <w:lang w:val="uk-UA" w:eastAsia="ru-RU"/>
        </w:rPr>
      </w:pPr>
      <w:r w:rsidRPr="004050A8">
        <w:rPr>
          <w:rFonts w:ascii="Times New Roman" w:eastAsia="Times New Roman" w:hAnsi="Times New Roman" w:cs="Times New Roman"/>
          <w:color w:val="000000"/>
          <w:sz w:val="24"/>
          <w:szCs w:val="24"/>
          <w:lang w:val="uk-UA" w:eastAsia="ru-RU"/>
        </w:rPr>
        <w:t>Інженер з охорони праці                ______________  _______________</w:t>
      </w:r>
    </w:p>
    <w:p w:rsidR="005F3FFA" w:rsidRPr="004050A8" w:rsidRDefault="005F3FFA" w:rsidP="007A22BF">
      <w:pPr>
        <w:widowControl w:val="0"/>
        <w:shd w:val="clear" w:color="auto" w:fill="FFFFFF"/>
        <w:autoSpaceDE w:val="0"/>
        <w:autoSpaceDN w:val="0"/>
        <w:adjustRightInd w:val="0"/>
        <w:spacing w:before="5" w:after="0" w:line="278" w:lineRule="exact"/>
        <w:ind w:right="-568"/>
        <w:jc w:val="both"/>
        <w:rPr>
          <w:rFonts w:ascii="Times New Roman" w:eastAsia="Times New Roman" w:hAnsi="Times New Roman" w:cs="Times New Roman"/>
          <w:color w:val="000000"/>
          <w:sz w:val="20"/>
          <w:szCs w:val="20"/>
          <w:lang w:val="uk-UA" w:eastAsia="ru-RU"/>
        </w:rPr>
      </w:pP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4"/>
          <w:szCs w:val="24"/>
          <w:lang w:val="uk-UA" w:eastAsia="ru-RU"/>
        </w:rPr>
        <w:tab/>
        <w:t xml:space="preserve"> </w:t>
      </w: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4"/>
          <w:szCs w:val="24"/>
          <w:lang w:val="uk-UA" w:eastAsia="ru-RU"/>
        </w:rPr>
        <w:tab/>
      </w:r>
      <w:r w:rsidRPr="004050A8">
        <w:rPr>
          <w:rFonts w:ascii="Times New Roman" w:eastAsia="Times New Roman" w:hAnsi="Times New Roman" w:cs="Times New Roman"/>
          <w:color w:val="000000"/>
          <w:sz w:val="20"/>
          <w:szCs w:val="20"/>
          <w:lang w:val="uk-UA" w:eastAsia="ru-RU"/>
        </w:rPr>
        <w:t xml:space="preserve">  (особистий підпис)   (прізвище, ініціали)</w:t>
      </w:r>
    </w:p>
    <w:p w:rsidR="005F3FFA" w:rsidRPr="004050A8" w:rsidRDefault="005F3FFA" w:rsidP="007A22BF">
      <w:pPr>
        <w:spacing w:after="0"/>
        <w:ind w:right="283"/>
        <w:jc w:val="both"/>
        <w:rPr>
          <w:rFonts w:ascii="Times New Roman" w:eastAsia="Times New Roman" w:hAnsi="Times New Roman" w:cs="Times New Roman"/>
          <w:sz w:val="28"/>
          <w:szCs w:val="28"/>
          <w:lang w:eastAsia="en-GB"/>
        </w:rPr>
      </w:pPr>
    </w:p>
    <w:p w:rsidR="005F3FFA" w:rsidRPr="005775B5" w:rsidRDefault="005F3FFA" w:rsidP="007A22B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55BC8" w:rsidRDefault="00255BC8" w:rsidP="007A22BF"/>
    <w:sectPr w:rsidR="00255BC8" w:rsidSect="00AB468D">
      <w:pgSz w:w="11906" w:h="16838"/>
      <w:pgMar w:top="851"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E09"/>
    <w:multiLevelType w:val="hybridMultilevel"/>
    <w:tmpl w:val="E5768D94"/>
    <w:lvl w:ilvl="0" w:tplc="F65E3FC6">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7826B2"/>
    <w:multiLevelType w:val="multilevel"/>
    <w:tmpl w:val="7FE61BA8"/>
    <w:lvl w:ilvl="0">
      <w:start w:val="1"/>
      <w:numFmt w:val="decimal"/>
      <w:lvlText w:val="%1."/>
      <w:lvlJc w:val="left"/>
      <w:pPr>
        <w:tabs>
          <w:tab w:val="num" w:pos="570"/>
        </w:tabs>
        <w:ind w:left="570" w:hanging="570"/>
      </w:pPr>
      <w:rPr>
        <w:rFonts w:ascii="Times New Roman" w:hAnsi="Times New Roman" w:cs="Times New Roman" w:hint="default"/>
        <w:b/>
      </w:rPr>
    </w:lvl>
    <w:lvl w:ilvl="1">
      <w:start w:val="1"/>
      <w:numFmt w:val="decimal"/>
      <w:lvlText w:val="%1.%2."/>
      <w:lvlJc w:val="left"/>
      <w:pPr>
        <w:tabs>
          <w:tab w:val="num" w:pos="862"/>
        </w:tabs>
        <w:ind w:left="862"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2">
    <w:nsid w:val="7FFA7E60"/>
    <w:multiLevelType w:val="multilevel"/>
    <w:tmpl w:val="F3AEE746"/>
    <w:lvl w:ilvl="0">
      <w:start w:val="2"/>
      <w:numFmt w:val="decimal"/>
      <w:lvlText w:val="%1."/>
      <w:lvlJc w:val="left"/>
      <w:pPr>
        <w:tabs>
          <w:tab w:val="num" w:pos="585"/>
        </w:tabs>
        <w:ind w:left="585" w:hanging="585"/>
      </w:pPr>
    </w:lvl>
    <w:lvl w:ilvl="1">
      <w:start w:val="2"/>
      <w:numFmt w:val="decimal"/>
      <w:lvlText w:val="%1.%2."/>
      <w:lvlJc w:val="left"/>
      <w:pPr>
        <w:tabs>
          <w:tab w:val="num" w:pos="1569"/>
        </w:tabs>
        <w:ind w:left="1569" w:hanging="720"/>
      </w:pPr>
    </w:lvl>
    <w:lvl w:ilvl="2">
      <w:start w:val="1"/>
      <w:numFmt w:val="decimal"/>
      <w:lvlText w:val="%1.%2.%3."/>
      <w:lvlJc w:val="left"/>
      <w:pPr>
        <w:tabs>
          <w:tab w:val="num" w:pos="2418"/>
        </w:tabs>
        <w:ind w:left="2418" w:hanging="720"/>
      </w:pPr>
    </w:lvl>
    <w:lvl w:ilvl="3">
      <w:start w:val="1"/>
      <w:numFmt w:val="decimal"/>
      <w:lvlText w:val="%1.%2.%3.%4."/>
      <w:lvlJc w:val="left"/>
      <w:pPr>
        <w:tabs>
          <w:tab w:val="num" w:pos="3627"/>
        </w:tabs>
        <w:ind w:left="3627" w:hanging="1080"/>
      </w:pPr>
    </w:lvl>
    <w:lvl w:ilvl="4">
      <w:start w:val="1"/>
      <w:numFmt w:val="decimal"/>
      <w:lvlText w:val="%1.%2.%3.%4.%5."/>
      <w:lvlJc w:val="left"/>
      <w:pPr>
        <w:tabs>
          <w:tab w:val="num" w:pos="4476"/>
        </w:tabs>
        <w:ind w:left="4476"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534"/>
        </w:tabs>
        <w:ind w:left="6534" w:hanging="1440"/>
      </w:pPr>
    </w:lvl>
    <w:lvl w:ilvl="7">
      <w:start w:val="1"/>
      <w:numFmt w:val="decimal"/>
      <w:lvlText w:val="%1.%2.%3.%4.%5.%6.%7.%8."/>
      <w:lvlJc w:val="left"/>
      <w:pPr>
        <w:tabs>
          <w:tab w:val="num" w:pos="7743"/>
        </w:tabs>
        <w:ind w:left="7743" w:hanging="1800"/>
      </w:pPr>
    </w:lvl>
    <w:lvl w:ilvl="8">
      <w:start w:val="1"/>
      <w:numFmt w:val="decimal"/>
      <w:lvlText w:val="%1.%2.%3.%4.%5.%6.%7.%8.%9."/>
      <w:lvlJc w:val="left"/>
      <w:pPr>
        <w:tabs>
          <w:tab w:val="num" w:pos="8592"/>
        </w:tabs>
        <w:ind w:left="859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19"/>
    <w:rsid w:val="00255BC8"/>
    <w:rsid w:val="004D4D80"/>
    <w:rsid w:val="00567D19"/>
    <w:rsid w:val="005F3FFA"/>
    <w:rsid w:val="006578B7"/>
    <w:rsid w:val="006638F3"/>
    <w:rsid w:val="006F3BCD"/>
    <w:rsid w:val="007A22BF"/>
    <w:rsid w:val="0086157F"/>
    <w:rsid w:val="008C7DC3"/>
    <w:rsid w:val="00AB468D"/>
    <w:rsid w:val="00B64849"/>
    <w:rsid w:val="00B83C82"/>
    <w:rsid w:val="00BC57A0"/>
    <w:rsid w:val="00F4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49F0-D4D6-44F9-A406-EBD6B6E2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2017-05-04T08:27:00Z</cp:lastPrinted>
  <dcterms:created xsi:type="dcterms:W3CDTF">2017-01-11T13:08:00Z</dcterms:created>
  <dcterms:modified xsi:type="dcterms:W3CDTF">2017-05-04T08:32:00Z</dcterms:modified>
</cp:coreProperties>
</file>