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D4" w:rsidRPr="00A61DD4" w:rsidRDefault="00A61DD4" w:rsidP="00A61DD4">
      <w:pPr>
        <w:jc w:val="center"/>
        <w:rPr>
          <w:b/>
          <w:sz w:val="28"/>
          <w:szCs w:val="28"/>
          <w:lang w:eastAsia="ru-RU"/>
        </w:rPr>
      </w:pPr>
      <w:bookmarkStart w:id="0" w:name="_GoBack"/>
      <w:r w:rsidRPr="00A61DD4">
        <w:rPr>
          <w:b/>
          <w:caps/>
          <w:color w:val="000000"/>
          <w:sz w:val="28"/>
          <w:szCs w:val="28"/>
          <w:lang w:eastAsia="ru-RU"/>
        </w:rPr>
        <w:t>УПРАВЛІННЯ</w:t>
      </w:r>
      <w:r w:rsidRPr="00A61DD4">
        <w:rPr>
          <w:b/>
          <w:sz w:val="28"/>
          <w:szCs w:val="28"/>
          <w:lang w:eastAsia="ru-RU"/>
        </w:rPr>
        <w:t xml:space="preserve"> ОСВІТИ ІЗЮМСЬКОЇ МІСЬКОЇ РАДИ</w:t>
      </w:r>
    </w:p>
    <w:p w:rsidR="00A61DD4" w:rsidRPr="00A61DD4" w:rsidRDefault="00A61DD4" w:rsidP="00A61DD4">
      <w:pPr>
        <w:jc w:val="center"/>
        <w:rPr>
          <w:b/>
          <w:sz w:val="28"/>
          <w:szCs w:val="28"/>
          <w:lang w:eastAsia="ru-RU"/>
        </w:rPr>
      </w:pPr>
      <w:r w:rsidRPr="00A61DD4">
        <w:rPr>
          <w:b/>
          <w:sz w:val="28"/>
          <w:szCs w:val="28"/>
          <w:lang w:eastAsia="ru-RU"/>
        </w:rPr>
        <w:t>ХАРКІВСЬКОЇ ОБЛАСТІ</w:t>
      </w:r>
    </w:p>
    <w:p w:rsidR="00713558" w:rsidRPr="00713558" w:rsidRDefault="00713558" w:rsidP="00713558">
      <w:pPr>
        <w:tabs>
          <w:tab w:val="center" w:pos="4536"/>
          <w:tab w:val="right" w:pos="9072"/>
        </w:tabs>
        <w:spacing w:line="60" w:lineRule="atLeast"/>
        <w:rPr>
          <w:b/>
          <w:caps/>
          <w:color w:val="000000"/>
          <w:sz w:val="28"/>
          <w:szCs w:val="28"/>
          <w:lang w:eastAsia="ru-RU"/>
        </w:rPr>
      </w:pPr>
      <w:r w:rsidRPr="00713558">
        <w:rPr>
          <w:b/>
          <w:caps/>
          <w:color w:val="000000"/>
          <w:sz w:val="28"/>
          <w:szCs w:val="28"/>
          <w:lang w:eastAsia="ru-RU"/>
        </w:rPr>
        <w:t xml:space="preserve">                                                      </w:t>
      </w:r>
    </w:p>
    <w:p w:rsidR="00713558" w:rsidRPr="00713558" w:rsidRDefault="00713558" w:rsidP="00713558">
      <w:pPr>
        <w:keepNext/>
        <w:widowControl w:val="0"/>
        <w:shd w:val="clear" w:color="auto" w:fill="FFFFFF"/>
        <w:autoSpaceDE w:val="0"/>
        <w:autoSpaceDN w:val="0"/>
        <w:adjustRightInd w:val="0"/>
        <w:spacing w:line="60" w:lineRule="atLeast"/>
        <w:ind w:right="85"/>
        <w:jc w:val="center"/>
        <w:outlineLvl w:val="1"/>
        <w:rPr>
          <w:b/>
          <w:color w:val="000000"/>
          <w:sz w:val="28"/>
          <w:szCs w:val="28"/>
          <w:lang w:eastAsia="ru-RU"/>
        </w:rPr>
      </w:pPr>
    </w:p>
    <w:p w:rsidR="00713558" w:rsidRPr="00713558" w:rsidRDefault="00713558" w:rsidP="00713558">
      <w:pPr>
        <w:keepNext/>
        <w:widowControl w:val="0"/>
        <w:shd w:val="clear" w:color="auto" w:fill="FFFFFF"/>
        <w:autoSpaceDE w:val="0"/>
        <w:autoSpaceDN w:val="0"/>
        <w:adjustRightInd w:val="0"/>
        <w:spacing w:line="60" w:lineRule="atLeast"/>
        <w:ind w:right="85"/>
        <w:jc w:val="center"/>
        <w:outlineLvl w:val="1"/>
        <w:rPr>
          <w:b/>
          <w:color w:val="000000"/>
          <w:sz w:val="28"/>
          <w:szCs w:val="28"/>
          <w:lang w:eastAsia="ru-RU"/>
        </w:rPr>
      </w:pPr>
    </w:p>
    <w:p w:rsidR="00713558" w:rsidRPr="00713558" w:rsidRDefault="00713558" w:rsidP="00713558">
      <w:pPr>
        <w:keepNext/>
        <w:widowControl w:val="0"/>
        <w:shd w:val="clear" w:color="auto" w:fill="FFFFFF"/>
        <w:autoSpaceDE w:val="0"/>
        <w:autoSpaceDN w:val="0"/>
        <w:adjustRightInd w:val="0"/>
        <w:spacing w:line="60" w:lineRule="atLeast"/>
        <w:ind w:right="85"/>
        <w:jc w:val="center"/>
        <w:outlineLvl w:val="1"/>
        <w:rPr>
          <w:b/>
          <w:color w:val="000000"/>
          <w:sz w:val="28"/>
          <w:szCs w:val="28"/>
          <w:lang w:eastAsia="ru-RU"/>
        </w:rPr>
      </w:pPr>
    </w:p>
    <w:p w:rsidR="00713558" w:rsidRPr="00713558" w:rsidRDefault="00713558" w:rsidP="00713558">
      <w:pPr>
        <w:keepNext/>
        <w:widowControl w:val="0"/>
        <w:shd w:val="clear" w:color="auto" w:fill="FFFFFF"/>
        <w:autoSpaceDE w:val="0"/>
        <w:autoSpaceDN w:val="0"/>
        <w:adjustRightInd w:val="0"/>
        <w:spacing w:line="60" w:lineRule="atLeast"/>
        <w:ind w:right="85"/>
        <w:jc w:val="center"/>
        <w:outlineLvl w:val="1"/>
        <w:rPr>
          <w:b/>
          <w:color w:val="000000"/>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Default="00713558" w:rsidP="00713558">
      <w:pPr>
        <w:widowControl w:val="0"/>
        <w:autoSpaceDE w:val="0"/>
        <w:autoSpaceDN w:val="0"/>
        <w:adjustRightInd w:val="0"/>
        <w:rPr>
          <w:sz w:val="28"/>
          <w:szCs w:val="28"/>
          <w:lang w:eastAsia="ru-RU"/>
        </w:rPr>
      </w:pPr>
    </w:p>
    <w:p w:rsidR="00DD672F" w:rsidRPr="00713558" w:rsidRDefault="00DD672F"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widowControl w:val="0"/>
        <w:autoSpaceDE w:val="0"/>
        <w:autoSpaceDN w:val="0"/>
        <w:adjustRightInd w:val="0"/>
        <w:rPr>
          <w:sz w:val="28"/>
          <w:szCs w:val="28"/>
          <w:lang w:eastAsia="ru-RU"/>
        </w:rPr>
      </w:pPr>
    </w:p>
    <w:p w:rsidR="00713558" w:rsidRPr="00713558" w:rsidRDefault="00713558" w:rsidP="00713558">
      <w:pPr>
        <w:keepNext/>
        <w:widowControl w:val="0"/>
        <w:shd w:val="clear" w:color="auto" w:fill="FFFFFF"/>
        <w:autoSpaceDE w:val="0"/>
        <w:autoSpaceDN w:val="0"/>
        <w:adjustRightInd w:val="0"/>
        <w:spacing w:line="60" w:lineRule="atLeast"/>
        <w:ind w:right="85"/>
        <w:jc w:val="center"/>
        <w:outlineLvl w:val="1"/>
        <w:rPr>
          <w:b/>
          <w:color w:val="000000"/>
          <w:sz w:val="28"/>
          <w:szCs w:val="28"/>
          <w:lang w:eastAsia="ru-RU"/>
        </w:rPr>
      </w:pPr>
    </w:p>
    <w:p w:rsidR="00713558" w:rsidRDefault="00345D4D" w:rsidP="00713558">
      <w:pPr>
        <w:jc w:val="center"/>
        <w:rPr>
          <w:b/>
          <w:bCs/>
          <w:sz w:val="32"/>
          <w:szCs w:val="32"/>
        </w:rPr>
      </w:pPr>
      <w:r>
        <w:rPr>
          <w:b/>
          <w:bCs/>
          <w:sz w:val="32"/>
          <w:szCs w:val="32"/>
        </w:rPr>
        <w:t>ІНСТРУКЦІЯ</w:t>
      </w:r>
    </w:p>
    <w:p w:rsidR="00A4491F" w:rsidRPr="00713558" w:rsidRDefault="00A4491F" w:rsidP="00713558">
      <w:pPr>
        <w:jc w:val="center"/>
        <w:rPr>
          <w:b/>
          <w:bCs/>
          <w:sz w:val="32"/>
          <w:szCs w:val="32"/>
        </w:rPr>
      </w:pPr>
    </w:p>
    <w:p w:rsidR="00B91C0C" w:rsidRDefault="00193A1D" w:rsidP="00193A1D">
      <w:pPr>
        <w:spacing w:line="276" w:lineRule="auto"/>
        <w:jc w:val="center"/>
        <w:rPr>
          <w:b/>
          <w:bCs/>
          <w:sz w:val="32"/>
          <w:szCs w:val="32"/>
        </w:rPr>
      </w:pPr>
      <w:r w:rsidRPr="00193A1D">
        <w:rPr>
          <w:b/>
          <w:bCs/>
          <w:sz w:val="32"/>
          <w:szCs w:val="32"/>
        </w:rPr>
        <w:t xml:space="preserve">з охорони праці </w:t>
      </w:r>
      <w:r w:rsidR="00B91C0C">
        <w:rPr>
          <w:b/>
          <w:bCs/>
          <w:sz w:val="32"/>
          <w:szCs w:val="32"/>
        </w:rPr>
        <w:t>№ 13</w:t>
      </w:r>
      <w:r w:rsidR="00B91C0C">
        <w:rPr>
          <w:b/>
          <w:bCs/>
          <w:sz w:val="32"/>
          <w:szCs w:val="32"/>
        </w:rPr>
        <w:t xml:space="preserve"> </w:t>
      </w:r>
    </w:p>
    <w:p w:rsidR="00193A1D" w:rsidRPr="00193A1D" w:rsidRDefault="00193A1D" w:rsidP="00193A1D">
      <w:pPr>
        <w:spacing w:line="276" w:lineRule="auto"/>
        <w:jc w:val="center"/>
        <w:rPr>
          <w:b/>
          <w:bCs/>
          <w:sz w:val="32"/>
          <w:szCs w:val="32"/>
        </w:rPr>
      </w:pPr>
      <w:r w:rsidRPr="00193A1D">
        <w:rPr>
          <w:b/>
          <w:bCs/>
          <w:sz w:val="32"/>
          <w:szCs w:val="32"/>
        </w:rPr>
        <w:t xml:space="preserve">при роботі з персональним комп’ютером (ПК) </w:t>
      </w:r>
    </w:p>
    <w:p w:rsidR="00193A1D" w:rsidRPr="00193A1D" w:rsidRDefault="00456E77" w:rsidP="00193A1D">
      <w:pPr>
        <w:spacing w:line="276" w:lineRule="auto"/>
        <w:jc w:val="center"/>
        <w:rPr>
          <w:b/>
          <w:sz w:val="32"/>
          <w:szCs w:val="32"/>
        </w:rPr>
      </w:pPr>
      <w:r>
        <w:rPr>
          <w:b/>
          <w:bCs/>
          <w:color w:val="000000"/>
          <w:sz w:val="32"/>
          <w:szCs w:val="32"/>
          <w:lang w:eastAsia="ru-RU"/>
        </w:rPr>
        <w:t>та офісною технікою</w:t>
      </w:r>
    </w:p>
    <w:p w:rsidR="00713558" w:rsidRPr="00193A1D" w:rsidRDefault="00713558" w:rsidP="00193A1D">
      <w:pPr>
        <w:widowControl w:val="0"/>
        <w:shd w:val="clear" w:color="auto" w:fill="FFFFFF"/>
        <w:autoSpaceDE w:val="0"/>
        <w:autoSpaceDN w:val="0"/>
        <w:adjustRightInd w:val="0"/>
        <w:spacing w:before="509" w:line="276" w:lineRule="auto"/>
        <w:ind w:right="85"/>
        <w:jc w:val="center"/>
        <w:rPr>
          <w:b/>
          <w:bCs/>
          <w:spacing w:val="-8"/>
          <w:sz w:val="32"/>
          <w:szCs w:val="32"/>
          <w:lang w:eastAsia="ru-RU"/>
        </w:rPr>
      </w:pPr>
    </w:p>
    <w:p w:rsidR="00713558" w:rsidRPr="00713558" w:rsidRDefault="00713558" w:rsidP="00713558">
      <w:pPr>
        <w:widowControl w:val="0"/>
        <w:shd w:val="clear" w:color="auto" w:fill="FFFFFF"/>
        <w:autoSpaceDE w:val="0"/>
        <w:autoSpaceDN w:val="0"/>
        <w:adjustRightInd w:val="0"/>
        <w:spacing w:before="509" w:line="240" w:lineRule="atLeast"/>
        <w:ind w:right="85"/>
        <w:jc w:val="center"/>
        <w:rPr>
          <w:b/>
          <w:bCs/>
          <w:spacing w:val="-8"/>
          <w:sz w:val="28"/>
          <w:szCs w:val="28"/>
          <w:lang w:eastAsia="ru-RU"/>
        </w:rPr>
      </w:pPr>
    </w:p>
    <w:p w:rsidR="00713558" w:rsidRDefault="00713558" w:rsidP="00713558">
      <w:pPr>
        <w:widowControl w:val="0"/>
        <w:shd w:val="clear" w:color="auto" w:fill="FFFFFF"/>
        <w:autoSpaceDE w:val="0"/>
        <w:autoSpaceDN w:val="0"/>
        <w:adjustRightInd w:val="0"/>
        <w:spacing w:before="509" w:line="240" w:lineRule="atLeast"/>
        <w:ind w:right="85"/>
        <w:jc w:val="center"/>
        <w:rPr>
          <w:b/>
          <w:bCs/>
          <w:spacing w:val="-8"/>
          <w:sz w:val="28"/>
          <w:szCs w:val="28"/>
          <w:lang w:eastAsia="ru-RU"/>
        </w:rPr>
      </w:pPr>
    </w:p>
    <w:p w:rsidR="00713558" w:rsidRDefault="00713558" w:rsidP="00713558">
      <w:pPr>
        <w:widowControl w:val="0"/>
        <w:shd w:val="clear" w:color="auto" w:fill="FFFFFF"/>
        <w:autoSpaceDE w:val="0"/>
        <w:autoSpaceDN w:val="0"/>
        <w:adjustRightInd w:val="0"/>
        <w:spacing w:before="509" w:line="240" w:lineRule="atLeast"/>
        <w:ind w:right="85"/>
        <w:jc w:val="center"/>
        <w:rPr>
          <w:b/>
          <w:bCs/>
          <w:spacing w:val="-8"/>
          <w:sz w:val="28"/>
          <w:szCs w:val="28"/>
          <w:lang w:eastAsia="ru-RU"/>
        </w:rPr>
      </w:pPr>
    </w:p>
    <w:p w:rsidR="00713558" w:rsidRDefault="00713558" w:rsidP="00713558">
      <w:pPr>
        <w:widowControl w:val="0"/>
        <w:shd w:val="clear" w:color="auto" w:fill="FFFFFF"/>
        <w:autoSpaceDE w:val="0"/>
        <w:autoSpaceDN w:val="0"/>
        <w:adjustRightInd w:val="0"/>
        <w:spacing w:before="509" w:line="240" w:lineRule="atLeast"/>
        <w:ind w:right="85"/>
        <w:jc w:val="center"/>
        <w:rPr>
          <w:b/>
          <w:bCs/>
          <w:spacing w:val="-8"/>
          <w:sz w:val="28"/>
          <w:szCs w:val="28"/>
          <w:lang w:eastAsia="ru-RU"/>
        </w:rPr>
      </w:pPr>
    </w:p>
    <w:p w:rsidR="00A4491F" w:rsidRPr="00713558" w:rsidRDefault="00A4491F" w:rsidP="006065B2">
      <w:pPr>
        <w:widowControl w:val="0"/>
        <w:shd w:val="clear" w:color="auto" w:fill="FFFFFF"/>
        <w:autoSpaceDE w:val="0"/>
        <w:autoSpaceDN w:val="0"/>
        <w:adjustRightInd w:val="0"/>
        <w:spacing w:before="509" w:line="240" w:lineRule="atLeast"/>
        <w:ind w:right="85"/>
        <w:rPr>
          <w:b/>
          <w:bCs/>
          <w:spacing w:val="-8"/>
          <w:sz w:val="28"/>
          <w:szCs w:val="28"/>
          <w:lang w:eastAsia="ru-RU"/>
        </w:rPr>
      </w:pPr>
    </w:p>
    <w:p w:rsidR="00713558" w:rsidRPr="00713558" w:rsidRDefault="00713558" w:rsidP="00713558">
      <w:pPr>
        <w:widowControl w:val="0"/>
        <w:shd w:val="clear" w:color="auto" w:fill="FFFFFF"/>
        <w:autoSpaceDE w:val="0"/>
        <w:autoSpaceDN w:val="0"/>
        <w:adjustRightInd w:val="0"/>
        <w:spacing w:before="509" w:line="240" w:lineRule="atLeast"/>
        <w:ind w:right="85"/>
        <w:jc w:val="center"/>
        <w:rPr>
          <w:b/>
          <w:bCs/>
          <w:spacing w:val="-8"/>
          <w:sz w:val="28"/>
          <w:szCs w:val="28"/>
          <w:lang w:eastAsia="ru-RU"/>
        </w:rPr>
      </w:pPr>
      <w:r w:rsidRPr="00713558">
        <w:rPr>
          <w:b/>
          <w:bCs/>
          <w:spacing w:val="-8"/>
          <w:sz w:val="28"/>
          <w:szCs w:val="28"/>
          <w:lang w:eastAsia="ru-RU"/>
        </w:rPr>
        <w:t>м. Ізюм</w:t>
      </w:r>
    </w:p>
    <w:p w:rsidR="00713558" w:rsidRPr="00713558" w:rsidRDefault="00713558" w:rsidP="00713558">
      <w:pPr>
        <w:widowControl w:val="0"/>
        <w:shd w:val="clear" w:color="auto" w:fill="FFFFFF"/>
        <w:autoSpaceDE w:val="0"/>
        <w:autoSpaceDN w:val="0"/>
        <w:adjustRightInd w:val="0"/>
        <w:spacing w:line="60" w:lineRule="atLeast"/>
        <w:ind w:right="85"/>
        <w:jc w:val="center"/>
        <w:rPr>
          <w:b/>
          <w:bCs/>
          <w:spacing w:val="-8"/>
          <w:sz w:val="28"/>
          <w:szCs w:val="28"/>
          <w:lang w:eastAsia="ru-RU"/>
        </w:rPr>
      </w:pPr>
    </w:p>
    <w:p w:rsidR="00A4491F" w:rsidRPr="00193A1D" w:rsidRDefault="00DA1092" w:rsidP="00193A1D">
      <w:pPr>
        <w:widowControl w:val="0"/>
        <w:shd w:val="clear" w:color="auto" w:fill="FFFFFF"/>
        <w:autoSpaceDE w:val="0"/>
        <w:autoSpaceDN w:val="0"/>
        <w:adjustRightInd w:val="0"/>
        <w:spacing w:line="60" w:lineRule="atLeast"/>
        <w:ind w:right="85"/>
        <w:jc w:val="center"/>
        <w:rPr>
          <w:b/>
          <w:bCs/>
          <w:spacing w:val="-8"/>
          <w:sz w:val="28"/>
          <w:szCs w:val="28"/>
          <w:lang w:eastAsia="ru-RU"/>
        </w:rPr>
      </w:pPr>
      <w:r>
        <w:rPr>
          <w:b/>
          <w:bCs/>
          <w:spacing w:val="-8"/>
          <w:sz w:val="28"/>
          <w:szCs w:val="28"/>
          <w:lang w:eastAsia="ru-RU"/>
        </w:rPr>
        <w:t>2017</w:t>
      </w:r>
    </w:p>
    <w:bookmarkEnd w:id="0"/>
    <w:p w:rsidR="00B91C0C" w:rsidRPr="00B91C0C" w:rsidRDefault="00B91C0C" w:rsidP="00B91C0C">
      <w:pPr>
        <w:ind w:left="6237"/>
        <w:rPr>
          <w:lang w:eastAsia="ru-RU"/>
        </w:rPr>
      </w:pPr>
      <w:r w:rsidRPr="00B91C0C">
        <w:rPr>
          <w:lang w:eastAsia="ru-RU"/>
        </w:rPr>
        <w:lastRenderedPageBreak/>
        <w:t>ЗАТВЕРДЖЕНО</w:t>
      </w:r>
    </w:p>
    <w:p w:rsidR="00B91C0C" w:rsidRPr="00B91C0C" w:rsidRDefault="00B91C0C" w:rsidP="00B91C0C">
      <w:pPr>
        <w:ind w:left="6237"/>
        <w:rPr>
          <w:lang w:eastAsia="ru-RU"/>
        </w:rPr>
      </w:pPr>
      <w:r w:rsidRPr="00B91C0C">
        <w:rPr>
          <w:lang w:eastAsia="ru-RU"/>
        </w:rPr>
        <w:t xml:space="preserve">наказ управління освіти </w:t>
      </w:r>
    </w:p>
    <w:p w:rsidR="00B91C0C" w:rsidRPr="00B91C0C" w:rsidRDefault="00B91C0C" w:rsidP="00B91C0C">
      <w:pPr>
        <w:ind w:left="6237"/>
        <w:rPr>
          <w:lang w:eastAsia="ru-RU"/>
        </w:rPr>
      </w:pPr>
      <w:r w:rsidRPr="00B91C0C">
        <w:rPr>
          <w:lang w:eastAsia="ru-RU"/>
        </w:rPr>
        <w:t>Ізюмської міської ради</w:t>
      </w:r>
    </w:p>
    <w:p w:rsidR="00B91C0C" w:rsidRPr="00B91C0C" w:rsidRDefault="00B91C0C" w:rsidP="00B91C0C">
      <w:pPr>
        <w:ind w:left="6237"/>
        <w:rPr>
          <w:lang w:eastAsia="ru-RU"/>
        </w:rPr>
      </w:pPr>
      <w:r w:rsidRPr="00B91C0C">
        <w:rPr>
          <w:lang w:eastAsia="ru-RU"/>
        </w:rPr>
        <w:t>Харківської області</w:t>
      </w:r>
    </w:p>
    <w:p w:rsidR="00B91C0C" w:rsidRPr="00B91C0C" w:rsidRDefault="00B91C0C" w:rsidP="00B91C0C">
      <w:pPr>
        <w:ind w:left="6237"/>
        <w:rPr>
          <w:lang w:eastAsia="ru-RU"/>
        </w:rPr>
      </w:pPr>
      <w:r w:rsidRPr="00B91C0C">
        <w:rPr>
          <w:lang w:eastAsia="ru-RU"/>
        </w:rPr>
        <w:t>від 02.03.2017 № 134</w:t>
      </w:r>
    </w:p>
    <w:p w:rsidR="001D2A88" w:rsidRPr="00653674" w:rsidRDefault="001D2A88"/>
    <w:p w:rsidR="00713558" w:rsidRPr="00653674" w:rsidRDefault="00713558"/>
    <w:p w:rsidR="00713558" w:rsidRPr="00653674" w:rsidRDefault="00345D4D" w:rsidP="00713558">
      <w:pPr>
        <w:jc w:val="center"/>
        <w:rPr>
          <w:b/>
          <w:bCs/>
        </w:rPr>
      </w:pPr>
      <w:r w:rsidRPr="00653674">
        <w:rPr>
          <w:b/>
          <w:bCs/>
        </w:rPr>
        <w:t>ІНСТРУКЦІЯ</w:t>
      </w:r>
      <w:r w:rsidR="00B91C0C">
        <w:rPr>
          <w:b/>
          <w:bCs/>
        </w:rPr>
        <w:t xml:space="preserve"> </w:t>
      </w:r>
    </w:p>
    <w:p w:rsidR="00B91C0C" w:rsidRDefault="00713558" w:rsidP="00713558">
      <w:pPr>
        <w:jc w:val="center"/>
        <w:rPr>
          <w:b/>
          <w:bCs/>
        </w:rPr>
      </w:pPr>
      <w:r w:rsidRPr="00653674">
        <w:rPr>
          <w:b/>
          <w:bCs/>
        </w:rPr>
        <w:t xml:space="preserve">з охорони праці </w:t>
      </w:r>
      <w:r w:rsidR="00B91C0C" w:rsidRPr="00B91C0C">
        <w:rPr>
          <w:b/>
          <w:bCs/>
        </w:rPr>
        <w:t>№ 13</w:t>
      </w:r>
    </w:p>
    <w:p w:rsidR="00713558" w:rsidRPr="00653674" w:rsidRDefault="00A4491F" w:rsidP="00713558">
      <w:pPr>
        <w:jc w:val="center"/>
        <w:rPr>
          <w:b/>
          <w:bCs/>
        </w:rPr>
      </w:pPr>
      <w:r w:rsidRPr="00653674">
        <w:rPr>
          <w:b/>
          <w:bCs/>
        </w:rPr>
        <w:t>при роботі з персональним комп’ютером</w:t>
      </w:r>
      <w:r w:rsidR="00713558" w:rsidRPr="00653674">
        <w:rPr>
          <w:b/>
          <w:bCs/>
        </w:rPr>
        <w:t xml:space="preserve"> </w:t>
      </w:r>
      <w:r w:rsidRPr="00653674">
        <w:rPr>
          <w:b/>
          <w:bCs/>
        </w:rPr>
        <w:t>(</w:t>
      </w:r>
      <w:r w:rsidR="00713558" w:rsidRPr="00653674">
        <w:rPr>
          <w:b/>
          <w:bCs/>
        </w:rPr>
        <w:t>П</w:t>
      </w:r>
      <w:r w:rsidRPr="00653674">
        <w:rPr>
          <w:b/>
          <w:bCs/>
        </w:rPr>
        <w:t>К)</w:t>
      </w:r>
      <w:r w:rsidR="00350243" w:rsidRPr="00653674">
        <w:rPr>
          <w:b/>
          <w:bCs/>
        </w:rPr>
        <w:t xml:space="preserve"> </w:t>
      </w:r>
    </w:p>
    <w:p w:rsidR="00350243" w:rsidRPr="00653674" w:rsidRDefault="00350243" w:rsidP="00713558">
      <w:pPr>
        <w:jc w:val="center"/>
        <w:rPr>
          <w:b/>
        </w:rPr>
      </w:pPr>
      <w:r w:rsidRPr="00653674">
        <w:rPr>
          <w:b/>
          <w:bCs/>
          <w:color w:val="000000"/>
          <w:lang w:eastAsia="ru-RU"/>
        </w:rPr>
        <w:t>та офісн</w:t>
      </w:r>
      <w:r w:rsidR="00456E77" w:rsidRPr="00653674">
        <w:rPr>
          <w:b/>
          <w:bCs/>
          <w:color w:val="000000"/>
          <w:lang w:eastAsia="ru-RU"/>
        </w:rPr>
        <w:t>ою технікою</w:t>
      </w:r>
    </w:p>
    <w:p w:rsidR="00350243" w:rsidRPr="00653674" w:rsidRDefault="00350243" w:rsidP="00350243">
      <w:pPr>
        <w:jc w:val="center"/>
        <w:rPr>
          <w:b/>
          <w:bCs/>
          <w:color w:val="000000"/>
          <w:lang w:eastAsia="ru-RU"/>
        </w:rPr>
      </w:pPr>
    </w:p>
    <w:p w:rsidR="00350243" w:rsidRPr="00653674" w:rsidRDefault="00350243" w:rsidP="004A3823">
      <w:pPr>
        <w:rPr>
          <w:b/>
          <w:bCs/>
          <w:color w:val="000000"/>
          <w:lang w:eastAsia="ru-RU"/>
        </w:rPr>
      </w:pPr>
      <w:r w:rsidRPr="00653674">
        <w:rPr>
          <w:b/>
          <w:bCs/>
          <w:color w:val="000000"/>
          <w:lang w:eastAsia="ru-RU"/>
        </w:rPr>
        <w:t>1.ЗАГАЛЬНІ ПОЛОЖЕННЯ</w:t>
      </w:r>
    </w:p>
    <w:p w:rsidR="00235B7E" w:rsidRPr="00653674" w:rsidRDefault="00350243" w:rsidP="00215311">
      <w:pPr>
        <w:jc w:val="both"/>
        <w:rPr>
          <w:bCs/>
          <w:color w:val="000000"/>
          <w:lang w:eastAsia="ru-RU"/>
        </w:rPr>
      </w:pPr>
      <w:r w:rsidRPr="00653674">
        <w:rPr>
          <w:bCs/>
          <w:color w:val="000000"/>
          <w:lang w:eastAsia="ru-RU"/>
        </w:rPr>
        <w:t>1.1.</w:t>
      </w:r>
      <w:r w:rsidR="00DA1092">
        <w:rPr>
          <w:bCs/>
          <w:color w:val="000000"/>
          <w:lang w:eastAsia="ru-RU"/>
        </w:rPr>
        <w:t xml:space="preserve"> </w:t>
      </w:r>
      <w:r w:rsidR="00235B7E" w:rsidRPr="00653674">
        <w:rPr>
          <w:bCs/>
          <w:color w:val="000000"/>
          <w:lang w:eastAsia="ru-RU"/>
        </w:rPr>
        <w:t xml:space="preserve">Інструкція з охорони праці при роботі з персональним комп’ютером (ПК) та офісною технікою є обов’язковою для всіх працівників </w:t>
      </w:r>
      <w:r w:rsidR="00DA1092">
        <w:rPr>
          <w:bCs/>
          <w:color w:val="000000"/>
          <w:lang w:eastAsia="ru-RU"/>
        </w:rPr>
        <w:t>управління</w:t>
      </w:r>
      <w:r w:rsidR="00235B7E" w:rsidRPr="00653674">
        <w:rPr>
          <w:bCs/>
          <w:color w:val="000000"/>
          <w:lang w:eastAsia="ru-RU"/>
        </w:rPr>
        <w:t xml:space="preserve"> освіти</w:t>
      </w:r>
      <w:r w:rsidR="006065B2">
        <w:rPr>
          <w:bCs/>
          <w:color w:val="000000"/>
          <w:lang w:eastAsia="ru-RU"/>
        </w:rPr>
        <w:t xml:space="preserve"> Ізюмської міської ради Харківської області</w:t>
      </w:r>
      <w:r w:rsidR="00235B7E" w:rsidRPr="00653674">
        <w:rPr>
          <w:bCs/>
          <w:color w:val="000000"/>
          <w:lang w:eastAsia="ru-RU"/>
        </w:rPr>
        <w:t>.</w:t>
      </w:r>
    </w:p>
    <w:p w:rsidR="00350243" w:rsidRPr="00653674" w:rsidRDefault="00235B7E" w:rsidP="00215311">
      <w:pPr>
        <w:jc w:val="both"/>
        <w:rPr>
          <w:bCs/>
          <w:color w:val="000000"/>
          <w:lang w:eastAsia="ru-RU"/>
        </w:rPr>
      </w:pPr>
      <w:r w:rsidRPr="00653674">
        <w:rPr>
          <w:bCs/>
          <w:color w:val="000000"/>
          <w:lang w:eastAsia="ru-RU"/>
        </w:rPr>
        <w:t>До роботи на ПК т</w:t>
      </w:r>
      <w:r w:rsidR="00350243" w:rsidRPr="00653674">
        <w:rPr>
          <w:bCs/>
          <w:color w:val="000000"/>
          <w:lang w:eastAsia="ru-RU"/>
        </w:rPr>
        <w:t>а офісній техніці допускаються особи, що пройшли вступний, первинний інструктаж на робочому місці і н</w:t>
      </w:r>
      <w:r w:rsidR="006065B2">
        <w:rPr>
          <w:bCs/>
          <w:color w:val="000000"/>
          <w:lang w:eastAsia="ru-RU"/>
        </w:rPr>
        <w:t xml:space="preserve">е мають медичних протипоказань </w:t>
      </w:r>
      <w:r w:rsidR="00350243" w:rsidRPr="00653674">
        <w:rPr>
          <w:bCs/>
          <w:color w:val="000000"/>
          <w:lang w:eastAsia="ru-RU"/>
        </w:rPr>
        <w:t>(з боку зору, нервово-судинної системи, сколіозу, тощо), що  підтверджується результатами попереднього медичного огляду.</w:t>
      </w:r>
    </w:p>
    <w:p w:rsidR="00350243" w:rsidRPr="00653674" w:rsidRDefault="00350243" w:rsidP="00215311">
      <w:pPr>
        <w:jc w:val="both"/>
        <w:rPr>
          <w:bCs/>
          <w:color w:val="000000"/>
          <w:lang w:eastAsia="ru-RU"/>
        </w:rPr>
      </w:pPr>
      <w:r w:rsidRPr="00653674">
        <w:rPr>
          <w:bCs/>
          <w:color w:val="000000"/>
          <w:lang w:eastAsia="ru-RU"/>
        </w:rPr>
        <w:t>1</w:t>
      </w:r>
      <w:r w:rsidRPr="00653674">
        <w:rPr>
          <w:bCs/>
          <w:color w:val="000000"/>
          <w:lang w:val="ru-RU" w:eastAsia="ru-RU"/>
        </w:rPr>
        <w:t>.</w:t>
      </w:r>
      <w:r w:rsidRPr="00653674">
        <w:rPr>
          <w:bCs/>
          <w:color w:val="000000"/>
          <w:lang w:eastAsia="ru-RU"/>
        </w:rPr>
        <w:t>2.</w:t>
      </w:r>
      <w:r w:rsidR="00DA1092">
        <w:rPr>
          <w:bCs/>
          <w:color w:val="000000"/>
          <w:lang w:eastAsia="ru-RU"/>
        </w:rPr>
        <w:t xml:space="preserve"> </w:t>
      </w:r>
      <w:r w:rsidRPr="00653674">
        <w:rPr>
          <w:bCs/>
          <w:color w:val="000000"/>
          <w:lang w:eastAsia="ru-RU"/>
        </w:rPr>
        <w:t>Працівники повинні дотримуватися встановленого розпорядку робочого дня, виробничої дисципліни та необхідних санітарно-гігієнічних вимог.</w:t>
      </w:r>
    </w:p>
    <w:p w:rsidR="00350243" w:rsidRPr="00653674" w:rsidRDefault="00350243" w:rsidP="00215311">
      <w:pPr>
        <w:jc w:val="both"/>
        <w:rPr>
          <w:bCs/>
          <w:color w:val="000000"/>
          <w:lang w:eastAsia="ru-RU"/>
        </w:rPr>
      </w:pPr>
      <w:r w:rsidRPr="00653674">
        <w:rPr>
          <w:bCs/>
          <w:color w:val="000000"/>
          <w:lang w:eastAsia="ru-RU"/>
        </w:rPr>
        <w:t>1.3.</w:t>
      </w:r>
      <w:r w:rsidR="00DA1092">
        <w:rPr>
          <w:bCs/>
          <w:color w:val="000000"/>
          <w:lang w:eastAsia="ru-RU"/>
        </w:rPr>
        <w:t xml:space="preserve"> </w:t>
      </w:r>
      <w:r w:rsidRPr="00653674">
        <w:rPr>
          <w:bCs/>
          <w:color w:val="000000"/>
          <w:lang w:eastAsia="ru-RU"/>
        </w:rPr>
        <w:t>Робоче місце працюючого повинне бути обладнане відповідно до ергономічних правил і забезпечувати комфортні та лікувально-профілактичні умови для працюючого.</w:t>
      </w:r>
    </w:p>
    <w:p w:rsidR="00350243" w:rsidRPr="00653674" w:rsidRDefault="00350243" w:rsidP="00215311">
      <w:pPr>
        <w:jc w:val="both"/>
        <w:rPr>
          <w:bCs/>
          <w:color w:val="000000"/>
          <w:lang w:eastAsia="ru-RU"/>
        </w:rPr>
      </w:pPr>
      <w:r w:rsidRPr="00653674">
        <w:rPr>
          <w:bCs/>
          <w:color w:val="000000"/>
          <w:lang w:eastAsia="ru-RU"/>
        </w:rPr>
        <w:t>1.4.</w:t>
      </w:r>
      <w:r w:rsidR="00DA1092">
        <w:rPr>
          <w:bCs/>
          <w:color w:val="000000"/>
          <w:lang w:eastAsia="ru-RU"/>
        </w:rPr>
        <w:t xml:space="preserve"> </w:t>
      </w:r>
      <w:r w:rsidRPr="00653674">
        <w:rPr>
          <w:bCs/>
          <w:color w:val="000000"/>
          <w:lang w:eastAsia="ru-RU"/>
        </w:rPr>
        <w:t>Кожен працюючий пов</w:t>
      </w:r>
      <w:r w:rsidR="00275C5B" w:rsidRPr="00653674">
        <w:rPr>
          <w:bCs/>
          <w:color w:val="000000"/>
          <w:lang w:eastAsia="ru-RU"/>
        </w:rPr>
        <w:t>инен пройти навчання та надання</w:t>
      </w:r>
      <w:r w:rsidRPr="00653674">
        <w:rPr>
          <w:bCs/>
          <w:color w:val="000000"/>
          <w:lang w:eastAsia="ru-RU"/>
        </w:rPr>
        <w:t xml:space="preserve"> практичних навичок першої (долікарської) медичної допомоги потерпілим при нещасних випадках.</w:t>
      </w:r>
    </w:p>
    <w:p w:rsidR="00350243" w:rsidRPr="00653674" w:rsidRDefault="00350243" w:rsidP="00215311">
      <w:pPr>
        <w:jc w:val="both"/>
        <w:rPr>
          <w:bCs/>
          <w:color w:val="000000"/>
          <w:lang w:eastAsia="ru-RU"/>
        </w:rPr>
      </w:pPr>
      <w:r w:rsidRPr="00653674">
        <w:rPr>
          <w:bCs/>
          <w:color w:val="000000"/>
          <w:lang w:eastAsia="ru-RU"/>
        </w:rPr>
        <w:t>1.5.</w:t>
      </w:r>
      <w:r w:rsidR="00DA1092">
        <w:rPr>
          <w:bCs/>
          <w:color w:val="000000"/>
          <w:lang w:eastAsia="ru-RU"/>
        </w:rPr>
        <w:t xml:space="preserve"> </w:t>
      </w:r>
      <w:r w:rsidRPr="00653674">
        <w:rPr>
          <w:bCs/>
          <w:color w:val="000000"/>
          <w:lang w:eastAsia="ru-RU"/>
        </w:rPr>
        <w:t>Про кожний випадок травматизму працівник зобов’язаний сповістити керівника підрозділу, надати потерпілому допомогу та організувати невідкладну медичну допомогу.</w:t>
      </w:r>
    </w:p>
    <w:p w:rsidR="00350243" w:rsidRPr="00653674" w:rsidRDefault="00350243" w:rsidP="00215311">
      <w:pPr>
        <w:jc w:val="both"/>
        <w:rPr>
          <w:bCs/>
          <w:color w:val="000000"/>
          <w:lang w:eastAsia="ru-RU"/>
        </w:rPr>
      </w:pPr>
      <w:r w:rsidRPr="00653674">
        <w:rPr>
          <w:bCs/>
          <w:color w:val="000000"/>
          <w:lang w:eastAsia="ru-RU"/>
        </w:rPr>
        <w:t>1.6.</w:t>
      </w:r>
      <w:r w:rsidR="00DA1092">
        <w:rPr>
          <w:bCs/>
          <w:color w:val="000000"/>
          <w:lang w:eastAsia="ru-RU"/>
        </w:rPr>
        <w:t xml:space="preserve"> </w:t>
      </w:r>
      <w:r w:rsidRPr="00653674">
        <w:rPr>
          <w:bCs/>
          <w:color w:val="000000"/>
          <w:lang w:eastAsia="ru-RU"/>
        </w:rPr>
        <w:t>Працюючим з ПК</w:t>
      </w:r>
      <w:r w:rsidR="004D7A15" w:rsidRPr="00653674">
        <w:rPr>
          <w:bCs/>
          <w:color w:val="000000"/>
          <w:lang w:eastAsia="ru-RU"/>
        </w:rPr>
        <w:t xml:space="preserve"> </w:t>
      </w:r>
      <w:r w:rsidRPr="00653674">
        <w:rPr>
          <w:bCs/>
          <w:color w:val="000000"/>
          <w:lang w:eastAsia="ru-RU"/>
        </w:rPr>
        <w:t>та</w:t>
      </w:r>
      <w:r w:rsidR="00275C5B" w:rsidRPr="00653674">
        <w:rPr>
          <w:bCs/>
          <w:color w:val="000000"/>
          <w:lang w:eastAsia="ru-RU"/>
        </w:rPr>
        <w:t xml:space="preserve"> з офісною технікою </w:t>
      </w:r>
      <w:r w:rsidR="004D7A15" w:rsidRPr="00653674">
        <w:rPr>
          <w:bCs/>
          <w:color w:val="000000"/>
          <w:lang w:eastAsia="ru-RU"/>
        </w:rPr>
        <w:t>користувачам</w:t>
      </w:r>
      <w:r w:rsidR="004D7A15" w:rsidRPr="00653674">
        <w:rPr>
          <w:b/>
          <w:bCs/>
          <w:color w:val="000000"/>
          <w:lang w:eastAsia="ru-RU"/>
        </w:rPr>
        <w:t xml:space="preserve"> </w:t>
      </w:r>
      <w:r w:rsidRPr="00653674">
        <w:rPr>
          <w:b/>
          <w:bCs/>
          <w:color w:val="000000"/>
          <w:lang w:eastAsia="ru-RU"/>
        </w:rPr>
        <w:t>ЗАБОРОНЯЄТЬСЯ:</w:t>
      </w:r>
    </w:p>
    <w:p w:rsidR="00350243" w:rsidRPr="00653674" w:rsidRDefault="00215311" w:rsidP="00215311">
      <w:pPr>
        <w:jc w:val="both"/>
        <w:rPr>
          <w:bCs/>
          <w:color w:val="000000"/>
          <w:lang w:eastAsia="ru-RU"/>
        </w:rPr>
      </w:pPr>
      <w:r w:rsidRPr="00653674">
        <w:rPr>
          <w:bCs/>
          <w:color w:val="000000"/>
          <w:lang w:eastAsia="ru-RU"/>
        </w:rPr>
        <w:t xml:space="preserve">- </w:t>
      </w:r>
      <w:r w:rsidR="00350243" w:rsidRPr="00653674">
        <w:rPr>
          <w:bCs/>
          <w:color w:val="000000"/>
          <w:lang w:eastAsia="ru-RU"/>
        </w:rPr>
        <w:t>самостійно відкривати і залишати відкритими захисні кришки усіх приладів;</w:t>
      </w:r>
    </w:p>
    <w:p w:rsidR="00350243" w:rsidRPr="00653674" w:rsidRDefault="00215311" w:rsidP="00215311">
      <w:pPr>
        <w:rPr>
          <w:bCs/>
          <w:color w:val="000000"/>
          <w:lang w:eastAsia="ru-RU"/>
        </w:rPr>
      </w:pPr>
      <w:r w:rsidRPr="00653674">
        <w:rPr>
          <w:bCs/>
          <w:color w:val="000000"/>
          <w:lang w:eastAsia="ru-RU"/>
        </w:rPr>
        <w:t xml:space="preserve">- </w:t>
      </w:r>
      <w:r w:rsidR="00350243" w:rsidRPr="00653674">
        <w:rPr>
          <w:bCs/>
          <w:color w:val="000000"/>
          <w:lang w:eastAsia="ru-RU"/>
        </w:rPr>
        <w:t>самостійно виконувати будь-які роботи з ремонту техніки.</w:t>
      </w:r>
    </w:p>
    <w:p w:rsidR="00350243" w:rsidRPr="00653674" w:rsidRDefault="00350243" w:rsidP="00215311">
      <w:pPr>
        <w:rPr>
          <w:bCs/>
          <w:color w:val="000000"/>
          <w:lang w:eastAsia="ru-RU"/>
        </w:rPr>
      </w:pPr>
      <w:r w:rsidRPr="00653674">
        <w:rPr>
          <w:bCs/>
          <w:color w:val="000000"/>
          <w:lang w:eastAsia="ru-RU"/>
        </w:rPr>
        <w:t>1.7.</w:t>
      </w:r>
      <w:r w:rsidR="00DA1092">
        <w:rPr>
          <w:bCs/>
          <w:color w:val="000000"/>
          <w:lang w:eastAsia="ru-RU"/>
        </w:rPr>
        <w:t xml:space="preserve"> </w:t>
      </w:r>
      <w:r w:rsidRPr="00653674">
        <w:rPr>
          <w:bCs/>
          <w:color w:val="000000"/>
          <w:lang w:eastAsia="ru-RU"/>
        </w:rPr>
        <w:t>Невиконання працівником рекомендацій цієї інструкції може призвести до стійких професійних хвороб, а невиконання вимог розглядається як порушення трудової дисципліни і тягне за собою заходи адміністративної відповідальності.</w:t>
      </w:r>
    </w:p>
    <w:p w:rsidR="00350243" w:rsidRPr="00653674" w:rsidRDefault="00350243" w:rsidP="00350243">
      <w:pPr>
        <w:jc w:val="center"/>
        <w:rPr>
          <w:bCs/>
          <w:color w:val="000000"/>
          <w:lang w:eastAsia="ru-RU"/>
        </w:rPr>
      </w:pPr>
    </w:p>
    <w:p w:rsidR="00350243" w:rsidRPr="00653674" w:rsidRDefault="00350243" w:rsidP="004A3823">
      <w:pPr>
        <w:rPr>
          <w:b/>
          <w:bCs/>
          <w:color w:val="000000"/>
          <w:lang w:eastAsia="ru-RU"/>
        </w:rPr>
      </w:pPr>
      <w:r w:rsidRPr="00653674">
        <w:rPr>
          <w:b/>
          <w:bCs/>
          <w:color w:val="000000"/>
          <w:lang w:eastAsia="ru-RU"/>
        </w:rPr>
        <w:t>2.ВИМОГИ БЕЗПЕКИ ПЕРЕД ПОЧАТКОМ РОБОТИ</w:t>
      </w:r>
    </w:p>
    <w:p w:rsidR="00350243" w:rsidRPr="00653674" w:rsidRDefault="00350243" w:rsidP="00275C5B">
      <w:pPr>
        <w:jc w:val="both"/>
        <w:rPr>
          <w:bCs/>
          <w:color w:val="000000"/>
          <w:lang w:eastAsia="ru-RU"/>
        </w:rPr>
      </w:pPr>
      <w:r w:rsidRPr="00653674">
        <w:rPr>
          <w:bCs/>
          <w:color w:val="000000"/>
          <w:lang w:eastAsia="ru-RU"/>
        </w:rPr>
        <w:t>2.1.</w:t>
      </w:r>
      <w:r w:rsidR="00DA1092">
        <w:rPr>
          <w:bCs/>
          <w:color w:val="000000"/>
          <w:lang w:eastAsia="ru-RU"/>
        </w:rPr>
        <w:t xml:space="preserve"> </w:t>
      </w:r>
      <w:r w:rsidRPr="00653674">
        <w:rPr>
          <w:bCs/>
          <w:color w:val="000000"/>
          <w:lang w:eastAsia="ru-RU"/>
        </w:rPr>
        <w:t>Огляньте робоче місце, приберіть усе зайве і забезпечте собі можливість комфортного розміщення.</w:t>
      </w:r>
    </w:p>
    <w:p w:rsidR="00350243" w:rsidRPr="00653674" w:rsidRDefault="00350243" w:rsidP="00275C5B">
      <w:pPr>
        <w:jc w:val="both"/>
        <w:rPr>
          <w:bCs/>
          <w:color w:val="000000"/>
          <w:lang w:eastAsia="ru-RU"/>
        </w:rPr>
      </w:pPr>
      <w:r w:rsidRPr="00653674">
        <w:rPr>
          <w:bCs/>
          <w:color w:val="000000"/>
          <w:lang w:eastAsia="ru-RU"/>
        </w:rPr>
        <w:t>2.2.</w:t>
      </w:r>
      <w:r w:rsidR="00DA1092">
        <w:rPr>
          <w:bCs/>
          <w:color w:val="000000"/>
          <w:lang w:eastAsia="ru-RU"/>
        </w:rPr>
        <w:t xml:space="preserve"> </w:t>
      </w:r>
      <w:r w:rsidRPr="00653674">
        <w:rPr>
          <w:bCs/>
          <w:color w:val="000000"/>
          <w:lang w:eastAsia="ru-RU"/>
        </w:rPr>
        <w:t>Перевірте підключення всіх приладів, що входять до робочого місця, можливе пошкодження провідників занулення зовнішнім оглядом.</w:t>
      </w:r>
    </w:p>
    <w:p w:rsidR="00350243" w:rsidRPr="00653674" w:rsidRDefault="00350243" w:rsidP="00275C5B">
      <w:pPr>
        <w:jc w:val="both"/>
        <w:rPr>
          <w:bCs/>
          <w:color w:val="000000"/>
          <w:lang w:eastAsia="ru-RU"/>
        </w:rPr>
      </w:pPr>
      <w:r w:rsidRPr="00653674">
        <w:rPr>
          <w:bCs/>
          <w:color w:val="000000"/>
          <w:lang w:eastAsia="ru-RU"/>
        </w:rPr>
        <w:t>2.3.</w:t>
      </w:r>
      <w:r w:rsidR="00DA1092">
        <w:rPr>
          <w:bCs/>
          <w:color w:val="000000"/>
          <w:lang w:eastAsia="ru-RU"/>
        </w:rPr>
        <w:t xml:space="preserve"> </w:t>
      </w:r>
      <w:r w:rsidRPr="00653674">
        <w:rPr>
          <w:bCs/>
          <w:color w:val="000000"/>
          <w:lang w:eastAsia="ru-RU"/>
        </w:rPr>
        <w:t>Відрегулюйте висоту стільця, положення монітору, забезпечте необхідну відтань до нього та потрібний кут зору.</w:t>
      </w:r>
    </w:p>
    <w:p w:rsidR="00350243" w:rsidRPr="00653674" w:rsidRDefault="00350243" w:rsidP="00275C5B">
      <w:pPr>
        <w:jc w:val="both"/>
        <w:rPr>
          <w:bCs/>
          <w:color w:val="000000"/>
          <w:lang w:eastAsia="ru-RU"/>
        </w:rPr>
      </w:pPr>
      <w:r w:rsidRPr="00653674">
        <w:rPr>
          <w:bCs/>
          <w:color w:val="000000"/>
          <w:lang w:eastAsia="ru-RU"/>
        </w:rPr>
        <w:t>2.4.</w:t>
      </w:r>
      <w:r w:rsidR="00DA1092">
        <w:rPr>
          <w:bCs/>
          <w:color w:val="000000"/>
          <w:lang w:eastAsia="ru-RU"/>
        </w:rPr>
        <w:t xml:space="preserve"> </w:t>
      </w:r>
      <w:r w:rsidRPr="00653674">
        <w:rPr>
          <w:bCs/>
          <w:color w:val="000000"/>
          <w:lang w:eastAsia="ru-RU"/>
        </w:rPr>
        <w:t>Впевніться, що стілець забезпечує достатню підтримку у нижній частині спини. У разі потреби використовуйте спеціальну підкладку до спини, або жорстку подушку.</w:t>
      </w:r>
    </w:p>
    <w:p w:rsidR="00350243" w:rsidRPr="00653674" w:rsidRDefault="00350243" w:rsidP="00275C5B">
      <w:pPr>
        <w:jc w:val="both"/>
        <w:rPr>
          <w:bCs/>
          <w:color w:val="000000"/>
          <w:lang w:eastAsia="ru-RU"/>
        </w:rPr>
      </w:pPr>
      <w:r w:rsidRPr="00653674">
        <w:rPr>
          <w:bCs/>
          <w:color w:val="000000"/>
          <w:lang w:eastAsia="ru-RU"/>
        </w:rPr>
        <w:t>2.5.</w:t>
      </w:r>
      <w:r w:rsidR="00DA1092">
        <w:rPr>
          <w:bCs/>
          <w:color w:val="000000"/>
          <w:lang w:eastAsia="ru-RU"/>
        </w:rPr>
        <w:t xml:space="preserve"> </w:t>
      </w:r>
      <w:r w:rsidRPr="00653674">
        <w:rPr>
          <w:bCs/>
          <w:color w:val="000000"/>
          <w:lang w:eastAsia="ru-RU"/>
        </w:rPr>
        <w:t>Протріть поверхню екрану дисплея і захисного зорового фільтру (якщо він існує) чистою фланеллю для звільнення від пилу і бруду.</w:t>
      </w:r>
    </w:p>
    <w:p w:rsidR="00350243" w:rsidRPr="00653674" w:rsidRDefault="00350243" w:rsidP="00275C5B">
      <w:pPr>
        <w:jc w:val="both"/>
        <w:rPr>
          <w:bCs/>
          <w:color w:val="000000"/>
          <w:lang w:eastAsia="ru-RU"/>
        </w:rPr>
      </w:pPr>
      <w:r w:rsidRPr="00653674">
        <w:rPr>
          <w:bCs/>
          <w:color w:val="000000"/>
          <w:lang w:eastAsia="ru-RU"/>
        </w:rPr>
        <w:t>2.6.</w:t>
      </w:r>
      <w:r w:rsidR="00DA1092">
        <w:rPr>
          <w:bCs/>
          <w:color w:val="000000"/>
          <w:lang w:eastAsia="ru-RU"/>
        </w:rPr>
        <w:t xml:space="preserve"> </w:t>
      </w:r>
      <w:r w:rsidRPr="00653674">
        <w:rPr>
          <w:bCs/>
          <w:color w:val="000000"/>
          <w:lang w:eastAsia="ru-RU"/>
        </w:rPr>
        <w:t>Відрегулюйте яскравість та контрастність зображення на дисплеї для запобігання втомі очей.</w:t>
      </w:r>
    </w:p>
    <w:p w:rsidR="00350243" w:rsidRPr="00653674" w:rsidRDefault="00350243" w:rsidP="00275C5B">
      <w:pPr>
        <w:jc w:val="both"/>
        <w:rPr>
          <w:bCs/>
          <w:color w:val="000000"/>
          <w:lang w:eastAsia="ru-RU"/>
        </w:rPr>
      </w:pPr>
      <w:r w:rsidRPr="00653674">
        <w:rPr>
          <w:bCs/>
          <w:color w:val="000000"/>
          <w:lang w:eastAsia="ru-RU"/>
        </w:rPr>
        <w:t>2.7.</w:t>
      </w:r>
      <w:r w:rsidR="00DA1092">
        <w:rPr>
          <w:bCs/>
          <w:color w:val="000000"/>
          <w:lang w:eastAsia="ru-RU"/>
        </w:rPr>
        <w:t xml:space="preserve"> </w:t>
      </w:r>
      <w:r w:rsidRPr="00653674">
        <w:rPr>
          <w:bCs/>
          <w:color w:val="000000"/>
          <w:lang w:eastAsia="ru-RU"/>
        </w:rPr>
        <w:t>При виявленні будь-яких несправностей під час включення приладів робочого місця ні в якому разі не намагайтеся ремонтувати їх самостійно, а повідомте керівника.</w:t>
      </w:r>
    </w:p>
    <w:p w:rsidR="00350243" w:rsidRDefault="00350243" w:rsidP="00215311">
      <w:pPr>
        <w:rPr>
          <w:bCs/>
          <w:color w:val="000000"/>
          <w:lang w:eastAsia="ru-RU"/>
        </w:rPr>
      </w:pPr>
    </w:p>
    <w:p w:rsidR="00DA1092" w:rsidRPr="00653674" w:rsidRDefault="00DA1092" w:rsidP="00215311">
      <w:pPr>
        <w:rPr>
          <w:bCs/>
          <w:color w:val="000000"/>
          <w:lang w:eastAsia="ru-RU"/>
        </w:rPr>
      </w:pPr>
    </w:p>
    <w:p w:rsidR="00350243" w:rsidRPr="00653674" w:rsidRDefault="00350243" w:rsidP="004A3823">
      <w:pPr>
        <w:rPr>
          <w:b/>
          <w:bCs/>
          <w:color w:val="000000"/>
          <w:lang w:eastAsia="ru-RU"/>
        </w:rPr>
      </w:pPr>
      <w:r w:rsidRPr="00653674">
        <w:rPr>
          <w:b/>
          <w:bCs/>
          <w:color w:val="000000"/>
          <w:lang w:eastAsia="ru-RU"/>
        </w:rPr>
        <w:lastRenderedPageBreak/>
        <w:t>3.ВИМОГИ БЕЗПЕКИ ПІД ЧАС ВИКОНАННЯ РОБОТИ</w:t>
      </w:r>
    </w:p>
    <w:p w:rsidR="00350243" w:rsidRPr="00DA1092" w:rsidRDefault="00350243" w:rsidP="00215311">
      <w:pPr>
        <w:jc w:val="both"/>
        <w:rPr>
          <w:bCs/>
          <w:color w:val="000000"/>
          <w:lang w:eastAsia="ru-RU"/>
        </w:rPr>
      </w:pPr>
      <w:r w:rsidRPr="00653674">
        <w:rPr>
          <w:bCs/>
          <w:color w:val="000000"/>
          <w:lang w:eastAsia="ru-RU"/>
        </w:rPr>
        <w:t xml:space="preserve">3.1.При роботі з ПК чи офісною технікою необхідно тримати тіло прямо, не припускаючи скривлення до одного боку, </w:t>
      </w:r>
      <w:proofErr w:type="spellStart"/>
      <w:r w:rsidRPr="00DA1092">
        <w:rPr>
          <w:bCs/>
          <w:color w:val="000000"/>
          <w:lang w:eastAsia="ru-RU"/>
        </w:rPr>
        <w:t>згорблення</w:t>
      </w:r>
      <w:proofErr w:type="spellEnd"/>
      <w:r w:rsidRPr="00DA1092">
        <w:rPr>
          <w:bCs/>
          <w:color w:val="000000"/>
          <w:lang w:eastAsia="ru-RU"/>
        </w:rPr>
        <w:t>: де призводить до крайньої втоми, а при систематичному порушенні положення – до сколіозу та остеохондрозу.</w:t>
      </w:r>
    </w:p>
    <w:p w:rsidR="00350243" w:rsidRPr="00DA1092" w:rsidRDefault="00350243" w:rsidP="00215311">
      <w:pPr>
        <w:jc w:val="both"/>
        <w:rPr>
          <w:bCs/>
          <w:color w:val="000000"/>
          <w:lang w:eastAsia="ru-RU"/>
        </w:rPr>
      </w:pPr>
      <w:r w:rsidRPr="00DA1092">
        <w:rPr>
          <w:bCs/>
          <w:color w:val="000000"/>
          <w:lang w:eastAsia="ru-RU"/>
        </w:rPr>
        <w:t>3.2.Витримуйте кут зору до екрана монітора близько до прямого,- де допоможе запобігти напруженню м’язів шиї і позбавить вас від головного болю.</w:t>
      </w:r>
    </w:p>
    <w:p w:rsidR="00350243" w:rsidRPr="00DA1092" w:rsidRDefault="00350243" w:rsidP="00215311">
      <w:pPr>
        <w:jc w:val="both"/>
        <w:rPr>
          <w:bCs/>
          <w:color w:val="000000"/>
          <w:lang w:eastAsia="ru-RU"/>
        </w:rPr>
      </w:pPr>
      <w:r w:rsidRPr="00DA1092">
        <w:rPr>
          <w:bCs/>
          <w:color w:val="000000"/>
          <w:lang w:eastAsia="ru-RU"/>
        </w:rPr>
        <w:t>3.3.Використовуйте допоміжній кронштейн для документів - це зменшить кількість необхідних для виконання роботи рухів очей, позбавить вас від втоми та головних болів.</w:t>
      </w:r>
    </w:p>
    <w:p w:rsidR="00350243" w:rsidRPr="00DA1092" w:rsidRDefault="00350243" w:rsidP="00215311">
      <w:pPr>
        <w:jc w:val="both"/>
        <w:rPr>
          <w:bCs/>
          <w:color w:val="000000"/>
          <w:lang w:eastAsia="ru-RU"/>
        </w:rPr>
      </w:pPr>
      <w:r w:rsidRPr="00DA1092">
        <w:rPr>
          <w:bCs/>
          <w:color w:val="000000"/>
          <w:lang w:eastAsia="ru-RU"/>
        </w:rPr>
        <w:t>3.4.Під час роботи передпліччя повинні бути розташовані під прямим кутом до плечей, а кисті рук – у горизонтальному положенні; уникайте згинання рук у зап’ясті догори чи донизу. Оптимальне розміщення клавіатури – нижче поверхні стола; клавіатура встановлена на рівні поверхні стола для  більшості людей виявляється занадто високою.</w:t>
      </w:r>
    </w:p>
    <w:p w:rsidR="00350243" w:rsidRPr="00DA1092" w:rsidRDefault="00350243" w:rsidP="00215311">
      <w:pPr>
        <w:jc w:val="both"/>
        <w:rPr>
          <w:bCs/>
          <w:color w:val="000000"/>
          <w:lang w:eastAsia="ru-RU"/>
        </w:rPr>
      </w:pPr>
      <w:r w:rsidRPr="00DA1092">
        <w:rPr>
          <w:bCs/>
          <w:color w:val="000000"/>
          <w:lang w:eastAsia="ru-RU"/>
        </w:rPr>
        <w:t>Частина клавіатури, що найчастіше використовується, повинна бути розташована перед вертикальною віссю тіла.</w:t>
      </w:r>
    </w:p>
    <w:p w:rsidR="00350243" w:rsidRPr="00DA1092" w:rsidRDefault="00350243" w:rsidP="00215311">
      <w:pPr>
        <w:jc w:val="both"/>
        <w:rPr>
          <w:bCs/>
          <w:color w:val="000000"/>
          <w:lang w:eastAsia="ru-RU"/>
        </w:rPr>
      </w:pPr>
      <w:r w:rsidRPr="00DA1092">
        <w:rPr>
          <w:bCs/>
          <w:color w:val="000000"/>
          <w:lang w:eastAsia="ru-RU"/>
        </w:rPr>
        <w:t>3.5.Ступні ніг повинні усією площиною спиратися на підлогу, а коліна бути зігнутими під прямим кутом.</w:t>
      </w:r>
    </w:p>
    <w:p w:rsidR="00350243" w:rsidRPr="00DA1092" w:rsidRDefault="00350243" w:rsidP="00215311">
      <w:pPr>
        <w:jc w:val="both"/>
        <w:rPr>
          <w:bCs/>
          <w:color w:val="000000"/>
          <w:lang w:eastAsia="ru-RU"/>
        </w:rPr>
      </w:pPr>
      <w:r w:rsidRPr="00DA1092">
        <w:rPr>
          <w:bCs/>
          <w:color w:val="000000"/>
          <w:lang w:eastAsia="ru-RU"/>
        </w:rPr>
        <w:t>Якщо регулювання висоти стільця не забезпечуються необхідні відстані краще використати спеціальну підставку для ніг.</w:t>
      </w:r>
    </w:p>
    <w:p w:rsidR="00350243" w:rsidRPr="00DA1092" w:rsidRDefault="00350243" w:rsidP="00215311">
      <w:pPr>
        <w:jc w:val="both"/>
        <w:rPr>
          <w:bCs/>
          <w:color w:val="000000"/>
          <w:lang w:eastAsia="ru-RU"/>
        </w:rPr>
      </w:pPr>
      <w:r w:rsidRPr="00DA1092">
        <w:rPr>
          <w:bCs/>
          <w:color w:val="000000"/>
          <w:lang w:eastAsia="ru-RU"/>
        </w:rPr>
        <w:t xml:space="preserve">При горизонтальному розміщенні стегон і опорі </w:t>
      </w:r>
      <w:proofErr w:type="spellStart"/>
      <w:r w:rsidRPr="00DA1092">
        <w:rPr>
          <w:bCs/>
          <w:color w:val="000000"/>
          <w:lang w:eastAsia="ru-RU"/>
        </w:rPr>
        <w:t>ступнів</w:t>
      </w:r>
      <w:proofErr w:type="spellEnd"/>
      <w:r w:rsidRPr="00DA1092">
        <w:rPr>
          <w:bCs/>
          <w:color w:val="000000"/>
          <w:lang w:eastAsia="ru-RU"/>
        </w:rPr>
        <w:t xml:space="preserve"> на підлогу  чи підставку відбувається природна циркуляція кровообігу у малому тазі, що особливо  важливо для жінок. Натомість, якщо ноги вільно звисають і не торкаються підлоги, а торкаються лише пальцями – вага тіла припадає на стегна і кровообіг утруднюється.</w:t>
      </w:r>
    </w:p>
    <w:p w:rsidR="00350243" w:rsidRPr="00DA1092" w:rsidRDefault="00350243" w:rsidP="00215311">
      <w:pPr>
        <w:jc w:val="both"/>
        <w:rPr>
          <w:bCs/>
          <w:color w:val="000000"/>
          <w:lang w:eastAsia="ru-RU"/>
        </w:rPr>
      </w:pPr>
      <w:r w:rsidRPr="00DA1092">
        <w:rPr>
          <w:bCs/>
          <w:color w:val="000000"/>
          <w:lang w:eastAsia="ru-RU"/>
        </w:rPr>
        <w:t>3.6.Сучасні дисплеї мають мінімальні та безпечні рівні електромагнітного рентгенівського випромінювання та магнітного поля. Але саме поза працюючого, що вказана на мал.1, забезпечує необхідні безпечні відстані.</w:t>
      </w:r>
    </w:p>
    <w:p w:rsidR="00350243" w:rsidRPr="00DA1092" w:rsidRDefault="00350243" w:rsidP="00215311">
      <w:pPr>
        <w:jc w:val="both"/>
        <w:rPr>
          <w:bCs/>
          <w:color w:val="000000"/>
          <w:lang w:eastAsia="ru-RU"/>
        </w:rPr>
      </w:pPr>
      <w:r w:rsidRPr="00DA1092">
        <w:rPr>
          <w:bCs/>
          <w:color w:val="000000"/>
          <w:lang w:eastAsia="ru-RU"/>
        </w:rPr>
        <w:t xml:space="preserve">3.7.Спеціалісти радять робити 1-2 перерви по 10-20 хвилин протягом дня та часті </w:t>
      </w:r>
      <w:proofErr w:type="spellStart"/>
      <w:r w:rsidRPr="00DA1092">
        <w:rPr>
          <w:bCs/>
          <w:color w:val="000000"/>
          <w:lang w:eastAsia="ru-RU"/>
        </w:rPr>
        <w:t>мікропаузи</w:t>
      </w:r>
      <w:proofErr w:type="spellEnd"/>
      <w:r w:rsidRPr="00DA1092">
        <w:rPr>
          <w:bCs/>
          <w:color w:val="000000"/>
          <w:lang w:eastAsia="ru-RU"/>
        </w:rPr>
        <w:t xml:space="preserve"> по 10-15секунд з відведенням очей від екрану. Під час цих перерв необхідно зробити нахилення вперед-назад, м’яко витягнути шию і плечі, випростати руки та ноги – це допомагає попередити біль у шиї та спині. В цілому, спеціалісти радять обмежувати час безперервної роботи на комп’ютері 45 хвилинами на годину.</w:t>
      </w:r>
    </w:p>
    <w:p w:rsidR="00350243" w:rsidRPr="00DA1092" w:rsidRDefault="00350243" w:rsidP="00350243">
      <w:pPr>
        <w:ind w:firstLine="709"/>
        <w:jc w:val="both"/>
        <w:rPr>
          <w:bCs/>
          <w:color w:val="000000"/>
          <w:lang w:eastAsia="ru-RU"/>
        </w:rPr>
      </w:pPr>
    </w:p>
    <w:p w:rsidR="00350243" w:rsidRPr="00DA1092" w:rsidRDefault="00350243" w:rsidP="004A3823">
      <w:pPr>
        <w:rPr>
          <w:b/>
          <w:bCs/>
          <w:color w:val="000000"/>
          <w:lang w:eastAsia="ru-RU"/>
        </w:rPr>
      </w:pPr>
      <w:r w:rsidRPr="00DA1092">
        <w:rPr>
          <w:b/>
          <w:bCs/>
          <w:color w:val="000000"/>
          <w:lang w:eastAsia="ru-RU"/>
        </w:rPr>
        <w:t>4.ВИМОГИ БЕЗПЕКИ ПО ЗАКІНЧЕННІ РОБОТИ</w:t>
      </w:r>
    </w:p>
    <w:p w:rsidR="004D7A15" w:rsidRPr="00DA1092" w:rsidRDefault="004D7A15" w:rsidP="004D7A15">
      <w:pPr>
        <w:jc w:val="both"/>
        <w:rPr>
          <w:color w:val="000000"/>
        </w:rPr>
      </w:pPr>
      <w:r w:rsidRPr="00DA1092">
        <w:rPr>
          <w:color w:val="000000"/>
        </w:rPr>
        <w:t xml:space="preserve">4.1 </w:t>
      </w:r>
      <w:proofErr w:type="spellStart"/>
      <w:r w:rsidRPr="00DA1092">
        <w:rPr>
          <w:color w:val="000000"/>
        </w:rPr>
        <w:t>.Закінчити</w:t>
      </w:r>
      <w:proofErr w:type="spellEnd"/>
      <w:r w:rsidRPr="00DA1092">
        <w:rPr>
          <w:color w:val="000000"/>
        </w:rPr>
        <w:t xml:space="preserve"> та записати у пам'ять комп'ютера файл, що знаходиться в роботі. Вийти з програмної оболонки і повернутися в середовище МS WINDOWS, після чого виконати наступні команди: “Пуск” (“</w:t>
      </w:r>
      <w:proofErr w:type="spellStart"/>
      <w:r w:rsidRPr="00DA1092">
        <w:rPr>
          <w:color w:val="000000"/>
        </w:rPr>
        <w:t>Start</w:t>
      </w:r>
      <w:proofErr w:type="spellEnd"/>
      <w:r w:rsidRPr="00DA1092">
        <w:rPr>
          <w:color w:val="000000"/>
        </w:rPr>
        <w:t>”) “</w:t>
      </w:r>
      <w:proofErr w:type="spellStart"/>
      <w:r w:rsidRPr="00DA1092">
        <w:rPr>
          <w:color w:val="000000"/>
        </w:rPr>
        <w:t>Завершение</w:t>
      </w:r>
      <w:proofErr w:type="spellEnd"/>
      <w:r w:rsidRPr="00DA1092">
        <w:rPr>
          <w:color w:val="000000"/>
        </w:rPr>
        <w:t xml:space="preserve"> </w:t>
      </w:r>
      <w:proofErr w:type="spellStart"/>
      <w:r w:rsidRPr="00DA1092">
        <w:rPr>
          <w:color w:val="000000"/>
        </w:rPr>
        <w:t>работы</w:t>
      </w:r>
      <w:proofErr w:type="spellEnd"/>
      <w:r w:rsidRPr="00DA1092">
        <w:rPr>
          <w:color w:val="000000"/>
        </w:rPr>
        <w:t>” (“</w:t>
      </w:r>
      <w:proofErr w:type="spellStart"/>
      <w:r w:rsidRPr="00DA1092">
        <w:rPr>
          <w:color w:val="000000"/>
        </w:rPr>
        <w:t>Shut</w:t>
      </w:r>
      <w:proofErr w:type="spellEnd"/>
      <w:r w:rsidRPr="00DA1092">
        <w:rPr>
          <w:color w:val="000000"/>
        </w:rPr>
        <w:t xml:space="preserve"> </w:t>
      </w:r>
      <w:proofErr w:type="spellStart"/>
      <w:r w:rsidRPr="00DA1092">
        <w:rPr>
          <w:color w:val="000000"/>
        </w:rPr>
        <w:t>down</w:t>
      </w:r>
      <w:proofErr w:type="spellEnd"/>
      <w:r w:rsidRPr="00DA1092">
        <w:rPr>
          <w:color w:val="000000"/>
        </w:rPr>
        <w:t>”) “</w:t>
      </w:r>
      <w:proofErr w:type="spellStart"/>
      <w:r w:rsidRPr="00DA1092">
        <w:rPr>
          <w:color w:val="000000"/>
        </w:rPr>
        <w:t>Выключить</w:t>
      </w:r>
      <w:proofErr w:type="spellEnd"/>
      <w:r w:rsidRPr="00DA1092">
        <w:rPr>
          <w:color w:val="000000"/>
        </w:rPr>
        <w:t xml:space="preserve"> </w:t>
      </w:r>
      <w:proofErr w:type="spellStart"/>
      <w:r w:rsidRPr="00DA1092">
        <w:rPr>
          <w:color w:val="000000"/>
        </w:rPr>
        <w:t>компьютер</w:t>
      </w:r>
      <w:proofErr w:type="spellEnd"/>
      <w:r w:rsidRPr="00DA1092">
        <w:rPr>
          <w:color w:val="000000"/>
        </w:rPr>
        <w:t>” (“</w:t>
      </w:r>
      <w:proofErr w:type="spellStart"/>
      <w:r w:rsidRPr="00DA1092">
        <w:rPr>
          <w:color w:val="000000"/>
        </w:rPr>
        <w:t>Shut</w:t>
      </w:r>
      <w:proofErr w:type="spellEnd"/>
      <w:r w:rsidRPr="00DA1092">
        <w:rPr>
          <w:color w:val="000000"/>
        </w:rPr>
        <w:t xml:space="preserve"> </w:t>
      </w:r>
      <w:proofErr w:type="spellStart"/>
      <w:r w:rsidRPr="00DA1092">
        <w:rPr>
          <w:color w:val="000000"/>
        </w:rPr>
        <w:t>down</w:t>
      </w:r>
      <w:proofErr w:type="spellEnd"/>
      <w:r w:rsidRPr="00DA1092">
        <w:rPr>
          <w:color w:val="000000"/>
        </w:rPr>
        <w:t>”).</w:t>
      </w:r>
    </w:p>
    <w:p w:rsidR="004D7A15" w:rsidRPr="00DA1092" w:rsidRDefault="004D7A15" w:rsidP="004D7A15">
      <w:pPr>
        <w:jc w:val="both"/>
        <w:rPr>
          <w:color w:val="000000"/>
        </w:rPr>
      </w:pPr>
      <w:r w:rsidRPr="00DA1092">
        <w:rPr>
          <w:color w:val="000000"/>
        </w:rPr>
        <w:t>4.2. Вимкнути принтер, інші периферійні пристрої, вимкнути монітор і процесор. Вимкнути стабілізатор, якщо комп'ютер підключений до мережі через нього. Штепсельні вилки витягнути з розеток. Накрити клавіатуру кришкою для запобігання попаданню в неї пилу.</w:t>
      </w:r>
    </w:p>
    <w:p w:rsidR="004D7A15" w:rsidRPr="00DA1092" w:rsidRDefault="004D7A15" w:rsidP="004D7A15">
      <w:pPr>
        <w:jc w:val="both"/>
        <w:rPr>
          <w:color w:val="000000"/>
        </w:rPr>
      </w:pPr>
      <w:r w:rsidRPr="00DA1092">
        <w:rPr>
          <w:color w:val="000000"/>
        </w:rPr>
        <w:t>4.3. Прибрати робоче місце. Оригінали та інші документи покласти в ящик стола.</w:t>
      </w:r>
    </w:p>
    <w:p w:rsidR="004D7A15" w:rsidRPr="00DA1092" w:rsidRDefault="004D7A15" w:rsidP="004D7A15">
      <w:pPr>
        <w:jc w:val="both"/>
        <w:rPr>
          <w:color w:val="000000"/>
        </w:rPr>
      </w:pPr>
      <w:r w:rsidRPr="00DA1092">
        <w:rPr>
          <w:color w:val="000000"/>
        </w:rPr>
        <w:t>4.4. Ретельно вимити руки теплою водою з милом.</w:t>
      </w:r>
    </w:p>
    <w:p w:rsidR="004D7A15" w:rsidRPr="00DA1092" w:rsidRDefault="004D7A15" w:rsidP="004D7A15">
      <w:pPr>
        <w:jc w:val="both"/>
        <w:rPr>
          <w:color w:val="000000"/>
        </w:rPr>
      </w:pPr>
      <w:r w:rsidRPr="00DA1092">
        <w:rPr>
          <w:color w:val="000000"/>
        </w:rPr>
        <w:t>4.5. Вимкнути кондиціонер, освітлення і загальне електроживлення підрозділу.</w:t>
      </w:r>
    </w:p>
    <w:p w:rsidR="004D7A15" w:rsidRPr="00DA1092" w:rsidRDefault="004D7A15" w:rsidP="004D7A15">
      <w:pPr>
        <w:jc w:val="both"/>
        <w:rPr>
          <w:color w:val="000000"/>
        </w:rPr>
      </w:pPr>
      <w:r w:rsidRPr="00DA1092">
        <w:rPr>
          <w:color w:val="000000"/>
        </w:rPr>
        <w:t xml:space="preserve">4.6. Рекомендується в спеціально обладнаному приміщенні провести сеанс психофізіологічного розвантаження і зняття втоми з виконанням спеціальних вправ аутогенного тренування. </w:t>
      </w:r>
    </w:p>
    <w:p w:rsidR="00235B7E" w:rsidRPr="00DA1092" w:rsidRDefault="00235B7E" w:rsidP="004D7A15">
      <w:pPr>
        <w:jc w:val="both"/>
        <w:rPr>
          <w:color w:val="000000"/>
        </w:rPr>
      </w:pPr>
    </w:p>
    <w:p w:rsidR="00350243" w:rsidRPr="00DA1092" w:rsidRDefault="00350243" w:rsidP="004A3823">
      <w:pPr>
        <w:rPr>
          <w:b/>
          <w:bCs/>
          <w:color w:val="000000"/>
          <w:lang w:eastAsia="ru-RU"/>
        </w:rPr>
      </w:pPr>
      <w:r w:rsidRPr="00DA1092">
        <w:rPr>
          <w:b/>
          <w:bCs/>
          <w:color w:val="000000"/>
          <w:lang w:eastAsia="ru-RU"/>
        </w:rPr>
        <w:t>5.ВИМОГИ БЕЗПЕКИ В АВАРІЙНИХ СИТУАЦІЯХ</w:t>
      </w:r>
    </w:p>
    <w:p w:rsidR="004D7A15" w:rsidRPr="00DA1092" w:rsidRDefault="004D7A15" w:rsidP="004D7A15">
      <w:pPr>
        <w:jc w:val="both"/>
        <w:rPr>
          <w:color w:val="000000"/>
        </w:rPr>
      </w:pPr>
      <w:r w:rsidRPr="00DA1092">
        <w:rPr>
          <w:color w:val="000000"/>
        </w:rPr>
        <w:t>5.1. Аварійна ситуація чи нещасний випадок можуть статися в разі: ураження електричним струмом, загорання апаратури тощо.</w:t>
      </w:r>
    </w:p>
    <w:p w:rsidR="004D7A15" w:rsidRPr="00DA1092" w:rsidRDefault="004D7A15" w:rsidP="004D7A15">
      <w:pPr>
        <w:jc w:val="both"/>
        <w:rPr>
          <w:color w:val="000000"/>
        </w:rPr>
      </w:pPr>
      <w:r w:rsidRPr="00DA1092">
        <w:rPr>
          <w:color w:val="000000"/>
        </w:rPr>
        <w:lastRenderedPageBreak/>
        <w:t>5.2. При раптовому припиненні подавання електроенергії вимкнути комп'ютер в такій послідовності: периферійні пристрої, монітор, процесор, стабілізатор напруги, витягнути штепсельні вилки з розеток.</w:t>
      </w:r>
    </w:p>
    <w:p w:rsidR="004D7A15" w:rsidRPr="00DA1092" w:rsidRDefault="004D7A15" w:rsidP="004D7A15">
      <w:pPr>
        <w:jc w:val="both"/>
        <w:rPr>
          <w:color w:val="000000"/>
        </w:rPr>
      </w:pPr>
      <w:r w:rsidRPr="00DA1092">
        <w:rPr>
          <w:color w:val="000000"/>
        </w:rPr>
        <w:t>5.3. При виявленні ознак горіння (дим, запах гару), вимкнути апаратуру, знайти джерело займання і вжити заходів щодо його ліквідації, повідомити керівника робіт, не допускати в небезпечну зону сторонніх осіб.</w:t>
      </w:r>
    </w:p>
    <w:p w:rsidR="004D7A15" w:rsidRPr="00DA1092" w:rsidRDefault="004D7A15" w:rsidP="004D7A15">
      <w:pPr>
        <w:jc w:val="both"/>
        <w:rPr>
          <w:color w:val="000000"/>
        </w:rPr>
      </w:pPr>
      <w:r w:rsidRPr="00DA1092">
        <w:rPr>
          <w:color w:val="000000"/>
        </w:rPr>
        <w:t>5.4. Якщо стався нещасний випадок, необхідно потерпілому надавати першу медичну допомогу; при необхідності викликати «швидку допомогу».</w:t>
      </w:r>
    </w:p>
    <w:p w:rsidR="004D7A15" w:rsidRPr="00DA1092" w:rsidRDefault="004D7A15" w:rsidP="004D7A15">
      <w:pPr>
        <w:jc w:val="both"/>
        <w:rPr>
          <w:color w:val="000000"/>
        </w:rPr>
      </w:pPr>
      <w:r w:rsidRPr="00DA1092">
        <w:rPr>
          <w:color w:val="000000"/>
        </w:rPr>
        <w:t>5.5. Надання першої медичної допомоги.</w:t>
      </w:r>
    </w:p>
    <w:p w:rsidR="004D7A15" w:rsidRPr="00DA1092" w:rsidRDefault="00DA1092" w:rsidP="004D7A15">
      <w:pPr>
        <w:jc w:val="both"/>
        <w:rPr>
          <w:color w:val="000000"/>
        </w:rPr>
      </w:pPr>
      <w:r>
        <w:rPr>
          <w:color w:val="000000"/>
        </w:rPr>
        <w:t xml:space="preserve">5.5.1. </w:t>
      </w:r>
      <w:r w:rsidR="00111CD4" w:rsidRPr="00DA1092">
        <w:rPr>
          <w:color w:val="000000"/>
        </w:rPr>
        <w:t>Надання першої допомог</w:t>
      </w:r>
      <w:r w:rsidR="004D7A15" w:rsidRPr="00DA1092">
        <w:rPr>
          <w:color w:val="000000"/>
        </w:rPr>
        <w:t xml:space="preserve">и при ураженні електричним струмом. </w:t>
      </w:r>
    </w:p>
    <w:p w:rsidR="004D7A15" w:rsidRPr="00DA1092" w:rsidRDefault="00111CD4" w:rsidP="004D7A15">
      <w:pPr>
        <w:jc w:val="both"/>
        <w:rPr>
          <w:color w:val="000000"/>
        </w:rPr>
      </w:pPr>
      <w:r w:rsidRPr="00DA1092">
        <w:rPr>
          <w:color w:val="000000"/>
        </w:rPr>
        <w:t xml:space="preserve">- </w:t>
      </w:r>
      <w:r w:rsidR="004D7A15" w:rsidRPr="00DA1092">
        <w:rPr>
          <w:color w:val="000000"/>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4D7A15" w:rsidRPr="00DA1092" w:rsidRDefault="00111CD4" w:rsidP="004D7A15">
      <w:pPr>
        <w:jc w:val="both"/>
        <w:rPr>
          <w:color w:val="000000"/>
        </w:rPr>
      </w:pPr>
      <w:r w:rsidRPr="00DA1092">
        <w:rPr>
          <w:color w:val="000000"/>
        </w:rPr>
        <w:t xml:space="preserve">- </w:t>
      </w:r>
      <w:r w:rsidR="004D7A15" w:rsidRPr="00DA1092">
        <w:rPr>
          <w:color w:val="000000"/>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4D7A15" w:rsidRPr="00DA1092" w:rsidRDefault="00111CD4" w:rsidP="004D7A15">
      <w:pPr>
        <w:jc w:val="both"/>
        <w:rPr>
          <w:color w:val="000000"/>
        </w:rPr>
      </w:pPr>
      <w:r w:rsidRPr="00DA1092">
        <w:rPr>
          <w:color w:val="000000"/>
        </w:rPr>
        <w:t xml:space="preserve">- </w:t>
      </w:r>
      <w:r w:rsidR="004D7A15" w:rsidRPr="00DA1092">
        <w:rPr>
          <w:color w:val="000000"/>
        </w:rPr>
        <w:t>В усіх випадках ураження струмом потерпілому заборонено рухатися, тим більше продовжувати роботу до прибуття лікаря.</w:t>
      </w:r>
    </w:p>
    <w:p w:rsidR="004D7A15" w:rsidRPr="00DA1092" w:rsidRDefault="004D7A15" w:rsidP="004D7A15">
      <w:pPr>
        <w:jc w:val="both"/>
        <w:rPr>
          <w:color w:val="000000"/>
        </w:rPr>
      </w:pPr>
      <w:r w:rsidRPr="00DA1092">
        <w:rPr>
          <w:color w:val="000000"/>
        </w:rPr>
        <w:t xml:space="preserve">Заборонено закопувати потерпілого в землю, тому що це завдасть йому лише шкоду (можливість інфікувати мікробами) і приведе до втрати дорогоцінного часу для рятування. </w:t>
      </w:r>
    </w:p>
    <w:p w:rsidR="004D7A15" w:rsidRPr="00DA1092" w:rsidRDefault="004D7A15" w:rsidP="004D7A15">
      <w:pPr>
        <w:jc w:val="both"/>
        <w:rPr>
          <w:color w:val="000000"/>
        </w:rPr>
      </w:pPr>
      <w:r w:rsidRPr="00DA1092">
        <w:rPr>
          <w:color w:val="000000"/>
        </w:rPr>
        <w:t>5.5.2. Перша допомога при пораненні.</w:t>
      </w:r>
    </w:p>
    <w:p w:rsidR="004D7A15" w:rsidRPr="00DA1092" w:rsidRDefault="004D7A15" w:rsidP="004D7A15">
      <w:pPr>
        <w:jc w:val="both"/>
        <w:rPr>
          <w:color w:val="000000"/>
        </w:rPr>
      </w:pPr>
      <w:r w:rsidRPr="00DA1092">
        <w:rPr>
          <w:color w:val="000000"/>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r w:rsidRPr="00DA1092">
        <w:rPr>
          <w:color w:val="000000"/>
        </w:rPr>
        <w:br/>
        <w:t>Якщо індивідуального пакету якимсь чином не буде, то для перев'язки необхідно використати чисту носову хустинку, чисту полотняну ганчірку</w:t>
      </w:r>
      <w:r w:rsidR="00D845D6" w:rsidRPr="00DA1092">
        <w:rPr>
          <w:color w:val="000000"/>
        </w:rPr>
        <w:t>.</w:t>
      </w:r>
      <w:r w:rsidRPr="00DA1092">
        <w:rPr>
          <w:color w:val="000000"/>
        </w:rPr>
        <w:t xml:space="preserve">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 </w:t>
      </w:r>
    </w:p>
    <w:p w:rsidR="004D7A15" w:rsidRPr="00DA1092" w:rsidRDefault="004D7A15" w:rsidP="004D7A15">
      <w:pPr>
        <w:jc w:val="both"/>
        <w:rPr>
          <w:color w:val="000000"/>
        </w:rPr>
      </w:pPr>
      <w:r w:rsidRPr="00DA1092">
        <w:rPr>
          <w:color w:val="000000"/>
        </w:rPr>
        <w:t>5.5.3. Перша допомога при переломах, вивихах, ударах.</w:t>
      </w:r>
    </w:p>
    <w:p w:rsidR="004D7A15" w:rsidRPr="00DA1092" w:rsidRDefault="004D7A15" w:rsidP="004D7A15">
      <w:pPr>
        <w:jc w:val="both"/>
        <w:rPr>
          <w:color w:val="000000"/>
        </w:rPr>
      </w:pPr>
      <w:r w:rsidRPr="00DA1092">
        <w:rPr>
          <w:color w:val="000000"/>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4D7A15" w:rsidRPr="00DA1092" w:rsidRDefault="004D7A15" w:rsidP="004D7A15">
      <w:pPr>
        <w:jc w:val="both"/>
        <w:rPr>
          <w:color w:val="000000"/>
        </w:rPr>
      </w:pPr>
      <w:r w:rsidRPr="00DA1092">
        <w:rPr>
          <w:color w:val="000000"/>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4D7A15" w:rsidRPr="00DA1092" w:rsidRDefault="004D7A15" w:rsidP="004D7A15">
      <w:pPr>
        <w:jc w:val="both"/>
        <w:rPr>
          <w:color w:val="000000"/>
        </w:rPr>
      </w:pPr>
      <w:r w:rsidRPr="00DA1092">
        <w:rPr>
          <w:color w:val="000000"/>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4D7A15" w:rsidRPr="00DA1092" w:rsidRDefault="004D7A15" w:rsidP="004D7A15">
      <w:pPr>
        <w:jc w:val="both"/>
        <w:rPr>
          <w:color w:val="000000"/>
        </w:rPr>
      </w:pPr>
      <w:r w:rsidRPr="00DA1092">
        <w:rPr>
          <w:color w:val="000000"/>
        </w:rPr>
        <w:t>5.5.4. Надання першої допомоги при опіках кислотами і лугами.</w:t>
      </w:r>
    </w:p>
    <w:p w:rsidR="004D7A15" w:rsidRPr="00DA1092" w:rsidRDefault="004D7A15" w:rsidP="004D7A15">
      <w:pPr>
        <w:jc w:val="both"/>
        <w:rPr>
          <w:color w:val="000000"/>
        </w:rPr>
      </w:pPr>
      <w:r w:rsidRPr="00DA1092">
        <w:rPr>
          <w:color w:val="000000"/>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w:t>
      </w:r>
      <w:proofErr w:type="spellStart"/>
      <w:r w:rsidRPr="00DA1092">
        <w:rPr>
          <w:color w:val="000000"/>
        </w:rPr>
        <w:t>-ним</w:t>
      </w:r>
      <w:proofErr w:type="spellEnd"/>
      <w:r w:rsidRPr="00DA1092">
        <w:rPr>
          <w:color w:val="000000"/>
        </w:rPr>
        <w:t xml:space="preserve"> розчином питної соди, а обпечену лугом - 3%</w:t>
      </w:r>
      <w:proofErr w:type="spellStart"/>
      <w:r w:rsidRPr="00DA1092">
        <w:rPr>
          <w:color w:val="000000"/>
        </w:rPr>
        <w:t>-ним</w:t>
      </w:r>
      <w:proofErr w:type="spellEnd"/>
      <w:r w:rsidRPr="00DA1092">
        <w:rPr>
          <w:color w:val="000000"/>
        </w:rPr>
        <w:t xml:space="preserve"> розчином борної кислоти або розчином оцтової кислоти.</w:t>
      </w:r>
    </w:p>
    <w:p w:rsidR="004D7A15" w:rsidRPr="00DA1092" w:rsidRDefault="004D7A15" w:rsidP="004D7A15">
      <w:pPr>
        <w:jc w:val="both"/>
        <w:rPr>
          <w:color w:val="000000"/>
        </w:rPr>
      </w:pPr>
      <w:r w:rsidRPr="00DA1092">
        <w:rPr>
          <w:color w:val="000000"/>
        </w:rPr>
        <w:t>При попаданні на слизову оболонку очей кислоти або лугу необхідно очі ретельно промити цівкою води протягом 15-20 хвилин, після цього промити 2%</w:t>
      </w:r>
      <w:proofErr w:type="spellStart"/>
      <w:r w:rsidRPr="00DA1092">
        <w:rPr>
          <w:color w:val="000000"/>
        </w:rPr>
        <w:t>-ним</w:t>
      </w:r>
      <w:proofErr w:type="spellEnd"/>
      <w:r w:rsidRPr="00DA1092">
        <w:rPr>
          <w:color w:val="000000"/>
        </w:rPr>
        <w:t xml:space="preserve"> розчином питної соди, а при ураженні очей лугом - 2%</w:t>
      </w:r>
      <w:proofErr w:type="spellStart"/>
      <w:r w:rsidRPr="00DA1092">
        <w:rPr>
          <w:color w:val="000000"/>
        </w:rPr>
        <w:t>-ним</w:t>
      </w:r>
      <w:proofErr w:type="spellEnd"/>
      <w:r w:rsidRPr="00DA1092">
        <w:rPr>
          <w:color w:val="000000"/>
        </w:rPr>
        <w:t xml:space="preserve"> розчином борної кислоти.</w:t>
      </w:r>
    </w:p>
    <w:p w:rsidR="004D7A15" w:rsidRPr="00653674" w:rsidRDefault="004D7A15" w:rsidP="004D7A15">
      <w:pPr>
        <w:jc w:val="both"/>
        <w:rPr>
          <w:color w:val="000000"/>
        </w:rPr>
      </w:pPr>
      <w:r w:rsidRPr="00653674">
        <w:rPr>
          <w:color w:val="000000"/>
        </w:rPr>
        <w:lastRenderedPageBreak/>
        <w:t>При опіках порожнини рота лугом необхідно полоскати 3%</w:t>
      </w:r>
      <w:proofErr w:type="spellStart"/>
      <w:r w:rsidRPr="00653674">
        <w:rPr>
          <w:color w:val="000000"/>
        </w:rPr>
        <w:t>-ним</w:t>
      </w:r>
      <w:proofErr w:type="spellEnd"/>
      <w:r w:rsidRPr="00653674">
        <w:rPr>
          <w:color w:val="000000"/>
        </w:rPr>
        <w:t xml:space="preserve"> розчином оцтової кислоти або 3%</w:t>
      </w:r>
      <w:proofErr w:type="spellStart"/>
      <w:r w:rsidRPr="00653674">
        <w:rPr>
          <w:color w:val="000000"/>
        </w:rPr>
        <w:t>-ним</w:t>
      </w:r>
      <w:proofErr w:type="spellEnd"/>
      <w:r w:rsidRPr="00653674">
        <w:rPr>
          <w:color w:val="000000"/>
        </w:rPr>
        <w:t xml:space="preserve"> розчином борної кислоти, при опіках кислотою - 5%</w:t>
      </w:r>
      <w:proofErr w:type="spellStart"/>
      <w:r w:rsidRPr="00653674">
        <w:rPr>
          <w:color w:val="000000"/>
        </w:rPr>
        <w:t>-ним</w:t>
      </w:r>
      <w:proofErr w:type="spellEnd"/>
      <w:r w:rsidRPr="00653674">
        <w:rPr>
          <w:color w:val="000000"/>
        </w:rPr>
        <w:t xml:space="preserve"> розчином питної соди.</w:t>
      </w:r>
    </w:p>
    <w:p w:rsidR="004D7A15" w:rsidRPr="00653674" w:rsidRDefault="004D7A15" w:rsidP="004D7A15">
      <w:pPr>
        <w:jc w:val="both"/>
        <w:rPr>
          <w:color w:val="000000"/>
        </w:rPr>
      </w:pPr>
      <w:r w:rsidRPr="00653674">
        <w:rPr>
          <w:color w:val="000000"/>
        </w:rPr>
        <w:t>При попаданні кислоти в дихальні шляхи необхідно дихати розпиленим за допомогою пульверизатора 10%</w:t>
      </w:r>
      <w:proofErr w:type="spellStart"/>
      <w:r w:rsidRPr="00653674">
        <w:rPr>
          <w:color w:val="000000"/>
        </w:rPr>
        <w:t>-ним</w:t>
      </w:r>
      <w:proofErr w:type="spellEnd"/>
      <w:r w:rsidRPr="00653674">
        <w:rPr>
          <w:color w:val="000000"/>
        </w:rPr>
        <w:t xml:space="preserve"> розчином питної соди, при попаданні лугу - розпиленим 3%</w:t>
      </w:r>
      <w:proofErr w:type="spellStart"/>
      <w:r w:rsidRPr="00653674">
        <w:rPr>
          <w:color w:val="000000"/>
        </w:rPr>
        <w:t>-ним</w:t>
      </w:r>
      <w:proofErr w:type="spellEnd"/>
      <w:r w:rsidRPr="00653674">
        <w:rPr>
          <w:color w:val="000000"/>
        </w:rPr>
        <w:t xml:space="preserve"> розчином оцтової кислоти.</w:t>
      </w:r>
    </w:p>
    <w:p w:rsidR="004D7A15" w:rsidRPr="00653674" w:rsidRDefault="004D7A15" w:rsidP="004D7A15">
      <w:pPr>
        <w:jc w:val="both"/>
        <w:rPr>
          <w:color w:val="000000"/>
        </w:rPr>
      </w:pPr>
      <w:r w:rsidRPr="00653674">
        <w:rPr>
          <w:color w:val="000000"/>
        </w:rPr>
        <w:t xml:space="preserve">5.5.5. Надання першої допомоги при теплових опіках </w:t>
      </w:r>
    </w:p>
    <w:p w:rsidR="004D7A15" w:rsidRPr="00653674" w:rsidRDefault="004D7A15" w:rsidP="004D7A15">
      <w:pPr>
        <w:jc w:val="both"/>
        <w:rPr>
          <w:color w:val="000000"/>
        </w:rPr>
      </w:pPr>
      <w:r w:rsidRPr="00653674">
        <w:rPr>
          <w:color w:val="000000"/>
        </w:rPr>
        <w:t>При опіках вогнем, парою, гарячими предметами, ні в якому разі не можна відкривати пузирі, які утворюються, та перев'язувати опіки бинтом.</w:t>
      </w:r>
    </w:p>
    <w:p w:rsidR="004D7A15" w:rsidRPr="00653674" w:rsidRDefault="004D7A15" w:rsidP="004D7A15">
      <w:pPr>
        <w:jc w:val="both"/>
        <w:rPr>
          <w:color w:val="000000"/>
        </w:rPr>
      </w:pPr>
      <w:r w:rsidRPr="00653674">
        <w:rPr>
          <w:color w:val="000000"/>
        </w:rPr>
        <w:t>При опіках першого ступеня (почервоніння) обпечене місце обробляють ваткою, змоченою етиловим спиртом.</w:t>
      </w:r>
    </w:p>
    <w:p w:rsidR="004D7A15" w:rsidRPr="00653674" w:rsidRDefault="004D7A15" w:rsidP="004D7A15">
      <w:pPr>
        <w:jc w:val="both"/>
        <w:rPr>
          <w:color w:val="000000"/>
        </w:rPr>
      </w:pPr>
      <w:r w:rsidRPr="00653674">
        <w:rPr>
          <w:color w:val="000000"/>
        </w:rPr>
        <w:t>При опіках другого ступеня (пухирі) обпечене місце обробляють спиртом, 3%</w:t>
      </w:r>
      <w:proofErr w:type="spellStart"/>
      <w:r w:rsidRPr="00653674">
        <w:rPr>
          <w:color w:val="000000"/>
        </w:rPr>
        <w:t>-ни</w:t>
      </w:r>
      <w:proofErr w:type="spellEnd"/>
      <w:r w:rsidRPr="00653674">
        <w:rPr>
          <w:color w:val="000000"/>
        </w:rPr>
        <w:t xml:space="preserve"> марганцевим розчином або 5%</w:t>
      </w:r>
      <w:proofErr w:type="spellStart"/>
      <w:r w:rsidRPr="00653674">
        <w:rPr>
          <w:color w:val="000000"/>
        </w:rPr>
        <w:t>-ним</w:t>
      </w:r>
      <w:proofErr w:type="spellEnd"/>
      <w:r w:rsidRPr="00653674">
        <w:rPr>
          <w:color w:val="000000"/>
        </w:rPr>
        <w:t xml:space="preserve"> розчином таніну.</w:t>
      </w:r>
    </w:p>
    <w:p w:rsidR="004D7A15" w:rsidRPr="00653674" w:rsidRDefault="004D7A15" w:rsidP="004D7A15">
      <w:pPr>
        <w:jc w:val="both"/>
        <w:rPr>
          <w:color w:val="000000"/>
        </w:rPr>
      </w:pPr>
      <w:r w:rsidRPr="00653674">
        <w:rPr>
          <w:color w:val="000000"/>
        </w:rPr>
        <w:t xml:space="preserve">При опіках третього ступеня (зруйнування шкіряної тканини) накривають ран стерильною пов'язкою та викликають лікаря. </w:t>
      </w:r>
    </w:p>
    <w:p w:rsidR="004D7A15" w:rsidRPr="00653674" w:rsidRDefault="004D7A15" w:rsidP="004D7A15">
      <w:pPr>
        <w:jc w:val="both"/>
        <w:rPr>
          <w:color w:val="000000"/>
        </w:rPr>
      </w:pPr>
      <w:r w:rsidRPr="00653674">
        <w:rPr>
          <w:color w:val="000000"/>
        </w:rPr>
        <w:t>5.5.6. Перша допомога при кровотечі.</w:t>
      </w:r>
    </w:p>
    <w:p w:rsidR="004D7A15" w:rsidRPr="00653674" w:rsidRDefault="004D7A15" w:rsidP="004D7A15">
      <w:pPr>
        <w:jc w:val="both"/>
        <w:rPr>
          <w:color w:val="000000"/>
        </w:rPr>
      </w:pPr>
      <w:r w:rsidRPr="00653674">
        <w:rPr>
          <w:color w:val="000000"/>
        </w:rPr>
        <w:t>Для того, щоб зупинити кровотечу, необхідно:</w:t>
      </w:r>
    </w:p>
    <w:p w:rsidR="004D7A15" w:rsidRPr="00653674" w:rsidRDefault="004D7A15" w:rsidP="004D7A15">
      <w:pPr>
        <w:jc w:val="both"/>
        <w:rPr>
          <w:color w:val="000000"/>
        </w:rPr>
      </w:pPr>
      <w:r w:rsidRPr="00653674">
        <w:rPr>
          <w:color w:val="000000"/>
        </w:rPr>
        <w:t>- підняти поранену кінцівку вверх;</w:t>
      </w:r>
    </w:p>
    <w:p w:rsidR="004D7A15" w:rsidRPr="00653674" w:rsidRDefault="004D7A15" w:rsidP="004D7A15">
      <w:pPr>
        <w:jc w:val="both"/>
        <w:rPr>
          <w:color w:val="000000"/>
        </w:rPr>
      </w:pPr>
      <w:r w:rsidRPr="00653674">
        <w:rPr>
          <w:color w:val="000000"/>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4-х хвилин; якщо кровотеча зупинилася, то не знімаючи накладеного матеріалу, поверх нього покласти ще одну подушечку з іншого пакета чи кусок вати забинтувати поранене місце (з деяким натиском);</w:t>
      </w:r>
    </w:p>
    <w:p w:rsidR="004D7A15" w:rsidRPr="00653674" w:rsidRDefault="004D7A15" w:rsidP="004D7A15">
      <w:pPr>
        <w:jc w:val="both"/>
        <w:rPr>
          <w:color w:val="000000"/>
        </w:rPr>
      </w:pPr>
      <w:r w:rsidRPr="00653674">
        <w:rPr>
          <w:color w:val="000000"/>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4D7A15" w:rsidRPr="00653674" w:rsidRDefault="004D7A15" w:rsidP="004D7A15">
      <w:pPr>
        <w:jc w:val="both"/>
        <w:rPr>
          <w:color w:val="000000"/>
        </w:rPr>
      </w:pPr>
      <w:r w:rsidRPr="00653674">
        <w:rPr>
          <w:color w:val="000000"/>
        </w:rPr>
        <w:t>5.6. Якщо сталася пожежа - викликати пожежну частину і приступити до гасіння наявними засобами пожежогасіння.</w:t>
      </w:r>
    </w:p>
    <w:p w:rsidR="004D7A15" w:rsidRPr="00653674" w:rsidRDefault="004D7A15" w:rsidP="004D7A15">
      <w:pPr>
        <w:jc w:val="both"/>
        <w:rPr>
          <w:color w:val="000000"/>
        </w:rPr>
      </w:pPr>
      <w:r w:rsidRPr="00653674">
        <w:rPr>
          <w:color w:val="000000"/>
        </w:rPr>
        <w:t>5.7. Виконувати всі вказівки керівника робіт по ліквідації небезпеки.</w:t>
      </w:r>
    </w:p>
    <w:p w:rsidR="00215311" w:rsidRDefault="00215311" w:rsidP="00215311">
      <w:pPr>
        <w:spacing w:line="276" w:lineRule="auto"/>
        <w:jc w:val="both"/>
        <w:rPr>
          <w:rFonts w:eastAsiaTheme="minorHAnsi"/>
          <w:lang w:eastAsia="en-US"/>
        </w:rPr>
      </w:pPr>
    </w:p>
    <w:p w:rsidR="00B91C0C" w:rsidRPr="00653674" w:rsidRDefault="00B91C0C" w:rsidP="00215311">
      <w:pPr>
        <w:spacing w:line="276" w:lineRule="auto"/>
        <w:jc w:val="both"/>
        <w:rPr>
          <w:rFonts w:eastAsiaTheme="minorHAnsi"/>
          <w:lang w:eastAsia="en-US"/>
        </w:rPr>
      </w:pPr>
    </w:p>
    <w:p w:rsidR="00B91C0C" w:rsidRPr="00B91C0C" w:rsidRDefault="00B91C0C" w:rsidP="00B91C0C">
      <w:pPr>
        <w:tabs>
          <w:tab w:val="left" w:pos="0"/>
        </w:tabs>
        <w:jc w:val="both"/>
        <w:rPr>
          <w:rFonts w:eastAsia="Arial Unicode MS"/>
          <w:color w:val="000000"/>
          <w:lang w:eastAsia="ru-RU"/>
        </w:rPr>
      </w:pPr>
      <w:r w:rsidRPr="00B91C0C">
        <w:rPr>
          <w:rFonts w:eastAsia="Arial Unicode MS"/>
          <w:color w:val="000000"/>
          <w:lang w:eastAsia="ru-RU"/>
        </w:rPr>
        <w:t xml:space="preserve">    (посада керівника підрозділу          (особистий підпис)        (прізвище, ініціали)</w:t>
      </w:r>
    </w:p>
    <w:p w:rsidR="00B91C0C" w:rsidRPr="00B91C0C" w:rsidRDefault="00B91C0C" w:rsidP="00B91C0C">
      <w:pPr>
        <w:tabs>
          <w:tab w:val="left" w:pos="0"/>
        </w:tabs>
        <w:jc w:val="both"/>
        <w:rPr>
          <w:rFonts w:eastAsia="Arial Unicode MS"/>
          <w:color w:val="000000"/>
          <w:lang w:eastAsia="ru-RU"/>
        </w:rPr>
      </w:pPr>
      <w:r w:rsidRPr="00B91C0C">
        <w:rPr>
          <w:rFonts w:eastAsia="Arial Unicode MS"/>
          <w:color w:val="000000"/>
          <w:lang w:eastAsia="ru-RU"/>
        </w:rPr>
        <w:t xml:space="preserve">    /організації/ - розробника)</w:t>
      </w:r>
    </w:p>
    <w:p w:rsidR="00B91C0C" w:rsidRPr="00B91C0C" w:rsidRDefault="00B91C0C" w:rsidP="00B91C0C">
      <w:pPr>
        <w:tabs>
          <w:tab w:val="left" w:pos="0"/>
        </w:tabs>
        <w:jc w:val="both"/>
        <w:rPr>
          <w:rFonts w:eastAsia="Arial Unicode MS"/>
          <w:color w:val="000000"/>
          <w:lang w:eastAsia="ru-RU"/>
        </w:rPr>
      </w:pPr>
    </w:p>
    <w:p w:rsidR="00B91C0C" w:rsidRPr="00B91C0C" w:rsidRDefault="00B91C0C" w:rsidP="00B91C0C">
      <w:pPr>
        <w:tabs>
          <w:tab w:val="left" w:pos="0"/>
        </w:tabs>
        <w:jc w:val="both"/>
        <w:rPr>
          <w:rFonts w:eastAsia="Arial Unicode MS"/>
          <w:color w:val="000000"/>
          <w:lang w:eastAsia="ru-RU"/>
        </w:rPr>
      </w:pPr>
      <w:r w:rsidRPr="00B91C0C">
        <w:rPr>
          <w:rFonts w:eastAsia="Arial Unicode MS"/>
          <w:color w:val="000000"/>
          <w:lang w:eastAsia="ru-RU"/>
        </w:rPr>
        <w:t>УЗГОДЖЕНО:</w:t>
      </w:r>
    </w:p>
    <w:p w:rsidR="00B91C0C" w:rsidRPr="00B91C0C" w:rsidRDefault="00B91C0C" w:rsidP="00B91C0C">
      <w:pPr>
        <w:tabs>
          <w:tab w:val="left" w:pos="0"/>
        </w:tabs>
        <w:jc w:val="both"/>
        <w:rPr>
          <w:rFonts w:eastAsia="Arial Unicode MS"/>
          <w:color w:val="000000"/>
          <w:lang w:eastAsia="ru-RU"/>
        </w:rPr>
      </w:pPr>
      <w:r w:rsidRPr="00B91C0C">
        <w:rPr>
          <w:rFonts w:eastAsia="Arial Unicode MS"/>
          <w:color w:val="000000"/>
          <w:lang w:eastAsia="ru-RU"/>
        </w:rPr>
        <w:t>Інженер з охорони праці                ______________  _______________</w:t>
      </w:r>
    </w:p>
    <w:p w:rsidR="00B91C0C" w:rsidRPr="00B91C0C" w:rsidRDefault="00B91C0C" w:rsidP="00B91C0C">
      <w:pPr>
        <w:tabs>
          <w:tab w:val="left" w:pos="0"/>
        </w:tabs>
        <w:jc w:val="both"/>
        <w:rPr>
          <w:rFonts w:eastAsia="Arial Unicode MS"/>
          <w:color w:val="000000"/>
          <w:lang w:eastAsia="ru-RU"/>
        </w:rPr>
      </w:pPr>
      <w:r w:rsidRPr="00B91C0C">
        <w:rPr>
          <w:rFonts w:eastAsia="Arial Unicode MS"/>
          <w:color w:val="000000"/>
          <w:lang w:eastAsia="ru-RU"/>
        </w:rPr>
        <w:tab/>
      </w:r>
      <w:r w:rsidRPr="00B91C0C">
        <w:rPr>
          <w:rFonts w:eastAsia="Arial Unicode MS"/>
          <w:color w:val="000000"/>
          <w:lang w:eastAsia="ru-RU"/>
        </w:rPr>
        <w:tab/>
      </w:r>
      <w:r w:rsidRPr="00B91C0C">
        <w:rPr>
          <w:rFonts w:eastAsia="Arial Unicode MS"/>
          <w:color w:val="000000"/>
          <w:lang w:eastAsia="ru-RU"/>
        </w:rPr>
        <w:tab/>
        <w:t xml:space="preserve"> </w:t>
      </w:r>
      <w:r w:rsidRPr="00B91C0C">
        <w:rPr>
          <w:rFonts w:eastAsia="Arial Unicode MS"/>
          <w:color w:val="000000"/>
          <w:lang w:eastAsia="ru-RU"/>
        </w:rPr>
        <w:tab/>
      </w:r>
      <w:r w:rsidRPr="00B91C0C">
        <w:rPr>
          <w:rFonts w:eastAsia="Arial Unicode MS"/>
          <w:color w:val="000000"/>
          <w:lang w:eastAsia="ru-RU"/>
        </w:rPr>
        <w:tab/>
        <w:t xml:space="preserve">  (особистий підпис)   (прізвище, ініціали)</w:t>
      </w:r>
    </w:p>
    <w:p w:rsidR="00215311" w:rsidRPr="00215311" w:rsidRDefault="00215311" w:rsidP="00B91C0C">
      <w:pPr>
        <w:widowControl w:val="0"/>
        <w:shd w:val="clear" w:color="auto" w:fill="FFFFFF"/>
        <w:tabs>
          <w:tab w:val="left" w:pos="499"/>
        </w:tabs>
        <w:autoSpaceDE w:val="0"/>
        <w:autoSpaceDN w:val="0"/>
        <w:adjustRightInd w:val="0"/>
        <w:spacing w:line="276" w:lineRule="auto"/>
        <w:ind w:right="99"/>
        <w:jc w:val="both"/>
        <w:rPr>
          <w:rFonts w:eastAsiaTheme="minorHAnsi"/>
          <w:sz w:val="28"/>
          <w:szCs w:val="28"/>
          <w:lang w:eastAsia="en-US"/>
        </w:rPr>
      </w:pPr>
    </w:p>
    <w:sectPr w:rsidR="00215311" w:rsidRPr="00215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AA"/>
    <w:rsid w:val="00111CD4"/>
    <w:rsid w:val="001756C5"/>
    <w:rsid w:val="00180FD0"/>
    <w:rsid w:val="00193A1D"/>
    <w:rsid w:val="001D2A88"/>
    <w:rsid w:val="00215311"/>
    <w:rsid w:val="002337DA"/>
    <w:rsid w:val="00235B7E"/>
    <w:rsid w:val="00275C5B"/>
    <w:rsid w:val="00345D4D"/>
    <w:rsid w:val="00350243"/>
    <w:rsid w:val="00456E77"/>
    <w:rsid w:val="004A3823"/>
    <w:rsid w:val="004D03F4"/>
    <w:rsid w:val="004D7A15"/>
    <w:rsid w:val="006065B2"/>
    <w:rsid w:val="00653674"/>
    <w:rsid w:val="00713558"/>
    <w:rsid w:val="008C54AA"/>
    <w:rsid w:val="00A4491F"/>
    <w:rsid w:val="00A45684"/>
    <w:rsid w:val="00A61DD4"/>
    <w:rsid w:val="00AB3E17"/>
    <w:rsid w:val="00B63A79"/>
    <w:rsid w:val="00B91C0C"/>
    <w:rsid w:val="00D12185"/>
    <w:rsid w:val="00D845D6"/>
    <w:rsid w:val="00DA1092"/>
    <w:rsid w:val="00DD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5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558"/>
    <w:rPr>
      <w:rFonts w:ascii="Tahoma" w:hAnsi="Tahoma" w:cs="Tahoma"/>
      <w:sz w:val="16"/>
      <w:szCs w:val="16"/>
    </w:rPr>
  </w:style>
  <w:style w:type="character" w:customStyle="1" w:styleId="a4">
    <w:name w:val="Текст выноски Знак"/>
    <w:basedOn w:val="a0"/>
    <w:link w:val="a3"/>
    <w:uiPriority w:val="99"/>
    <w:semiHidden/>
    <w:rsid w:val="00713558"/>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5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558"/>
    <w:rPr>
      <w:rFonts w:ascii="Tahoma" w:hAnsi="Tahoma" w:cs="Tahoma"/>
      <w:sz w:val="16"/>
      <w:szCs w:val="16"/>
    </w:rPr>
  </w:style>
  <w:style w:type="character" w:customStyle="1" w:styleId="a4">
    <w:name w:val="Текст выноски Знак"/>
    <w:basedOn w:val="a0"/>
    <w:link w:val="a3"/>
    <w:uiPriority w:val="99"/>
    <w:semiHidden/>
    <w:rsid w:val="00713558"/>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73C6-FF72-4C55-AAB8-16EB581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2017-05-04T07:13:00Z</cp:lastPrinted>
  <dcterms:created xsi:type="dcterms:W3CDTF">2016-11-01T09:34:00Z</dcterms:created>
  <dcterms:modified xsi:type="dcterms:W3CDTF">2017-05-04T07:17:00Z</dcterms:modified>
</cp:coreProperties>
</file>